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4CCB" w14:textId="77777777" w:rsidR="00A42616" w:rsidRPr="0088587D" w:rsidRDefault="00000000">
      <w:pPr>
        <w:pStyle w:val="Heading1"/>
        <w:jc w:val="center"/>
        <w:rPr>
          <w:color w:val="000000" w:themeColor="text1"/>
        </w:rPr>
      </w:pPr>
      <w:r w:rsidRPr="0088587D">
        <w:rPr>
          <w:color w:val="000000" w:themeColor="text1"/>
        </w:rPr>
        <w:t>AristaCare at Meadow Springs Achieves Groundbreaking First in Skilled Nursing Care</w:t>
      </w:r>
    </w:p>
    <w:p w14:paraId="660CCE1A" w14:textId="77777777" w:rsidR="00A42616" w:rsidRPr="0088587D" w:rsidRDefault="00000000">
      <w:pPr>
        <w:pStyle w:val="Subhead"/>
        <w:jc w:val="center"/>
        <w:rPr>
          <w:color w:val="000000" w:themeColor="text1"/>
        </w:rPr>
      </w:pPr>
      <w:proofErr w:type="spellStart"/>
      <w:r w:rsidRPr="0088587D">
        <w:rPr>
          <w:color w:val="000000" w:themeColor="text1"/>
        </w:rPr>
        <w:t>AristaCare's</w:t>
      </w:r>
      <w:proofErr w:type="spellEnd"/>
      <w:r w:rsidRPr="0088587D">
        <w:rPr>
          <w:color w:val="000000" w:themeColor="text1"/>
        </w:rPr>
        <w:t xml:space="preserve"> Premier Ventilator &amp; Trach Specialty SNF Becomes First to Perform In-House Bronchoscopy — Raising the Bar for Post-Acute Care</w:t>
      </w:r>
    </w:p>
    <w:p w14:paraId="144BAACB" w14:textId="77777777" w:rsidR="00A42616" w:rsidRPr="0088587D" w:rsidRDefault="00A42616">
      <w:pPr>
        <w:pBdr>
          <w:bottom w:val="single" w:sz="6" w:space="4" w:color="007B8A"/>
        </w:pBdr>
        <w:spacing w:after="200"/>
        <w:rPr>
          <w:color w:val="000000" w:themeColor="text1"/>
        </w:rPr>
      </w:pPr>
    </w:p>
    <w:p w14:paraId="35E3DE13" w14:textId="77777777" w:rsidR="00A42616" w:rsidRPr="0088587D" w:rsidRDefault="00000000">
      <w:pPr>
        <w:spacing w:after="200"/>
        <w:rPr>
          <w:color w:val="000000" w:themeColor="text1"/>
        </w:rPr>
      </w:pPr>
      <w:r w:rsidRPr="0088587D">
        <w:rPr>
          <w:b/>
          <w:bCs/>
          <w:color w:val="000000" w:themeColor="text1"/>
        </w:rPr>
        <w:t xml:space="preserve">Plymouth Meeting, NJ — </w:t>
      </w:r>
      <w:r w:rsidRPr="0088587D">
        <w:rPr>
          <w:color w:val="000000" w:themeColor="text1"/>
        </w:rPr>
        <w:t>AristaCare at Meadow Springs, a skilled nursing and rehabilitation center renowned for its specialized expertise in ventilator and tracheostomy (trach) care, has reached a landmark milestone in post-acute medicine — successfully completing its first bronchoscopy procedure using the Ambu disposable bronchoscope.</w:t>
      </w:r>
    </w:p>
    <w:p w14:paraId="01CB5ED1" w14:textId="77777777" w:rsidR="00A42616" w:rsidRPr="0088587D" w:rsidRDefault="00000000">
      <w:pPr>
        <w:spacing w:after="200"/>
        <w:rPr>
          <w:color w:val="000000" w:themeColor="text1"/>
        </w:rPr>
      </w:pPr>
      <w:r w:rsidRPr="0088587D">
        <w:rPr>
          <w:color w:val="000000" w:themeColor="text1"/>
        </w:rPr>
        <w:t>This level of clinical intervention was previously reserved exclusively for Long-Term Acute Care hospitals (LTACHs) and traditional hospital settings. With this achievement, AristaCare at Meadow Springs has not only expanded what skilled nursing care can look like — it has redefined it.</w:t>
      </w:r>
    </w:p>
    <w:p w14:paraId="72011838" w14:textId="77777777" w:rsidR="00A42616" w:rsidRPr="0088587D" w:rsidRDefault="00000000">
      <w:pPr>
        <w:spacing w:after="200"/>
        <w:rPr>
          <w:color w:val="000000" w:themeColor="text1"/>
        </w:rPr>
      </w:pPr>
      <w:r w:rsidRPr="0088587D">
        <w:rPr>
          <w:color w:val="000000" w:themeColor="text1"/>
        </w:rPr>
        <w:t>This milestone is made possible by Meadow Springs' full team of dedicated, in-house respiratory therapists — a resource that sets the facility apart from most skilled nursing environments and enables a level of clinical readiness typically found only in acute-care hospitals.</w:t>
      </w:r>
    </w:p>
    <w:p w14:paraId="2F0B0133" w14:textId="5783928E" w:rsidR="00A42616" w:rsidRPr="0088587D" w:rsidRDefault="00000000">
      <w:pPr>
        <w:spacing w:after="200"/>
        <w:rPr>
          <w:color w:val="000000" w:themeColor="text1"/>
        </w:rPr>
      </w:pPr>
      <w:r w:rsidRPr="0088587D">
        <w:rPr>
          <w:color w:val="000000" w:themeColor="text1"/>
        </w:rPr>
        <w:t>This capability did not happen overnight. The clinical team at Meadow Springs spent approximately two</w:t>
      </w:r>
      <w:r w:rsidR="0088587D">
        <w:rPr>
          <w:color w:val="000000" w:themeColor="text1"/>
        </w:rPr>
        <w:t xml:space="preserve"> </w:t>
      </w:r>
      <w:r w:rsidRPr="0088587D">
        <w:rPr>
          <w:color w:val="000000" w:themeColor="text1"/>
        </w:rPr>
        <w:t>months preparing for this milestone — drafting policies and procedures, sourcing the most precise materials available, and ensuring every protocol was in place before the first procedure was performed. The Ambu disposable bronchoscope was selected by the facility’s head pulmonologist after extensive evaluation of multiple units, chosen for its superior precision and image clarity.</w:t>
      </w:r>
    </w:p>
    <w:p w14:paraId="5439DEAA" w14:textId="77777777" w:rsidR="00A42616" w:rsidRPr="0088587D" w:rsidRDefault="00000000">
      <w:pPr>
        <w:pStyle w:val="Heading2"/>
        <w:rPr>
          <w:color w:val="000000" w:themeColor="text1"/>
        </w:rPr>
      </w:pPr>
      <w:r w:rsidRPr="0088587D">
        <w:rPr>
          <w:color w:val="000000" w:themeColor="text1"/>
        </w:rPr>
        <w:t>A Procedure That Made History — and Made a Difference</w:t>
      </w:r>
    </w:p>
    <w:p w14:paraId="4B1FF121" w14:textId="4CD7965D" w:rsidR="00A42616" w:rsidRPr="0088587D" w:rsidRDefault="00000000">
      <w:pPr>
        <w:spacing w:after="200"/>
        <w:rPr>
          <w:color w:val="000000" w:themeColor="text1"/>
        </w:rPr>
      </w:pPr>
      <w:r w:rsidRPr="0088587D">
        <w:rPr>
          <w:color w:val="000000" w:themeColor="text1"/>
        </w:rPr>
        <w:t>The procedure was performed to address a serious and urgent clinical need: significant mucus plugging that was causing respiratory distress in a resident. Thanks to the bronchoscopy, the airway obstruction was cleared effectively, resulting in immediate improvement in the patient’s breathing and overall comfort. Most importantly, the intervention prevented what would have likely been a recurrent hospitalization</w:t>
      </w:r>
      <w:r w:rsidR="0088587D">
        <w:rPr>
          <w:color w:val="000000" w:themeColor="text1"/>
        </w:rPr>
        <w:t>,</w:t>
      </w:r>
      <w:r w:rsidRPr="0088587D">
        <w:rPr>
          <w:color w:val="000000" w:themeColor="text1"/>
        </w:rPr>
        <w:t xml:space="preserve"> a cycle that carries both medical risk and emotional toll for patients and their families.</w:t>
      </w:r>
    </w:p>
    <w:p w14:paraId="237262DF" w14:textId="77777777" w:rsidR="00A42616" w:rsidRPr="0088587D" w:rsidRDefault="00000000">
      <w:pPr>
        <w:pBdr>
          <w:left w:val="single" w:sz="20" w:space="10" w:color="007B8A"/>
        </w:pBdr>
        <w:spacing w:before="200" w:after="100"/>
        <w:ind w:left="400"/>
        <w:rPr>
          <w:color w:val="000000" w:themeColor="text1"/>
        </w:rPr>
      </w:pPr>
      <w:r w:rsidRPr="0088587D">
        <w:rPr>
          <w:i/>
          <w:iCs/>
          <w:color w:val="000000" w:themeColor="text1"/>
        </w:rPr>
        <w:t>“This is an important first step for our Skilled Nursing Facility, and we remain committed to continuing to advance in technology and future medical innovations that allow us to deliver higher levels of care to our patients.”</w:t>
      </w:r>
    </w:p>
    <w:p w14:paraId="7647BD5B" w14:textId="77777777" w:rsidR="00A42616" w:rsidRPr="0088587D" w:rsidRDefault="00000000">
      <w:pPr>
        <w:spacing w:after="240"/>
        <w:ind w:left="400"/>
        <w:rPr>
          <w:color w:val="000000" w:themeColor="text1"/>
        </w:rPr>
      </w:pPr>
      <w:r w:rsidRPr="0088587D">
        <w:rPr>
          <w:b/>
          <w:bCs/>
          <w:color w:val="000000" w:themeColor="text1"/>
          <w:sz w:val="22"/>
          <w:szCs w:val="22"/>
        </w:rPr>
        <w:t xml:space="preserve">— </w:t>
      </w:r>
      <w:proofErr w:type="spellStart"/>
      <w:r w:rsidRPr="0088587D">
        <w:rPr>
          <w:b/>
          <w:bCs/>
          <w:color w:val="000000" w:themeColor="text1"/>
          <w:sz w:val="22"/>
          <w:szCs w:val="22"/>
        </w:rPr>
        <w:t>Lejoy</w:t>
      </w:r>
      <w:proofErr w:type="spellEnd"/>
      <w:r w:rsidRPr="0088587D">
        <w:rPr>
          <w:b/>
          <w:bCs/>
          <w:color w:val="000000" w:themeColor="text1"/>
          <w:sz w:val="22"/>
          <w:szCs w:val="22"/>
        </w:rPr>
        <w:t xml:space="preserve"> Mathew, RT, Respiratory Director, AristaCare at Meadow Springs</w:t>
      </w:r>
    </w:p>
    <w:p w14:paraId="39383CAD" w14:textId="77777777" w:rsidR="00A42616" w:rsidRPr="0088587D" w:rsidRDefault="00000000">
      <w:pPr>
        <w:pStyle w:val="Heading2"/>
        <w:rPr>
          <w:color w:val="000000" w:themeColor="text1"/>
        </w:rPr>
      </w:pPr>
      <w:r w:rsidRPr="0088587D">
        <w:rPr>
          <w:color w:val="000000" w:themeColor="text1"/>
        </w:rPr>
        <w:t>Why This Matters</w:t>
      </w:r>
    </w:p>
    <w:p w14:paraId="3D7C92FD" w14:textId="77777777" w:rsidR="00A42616" w:rsidRPr="0088587D" w:rsidRDefault="00000000">
      <w:pPr>
        <w:spacing w:after="160"/>
        <w:rPr>
          <w:color w:val="000000" w:themeColor="text1"/>
        </w:rPr>
      </w:pPr>
      <w:r w:rsidRPr="0088587D">
        <w:rPr>
          <w:color w:val="000000" w:themeColor="text1"/>
        </w:rPr>
        <w:lastRenderedPageBreak/>
        <w:t>Bronchoscopy is a specialized procedure that allows clinicians to directly visualize the airways, identify obstructions, and intervene in real time. Until now, patients requiring this level of respiratory intervention would need to be transported to a hospital — a transfer that introduces logistical challenges, increased infection risk, and significant disruption for medically fragile individuals.</w:t>
      </w:r>
    </w:p>
    <w:p w14:paraId="6F1FBB17" w14:textId="77777777" w:rsidR="00A42616" w:rsidRPr="0088587D" w:rsidRDefault="00000000">
      <w:pPr>
        <w:spacing w:after="100"/>
        <w:rPr>
          <w:color w:val="000000" w:themeColor="text1"/>
        </w:rPr>
      </w:pPr>
      <w:r w:rsidRPr="0088587D">
        <w:rPr>
          <w:color w:val="000000" w:themeColor="text1"/>
        </w:rPr>
        <w:t>By bringing this capability in-house, AristaCare at Meadow Springs can now:</w:t>
      </w:r>
    </w:p>
    <w:p w14:paraId="2F5950A0" w14:textId="77777777" w:rsidR="00A42616" w:rsidRPr="0088587D" w:rsidRDefault="00000000">
      <w:pPr>
        <w:pStyle w:val="ListParagraph"/>
        <w:numPr>
          <w:ilvl w:val="0"/>
          <w:numId w:val="2"/>
        </w:numPr>
        <w:spacing w:after="80"/>
        <w:rPr>
          <w:color w:val="000000" w:themeColor="text1"/>
        </w:rPr>
      </w:pPr>
      <w:r w:rsidRPr="0088587D">
        <w:rPr>
          <w:color w:val="000000" w:themeColor="text1"/>
        </w:rPr>
        <w:t>Intervene early to manage airway complications before they escalate</w:t>
      </w:r>
    </w:p>
    <w:p w14:paraId="1076D9ED" w14:textId="77777777" w:rsidR="00A42616" w:rsidRPr="0088587D" w:rsidRDefault="00000000">
      <w:pPr>
        <w:pStyle w:val="ListParagraph"/>
        <w:numPr>
          <w:ilvl w:val="0"/>
          <w:numId w:val="2"/>
        </w:numPr>
        <w:spacing w:after="80"/>
        <w:rPr>
          <w:color w:val="000000" w:themeColor="text1"/>
        </w:rPr>
      </w:pPr>
      <w:r w:rsidRPr="0088587D">
        <w:rPr>
          <w:color w:val="000000" w:themeColor="text1"/>
        </w:rPr>
        <w:t>Prevent unnecessary hospital transfers and readmissions</w:t>
      </w:r>
    </w:p>
    <w:p w14:paraId="3A931DBC" w14:textId="77777777" w:rsidR="00A42616" w:rsidRPr="0088587D" w:rsidRDefault="00000000">
      <w:pPr>
        <w:pStyle w:val="ListParagraph"/>
        <w:numPr>
          <w:ilvl w:val="0"/>
          <w:numId w:val="2"/>
        </w:numPr>
        <w:spacing w:after="80"/>
        <w:rPr>
          <w:color w:val="000000" w:themeColor="text1"/>
        </w:rPr>
      </w:pPr>
      <w:r w:rsidRPr="0088587D">
        <w:rPr>
          <w:color w:val="000000" w:themeColor="text1"/>
        </w:rPr>
        <w:t>Provide timely relief for patients experiencing respiratory distress</w:t>
      </w:r>
    </w:p>
    <w:p w14:paraId="38E87776" w14:textId="77777777" w:rsidR="00A42616" w:rsidRPr="0088587D" w:rsidRDefault="00000000">
      <w:pPr>
        <w:pStyle w:val="ListParagraph"/>
        <w:numPr>
          <w:ilvl w:val="0"/>
          <w:numId w:val="2"/>
        </w:numPr>
        <w:spacing w:after="80"/>
        <w:rPr>
          <w:color w:val="000000" w:themeColor="text1"/>
        </w:rPr>
      </w:pPr>
      <w:r w:rsidRPr="0088587D">
        <w:rPr>
          <w:color w:val="000000" w:themeColor="text1"/>
        </w:rPr>
        <w:t>Generate meaningful cost savings by reducing repeat hospitalizations and unnecessary outpatient treatment</w:t>
      </w:r>
    </w:p>
    <w:p w14:paraId="493BAC41" w14:textId="77777777" w:rsidR="00A42616" w:rsidRPr="0088587D" w:rsidRDefault="00000000">
      <w:pPr>
        <w:pStyle w:val="ListParagraph"/>
        <w:numPr>
          <w:ilvl w:val="0"/>
          <w:numId w:val="2"/>
        </w:numPr>
        <w:spacing w:after="80"/>
        <w:rPr>
          <w:color w:val="000000" w:themeColor="text1"/>
        </w:rPr>
      </w:pPr>
      <w:r w:rsidRPr="0088587D">
        <w:rPr>
          <w:color w:val="000000" w:themeColor="text1"/>
        </w:rPr>
        <w:t>Proactively protect patients who are at elevated risk of mucus plugging and respiratory complications</w:t>
      </w:r>
    </w:p>
    <w:p w14:paraId="114C10E8" w14:textId="77777777" w:rsidR="00A42616" w:rsidRPr="0088587D" w:rsidRDefault="00000000">
      <w:pPr>
        <w:spacing w:before="200" w:after="200"/>
        <w:rPr>
          <w:color w:val="000000" w:themeColor="text1"/>
        </w:rPr>
      </w:pPr>
      <w:r w:rsidRPr="0088587D">
        <w:rPr>
          <w:color w:val="000000" w:themeColor="text1"/>
        </w:rPr>
        <w:t xml:space="preserve">The goal going forward is not reactive, but proactive — with </w:t>
      </w:r>
      <w:proofErr w:type="spellStart"/>
      <w:r w:rsidRPr="0088587D">
        <w:rPr>
          <w:color w:val="000000" w:themeColor="text1"/>
        </w:rPr>
        <w:t>bronchoscopic</w:t>
      </w:r>
      <w:proofErr w:type="spellEnd"/>
      <w:r w:rsidRPr="0088587D">
        <w:rPr>
          <w:color w:val="000000" w:themeColor="text1"/>
        </w:rPr>
        <w:t xml:space="preserve"> interventions planned for other residents at risk of respiratory complications, preventing suffering before it begins.</w:t>
      </w:r>
    </w:p>
    <w:p w14:paraId="2E315F36" w14:textId="77777777" w:rsidR="00A42616" w:rsidRPr="0088587D" w:rsidRDefault="00000000">
      <w:pPr>
        <w:pStyle w:val="Heading2"/>
        <w:rPr>
          <w:color w:val="000000" w:themeColor="text1"/>
        </w:rPr>
      </w:pPr>
      <w:r w:rsidRPr="0088587D">
        <w:rPr>
          <w:color w:val="000000" w:themeColor="text1"/>
        </w:rPr>
        <w:t>The Whole Building Is Watching</w:t>
      </w:r>
    </w:p>
    <w:p w14:paraId="371E66AC" w14:textId="77777777" w:rsidR="00A42616" w:rsidRPr="0088587D" w:rsidRDefault="00000000">
      <w:pPr>
        <w:spacing w:after="200"/>
        <w:rPr>
          <w:color w:val="000000" w:themeColor="text1"/>
        </w:rPr>
      </w:pPr>
      <w:r w:rsidRPr="0088587D">
        <w:rPr>
          <w:color w:val="000000" w:themeColor="text1"/>
        </w:rPr>
        <w:t>What makes this milestone even more extraordinary is how it has reverberated through the Meadow Springs community — from clinical staff all the way to every corner of the building.</w:t>
      </w:r>
    </w:p>
    <w:p w14:paraId="245595F9" w14:textId="77777777" w:rsidR="00A42616" w:rsidRPr="0088587D" w:rsidRDefault="00000000">
      <w:pPr>
        <w:pBdr>
          <w:left w:val="single" w:sz="20" w:space="10" w:color="B8960C"/>
        </w:pBdr>
        <w:spacing w:before="200" w:after="100"/>
        <w:ind w:left="400"/>
        <w:rPr>
          <w:color w:val="000000" w:themeColor="text1"/>
        </w:rPr>
      </w:pPr>
      <w:r w:rsidRPr="0088587D">
        <w:rPr>
          <w:i/>
          <w:iCs/>
          <w:color w:val="000000" w:themeColor="text1"/>
        </w:rPr>
        <w:t>“What we did for that resident is amazing. She has been up and even attended activities.”</w:t>
      </w:r>
    </w:p>
    <w:p w14:paraId="026741DC" w14:textId="77777777" w:rsidR="00A42616" w:rsidRPr="0088587D" w:rsidRDefault="00000000">
      <w:pPr>
        <w:spacing w:after="200"/>
        <w:ind w:left="400"/>
        <w:rPr>
          <w:color w:val="000000" w:themeColor="text1"/>
        </w:rPr>
      </w:pPr>
      <w:r w:rsidRPr="0088587D">
        <w:rPr>
          <w:b/>
          <w:bCs/>
          <w:color w:val="000000" w:themeColor="text1"/>
          <w:sz w:val="22"/>
          <w:szCs w:val="22"/>
        </w:rPr>
        <w:t>— Luis, Maintenance Team, AristaCare at Meadow Springs</w:t>
      </w:r>
    </w:p>
    <w:p w14:paraId="4E564493" w14:textId="77777777" w:rsidR="00A42616" w:rsidRPr="0088587D" w:rsidRDefault="00000000">
      <w:pPr>
        <w:spacing w:after="200"/>
        <w:rPr>
          <w:color w:val="000000" w:themeColor="text1"/>
        </w:rPr>
      </w:pPr>
      <w:r w:rsidRPr="0088587D">
        <w:rPr>
          <w:color w:val="000000" w:themeColor="text1"/>
        </w:rPr>
        <w:t xml:space="preserve">The sentiment was echoed by Administrator </w:t>
      </w:r>
      <w:r w:rsidRPr="0088587D">
        <w:rPr>
          <w:b/>
          <w:bCs/>
          <w:color w:val="000000" w:themeColor="text1"/>
        </w:rPr>
        <w:t>Rob Nealon</w:t>
      </w:r>
      <w:r w:rsidRPr="0088587D">
        <w:rPr>
          <w:color w:val="000000" w:themeColor="text1"/>
        </w:rPr>
        <w:t>, who noted that the energy throughout the building has been electric. “That from maintenance!” Nealon remarked. “The whole building is watching and excited.”</w:t>
      </w:r>
    </w:p>
    <w:p w14:paraId="5E91A953" w14:textId="5A7404DF" w:rsidR="00A42616" w:rsidRPr="0088587D" w:rsidRDefault="00000000">
      <w:pPr>
        <w:spacing w:after="200"/>
        <w:rPr>
          <w:color w:val="000000" w:themeColor="text1"/>
        </w:rPr>
      </w:pPr>
      <w:r w:rsidRPr="0088587D">
        <w:rPr>
          <w:color w:val="000000" w:themeColor="text1"/>
        </w:rPr>
        <w:t>It is a testament to the culture at AristaCare at Meadow Springs</w:t>
      </w:r>
      <w:r w:rsidR="0088587D">
        <w:rPr>
          <w:color w:val="000000" w:themeColor="text1"/>
        </w:rPr>
        <w:t>,</w:t>
      </w:r>
      <w:r w:rsidRPr="0088587D">
        <w:rPr>
          <w:color w:val="000000" w:themeColor="text1"/>
        </w:rPr>
        <w:t xml:space="preserve"> where a clinical breakthrough is not just celebrated in the therapy gym or the nursing station but felt by every person who walks those halls.</w:t>
      </w:r>
    </w:p>
    <w:p w14:paraId="1519B18B" w14:textId="77777777" w:rsidR="00A42616" w:rsidRPr="0088587D" w:rsidRDefault="00000000">
      <w:pPr>
        <w:pBdr>
          <w:left w:val="single" w:sz="20" w:space="10" w:color="AAAAAA"/>
        </w:pBdr>
        <w:spacing w:before="200" w:after="100"/>
        <w:ind w:left="400"/>
        <w:rPr>
          <w:color w:val="000000" w:themeColor="text1"/>
        </w:rPr>
      </w:pPr>
      <w:r w:rsidRPr="0088587D">
        <w:rPr>
          <w:i/>
          <w:iCs/>
          <w:color w:val="000000" w:themeColor="text1"/>
        </w:rPr>
        <w:t>“This is something she goes out for all the time.”</w:t>
      </w:r>
    </w:p>
    <w:p w14:paraId="15BCD38D" w14:textId="77777777" w:rsidR="00A42616" w:rsidRPr="0088587D" w:rsidRDefault="00000000">
      <w:pPr>
        <w:spacing w:after="240"/>
        <w:ind w:left="400"/>
        <w:rPr>
          <w:color w:val="000000" w:themeColor="text1"/>
        </w:rPr>
      </w:pPr>
      <w:r w:rsidRPr="0088587D">
        <w:rPr>
          <w:b/>
          <w:bCs/>
          <w:color w:val="000000" w:themeColor="text1"/>
          <w:sz w:val="22"/>
          <w:szCs w:val="22"/>
        </w:rPr>
        <w:t>— Resident’s Mother, AristaCare at Meadow Springs</w:t>
      </w:r>
    </w:p>
    <w:p w14:paraId="080C8897" w14:textId="77777777" w:rsidR="00A42616" w:rsidRPr="0088587D" w:rsidRDefault="00000000">
      <w:pPr>
        <w:spacing w:after="200"/>
        <w:rPr>
          <w:color w:val="000000" w:themeColor="text1"/>
        </w:rPr>
      </w:pPr>
      <w:r w:rsidRPr="0088587D">
        <w:rPr>
          <w:color w:val="000000" w:themeColor="text1"/>
        </w:rPr>
        <w:t>For this family, the ability to receive this intervention without leaving the facility is not simply a clinical convenience — it is a profound improvement in quality of life and peace of mind.</w:t>
      </w:r>
    </w:p>
    <w:p w14:paraId="63E0BD74" w14:textId="77777777" w:rsidR="00A42616" w:rsidRPr="0088587D" w:rsidRDefault="00000000">
      <w:pPr>
        <w:pStyle w:val="Heading2"/>
        <w:rPr>
          <w:color w:val="000000" w:themeColor="text1"/>
        </w:rPr>
      </w:pPr>
      <w:r w:rsidRPr="0088587D">
        <w:rPr>
          <w:color w:val="000000" w:themeColor="text1"/>
        </w:rPr>
        <w:t>A New Standard for Skilled Nursing</w:t>
      </w:r>
    </w:p>
    <w:p w14:paraId="3FD0F89C" w14:textId="77777777" w:rsidR="00A42616" w:rsidRPr="0088587D" w:rsidRDefault="00000000">
      <w:pPr>
        <w:spacing w:after="200"/>
        <w:rPr>
          <w:color w:val="000000" w:themeColor="text1"/>
        </w:rPr>
      </w:pPr>
      <w:r w:rsidRPr="0088587D">
        <w:rPr>
          <w:color w:val="000000" w:themeColor="text1"/>
        </w:rPr>
        <w:lastRenderedPageBreak/>
        <w:t>As a facility that has long specialized in the most complex respiratory cases — including ventilator-dependent and trach-care patients — AristaCare at Meadow Springs has built its reputation on never settling for the status quo. This bronchoscopy milestone is the natural next step of that commitment: a relentless pursuit of new and improved ways to expand care, enhance outcomes, and elevate quality of life for every resident.</w:t>
      </w:r>
    </w:p>
    <w:p w14:paraId="4EDE60F9" w14:textId="2FEBB255" w:rsidR="00A42616" w:rsidRPr="0088587D" w:rsidRDefault="00000000">
      <w:pPr>
        <w:spacing w:after="200"/>
        <w:rPr>
          <w:color w:val="000000" w:themeColor="text1"/>
        </w:rPr>
      </w:pPr>
      <w:r w:rsidRPr="0088587D">
        <w:rPr>
          <w:color w:val="000000" w:themeColor="text1"/>
        </w:rPr>
        <w:t>And the innovation does not stop here. The bronchoscopy program sets the stage for an exciting next advancement: the ability to perform Fiberoptic Endoscopic Evaluation of Swallowing (FEES) tests entirely in-house— another diagnostic procedure that has historically required outside transport. For residents with complex swallowing needs, this will mean faster assessments, reduced disruption, and more timely intervention.</w:t>
      </w:r>
    </w:p>
    <w:p w14:paraId="443B044D" w14:textId="77777777" w:rsidR="00A42616" w:rsidRPr="0088587D" w:rsidRDefault="00000000">
      <w:pPr>
        <w:spacing w:after="200"/>
        <w:rPr>
          <w:color w:val="000000" w:themeColor="text1"/>
        </w:rPr>
      </w:pPr>
      <w:r w:rsidRPr="0088587D">
        <w:rPr>
          <w:color w:val="000000" w:themeColor="text1"/>
        </w:rPr>
        <w:t xml:space="preserve">Additionally, AristaCare at East Falls — Meadow Springs’ sister facility and a center of excellence in ventilator care and in-house dialysis — is poised to adopt these same </w:t>
      </w:r>
      <w:proofErr w:type="spellStart"/>
      <w:r w:rsidRPr="0088587D">
        <w:rPr>
          <w:color w:val="000000" w:themeColor="text1"/>
        </w:rPr>
        <w:t>bronchoscopic</w:t>
      </w:r>
      <w:proofErr w:type="spellEnd"/>
      <w:r w:rsidRPr="0088587D">
        <w:rPr>
          <w:color w:val="000000" w:themeColor="text1"/>
        </w:rPr>
        <w:t xml:space="preserve"> advancements, extending this elevated standard of care across the AristaCare network.</w:t>
      </w:r>
    </w:p>
    <w:p w14:paraId="2720E1A1" w14:textId="103C91B1" w:rsidR="00A42616" w:rsidRPr="0088587D" w:rsidRDefault="00000000">
      <w:pPr>
        <w:spacing w:after="200"/>
        <w:rPr>
          <w:color w:val="000000" w:themeColor="text1"/>
        </w:rPr>
      </w:pPr>
      <w:r w:rsidRPr="0088587D">
        <w:rPr>
          <w:color w:val="000000" w:themeColor="text1"/>
        </w:rPr>
        <w:t xml:space="preserve">This achievement positions Meadow Springs </w:t>
      </w:r>
      <w:r w:rsidR="0088587D">
        <w:rPr>
          <w:color w:val="000000" w:themeColor="text1"/>
        </w:rPr>
        <w:t xml:space="preserve">as a trailblazer in </w:t>
      </w:r>
      <w:r w:rsidRPr="0088587D">
        <w:rPr>
          <w:color w:val="000000" w:themeColor="text1"/>
        </w:rPr>
        <w:t>offer</w:t>
      </w:r>
      <w:r w:rsidR="0088587D">
        <w:rPr>
          <w:color w:val="000000" w:themeColor="text1"/>
        </w:rPr>
        <w:t>ing</w:t>
      </w:r>
      <w:r w:rsidRPr="0088587D">
        <w:rPr>
          <w:color w:val="000000" w:themeColor="text1"/>
        </w:rPr>
        <w:t xml:space="preserve"> hospital-level respiratory interventions in a skilled nursing environment. It reflects </w:t>
      </w:r>
      <w:proofErr w:type="spellStart"/>
      <w:r w:rsidRPr="0088587D">
        <w:rPr>
          <w:color w:val="000000" w:themeColor="text1"/>
        </w:rPr>
        <w:t>AristaCare’s</w:t>
      </w:r>
      <w:proofErr w:type="spellEnd"/>
      <w:r w:rsidRPr="0088587D">
        <w:rPr>
          <w:color w:val="000000" w:themeColor="text1"/>
        </w:rPr>
        <w:t xml:space="preserve"> broader organizational mission: to continuously raise the bar for the communities it serves, investing in technology and clinical expertise so that residents never have to choose between advanced care and the place they call home.</w:t>
      </w:r>
    </w:p>
    <w:p w14:paraId="337CA74B" w14:textId="77777777" w:rsidR="00A42616" w:rsidRPr="0088587D" w:rsidRDefault="00000000">
      <w:pPr>
        <w:spacing w:after="200"/>
        <w:rPr>
          <w:color w:val="000000" w:themeColor="text1"/>
        </w:rPr>
      </w:pPr>
      <w:r w:rsidRPr="0088587D">
        <w:rPr>
          <w:i/>
          <w:iCs/>
          <w:color w:val="000000" w:themeColor="text1"/>
        </w:rPr>
        <w:t>At AristaCare, good enough has never been the goal. This moment at Meadow Springs is proof of what’s possible when a team of dedicated clinicians, supported by forward-thinking leadership, refuses to accept limitations on what care can be.</w:t>
      </w:r>
    </w:p>
    <w:p w14:paraId="502ABEDD" w14:textId="77777777" w:rsidR="00A42616" w:rsidRPr="0088587D" w:rsidRDefault="00A42616">
      <w:pPr>
        <w:pBdr>
          <w:bottom w:val="single" w:sz="6" w:space="4" w:color="007B8A"/>
        </w:pBdr>
        <w:spacing w:after="200"/>
        <w:rPr>
          <w:color w:val="000000" w:themeColor="text1"/>
        </w:rPr>
      </w:pPr>
    </w:p>
    <w:p w14:paraId="12E8FD3A" w14:textId="77777777" w:rsidR="00A42616" w:rsidRPr="0088587D" w:rsidRDefault="00000000">
      <w:pPr>
        <w:spacing w:after="80"/>
        <w:rPr>
          <w:color w:val="000000" w:themeColor="text1"/>
        </w:rPr>
      </w:pPr>
      <w:r w:rsidRPr="0088587D">
        <w:rPr>
          <w:b/>
          <w:bCs/>
          <w:color w:val="000000" w:themeColor="text1"/>
          <w:sz w:val="22"/>
          <w:szCs w:val="22"/>
        </w:rPr>
        <w:t>Media Contact:</w:t>
      </w:r>
    </w:p>
    <w:p w14:paraId="0F4764DA" w14:textId="77777777" w:rsidR="00A42616" w:rsidRPr="0088587D" w:rsidRDefault="00000000">
      <w:pPr>
        <w:spacing w:after="60"/>
        <w:rPr>
          <w:color w:val="000000" w:themeColor="text1"/>
        </w:rPr>
      </w:pPr>
      <w:r w:rsidRPr="0088587D">
        <w:rPr>
          <w:b/>
          <w:bCs/>
          <w:color w:val="000000" w:themeColor="text1"/>
          <w:sz w:val="22"/>
          <w:szCs w:val="22"/>
        </w:rPr>
        <w:t>Joselyn Delgado</w:t>
      </w:r>
    </w:p>
    <w:p w14:paraId="40F4BD50" w14:textId="77777777" w:rsidR="00A42616" w:rsidRPr="0088587D" w:rsidRDefault="00000000">
      <w:pPr>
        <w:spacing w:after="60"/>
        <w:rPr>
          <w:color w:val="000000" w:themeColor="text1"/>
        </w:rPr>
      </w:pPr>
      <w:r w:rsidRPr="0088587D">
        <w:rPr>
          <w:color w:val="000000" w:themeColor="text1"/>
          <w:sz w:val="22"/>
          <w:szCs w:val="22"/>
        </w:rPr>
        <w:t>Director of Business Development, AristaCare Health Services</w:t>
      </w:r>
    </w:p>
    <w:p w14:paraId="080F6FCC" w14:textId="77777777" w:rsidR="00A42616" w:rsidRPr="0088587D" w:rsidRDefault="00000000">
      <w:pPr>
        <w:spacing w:after="60"/>
        <w:rPr>
          <w:color w:val="000000" w:themeColor="text1"/>
        </w:rPr>
      </w:pPr>
      <w:proofErr w:type="gramStart"/>
      <w:r w:rsidRPr="0088587D">
        <w:rPr>
          <w:color w:val="000000" w:themeColor="text1"/>
          <w:sz w:val="22"/>
          <w:szCs w:val="22"/>
        </w:rPr>
        <w:t>Jos@aristacare.com  |</w:t>
      </w:r>
      <w:proofErr w:type="gramEnd"/>
      <w:r w:rsidRPr="0088587D">
        <w:rPr>
          <w:color w:val="000000" w:themeColor="text1"/>
          <w:sz w:val="22"/>
          <w:szCs w:val="22"/>
        </w:rPr>
        <w:t xml:space="preserve">  (908) 315-3400</w:t>
      </w:r>
    </w:p>
    <w:sectPr w:rsidR="00A42616" w:rsidRPr="0088587D">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606D6" w14:textId="77777777" w:rsidR="007F24CA" w:rsidRDefault="007F24CA">
      <w:r>
        <w:separator/>
      </w:r>
    </w:p>
  </w:endnote>
  <w:endnote w:type="continuationSeparator" w:id="0">
    <w:p w14:paraId="1B55243B" w14:textId="77777777" w:rsidR="007F24CA" w:rsidRDefault="007F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9896" w14:textId="2568F817" w:rsidR="00A42616" w:rsidRDefault="00A42616" w:rsidP="0088587D">
    <w:pPr>
      <w:pBdr>
        <w:top w:val="single" w:sz="6" w:space="4" w:color="007B8A"/>
      </w:pBdr>
      <w:spacing w:before="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5BC9" w14:textId="77777777" w:rsidR="007F24CA" w:rsidRDefault="007F24CA">
      <w:r>
        <w:separator/>
      </w:r>
    </w:p>
  </w:footnote>
  <w:footnote w:type="continuationSeparator" w:id="0">
    <w:p w14:paraId="0FF04F50" w14:textId="77777777" w:rsidR="007F24CA" w:rsidRDefault="007F2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55A0" w14:textId="67C24B02" w:rsidR="00A42616" w:rsidRDefault="00A42616">
    <w:pPr>
      <w:pBdr>
        <w:bottom w:val="single" w:sz="8" w:space="4" w:color="007B8A"/>
      </w:pBdr>
      <w:spacing w:after="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231B1"/>
    <w:multiLevelType w:val="hybridMultilevel"/>
    <w:tmpl w:val="0B587A12"/>
    <w:lvl w:ilvl="0" w:tplc="A028BC7C">
      <w:start w:val="1"/>
      <w:numFmt w:val="bullet"/>
      <w:lvlText w:val="●"/>
      <w:lvlJc w:val="left"/>
      <w:pPr>
        <w:ind w:left="720" w:hanging="360"/>
      </w:pPr>
    </w:lvl>
    <w:lvl w:ilvl="1" w:tplc="55F04B3E">
      <w:start w:val="1"/>
      <w:numFmt w:val="bullet"/>
      <w:lvlText w:val="○"/>
      <w:lvlJc w:val="left"/>
      <w:pPr>
        <w:ind w:left="1440" w:hanging="360"/>
      </w:pPr>
    </w:lvl>
    <w:lvl w:ilvl="2" w:tplc="22C4FC20">
      <w:start w:val="1"/>
      <w:numFmt w:val="bullet"/>
      <w:lvlText w:val="■"/>
      <w:lvlJc w:val="left"/>
      <w:pPr>
        <w:ind w:left="2160" w:hanging="360"/>
      </w:pPr>
    </w:lvl>
    <w:lvl w:ilvl="3" w:tplc="DFB824F0">
      <w:start w:val="1"/>
      <w:numFmt w:val="bullet"/>
      <w:lvlText w:val="●"/>
      <w:lvlJc w:val="left"/>
      <w:pPr>
        <w:ind w:left="2880" w:hanging="360"/>
      </w:pPr>
    </w:lvl>
    <w:lvl w:ilvl="4" w:tplc="744E62E0">
      <w:start w:val="1"/>
      <w:numFmt w:val="bullet"/>
      <w:lvlText w:val="○"/>
      <w:lvlJc w:val="left"/>
      <w:pPr>
        <w:ind w:left="3600" w:hanging="360"/>
      </w:pPr>
    </w:lvl>
    <w:lvl w:ilvl="5" w:tplc="A4840246">
      <w:start w:val="1"/>
      <w:numFmt w:val="bullet"/>
      <w:lvlText w:val="■"/>
      <w:lvlJc w:val="left"/>
      <w:pPr>
        <w:ind w:left="4320" w:hanging="360"/>
      </w:pPr>
    </w:lvl>
    <w:lvl w:ilvl="6" w:tplc="731A15A0">
      <w:start w:val="1"/>
      <w:numFmt w:val="bullet"/>
      <w:lvlText w:val="●"/>
      <w:lvlJc w:val="left"/>
      <w:pPr>
        <w:ind w:left="5040" w:hanging="360"/>
      </w:pPr>
    </w:lvl>
    <w:lvl w:ilvl="7" w:tplc="EA78B2D6">
      <w:start w:val="1"/>
      <w:numFmt w:val="bullet"/>
      <w:lvlText w:val="●"/>
      <w:lvlJc w:val="left"/>
      <w:pPr>
        <w:ind w:left="5760" w:hanging="360"/>
      </w:pPr>
    </w:lvl>
    <w:lvl w:ilvl="8" w:tplc="4CE44720">
      <w:start w:val="1"/>
      <w:numFmt w:val="bullet"/>
      <w:lvlText w:val="●"/>
      <w:lvlJc w:val="left"/>
      <w:pPr>
        <w:ind w:left="6480" w:hanging="360"/>
      </w:pPr>
    </w:lvl>
  </w:abstractNum>
  <w:abstractNum w:abstractNumId="1" w15:restartNumberingAfterBreak="0">
    <w:nsid w:val="644B59E0"/>
    <w:multiLevelType w:val="hybridMultilevel"/>
    <w:tmpl w:val="39CC972C"/>
    <w:lvl w:ilvl="0" w:tplc="FDC072D6">
      <w:start w:val="1"/>
      <w:numFmt w:val="bullet"/>
      <w:lvlText w:val="•"/>
      <w:lvlJc w:val="left"/>
      <w:pPr>
        <w:ind w:left="720" w:hanging="360"/>
      </w:pPr>
    </w:lvl>
    <w:lvl w:ilvl="1" w:tplc="DC9C0BDA">
      <w:numFmt w:val="decimal"/>
      <w:lvlText w:val=""/>
      <w:lvlJc w:val="left"/>
    </w:lvl>
    <w:lvl w:ilvl="2" w:tplc="27B49938">
      <w:numFmt w:val="decimal"/>
      <w:lvlText w:val=""/>
      <w:lvlJc w:val="left"/>
    </w:lvl>
    <w:lvl w:ilvl="3" w:tplc="71008F90">
      <w:numFmt w:val="decimal"/>
      <w:lvlText w:val=""/>
      <w:lvlJc w:val="left"/>
    </w:lvl>
    <w:lvl w:ilvl="4" w:tplc="0F347A44">
      <w:numFmt w:val="decimal"/>
      <w:lvlText w:val=""/>
      <w:lvlJc w:val="left"/>
    </w:lvl>
    <w:lvl w:ilvl="5" w:tplc="F4620A12">
      <w:numFmt w:val="decimal"/>
      <w:lvlText w:val=""/>
      <w:lvlJc w:val="left"/>
    </w:lvl>
    <w:lvl w:ilvl="6" w:tplc="C6D8F9D0">
      <w:numFmt w:val="decimal"/>
      <w:lvlText w:val=""/>
      <w:lvlJc w:val="left"/>
    </w:lvl>
    <w:lvl w:ilvl="7" w:tplc="560C7A70">
      <w:numFmt w:val="decimal"/>
      <w:lvlText w:val=""/>
      <w:lvlJc w:val="left"/>
    </w:lvl>
    <w:lvl w:ilvl="8" w:tplc="9A121C16">
      <w:numFmt w:val="decimal"/>
      <w:lvlText w:val=""/>
      <w:lvlJc w:val="left"/>
    </w:lvl>
  </w:abstractNum>
  <w:num w:numId="1" w16cid:durableId="1052657996">
    <w:abstractNumId w:val="0"/>
    <w:lvlOverride w:ilvl="0">
      <w:startOverride w:val="1"/>
    </w:lvlOverride>
  </w:num>
  <w:num w:numId="2" w16cid:durableId="113961257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616"/>
    <w:rsid w:val="007F24CA"/>
    <w:rsid w:val="0088587D"/>
    <w:rsid w:val="00A42616"/>
    <w:rsid w:val="00D0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678689"/>
  <w15:docId w15:val="{9E18E13B-A4CF-BF4F-B963-4BAF4D69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D2D2D"/>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007B8A"/>
      <w:sz w:val="40"/>
      <w:szCs w:val="40"/>
    </w:rPr>
  </w:style>
  <w:style w:type="paragraph" w:styleId="Heading2">
    <w:name w:val="heading 2"/>
    <w:uiPriority w:val="9"/>
    <w:unhideWhenUsed/>
    <w:qFormat/>
    <w:pPr>
      <w:spacing w:before="280" w:after="120"/>
      <w:outlineLvl w:val="1"/>
    </w:pPr>
    <w:rPr>
      <w:b/>
      <w:bCs/>
      <w:color w:val="007B8A"/>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ubhead">
    <w:name w:val="Subhead"/>
    <w:pPr>
      <w:spacing w:before="80" w:after="240"/>
    </w:pPr>
    <w:rPr>
      <w:i/>
      <w:iCs/>
      <w:color w:val="555555"/>
    </w:rPr>
  </w:style>
  <w:style w:type="paragraph" w:styleId="Header">
    <w:name w:val="header"/>
    <w:basedOn w:val="Normal"/>
    <w:link w:val="HeaderChar"/>
    <w:uiPriority w:val="99"/>
    <w:unhideWhenUsed/>
    <w:rsid w:val="0088587D"/>
    <w:pPr>
      <w:tabs>
        <w:tab w:val="center" w:pos="4680"/>
        <w:tab w:val="right" w:pos="9360"/>
      </w:tabs>
    </w:pPr>
  </w:style>
  <w:style w:type="character" w:customStyle="1" w:styleId="HeaderChar">
    <w:name w:val="Header Char"/>
    <w:basedOn w:val="DefaultParagraphFont"/>
    <w:link w:val="Header"/>
    <w:uiPriority w:val="99"/>
    <w:rsid w:val="0088587D"/>
  </w:style>
  <w:style w:type="paragraph" w:styleId="Footer">
    <w:name w:val="footer"/>
    <w:basedOn w:val="Normal"/>
    <w:link w:val="FooterChar"/>
    <w:uiPriority w:val="99"/>
    <w:unhideWhenUsed/>
    <w:rsid w:val="0088587D"/>
    <w:pPr>
      <w:tabs>
        <w:tab w:val="center" w:pos="4680"/>
        <w:tab w:val="right" w:pos="9360"/>
      </w:tabs>
    </w:pPr>
  </w:style>
  <w:style w:type="character" w:customStyle="1" w:styleId="FooterChar">
    <w:name w:val="Footer Char"/>
    <w:basedOn w:val="DefaultParagraphFont"/>
    <w:link w:val="Footer"/>
    <w:uiPriority w:val="99"/>
    <w:rsid w:val="00885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941</Words>
  <Characters>5621</Characters>
  <Application>Microsoft Office Word</Application>
  <DocSecurity>0</DocSecurity>
  <Lines>100</Lines>
  <Paragraphs>42</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Joselyn Delgado</cp:lastModifiedBy>
  <cp:revision>2</cp:revision>
  <dcterms:created xsi:type="dcterms:W3CDTF">2026-03-16T16:07:00Z</dcterms:created>
  <dcterms:modified xsi:type="dcterms:W3CDTF">2026-03-16T16:07:00Z</dcterms:modified>
</cp:coreProperties>
</file>