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CC5704" w14:textId="5BFD6865" w:rsidR="00156E7F" w:rsidRPr="009335E9" w:rsidRDefault="30930ED9" w:rsidP="262EFDE9">
      <w:pPr>
        <w:jc w:val="center"/>
        <w:rPr>
          <w:rFonts w:ascii="Arial" w:eastAsia="Arial" w:hAnsi="Arial" w:cs="Arial"/>
          <w:b/>
          <w:bCs/>
          <w:u w:val="single"/>
        </w:rPr>
      </w:pPr>
      <w:r w:rsidRPr="262EFDE9">
        <w:rPr>
          <w:rFonts w:ascii="Arial" w:eastAsia="Arial" w:hAnsi="Arial" w:cs="Arial"/>
          <w:b/>
          <w:bCs/>
          <w:u w:val="single"/>
        </w:rPr>
        <w:t xml:space="preserve">Spring Term </w:t>
      </w:r>
      <w:r w:rsidR="000A6850" w:rsidRPr="262EFDE9">
        <w:rPr>
          <w:rFonts w:ascii="Arial" w:eastAsia="Arial" w:hAnsi="Arial" w:cs="Arial"/>
          <w:b/>
          <w:bCs/>
          <w:u w:val="single"/>
        </w:rPr>
        <w:t>Recommended Reads</w:t>
      </w:r>
      <w:r w:rsidR="3D396F50" w:rsidRPr="262EFDE9">
        <w:rPr>
          <w:rFonts w:ascii="Arial" w:eastAsia="Arial" w:hAnsi="Arial" w:cs="Arial"/>
          <w:b/>
          <w:bCs/>
          <w:u w:val="single"/>
        </w:rPr>
        <w:t xml:space="preserve"> for Elm Class</w:t>
      </w:r>
    </w:p>
    <w:p w14:paraId="5032E59B" w14:textId="77777777" w:rsidR="000A6850" w:rsidRPr="009335E9" w:rsidRDefault="000A6850" w:rsidP="262EFDE9">
      <w:pPr>
        <w:rPr>
          <w:rFonts w:ascii="Arial" w:eastAsia="Arial" w:hAnsi="Arial" w:cs="Arial"/>
        </w:rPr>
      </w:pPr>
    </w:p>
    <w:p w14:paraId="4B9F4B24" w14:textId="594F930E" w:rsidR="000A6850" w:rsidRPr="009335E9" w:rsidRDefault="000A6850" w:rsidP="262EFDE9">
      <w:pPr>
        <w:rPr>
          <w:rFonts w:ascii="Arial" w:eastAsia="Arial" w:hAnsi="Arial" w:cs="Arial"/>
        </w:rPr>
      </w:pPr>
      <w:r w:rsidRPr="262EFDE9">
        <w:rPr>
          <w:rFonts w:ascii="Arial" w:eastAsia="Arial" w:hAnsi="Arial" w:cs="Arial"/>
        </w:rPr>
        <w:t xml:space="preserve">Our class reader this </w:t>
      </w:r>
      <w:r w:rsidR="2979863D" w:rsidRPr="262EFDE9">
        <w:rPr>
          <w:rFonts w:ascii="Arial" w:eastAsia="Arial" w:hAnsi="Arial" w:cs="Arial"/>
        </w:rPr>
        <w:t xml:space="preserve">term is </w:t>
      </w:r>
      <w:r w:rsidR="4AB3563D" w:rsidRPr="262EFDE9">
        <w:rPr>
          <w:rFonts w:ascii="Arial" w:eastAsia="Arial" w:hAnsi="Arial" w:cs="Arial"/>
        </w:rPr>
        <w:t>The Firework Maker’s Daughter by Phillip Pullman</w:t>
      </w:r>
    </w:p>
    <w:p w14:paraId="39128A22" w14:textId="77777777" w:rsidR="000A6850" w:rsidRDefault="000A6850" w:rsidP="262EFDE9">
      <w:pPr>
        <w:rPr>
          <w:rFonts w:ascii="Arial" w:eastAsia="Arial" w:hAnsi="Arial" w:cs="Arial"/>
        </w:rPr>
      </w:pPr>
    </w:p>
    <w:p w14:paraId="1749FCF7" w14:textId="710E15ED" w:rsidR="000A6850" w:rsidRDefault="4AB3563D" w:rsidP="262EFDE9">
      <w:pPr>
        <w:jc w:val="center"/>
        <w:rPr>
          <w:rFonts w:ascii="Arial" w:eastAsia="Arial" w:hAnsi="Arial" w:cs="Arial"/>
        </w:rPr>
      </w:pPr>
      <w:r>
        <w:rPr>
          <w:noProof/>
        </w:rPr>
        <w:drawing>
          <wp:inline distT="0" distB="0" distL="0" distR="0" wp14:anchorId="52D401D8" wp14:editId="22BE9AD4">
            <wp:extent cx="1535430" cy="2359643"/>
            <wp:effectExtent l="0" t="0" r="0" b="0"/>
            <wp:docPr id="126471360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13604" name="Picture 1264713604"/>
                    <pic:cNvPicPr/>
                  </pic:nvPicPr>
                  <pic:blipFill>
                    <a:blip r:embed="rId7">
                      <a:extLst>
                        <a:ext uri="{28A0092B-C50C-407E-A947-70E740481C1C}">
                          <a14:useLocalDpi xmlns:a14="http://schemas.microsoft.com/office/drawing/2010/main"/>
                        </a:ext>
                      </a:extLst>
                    </a:blip>
                    <a:stretch>
                      <a:fillRect/>
                    </a:stretch>
                  </pic:blipFill>
                  <pic:spPr>
                    <a:xfrm>
                      <a:off x="0" y="0"/>
                      <a:ext cx="1535430" cy="2359643"/>
                    </a:xfrm>
                    <a:prstGeom prst="rect">
                      <a:avLst/>
                    </a:prstGeom>
                  </pic:spPr>
                </pic:pic>
              </a:graphicData>
            </a:graphic>
          </wp:inline>
        </w:drawing>
      </w:r>
    </w:p>
    <w:p w14:paraId="0C7A5591" w14:textId="77777777" w:rsidR="000A6850" w:rsidRDefault="000A6850" w:rsidP="262EFDE9">
      <w:pPr>
        <w:rPr>
          <w:rFonts w:ascii="Arial" w:eastAsia="Arial" w:hAnsi="Arial" w:cs="Arial"/>
        </w:rPr>
      </w:pPr>
    </w:p>
    <w:p w14:paraId="6DA6E25F" w14:textId="60CB18CA" w:rsidR="25CAFF11" w:rsidRDefault="25CAFF11" w:rsidP="262EFDE9">
      <w:pPr>
        <w:rPr>
          <w:rFonts w:ascii="Arial" w:eastAsia="Arial" w:hAnsi="Arial" w:cs="Arial"/>
        </w:rPr>
      </w:pPr>
      <w:r w:rsidRPr="262EFDE9">
        <w:rPr>
          <w:rFonts w:ascii="Arial" w:eastAsia="Arial" w:hAnsi="Arial" w:cs="Arial"/>
        </w:rPr>
        <w:t>Other narratives by Phillip Pullman:</w:t>
      </w:r>
    </w:p>
    <w:tbl>
      <w:tblPr>
        <w:tblStyle w:val="TableGrid"/>
        <w:tblW w:w="0" w:type="auto"/>
        <w:tblLook w:val="06A0" w:firstRow="1" w:lastRow="0" w:firstColumn="1" w:lastColumn="0" w:noHBand="1" w:noVBand="1"/>
      </w:tblPr>
      <w:tblGrid>
        <w:gridCol w:w="3450"/>
        <w:gridCol w:w="6765"/>
      </w:tblGrid>
      <w:tr w:rsidR="262EFDE9" w14:paraId="0E4C58D6" w14:textId="77777777" w:rsidTr="262EFDE9">
        <w:trPr>
          <w:trHeight w:val="300"/>
        </w:trPr>
        <w:tc>
          <w:tcPr>
            <w:tcW w:w="3450" w:type="dxa"/>
          </w:tcPr>
          <w:p w14:paraId="70F3A14B" w14:textId="05D444D8" w:rsidR="25CAFF11" w:rsidRDefault="25CAFF11" w:rsidP="262EFDE9">
            <w:pPr>
              <w:jc w:val="center"/>
              <w:rPr>
                <w:rFonts w:ascii="Arial" w:eastAsia="Arial" w:hAnsi="Arial" w:cs="Arial"/>
              </w:rPr>
            </w:pPr>
            <w:r>
              <w:rPr>
                <w:noProof/>
              </w:rPr>
              <w:drawing>
                <wp:inline distT="0" distB="0" distL="0" distR="0" wp14:anchorId="0C45A5CD" wp14:editId="11C59D6B">
                  <wp:extent cx="1304925" cy="1920914"/>
                  <wp:effectExtent l="0" t="0" r="0" b="0"/>
                  <wp:docPr id="54006823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298858" name="Picture 2031298858"/>
                          <pic:cNvPicPr/>
                        </pic:nvPicPr>
                        <pic:blipFill>
                          <a:blip r:embed="rId8">
                            <a:extLst>
                              <a:ext uri="{28A0092B-C50C-407E-A947-70E740481C1C}">
                                <a14:useLocalDpi xmlns:a14="http://schemas.microsoft.com/office/drawing/2010/main"/>
                              </a:ext>
                            </a:extLst>
                          </a:blip>
                          <a:stretch>
                            <a:fillRect/>
                          </a:stretch>
                        </pic:blipFill>
                        <pic:spPr>
                          <a:xfrm>
                            <a:off x="0" y="0"/>
                            <a:ext cx="1304925" cy="1920914"/>
                          </a:xfrm>
                          <a:prstGeom prst="rect">
                            <a:avLst/>
                          </a:prstGeom>
                        </pic:spPr>
                      </pic:pic>
                    </a:graphicData>
                  </a:graphic>
                </wp:inline>
              </w:drawing>
            </w:r>
          </w:p>
        </w:tc>
        <w:tc>
          <w:tcPr>
            <w:tcW w:w="6765" w:type="dxa"/>
          </w:tcPr>
          <w:p w14:paraId="472A1767" w14:textId="4286B72E" w:rsidR="25CAFF11" w:rsidRDefault="25CAFF11" w:rsidP="262EFDE9">
            <w:pPr>
              <w:rPr>
                <w:rFonts w:ascii="Arial" w:eastAsia="Arial" w:hAnsi="Arial" w:cs="Arial"/>
                <w:color w:val="0F1111"/>
              </w:rPr>
            </w:pPr>
            <w:r w:rsidRPr="262EFDE9">
              <w:rPr>
                <w:rFonts w:ascii="Arial" w:eastAsia="Arial" w:hAnsi="Arial" w:cs="Arial"/>
              </w:rPr>
              <w:t>In Phillip Pullman's Clockwork, an apprentice clockmaker and his acquaintances</w:t>
            </w:r>
            <w:r w:rsidRPr="262EFDE9">
              <w:rPr>
                <w:rFonts w:ascii="Arial" w:eastAsia="Arial" w:hAnsi="Arial" w:cs="Arial"/>
                <w:color w:val="0F1111"/>
              </w:rPr>
              <w:t xml:space="preserve"> wind up some characters and fit them into a story on a cold winter's evening. With the snow swirling down, suddenly life and the story begin to merge in a peculiarly macabre - and unstoppable - way.</w:t>
            </w:r>
            <w:r>
              <w:br/>
            </w:r>
            <w:r>
              <w:br/>
            </w:r>
            <w:r w:rsidRPr="262EFDE9">
              <w:rPr>
                <w:rFonts w:ascii="Arial" w:eastAsia="Arial" w:hAnsi="Arial" w:cs="Arial"/>
                <w:color w:val="0F1111"/>
              </w:rPr>
              <w:t>Almost like clockwork ...</w:t>
            </w:r>
            <w:r w:rsidRPr="262EFDE9">
              <w:rPr>
                <w:rFonts w:ascii="Arial" w:eastAsia="Arial" w:hAnsi="Arial" w:cs="Arial"/>
              </w:rPr>
              <w:t xml:space="preserve"> </w:t>
            </w:r>
            <w:r w:rsidRPr="262EFDE9">
              <w:rPr>
                <w:rFonts w:ascii="Arial" w:eastAsia="Arial" w:hAnsi="Arial" w:cs="Arial"/>
                <w:color w:val="0F1111"/>
              </w:rPr>
              <w:t>Tick, tock, tick, tock! Some stories are like that. Once you've wound them up, nothing will stop them ...</w:t>
            </w:r>
          </w:p>
          <w:p w14:paraId="09103C56" w14:textId="3E57D903" w:rsidR="262EFDE9" w:rsidRDefault="262EFDE9" w:rsidP="262EFDE9">
            <w:pPr>
              <w:rPr>
                <w:rFonts w:ascii="Arial" w:eastAsia="Arial" w:hAnsi="Arial" w:cs="Arial"/>
              </w:rPr>
            </w:pPr>
          </w:p>
        </w:tc>
      </w:tr>
      <w:tr w:rsidR="262EFDE9" w14:paraId="5B3937E7" w14:textId="77777777" w:rsidTr="262EFDE9">
        <w:trPr>
          <w:trHeight w:val="300"/>
        </w:trPr>
        <w:tc>
          <w:tcPr>
            <w:tcW w:w="3450" w:type="dxa"/>
          </w:tcPr>
          <w:p w14:paraId="5C5A3FDF" w14:textId="7162D6E0" w:rsidR="25CAFF11" w:rsidRDefault="25CAFF11" w:rsidP="262EFDE9">
            <w:pPr>
              <w:jc w:val="center"/>
              <w:rPr>
                <w:rFonts w:ascii="Arial" w:eastAsia="Arial" w:hAnsi="Arial" w:cs="Arial"/>
              </w:rPr>
            </w:pPr>
            <w:r>
              <w:rPr>
                <w:noProof/>
              </w:rPr>
              <w:drawing>
                <wp:inline distT="0" distB="0" distL="0" distR="0" wp14:anchorId="5FF8BC06" wp14:editId="53112AE5">
                  <wp:extent cx="1300163" cy="2000250"/>
                  <wp:effectExtent l="0" t="0" r="0" b="0"/>
                  <wp:docPr id="202432468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44574" name="Picture 509844574"/>
                          <pic:cNvPicPr/>
                        </pic:nvPicPr>
                        <pic:blipFill>
                          <a:blip r:embed="rId9">
                            <a:extLst>
                              <a:ext uri="{28A0092B-C50C-407E-A947-70E740481C1C}">
                                <a14:useLocalDpi xmlns:a14="http://schemas.microsoft.com/office/drawing/2010/main"/>
                              </a:ext>
                            </a:extLst>
                          </a:blip>
                          <a:stretch>
                            <a:fillRect/>
                          </a:stretch>
                        </pic:blipFill>
                        <pic:spPr>
                          <a:xfrm>
                            <a:off x="0" y="0"/>
                            <a:ext cx="1300163" cy="2000250"/>
                          </a:xfrm>
                          <a:prstGeom prst="rect">
                            <a:avLst/>
                          </a:prstGeom>
                        </pic:spPr>
                      </pic:pic>
                    </a:graphicData>
                  </a:graphic>
                </wp:inline>
              </w:drawing>
            </w:r>
          </w:p>
        </w:tc>
        <w:tc>
          <w:tcPr>
            <w:tcW w:w="6765" w:type="dxa"/>
          </w:tcPr>
          <w:p w14:paraId="45DA9EB1" w14:textId="49C9084D" w:rsidR="25CAFF11" w:rsidRDefault="25CAFF11" w:rsidP="262EFDE9">
            <w:pPr>
              <w:rPr>
                <w:rFonts w:ascii="Arial" w:eastAsia="Arial" w:hAnsi="Arial" w:cs="Arial"/>
              </w:rPr>
            </w:pPr>
            <w:r w:rsidRPr="262EFDE9">
              <w:rPr>
                <w:rFonts w:ascii="Arial" w:eastAsia="Arial" w:hAnsi="Arial" w:cs="Arial"/>
                <w:color w:val="333333"/>
              </w:rPr>
              <w:t>Who is Roger? He says he was a rat - and some of the time he behaves like a rat. But, he is also a small boy. Or, he could be the Monster of the sewers…Everyone has a view – including The Daily Scourge – who tells their own version in screaming newspaper headlines. There is just one person who really knows who Roger is. And she’s the princess…</w:t>
            </w:r>
          </w:p>
          <w:p w14:paraId="30FEA60D" w14:textId="23A9CFBB" w:rsidR="262EFDE9" w:rsidRDefault="262EFDE9" w:rsidP="262EFDE9">
            <w:pPr>
              <w:rPr>
                <w:rFonts w:ascii="Arial" w:eastAsia="Arial" w:hAnsi="Arial" w:cs="Arial"/>
                <w:color w:val="333333"/>
              </w:rPr>
            </w:pPr>
          </w:p>
          <w:p w14:paraId="1BF111BE" w14:textId="2AD2621E" w:rsidR="25CAFF11" w:rsidRDefault="25CAFF11" w:rsidP="262EFDE9">
            <w:pPr>
              <w:rPr>
                <w:rFonts w:ascii="Arial" w:eastAsia="Arial" w:hAnsi="Arial" w:cs="Arial"/>
              </w:rPr>
            </w:pPr>
            <w:r w:rsidRPr="262EFDE9">
              <w:rPr>
                <w:rFonts w:ascii="Arial" w:eastAsia="Arial" w:hAnsi="Arial" w:cs="Arial"/>
                <w:color w:val="333333"/>
              </w:rPr>
              <w:t xml:space="preserve">Cleverly, Pullman weaves together strands of story from different sources creating a fast-paced and multi-layered adventure. </w:t>
            </w:r>
            <w:r w:rsidRPr="262EFDE9">
              <w:rPr>
                <w:rFonts w:ascii="Arial" w:eastAsia="Arial" w:hAnsi="Arial" w:cs="Arial"/>
              </w:rPr>
              <w:t xml:space="preserve"> </w:t>
            </w:r>
          </w:p>
          <w:p w14:paraId="5EA7D239" w14:textId="224EFF7D" w:rsidR="262EFDE9" w:rsidRDefault="262EFDE9" w:rsidP="262EFDE9">
            <w:pPr>
              <w:rPr>
                <w:rFonts w:ascii="Arial" w:eastAsia="Arial" w:hAnsi="Arial" w:cs="Arial"/>
              </w:rPr>
            </w:pPr>
          </w:p>
        </w:tc>
      </w:tr>
    </w:tbl>
    <w:p w14:paraId="73EA7244" w14:textId="25A1E222" w:rsidR="262EFDE9" w:rsidRDefault="262EFDE9" w:rsidP="262EFDE9">
      <w:pPr>
        <w:jc w:val="center"/>
      </w:pPr>
    </w:p>
    <w:p w14:paraId="7EA0913F" w14:textId="55677794" w:rsidR="002702D0" w:rsidRDefault="002702D0" w:rsidP="3A934FFB">
      <w:pPr>
        <w:rPr>
          <w:rFonts w:ascii="Arial" w:eastAsia="Arial" w:hAnsi="Arial" w:cs="Arial"/>
          <w:color w:val="0F1111"/>
        </w:rPr>
      </w:pPr>
      <w:r w:rsidRPr="262EFDE9">
        <w:rPr>
          <w:rFonts w:ascii="Arial" w:eastAsia="Arial" w:hAnsi="Arial" w:cs="Arial"/>
          <w:color w:val="0F1111"/>
          <w:shd w:val="clear" w:color="auto" w:fill="FFFFFF"/>
        </w:rPr>
        <w:t xml:space="preserve">We will also be reading </w:t>
      </w:r>
      <w:r w:rsidR="08B6BABD" w:rsidRPr="262EFDE9">
        <w:rPr>
          <w:rFonts w:ascii="Arial" w:eastAsia="Arial" w:hAnsi="Arial" w:cs="Arial"/>
          <w:color w:val="0F1111"/>
          <w:shd w:val="clear" w:color="auto" w:fill="FFFFFF"/>
        </w:rPr>
        <w:t>Jim- A Cautionary Tale</w:t>
      </w:r>
      <w:r w:rsidRPr="262EFDE9">
        <w:rPr>
          <w:rFonts w:ascii="Arial" w:eastAsia="Arial" w:hAnsi="Arial" w:cs="Arial"/>
          <w:color w:val="0F1111"/>
          <w:shd w:val="clear" w:color="auto" w:fill="FFFFFF"/>
        </w:rPr>
        <w:t xml:space="preserve">, which is a </w:t>
      </w:r>
      <w:r w:rsidR="0F9AB2C6" w:rsidRPr="262EFDE9">
        <w:rPr>
          <w:rFonts w:ascii="Arial" w:eastAsia="Arial" w:hAnsi="Arial" w:cs="Arial"/>
          <w:color w:val="0F1111"/>
          <w:shd w:val="clear" w:color="auto" w:fill="FFFFFF"/>
        </w:rPr>
        <w:t>short, rhyming tale</w:t>
      </w:r>
      <w:r w:rsidR="51E94B5F" w:rsidRPr="262EFDE9">
        <w:rPr>
          <w:rFonts w:ascii="Arial" w:eastAsia="Arial" w:hAnsi="Arial" w:cs="Arial"/>
          <w:color w:val="0F1111"/>
          <w:shd w:val="clear" w:color="auto" w:fill="FFFFFF"/>
        </w:rPr>
        <w:t xml:space="preserve"> written by Hillaire Belloc.</w:t>
      </w:r>
    </w:p>
    <w:p w14:paraId="1AF2B77F" w14:textId="7DFB0917" w:rsidR="002702D0" w:rsidRDefault="6ADC428E" w:rsidP="3A934FFB">
      <w:pPr>
        <w:jc w:val="center"/>
        <w:rPr>
          <w:rFonts w:ascii="Arial" w:eastAsia="Arial" w:hAnsi="Arial" w:cs="Arial"/>
          <w:color w:val="0F1111"/>
          <w:shd w:val="clear" w:color="auto" w:fill="FFFFFF"/>
        </w:rPr>
      </w:pPr>
      <w:r>
        <w:rPr>
          <w:noProof/>
        </w:rPr>
        <w:drawing>
          <wp:inline distT="0" distB="0" distL="0" distR="0" wp14:anchorId="3A015D30" wp14:editId="31273140">
            <wp:extent cx="1472333" cy="1492140"/>
            <wp:effectExtent l="0" t="0" r="0" b="0"/>
            <wp:docPr id="202116929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205463" name="Picture 1950205463"/>
                    <pic:cNvPicPr/>
                  </pic:nvPicPr>
                  <pic:blipFill>
                    <a:blip r:embed="rId10">
                      <a:extLst>
                        <a:ext uri="{28A0092B-C50C-407E-A947-70E740481C1C}">
                          <a14:useLocalDpi xmlns:a14="http://schemas.microsoft.com/office/drawing/2010/main"/>
                        </a:ext>
                      </a:extLst>
                    </a:blip>
                    <a:stretch>
                      <a:fillRect/>
                    </a:stretch>
                  </pic:blipFill>
                  <pic:spPr>
                    <a:xfrm>
                      <a:off x="0" y="0"/>
                      <a:ext cx="1472333" cy="1492140"/>
                    </a:xfrm>
                    <a:prstGeom prst="rect">
                      <a:avLst/>
                    </a:prstGeom>
                  </pic:spPr>
                </pic:pic>
              </a:graphicData>
            </a:graphic>
          </wp:inline>
        </w:drawing>
      </w:r>
    </w:p>
    <w:p w14:paraId="70833C8A" w14:textId="781CA1E3" w:rsidR="3A934FFB" w:rsidRDefault="3A934FFB" w:rsidP="3A934FFB">
      <w:pPr>
        <w:rPr>
          <w:rFonts w:ascii="Arial" w:eastAsia="Arial" w:hAnsi="Arial" w:cs="Arial"/>
          <w:color w:val="0F1111"/>
        </w:rPr>
      </w:pPr>
    </w:p>
    <w:p w14:paraId="22AD34C0" w14:textId="5397A768" w:rsidR="002702D0" w:rsidRDefault="002702D0" w:rsidP="262EFDE9">
      <w:pPr>
        <w:rPr>
          <w:rFonts w:ascii="Arial" w:eastAsia="Arial" w:hAnsi="Arial" w:cs="Arial"/>
          <w:color w:val="0F1111"/>
          <w:shd w:val="clear" w:color="auto" w:fill="FFFFFF"/>
        </w:rPr>
      </w:pPr>
      <w:r w:rsidRPr="262EFDE9">
        <w:rPr>
          <w:rFonts w:ascii="Arial" w:eastAsia="Arial" w:hAnsi="Arial" w:cs="Arial"/>
          <w:color w:val="0F1111"/>
          <w:shd w:val="clear" w:color="auto" w:fill="FFFFFF"/>
        </w:rPr>
        <w:t xml:space="preserve">If you enjoyed this, you may wish to read some other </w:t>
      </w:r>
      <w:r w:rsidR="0040262F" w:rsidRPr="262EFDE9">
        <w:rPr>
          <w:rFonts w:ascii="Arial" w:eastAsia="Arial" w:hAnsi="Arial" w:cs="Arial"/>
          <w:color w:val="0F1111"/>
          <w:shd w:val="clear" w:color="auto" w:fill="FFFFFF"/>
        </w:rPr>
        <w:t xml:space="preserve">humorous </w:t>
      </w:r>
      <w:r w:rsidR="741216F6" w:rsidRPr="262EFDE9">
        <w:rPr>
          <w:rFonts w:ascii="Arial" w:eastAsia="Arial" w:hAnsi="Arial" w:cs="Arial"/>
          <w:color w:val="0F1111"/>
          <w:shd w:val="clear" w:color="auto" w:fill="FFFFFF"/>
        </w:rPr>
        <w:t>tales</w:t>
      </w:r>
      <w:r w:rsidR="2D877799" w:rsidRPr="262EFDE9">
        <w:rPr>
          <w:rFonts w:ascii="Arial" w:eastAsia="Arial" w:hAnsi="Arial" w:cs="Arial"/>
          <w:color w:val="0F1111"/>
          <w:shd w:val="clear" w:color="auto" w:fill="FFFFFF"/>
        </w:rPr>
        <w:t>:</w:t>
      </w:r>
    </w:p>
    <w:tbl>
      <w:tblPr>
        <w:tblStyle w:val="TableGrid"/>
        <w:tblW w:w="10425" w:type="dxa"/>
        <w:tblLook w:val="06A0" w:firstRow="1" w:lastRow="0" w:firstColumn="1" w:lastColumn="0" w:noHBand="1" w:noVBand="1"/>
      </w:tblPr>
      <w:tblGrid>
        <w:gridCol w:w="3450"/>
        <w:gridCol w:w="6975"/>
      </w:tblGrid>
      <w:tr w:rsidR="262EFDE9" w14:paraId="66EB194E" w14:textId="77777777" w:rsidTr="3A934FFB">
        <w:trPr>
          <w:trHeight w:val="300"/>
        </w:trPr>
        <w:tc>
          <w:tcPr>
            <w:tcW w:w="3450" w:type="dxa"/>
          </w:tcPr>
          <w:p w14:paraId="2BEE6E17" w14:textId="168547C9" w:rsidR="5715C124" w:rsidRDefault="5715C124" w:rsidP="262EFDE9">
            <w:pPr>
              <w:jc w:val="center"/>
              <w:rPr>
                <w:rFonts w:ascii="Arial" w:eastAsia="Arial" w:hAnsi="Arial" w:cs="Arial"/>
              </w:rPr>
            </w:pPr>
            <w:r>
              <w:rPr>
                <w:noProof/>
              </w:rPr>
              <w:lastRenderedPageBreak/>
              <w:drawing>
                <wp:inline distT="0" distB="0" distL="0" distR="0" wp14:anchorId="012ECE18" wp14:editId="2861FC8E">
                  <wp:extent cx="1504082" cy="2316021"/>
                  <wp:effectExtent l="0" t="0" r="0" b="0"/>
                  <wp:docPr id="11146280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593180" name="Picture 767593180"/>
                          <pic:cNvPicPr/>
                        </pic:nvPicPr>
                        <pic:blipFill>
                          <a:blip r:embed="rId11">
                            <a:extLst>
                              <a:ext uri="{28A0092B-C50C-407E-A947-70E740481C1C}">
                                <a14:useLocalDpi xmlns:a14="http://schemas.microsoft.com/office/drawing/2010/main"/>
                              </a:ext>
                            </a:extLst>
                          </a:blip>
                          <a:stretch>
                            <a:fillRect/>
                          </a:stretch>
                        </pic:blipFill>
                        <pic:spPr>
                          <a:xfrm>
                            <a:off x="0" y="0"/>
                            <a:ext cx="1504082" cy="2316021"/>
                          </a:xfrm>
                          <a:prstGeom prst="rect">
                            <a:avLst/>
                          </a:prstGeom>
                        </pic:spPr>
                      </pic:pic>
                    </a:graphicData>
                  </a:graphic>
                </wp:inline>
              </w:drawing>
            </w:r>
          </w:p>
        </w:tc>
        <w:tc>
          <w:tcPr>
            <w:tcW w:w="6975" w:type="dxa"/>
          </w:tcPr>
          <w:p w14:paraId="5C6A826B" w14:textId="18AAEFA1" w:rsidR="2D877799" w:rsidRDefault="2D877799" w:rsidP="262EFDE9">
            <w:pPr>
              <w:rPr>
                <w:rFonts w:ascii="Arial" w:eastAsia="Arial" w:hAnsi="Arial" w:cs="Arial"/>
              </w:rPr>
            </w:pPr>
            <w:r w:rsidRPr="262EFDE9">
              <w:rPr>
                <w:rFonts w:ascii="Arial" w:eastAsia="Arial" w:hAnsi="Arial" w:cs="Arial"/>
              </w:rPr>
              <w:t>This is a witty collection of six twisted retellings of classic fairy tales, including stories like Cinderella, Snow White, and Little Red Riding Hood. Dahl replaces the traditional happy endings with darkly humorous twists, unexpected outcomes, and clever rhymes that subvert readers’ expectations. Illustrated by Quentin Blake, the book combines satire and playful language to entertain while poking fun at conventional moral lessons, making it a mischievous and memorable take on beloved tales.</w:t>
            </w:r>
          </w:p>
          <w:p w14:paraId="41AAE084" w14:textId="14F8DBF5" w:rsidR="262EFDE9" w:rsidRDefault="262EFDE9" w:rsidP="262EFDE9">
            <w:pPr>
              <w:rPr>
                <w:rFonts w:ascii="Arial" w:eastAsia="Arial" w:hAnsi="Arial" w:cs="Arial"/>
              </w:rPr>
            </w:pPr>
          </w:p>
        </w:tc>
      </w:tr>
      <w:tr w:rsidR="262EFDE9" w14:paraId="5C48C388" w14:textId="77777777" w:rsidTr="3A934FFB">
        <w:trPr>
          <w:trHeight w:val="300"/>
        </w:trPr>
        <w:tc>
          <w:tcPr>
            <w:tcW w:w="3450" w:type="dxa"/>
          </w:tcPr>
          <w:p w14:paraId="1D732B38" w14:textId="35D7752E" w:rsidR="4FEF8036" w:rsidRDefault="4FEF8036" w:rsidP="262EFDE9">
            <w:pPr>
              <w:jc w:val="center"/>
              <w:rPr>
                <w:rFonts w:ascii="Arial" w:eastAsia="Arial" w:hAnsi="Arial" w:cs="Arial"/>
                <w:color w:val="0F1111"/>
              </w:rPr>
            </w:pPr>
            <w:r>
              <w:rPr>
                <w:noProof/>
              </w:rPr>
              <w:drawing>
                <wp:inline distT="0" distB="0" distL="0" distR="0" wp14:anchorId="6B6AD458" wp14:editId="73C3D159">
                  <wp:extent cx="1555966" cy="2363999"/>
                  <wp:effectExtent l="0" t="0" r="0" b="0"/>
                  <wp:docPr id="19034679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555966" cy="2363999"/>
                          </a:xfrm>
                          <a:prstGeom prst="rect">
                            <a:avLst/>
                          </a:prstGeom>
                          <a:noFill/>
                        </pic:spPr>
                      </pic:pic>
                    </a:graphicData>
                  </a:graphic>
                </wp:inline>
              </w:drawing>
            </w:r>
          </w:p>
        </w:tc>
        <w:tc>
          <w:tcPr>
            <w:tcW w:w="6975" w:type="dxa"/>
          </w:tcPr>
          <w:p w14:paraId="787270FD" w14:textId="775C668F" w:rsidR="3902165F" w:rsidRDefault="3902165F" w:rsidP="262EFDE9">
            <w:pPr>
              <w:rPr>
                <w:rFonts w:ascii="Arial" w:eastAsia="Arial" w:hAnsi="Arial" w:cs="Arial"/>
                <w:color w:val="0F1111"/>
              </w:rPr>
            </w:pPr>
            <w:r w:rsidRPr="262EFDE9">
              <w:rPr>
                <w:rFonts w:ascii="Arial" w:eastAsia="Arial" w:hAnsi="Arial" w:cs="Arial"/>
                <w:color w:val="0F1111"/>
              </w:rPr>
              <w:t>This is an hilarious classic anthology of moral instruction introduced by Quentin Blake. If you are you prone to telling tales or running away then ignore these poems at your peril or you might suffer the same fate as Matilda, who told lies and was Burned to Death or Jim, Who ran away from his nurse and was eaten by a Lion!</w:t>
            </w:r>
          </w:p>
          <w:p w14:paraId="5FBD8FD9" w14:textId="7B572123" w:rsidR="262EFDE9" w:rsidRDefault="262EFDE9" w:rsidP="262EFDE9">
            <w:pPr>
              <w:rPr>
                <w:rFonts w:ascii="Arial" w:eastAsia="Arial" w:hAnsi="Arial" w:cs="Arial"/>
              </w:rPr>
            </w:pPr>
          </w:p>
          <w:p w14:paraId="3ADF0523" w14:textId="224EFF7D" w:rsidR="262EFDE9" w:rsidRDefault="262EFDE9" w:rsidP="262EFDE9">
            <w:pPr>
              <w:rPr>
                <w:rFonts w:ascii="Arial" w:eastAsia="Arial" w:hAnsi="Arial" w:cs="Arial"/>
              </w:rPr>
            </w:pPr>
          </w:p>
        </w:tc>
      </w:tr>
      <w:tr w:rsidR="3A934FFB" w14:paraId="181FC1C4" w14:textId="77777777" w:rsidTr="3A934FFB">
        <w:trPr>
          <w:trHeight w:val="300"/>
        </w:trPr>
        <w:tc>
          <w:tcPr>
            <w:tcW w:w="3450" w:type="dxa"/>
          </w:tcPr>
          <w:p w14:paraId="325907DF" w14:textId="260A1B36" w:rsidR="18423F0B" w:rsidRDefault="18423F0B" w:rsidP="3A934FFB">
            <w:pPr>
              <w:jc w:val="center"/>
            </w:pPr>
            <w:r>
              <w:rPr>
                <w:noProof/>
              </w:rPr>
              <w:drawing>
                <wp:inline distT="0" distB="0" distL="0" distR="0" wp14:anchorId="45DC8166" wp14:editId="4895D30D">
                  <wp:extent cx="1811283" cy="2691768"/>
                  <wp:effectExtent l="0" t="0" r="0" b="0"/>
                  <wp:docPr id="171961967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619674" name="Picture 1719619674"/>
                          <pic:cNvPicPr/>
                        </pic:nvPicPr>
                        <pic:blipFill>
                          <a:blip r:embed="rId13">
                            <a:extLst>
                              <a:ext uri="{28A0092B-C50C-407E-A947-70E740481C1C}">
                                <a14:useLocalDpi xmlns:a14="http://schemas.microsoft.com/office/drawing/2010/main"/>
                              </a:ext>
                            </a:extLst>
                          </a:blip>
                          <a:stretch>
                            <a:fillRect/>
                          </a:stretch>
                        </pic:blipFill>
                        <pic:spPr>
                          <a:xfrm>
                            <a:off x="0" y="0"/>
                            <a:ext cx="1811283" cy="2691768"/>
                          </a:xfrm>
                          <a:prstGeom prst="rect">
                            <a:avLst/>
                          </a:prstGeom>
                        </pic:spPr>
                      </pic:pic>
                    </a:graphicData>
                  </a:graphic>
                </wp:inline>
              </w:drawing>
            </w:r>
          </w:p>
        </w:tc>
        <w:tc>
          <w:tcPr>
            <w:tcW w:w="6975" w:type="dxa"/>
          </w:tcPr>
          <w:p w14:paraId="44AF0368" w14:textId="2037A781" w:rsidR="18423F0B" w:rsidRDefault="18423F0B" w:rsidP="3A934FFB">
            <w:pPr>
              <w:shd w:val="clear" w:color="auto" w:fill="FFFFFF" w:themeFill="background1"/>
              <w:spacing w:after="216"/>
            </w:pPr>
            <w:r w:rsidRPr="3A934FFB">
              <w:rPr>
                <w:rFonts w:ascii="Arial" w:eastAsia="Arial" w:hAnsi="Arial" w:cs="Arial"/>
                <w:color w:val="686868"/>
              </w:rPr>
              <w:t>Children will love this laugh-out-loud series with a tongue-in-cheek humour and plenty of funny asides, but also a poignant side about bullying, overcoming adversity and dealing with big emotions.</w:t>
            </w:r>
          </w:p>
          <w:p w14:paraId="3D475FF5" w14:textId="7FBBC7C7" w:rsidR="18423F0B" w:rsidRDefault="18423F0B" w:rsidP="3A934FFB">
            <w:pPr>
              <w:shd w:val="clear" w:color="auto" w:fill="FFFFFF" w:themeFill="background1"/>
              <w:spacing w:after="216"/>
            </w:pPr>
            <w:r w:rsidRPr="3A934FFB">
              <w:rPr>
                <w:rFonts w:ascii="Arial" w:eastAsia="Arial" w:hAnsi="Arial" w:cs="Arial"/>
                <w:color w:val="686868"/>
              </w:rPr>
              <w:t>Charlie magically changes into animals when he is worried or stressed (not necessarily chickens, though). Charlie’s worries pile up, with a brother in hospital, parents bickering and a school bully to deal with. Riproaring and hilarious antics follow suit as Charlie navigates temporarily changing into a spider, a rhino, a pigeon, snake and more.</w:t>
            </w:r>
          </w:p>
          <w:p w14:paraId="247B4AFB" w14:textId="55AF26EB" w:rsidR="18423F0B" w:rsidRDefault="18423F0B" w:rsidP="3A934FFB">
            <w:pPr>
              <w:shd w:val="clear" w:color="auto" w:fill="FFFFFF" w:themeFill="background1"/>
              <w:spacing w:after="216"/>
            </w:pPr>
            <w:r w:rsidRPr="3A934FFB">
              <w:rPr>
                <w:rFonts w:ascii="Arial" w:eastAsia="Arial" w:hAnsi="Arial" w:cs="Arial"/>
                <w:color w:val="686868"/>
              </w:rPr>
              <w:t>Children with a wacky sense of humour will find this story really funny, and it provides plenty of opportunity to think and discuss the deeper topics too.</w:t>
            </w:r>
          </w:p>
          <w:p w14:paraId="01143FBB" w14:textId="387E43C7" w:rsidR="3A934FFB" w:rsidRDefault="3A934FFB" w:rsidP="3A934FFB">
            <w:pPr>
              <w:rPr>
                <w:rFonts w:ascii="Arial" w:eastAsia="Arial" w:hAnsi="Arial" w:cs="Arial"/>
                <w:color w:val="0F1111"/>
              </w:rPr>
            </w:pPr>
          </w:p>
        </w:tc>
      </w:tr>
    </w:tbl>
    <w:p w14:paraId="2631EB65" w14:textId="20118F12" w:rsidR="262EFDE9" w:rsidRDefault="262EFDE9" w:rsidP="262EFDE9">
      <w:pPr>
        <w:rPr>
          <w:rFonts w:ascii="Arial" w:eastAsia="Arial" w:hAnsi="Arial" w:cs="Arial"/>
          <w:color w:val="0F1111"/>
        </w:rPr>
      </w:pPr>
    </w:p>
    <w:p w14:paraId="66FE1440" w14:textId="15120C78" w:rsidR="002702D0" w:rsidRDefault="002702D0" w:rsidP="2E39D665">
      <w:pPr>
        <w:jc w:val="center"/>
      </w:pPr>
      <w:r>
        <w:rPr>
          <w:noProof/>
        </w:rPr>
        <mc:AlternateContent>
          <mc:Choice Requires="wps">
            <w:drawing>
              <wp:inline distT="0" distB="0" distL="0" distR="0" wp14:anchorId="3B754774" wp14:editId="765F8157">
                <wp:extent cx="308610" cy="308610"/>
                <wp:effectExtent l="0" t="0" r="0" b="0"/>
                <wp:docPr id="1282041722" name="Rectangl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mc:AlternateContent>
      </w:r>
    </w:p>
    <w:p w14:paraId="57DCC7CD" w14:textId="55B267FA" w:rsidR="3A934FFB" w:rsidRDefault="3A934FFB" w:rsidP="3A934FFB">
      <w:pPr>
        <w:jc w:val="center"/>
      </w:pPr>
    </w:p>
    <w:p w14:paraId="520D59C9" w14:textId="1F37EE27" w:rsidR="3A934FFB" w:rsidRDefault="3A934FFB" w:rsidP="3A934FFB">
      <w:pPr>
        <w:jc w:val="center"/>
      </w:pPr>
    </w:p>
    <w:p w14:paraId="24C022A6" w14:textId="34869767" w:rsidR="3A934FFB" w:rsidRDefault="3A934FFB" w:rsidP="3A934FFB">
      <w:pPr>
        <w:jc w:val="center"/>
      </w:pPr>
    </w:p>
    <w:p w14:paraId="54DB837A" w14:textId="5B5ABA7D" w:rsidR="3A934FFB" w:rsidRDefault="3A934FFB" w:rsidP="3A934FFB">
      <w:pPr>
        <w:jc w:val="center"/>
      </w:pPr>
    </w:p>
    <w:p w14:paraId="47BCC5D5" w14:textId="77777777" w:rsidR="002702D0" w:rsidRDefault="002702D0" w:rsidP="262EFDE9">
      <w:pPr>
        <w:rPr>
          <w:rFonts w:ascii="Arial" w:eastAsia="Arial" w:hAnsi="Arial" w:cs="Arial"/>
          <w:color w:val="0F1111"/>
          <w:shd w:val="clear" w:color="auto" w:fill="FFFFFF"/>
        </w:rPr>
      </w:pPr>
    </w:p>
    <w:p w14:paraId="4062C4D4" w14:textId="5D8439C8" w:rsidR="006D7557" w:rsidRPr="008B34BA" w:rsidRDefault="006D7557" w:rsidP="262EFDE9">
      <w:pPr>
        <w:rPr>
          <w:rFonts w:ascii="Arial" w:eastAsia="Arial" w:hAnsi="Arial" w:cs="Arial"/>
          <w:color w:val="0F1111"/>
        </w:rPr>
      </w:pPr>
      <w:r w:rsidRPr="262EFDE9">
        <w:rPr>
          <w:rFonts w:ascii="Arial" w:eastAsia="Arial" w:hAnsi="Arial" w:cs="Arial"/>
          <w:color w:val="0F1111"/>
          <w:shd w:val="clear" w:color="auto" w:fill="FFFFFF"/>
        </w:rPr>
        <w:t>You might like to explore some books based on our Science focus</w:t>
      </w:r>
      <w:r w:rsidR="70D6CAFE" w:rsidRPr="262EFDE9">
        <w:rPr>
          <w:rFonts w:ascii="Arial" w:eastAsia="Arial" w:hAnsi="Arial" w:cs="Arial"/>
          <w:color w:val="0F1111"/>
          <w:shd w:val="clear" w:color="auto" w:fill="FFFFFF"/>
        </w:rPr>
        <w:t>, Ecology</w:t>
      </w:r>
      <w:r w:rsidRPr="262EFDE9">
        <w:rPr>
          <w:rFonts w:ascii="Arial" w:eastAsia="Arial" w:hAnsi="Arial" w:cs="Arial"/>
          <w:color w:val="0F1111"/>
          <w:shd w:val="clear" w:color="auto" w:fill="FFFFFF"/>
        </w:rPr>
        <w:t>:</w:t>
      </w:r>
    </w:p>
    <w:p w14:paraId="0B932D61" w14:textId="2E368DAC" w:rsidR="006D7557" w:rsidRPr="008B34BA" w:rsidRDefault="006D7557" w:rsidP="262EFDE9">
      <w:pPr>
        <w:rPr>
          <w:rFonts w:ascii="Arial" w:eastAsia="Arial" w:hAnsi="Arial" w:cs="Arial"/>
          <w:color w:val="0F1111"/>
        </w:rPr>
      </w:pPr>
    </w:p>
    <w:tbl>
      <w:tblPr>
        <w:tblStyle w:val="TableGrid"/>
        <w:tblW w:w="0" w:type="auto"/>
        <w:tblLook w:val="06A0" w:firstRow="1" w:lastRow="0" w:firstColumn="1" w:lastColumn="0" w:noHBand="1" w:noVBand="1"/>
      </w:tblPr>
      <w:tblGrid>
        <w:gridCol w:w="3390"/>
        <w:gridCol w:w="5625"/>
      </w:tblGrid>
      <w:tr w:rsidR="262EFDE9" w14:paraId="1B0620E6" w14:textId="77777777" w:rsidTr="262EFDE9">
        <w:trPr>
          <w:trHeight w:val="300"/>
        </w:trPr>
        <w:tc>
          <w:tcPr>
            <w:tcW w:w="3390" w:type="dxa"/>
          </w:tcPr>
          <w:p w14:paraId="58B7AE7E" w14:textId="50E5BD6C" w:rsidR="41311737" w:rsidRDefault="41311737" w:rsidP="262EFDE9">
            <w:pPr>
              <w:jc w:val="center"/>
              <w:rPr>
                <w:rFonts w:ascii="Arial" w:eastAsia="Arial" w:hAnsi="Arial" w:cs="Arial"/>
              </w:rPr>
            </w:pPr>
            <w:r>
              <w:rPr>
                <w:noProof/>
              </w:rPr>
              <w:lastRenderedPageBreak/>
              <w:drawing>
                <wp:inline distT="0" distB="0" distL="0" distR="0" wp14:anchorId="18603C10" wp14:editId="003CE706">
                  <wp:extent cx="1943100" cy="2257425"/>
                  <wp:effectExtent l="0" t="0" r="0" b="0"/>
                  <wp:docPr id="152664354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270987" name="Picture 1366270987"/>
                          <pic:cNvPicPr/>
                        </pic:nvPicPr>
                        <pic:blipFill>
                          <a:blip r:embed="rId14">
                            <a:extLst>
                              <a:ext uri="{28A0092B-C50C-407E-A947-70E740481C1C}">
                                <a14:useLocalDpi xmlns:a14="http://schemas.microsoft.com/office/drawing/2010/main"/>
                              </a:ext>
                            </a:extLst>
                          </a:blip>
                          <a:stretch>
                            <a:fillRect/>
                          </a:stretch>
                        </pic:blipFill>
                        <pic:spPr>
                          <a:xfrm>
                            <a:off x="0" y="0"/>
                            <a:ext cx="1943100" cy="2257425"/>
                          </a:xfrm>
                          <a:prstGeom prst="rect">
                            <a:avLst/>
                          </a:prstGeom>
                        </pic:spPr>
                      </pic:pic>
                    </a:graphicData>
                  </a:graphic>
                </wp:inline>
              </w:drawing>
            </w:r>
          </w:p>
        </w:tc>
        <w:tc>
          <w:tcPr>
            <w:tcW w:w="5625" w:type="dxa"/>
          </w:tcPr>
          <w:p w14:paraId="0A0491A7" w14:textId="42D43A8A" w:rsidR="41311737" w:rsidRDefault="41311737" w:rsidP="262EFDE9">
            <w:pPr>
              <w:rPr>
                <w:rFonts w:ascii="Arial" w:eastAsia="Arial" w:hAnsi="Arial" w:cs="Arial"/>
              </w:rPr>
            </w:pPr>
            <w:r w:rsidRPr="262EFDE9">
              <w:rPr>
                <w:rFonts w:ascii="Arial" w:eastAsia="Arial" w:hAnsi="Arial" w:cs="Arial"/>
              </w:rPr>
              <w:t>Greta and the Giants” by Zoë Tucker is an inspiring picture book based on the real-life environmental activist Greta Thunberg. It tells the story of a young girl named Greta who lives in a beautiful forest threatened by greedy giants cutting down trees and destroying nature. Determined to protect her home, Greta speaks up and rallies other animals and children to join her peaceful protest, showing that even small voices can make a big difference. With vibrant illustrations by Zoë Persico, the book delivers a powerful message about courage, activism, and caring for the planet.</w:t>
            </w:r>
          </w:p>
          <w:p w14:paraId="791AAC7F" w14:textId="0C5E1D44" w:rsidR="262EFDE9" w:rsidRDefault="262EFDE9" w:rsidP="262EFDE9">
            <w:pPr>
              <w:rPr>
                <w:rFonts w:ascii="Arial" w:eastAsia="Arial" w:hAnsi="Arial" w:cs="Arial"/>
                <w:color w:val="0F1111"/>
              </w:rPr>
            </w:pPr>
          </w:p>
        </w:tc>
      </w:tr>
      <w:tr w:rsidR="262EFDE9" w14:paraId="7CF794F2" w14:textId="77777777" w:rsidTr="262EFDE9">
        <w:trPr>
          <w:trHeight w:val="300"/>
        </w:trPr>
        <w:tc>
          <w:tcPr>
            <w:tcW w:w="3390" w:type="dxa"/>
          </w:tcPr>
          <w:p w14:paraId="60AED407" w14:textId="3277C22B" w:rsidR="262EFDE9" w:rsidRDefault="262EFDE9" w:rsidP="262EFDE9">
            <w:pPr>
              <w:jc w:val="center"/>
            </w:pPr>
          </w:p>
          <w:p w14:paraId="676790E7" w14:textId="1E237183" w:rsidR="262EFDE9" w:rsidRDefault="262EFDE9" w:rsidP="262EFDE9">
            <w:pPr>
              <w:jc w:val="center"/>
            </w:pPr>
          </w:p>
          <w:p w14:paraId="54AC8A3E" w14:textId="5AB01FF3" w:rsidR="216B8FF9" w:rsidRDefault="216B8FF9" w:rsidP="262EFDE9">
            <w:pPr>
              <w:jc w:val="center"/>
              <w:rPr>
                <w:rFonts w:ascii="Arial" w:eastAsia="Arial" w:hAnsi="Arial" w:cs="Arial"/>
              </w:rPr>
            </w:pPr>
            <w:r>
              <w:rPr>
                <w:noProof/>
              </w:rPr>
              <w:drawing>
                <wp:inline distT="0" distB="0" distL="0" distR="0" wp14:anchorId="468F2A13" wp14:editId="2AEF3A94">
                  <wp:extent cx="2009775" cy="1840174"/>
                  <wp:effectExtent l="0" t="0" r="0" b="0"/>
                  <wp:docPr id="2505677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721823" name="Picture 1718721823"/>
                          <pic:cNvPicPr/>
                        </pic:nvPicPr>
                        <pic:blipFill>
                          <a:blip r:embed="rId15">
                            <a:extLst>
                              <a:ext uri="{28A0092B-C50C-407E-A947-70E740481C1C}">
                                <a14:useLocalDpi xmlns:a14="http://schemas.microsoft.com/office/drawing/2010/main"/>
                              </a:ext>
                            </a:extLst>
                          </a:blip>
                          <a:stretch>
                            <a:fillRect/>
                          </a:stretch>
                        </pic:blipFill>
                        <pic:spPr>
                          <a:xfrm>
                            <a:off x="0" y="0"/>
                            <a:ext cx="2009775" cy="1840174"/>
                          </a:xfrm>
                          <a:prstGeom prst="rect">
                            <a:avLst/>
                          </a:prstGeom>
                        </pic:spPr>
                      </pic:pic>
                    </a:graphicData>
                  </a:graphic>
                </wp:inline>
              </w:drawing>
            </w:r>
          </w:p>
        </w:tc>
        <w:tc>
          <w:tcPr>
            <w:tcW w:w="5625" w:type="dxa"/>
          </w:tcPr>
          <w:p w14:paraId="6A8BF5BA" w14:textId="674DA4B0" w:rsidR="216B8FF9" w:rsidRDefault="216B8FF9" w:rsidP="262EFDE9">
            <w:pPr>
              <w:pStyle w:val="NormalWeb"/>
              <w:rPr>
                <w:rFonts w:ascii="Arial" w:eastAsia="Arial" w:hAnsi="Arial" w:cs="Arial"/>
                <w:color w:val="000000" w:themeColor="text1"/>
              </w:rPr>
            </w:pPr>
            <w:r w:rsidRPr="262EFDE9">
              <w:rPr>
                <w:rFonts w:ascii="Arial" w:eastAsia="Arial" w:hAnsi="Arial" w:cs="Arial"/>
                <w:color w:val="0F1111"/>
              </w:rPr>
              <w:t xml:space="preserve">The </w:t>
            </w:r>
            <w:r w:rsidRPr="262EFDE9">
              <w:rPr>
                <w:rFonts w:ascii="Arial" w:eastAsia="Arial" w:hAnsi="Arial" w:cs="Arial"/>
                <w:i/>
                <w:iCs/>
                <w:color w:val="0F1111"/>
              </w:rPr>
              <w:t>Science Works</w:t>
            </w:r>
            <w:r w:rsidRPr="262EFDE9">
              <w:rPr>
                <w:rFonts w:ascii="Arial" w:eastAsia="Arial" w:hAnsi="Arial" w:cs="Arial"/>
                <w:color w:val="0F1111"/>
              </w:rPr>
              <w:t xml:space="preserve"> series use cartoon style illustrations and lively narrative text to make key topics in science both accessible and engaging.</w:t>
            </w:r>
            <w:r>
              <w:br/>
            </w:r>
            <w:r w:rsidRPr="262EFDE9">
              <w:rPr>
                <w:rFonts w:ascii="Arial" w:eastAsia="Arial" w:hAnsi="Arial" w:cs="Arial"/>
                <w:color w:val="0F1111"/>
              </w:rPr>
              <w:t>Two legs, four legs, 100 legs or none – every animal needs food to keep it alive, and all of our food comes from other living things.</w:t>
            </w:r>
            <w:r>
              <w:br/>
            </w:r>
            <w:r w:rsidRPr="262EFDE9">
              <w:rPr>
                <w:rFonts w:ascii="Arial" w:eastAsia="Arial" w:hAnsi="Arial" w:cs="Arial"/>
                <w:color w:val="0F1111"/>
              </w:rPr>
              <w:t>In this text, we follow the story of a food chain on the grasslands of Africa. We find out how plants create their food from sunlight, the way insects feed on plants and birds feed on insects. We learn how zebras feed on grass, and lions feed on zebras and that each creature has its own source of food and forms part of the food chain. This book also contains an experiment, more great facts to know, useful websites and an index.</w:t>
            </w:r>
          </w:p>
          <w:p w14:paraId="2F60BBA3" w14:textId="12263146" w:rsidR="262EFDE9" w:rsidRDefault="262EFDE9" w:rsidP="262EFDE9">
            <w:pPr>
              <w:rPr>
                <w:rFonts w:ascii="Arial" w:eastAsia="Arial" w:hAnsi="Arial" w:cs="Arial"/>
                <w:color w:val="0F1111"/>
              </w:rPr>
            </w:pPr>
          </w:p>
        </w:tc>
      </w:tr>
      <w:tr w:rsidR="262EFDE9" w14:paraId="1AE82FCF" w14:textId="77777777" w:rsidTr="262EFDE9">
        <w:trPr>
          <w:trHeight w:val="300"/>
        </w:trPr>
        <w:tc>
          <w:tcPr>
            <w:tcW w:w="3390" w:type="dxa"/>
          </w:tcPr>
          <w:p w14:paraId="38829677" w14:textId="35AA6C7E" w:rsidR="23210ECB" w:rsidRDefault="23210ECB" w:rsidP="262EFDE9">
            <w:pPr>
              <w:jc w:val="center"/>
            </w:pPr>
            <w:r>
              <w:rPr>
                <w:noProof/>
              </w:rPr>
              <w:drawing>
                <wp:inline distT="0" distB="0" distL="0" distR="0" wp14:anchorId="743A61BF" wp14:editId="2A28C1B8">
                  <wp:extent cx="1714500" cy="2009775"/>
                  <wp:effectExtent l="0" t="0" r="0" b="0"/>
                  <wp:docPr id="76991554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15549" name="Picture 769915549"/>
                          <pic:cNvPicPr/>
                        </pic:nvPicPr>
                        <pic:blipFill>
                          <a:blip r:embed="rId16">
                            <a:extLst>
                              <a:ext uri="{28A0092B-C50C-407E-A947-70E740481C1C}">
                                <a14:useLocalDpi xmlns:a14="http://schemas.microsoft.com/office/drawing/2010/main"/>
                              </a:ext>
                            </a:extLst>
                          </a:blip>
                          <a:stretch>
                            <a:fillRect/>
                          </a:stretch>
                        </pic:blipFill>
                        <pic:spPr>
                          <a:xfrm>
                            <a:off x="0" y="0"/>
                            <a:ext cx="1714500" cy="2009775"/>
                          </a:xfrm>
                          <a:prstGeom prst="rect">
                            <a:avLst/>
                          </a:prstGeom>
                        </pic:spPr>
                      </pic:pic>
                    </a:graphicData>
                  </a:graphic>
                </wp:inline>
              </w:drawing>
            </w:r>
          </w:p>
        </w:tc>
        <w:tc>
          <w:tcPr>
            <w:tcW w:w="5625" w:type="dxa"/>
          </w:tcPr>
          <w:p w14:paraId="3C5F663D" w14:textId="51C5C3BD" w:rsidR="23210ECB" w:rsidRDefault="23210ECB" w:rsidP="262EFDE9">
            <w:pPr>
              <w:pStyle w:val="NormalWeb"/>
              <w:rPr>
                <w:rFonts w:ascii="Arial" w:eastAsia="Arial" w:hAnsi="Arial" w:cs="Arial"/>
                <w:color w:val="0F1111"/>
              </w:rPr>
            </w:pPr>
            <w:r w:rsidRPr="262EFDE9">
              <w:rPr>
                <w:rFonts w:ascii="Arial" w:eastAsia="Arial" w:hAnsi="Arial" w:cs="Arial"/>
                <w:color w:val="0F1111"/>
              </w:rPr>
              <w:t>An illustrated tour of our planet’s ecosystems both large and small, from reefs, deserts and rainforests to a single drop of water – from the bestselling author of Women in Science .</w:t>
            </w:r>
          </w:p>
          <w:p w14:paraId="1584D094" w14:textId="1DE7FAB3" w:rsidR="23210ECB" w:rsidRDefault="23210ECB" w:rsidP="262EFDE9">
            <w:pPr>
              <w:pStyle w:val="NormalWeb"/>
            </w:pPr>
            <w:r w:rsidRPr="262EFDE9">
              <w:rPr>
                <w:rFonts w:ascii="Arial" w:eastAsia="Arial" w:hAnsi="Arial" w:cs="Arial"/>
                <w:color w:val="0F1111"/>
              </w:rPr>
              <w:t>Through exquisite illustrations, maps and infographics, bestselling author Rachel Ignotofsky explains how our planet works, from its incredible ecosystems and the plants and animals that live there to the importance of biodiversity , weather cycles and more. Including information on the dangers of climate change and ideas for how to protect Planet Earth, this utterly charming guide is the perfect gift for all nature-loving readers on the planet we call home.</w:t>
            </w:r>
          </w:p>
          <w:p w14:paraId="74A619A2" w14:textId="27BA9910" w:rsidR="262EFDE9" w:rsidRDefault="262EFDE9" w:rsidP="262EFDE9">
            <w:pPr>
              <w:pStyle w:val="NormalWeb"/>
              <w:rPr>
                <w:rFonts w:ascii="Arial" w:eastAsia="Arial" w:hAnsi="Arial" w:cs="Arial"/>
                <w:color w:val="0F1111"/>
              </w:rPr>
            </w:pPr>
          </w:p>
        </w:tc>
      </w:tr>
    </w:tbl>
    <w:p w14:paraId="52157554" w14:textId="013F3CF9" w:rsidR="262EFDE9" w:rsidRDefault="262EFDE9" w:rsidP="262EFDE9">
      <w:pPr>
        <w:spacing w:line="259" w:lineRule="auto"/>
        <w:rPr>
          <w:rFonts w:ascii="Arial" w:eastAsia="Arial" w:hAnsi="Arial" w:cs="Arial"/>
          <w:color w:val="0F1111"/>
        </w:rPr>
      </w:pPr>
    </w:p>
    <w:p w14:paraId="2BE5C454" w14:textId="4C545E1A" w:rsidR="3A934FFB" w:rsidRDefault="3A934FFB" w:rsidP="3A934FFB">
      <w:pPr>
        <w:spacing w:line="259" w:lineRule="auto"/>
        <w:rPr>
          <w:rFonts w:ascii="Arial" w:eastAsia="Arial" w:hAnsi="Arial" w:cs="Arial"/>
          <w:color w:val="0F1111"/>
        </w:rPr>
      </w:pPr>
    </w:p>
    <w:p w14:paraId="52368FA8" w14:textId="779B4C04" w:rsidR="3A934FFB" w:rsidRDefault="3A934FFB" w:rsidP="3A934FFB">
      <w:pPr>
        <w:spacing w:line="259" w:lineRule="auto"/>
        <w:rPr>
          <w:rFonts w:ascii="Arial" w:eastAsia="Arial" w:hAnsi="Arial" w:cs="Arial"/>
          <w:color w:val="0F1111"/>
        </w:rPr>
      </w:pPr>
    </w:p>
    <w:p w14:paraId="54225ED2" w14:textId="13D03022" w:rsidR="3A934FFB" w:rsidRDefault="3A934FFB" w:rsidP="3A934FFB">
      <w:pPr>
        <w:spacing w:line="259" w:lineRule="auto"/>
        <w:rPr>
          <w:rFonts w:ascii="Arial" w:eastAsia="Arial" w:hAnsi="Arial" w:cs="Arial"/>
          <w:color w:val="0F1111"/>
        </w:rPr>
      </w:pPr>
    </w:p>
    <w:p w14:paraId="1836AB2B" w14:textId="436C53B1" w:rsidR="3A934FFB" w:rsidRDefault="3A934FFB" w:rsidP="3A934FFB">
      <w:pPr>
        <w:spacing w:line="259" w:lineRule="auto"/>
        <w:rPr>
          <w:rFonts w:ascii="Arial" w:eastAsia="Arial" w:hAnsi="Arial" w:cs="Arial"/>
          <w:color w:val="0F1111"/>
        </w:rPr>
      </w:pPr>
    </w:p>
    <w:p w14:paraId="1F787CA6" w14:textId="751CB338" w:rsidR="00DA38DB" w:rsidRPr="00DA38DB" w:rsidRDefault="00DA38DB" w:rsidP="262EFDE9">
      <w:pPr>
        <w:pStyle w:val="NormalWeb"/>
        <w:rPr>
          <w:rFonts w:ascii="Arial" w:eastAsia="Arial" w:hAnsi="Arial" w:cs="Arial"/>
          <w:color w:val="0F1111"/>
        </w:rPr>
      </w:pPr>
    </w:p>
    <w:p w14:paraId="19A3AF2F" w14:textId="70A32434" w:rsidR="00DA38DB" w:rsidRPr="00DA38DB" w:rsidRDefault="00DA38DB" w:rsidP="262EFDE9">
      <w:pPr>
        <w:pStyle w:val="NormalWeb"/>
        <w:rPr>
          <w:rFonts w:ascii="Arial" w:eastAsia="Arial" w:hAnsi="Arial" w:cs="Arial"/>
          <w:color w:val="000000" w:themeColor="text1"/>
        </w:rPr>
      </w:pPr>
      <w:r w:rsidRPr="262EFDE9">
        <w:rPr>
          <w:rFonts w:ascii="Arial" w:eastAsia="Arial" w:hAnsi="Arial" w:cs="Arial"/>
          <w:color w:val="000000" w:themeColor="text1"/>
          <w:shd w:val="clear" w:color="auto" w:fill="FFFFFF"/>
        </w:rPr>
        <w:lastRenderedPageBreak/>
        <w:t xml:space="preserve"> </w:t>
      </w:r>
      <w:r w:rsidR="0FCE2835" w:rsidRPr="262EFDE9">
        <w:rPr>
          <w:rFonts w:ascii="Arial" w:eastAsia="Arial" w:hAnsi="Arial" w:cs="Arial"/>
          <w:color w:val="000000" w:themeColor="text1"/>
        </w:rPr>
        <w:t>In our history lessons, we will begin to learn about the Ancient Romans:</w:t>
      </w:r>
    </w:p>
    <w:tbl>
      <w:tblPr>
        <w:tblStyle w:val="TableGrid"/>
        <w:tblW w:w="10160" w:type="dxa"/>
        <w:tblLook w:val="06A0" w:firstRow="1" w:lastRow="0" w:firstColumn="1" w:lastColumn="0" w:noHBand="1" w:noVBand="1"/>
      </w:tblPr>
      <w:tblGrid>
        <w:gridCol w:w="3300"/>
        <w:gridCol w:w="6860"/>
      </w:tblGrid>
      <w:tr w:rsidR="262EFDE9" w14:paraId="76347398" w14:textId="77777777" w:rsidTr="3A934FFB">
        <w:trPr>
          <w:trHeight w:val="300"/>
        </w:trPr>
        <w:tc>
          <w:tcPr>
            <w:tcW w:w="3300" w:type="dxa"/>
          </w:tcPr>
          <w:p w14:paraId="56D26F69" w14:textId="2DDF029A" w:rsidR="62D5973A" w:rsidRDefault="62D5973A" w:rsidP="262EFDE9">
            <w:pPr>
              <w:pStyle w:val="NormalWeb"/>
              <w:jc w:val="center"/>
            </w:pPr>
            <w:r>
              <w:t xml:space="preserve">  </w:t>
            </w:r>
          </w:p>
          <w:p w14:paraId="193DEAC7" w14:textId="11511109" w:rsidR="62D5973A" w:rsidRDefault="62D5973A" w:rsidP="262EFDE9">
            <w:pPr>
              <w:pStyle w:val="NormalWeb"/>
              <w:jc w:val="center"/>
              <w:rPr>
                <w:rFonts w:ascii="Arial" w:eastAsia="Arial" w:hAnsi="Arial" w:cs="Arial"/>
              </w:rPr>
            </w:pPr>
            <w:r>
              <w:rPr>
                <w:noProof/>
              </w:rPr>
              <w:drawing>
                <wp:inline distT="0" distB="0" distL="0" distR="0" wp14:anchorId="6A505717" wp14:editId="7D5746B9">
                  <wp:extent cx="1268086" cy="1878353"/>
                  <wp:effectExtent l="0" t="0" r="0" b="0"/>
                  <wp:docPr id="74278021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122303" name="Picture 544122303"/>
                          <pic:cNvPicPr/>
                        </pic:nvPicPr>
                        <pic:blipFill>
                          <a:blip r:embed="rId17">
                            <a:extLst>
                              <a:ext uri="{28A0092B-C50C-407E-A947-70E740481C1C}">
                                <a14:useLocalDpi xmlns:a14="http://schemas.microsoft.com/office/drawing/2010/main"/>
                              </a:ext>
                            </a:extLst>
                          </a:blip>
                          <a:stretch>
                            <a:fillRect/>
                          </a:stretch>
                        </pic:blipFill>
                        <pic:spPr>
                          <a:xfrm>
                            <a:off x="0" y="0"/>
                            <a:ext cx="1268086" cy="1878353"/>
                          </a:xfrm>
                          <a:prstGeom prst="rect">
                            <a:avLst/>
                          </a:prstGeom>
                        </pic:spPr>
                      </pic:pic>
                    </a:graphicData>
                  </a:graphic>
                </wp:inline>
              </w:drawing>
            </w:r>
          </w:p>
        </w:tc>
        <w:tc>
          <w:tcPr>
            <w:tcW w:w="6860" w:type="dxa"/>
          </w:tcPr>
          <w:p w14:paraId="45B021C1" w14:textId="7C40D8DD" w:rsidR="211C138E" w:rsidRDefault="211C138E" w:rsidP="262EFDE9">
            <w:pPr>
              <w:pStyle w:val="NormalWeb"/>
              <w:rPr>
                <w:rFonts w:ascii="Arial" w:eastAsia="Arial" w:hAnsi="Arial" w:cs="Arial"/>
                <w:color w:val="000000" w:themeColor="text1"/>
              </w:rPr>
            </w:pPr>
            <w:r w:rsidRPr="262EFDE9">
              <w:rPr>
                <w:rFonts w:ascii="Arial" w:eastAsia="Arial" w:hAnsi="Arial" w:cs="Arial"/>
                <w:color w:val="000000" w:themeColor="text1"/>
              </w:rPr>
              <w:t>Rotten Romans is a book in the Horrible Histories series that teaches children about Ancient Rome by focusing on its more gruesome, unpleasant, and humorous aspects. It uncovers the</w:t>
            </w:r>
            <w:r w:rsidRPr="262EFDE9">
              <w:rPr>
                <w:rFonts w:ascii="Arial" w:eastAsia="Arial" w:hAnsi="Arial" w:cs="Arial"/>
                <w:color w:val="1D1D1D"/>
              </w:rPr>
              <w:t xml:space="preserve"> beastly battles, deadly doctors and marvellous myths. Discover what Roman soldiers wore under their kilts, how ancient Britons got their hair nice and spikey and why rich Romans needed a vomitorium. </w:t>
            </w:r>
            <w:r w:rsidRPr="262EFDE9">
              <w:rPr>
                <w:rFonts w:ascii="Arial" w:eastAsia="Arial" w:hAnsi="Arial" w:cs="Arial"/>
                <w:color w:val="000000" w:themeColor="text1"/>
              </w:rPr>
              <w:t>The book's goal is to make history fun and accessible, presenting shocking facts and stories in a "nasty bits left in" style to engage young readers. </w:t>
            </w:r>
          </w:p>
          <w:p w14:paraId="3508D0AC" w14:textId="559BF0B4" w:rsidR="262EFDE9" w:rsidRDefault="262EFDE9" w:rsidP="262EFDE9">
            <w:pPr>
              <w:pStyle w:val="NormalWeb"/>
              <w:rPr>
                <w:rFonts w:ascii="Arial" w:eastAsia="Arial" w:hAnsi="Arial" w:cs="Arial"/>
                <w:color w:val="000000" w:themeColor="text1"/>
              </w:rPr>
            </w:pPr>
          </w:p>
        </w:tc>
      </w:tr>
      <w:tr w:rsidR="262EFDE9" w14:paraId="0C992415" w14:textId="77777777" w:rsidTr="3A934FFB">
        <w:trPr>
          <w:trHeight w:val="300"/>
        </w:trPr>
        <w:tc>
          <w:tcPr>
            <w:tcW w:w="3300" w:type="dxa"/>
          </w:tcPr>
          <w:p w14:paraId="7DD98080" w14:textId="42740CDD" w:rsidR="1D6CE80F" w:rsidRDefault="1D6CE80F" w:rsidP="262EFDE9">
            <w:pPr>
              <w:pStyle w:val="NormalWeb"/>
            </w:pPr>
            <w:r>
              <w:t xml:space="preserve">  </w:t>
            </w:r>
          </w:p>
          <w:p w14:paraId="5AF75C74" w14:textId="5DB46D2C" w:rsidR="1D6CE80F" w:rsidRDefault="1D6CE80F" w:rsidP="262EFDE9">
            <w:pPr>
              <w:pStyle w:val="NormalWeb"/>
            </w:pPr>
            <w:r>
              <w:rPr>
                <w:noProof/>
              </w:rPr>
              <w:drawing>
                <wp:inline distT="0" distB="0" distL="0" distR="0" wp14:anchorId="62DC6D6E" wp14:editId="5E1404E6">
                  <wp:extent cx="1800472" cy="2036733"/>
                  <wp:effectExtent l="0" t="0" r="0" b="0"/>
                  <wp:docPr id="188143443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01202" name="Picture 166201202"/>
                          <pic:cNvPicPr/>
                        </pic:nvPicPr>
                        <pic:blipFill>
                          <a:blip r:embed="rId18">
                            <a:extLst>
                              <a:ext uri="{28A0092B-C50C-407E-A947-70E740481C1C}">
                                <a14:useLocalDpi xmlns:a14="http://schemas.microsoft.com/office/drawing/2010/main"/>
                              </a:ext>
                            </a:extLst>
                          </a:blip>
                          <a:stretch>
                            <a:fillRect/>
                          </a:stretch>
                        </pic:blipFill>
                        <pic:spPr>
                          <a:xfrm>
                            <a:off x="0" y="0"/>
                            <a:ext cx="1800472" cy="2036733"/>
                          </a:xfrm>
                          <a:prstGeom prst="rect">
                            <a:avLst/>
                          </a:prstGeom>
                        </pic:spPr>
                      </pic:pic>
                    </a:graphicData>
                  </a:graphic>
                </wp:inline>
              </w:drawing>
            </w:r>
          </w:p>
        </w:tc>
        <w:tc>
          <w:tcPr>
            <w:tcW w:w="6860" w:type="dxa"/>
          </w:tcPr>
          <w:p w14:paraId="03EF1B14" w14:textId="7E31C066" w:rsidR="211C138E" w:rsidRDefault="211C138E" w:rsidP="262EFDE9">
            <w:pPr>
              <w:pStyle w:val="NormalWeb"/>
              <w:rPr>
                <w:rFonts w:ascii="Arial" w:eastAsia="Arial" w:hAnsi="Arial" w:cs="Arial"/>
              </w:rPr>
            </w:pPr>
            <w:r w:rsidRPr="262EFDE9">
              <w:rPr>
                <w:rFonts w:ascii="Arial" w:eastAsia="Arial" w:hAnsi="Arial" w:cs="Arial"/>
                <w:color w:val="1D1D1D"/>
              </w:rPr>
              <w:t>Get ready... as a young man living in the Roman Empire, you’ve heard many stories about far-away lands and people. It sounds exciting but you’re about to discover how tough life really is for a Roman soldier! The humorous cartoon-style illustrations and narrative approach encourage readers to get emotionally involved with the characters, aiding their understanding of what life would have been like. Informative captions, a complete glossary and an index make this title an ideal introduction to the conventions of non-fiction texts for young readers. This text is an ideal accompaniment to KS2 History learning.</w:t>
            </w:r>
          </w:p>
        </w:tc>
      </w:tr>
      <w:tr w:rsidR="262EFDE9" w14:paraId="220EC67D" w14:textId="77777777" w:rsidTr="3A934FFB">
        <w:trPr>
          <w:trHeight w:val="300"/>
        </w:trPr>
        <w:tc>
          <w:tcPr>
            <w:tcW w:w="3300" w:type="dxa"/>
          </w:tcPr>
          <w:p w14:paraId="62B76055" w14:textId="326A7FEA" w:rsidR="211C138E" w:rsidRDefault="211C138E" w:rsidP="262EFDE9">
            <w:pPr>
              <w:pStyle w:val="NormalWeb"/>
              <w:jc w:val="center"/>
            </w:pPr>
            <w:r>
              <w:rPr>
                <w:noProof/>
              </w:rPr>
              <w:drawing>
                <wp:inline distT="0" distB="0" distL="0" distR="0" wp14:anchorId="0E863310" wp14:editId="76A28440">
                  <wp:extent cx="1460500" cy="2195461"/>
                  <wp:effectExtent l="0" t="0" r="0" b="0"/>
                  <wp:docPr id="211128920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979217" name="Picture 1400979217"/>
                          <pic:cNvPicPr/>
                        </pic:nvPicPr>
                        <pic:blipFill>
                          <a:blip r:embed="rId19">
                            <a:extLst>
                              <a:ext uri="{28A0092B-C50C-407E-A947-70E740481C1C}">
                                <a14:useLocalDpi xmlns:a14="http://schemas.microsoft.com/office/drawing/2010/main"/>
                              </a:ext>
                            </a:extLst>
                          </a:blip>
                          <a:stretch>
                            <a:fillRect/>
                          </a:stretch>
                        </pic:blipFill>
                        <pic:spPr>
                          <a:xfrm>
                            <a:off x="0" y="0"/>
                            <a:ext cx="1460500" cy="2195461"/>
                          </a:xfrm>
                          <a:prstGeom prst="rect">
                            <a:avLst/>
                          </a:prstGeom>
                        </pic:spPr>
                      </pic:pic>
                    </a:graphicData>
                  </a:graphic>
                </wp:inline>
              </w:drawing>
            </w:r>
          </w:p>
        </w:tc>
        <w:tc>
          <w:tcPr>
            <w:tcW w:w="6860" w:type="dxa"/>
          </w:tcPr>
          <w:p w14:paraId="184D13DF" w14:textId="0AB0644E" w:rsidR="211C138E" w:rsidRDefault="211C138E" w:rsidP="262EFDE9">
            <w:pPr>
              <w:shd w:val="clear" w:color="auto" w:fill="FFFFFF" w:themeFill="background1"/>
              <w:spacing w:after="216"/>
              <w:rPr>
                <w:rFonts w:ascii="Arial" w:eastAsia="Arial" w:hAnsi="Arial" w:cs="Arial"/>
              </w:rPr>
            </w:pPr>
            <w:r w:rsidRPr="262EFDE9">
              <w:rPr>
                <w:rFonts w:ascii="Arial" w:eastAsia="Arial" w:hAnsi="Arial" w:cs="Arial"/>
              </w:rPr>
              <w:t>The Thieves of Ostia is a gripping novel and is part of a historical fiction series that provides plenty of background information about life in Ancient Roman times.</w:t>
            </w:r>
          </w:p>
          <w:p w14:paraId="3974C5A9" w14:textId="493B31EE" w:rsidR="211C138E" w:rsidRDefault="211C138E" w:rsidP="262EFDE9">
            <w:pPr>
              <w:shd w:val="clear" w:color="auto" w:fill="FFFFFF" w:themeFill="background1"/>
              <w:spacing w:after="216"/>
              <w:rPr>
                <w:rFonts w:ascii="Arial" w:eastAsia="Arial" w:hAnsi="Arial" w:cs="Arial"/>
              </w:rPr>
            </w:pPr>
            <w:r w:rsidRPr="262EFDE9">
              <w:rPr>
                <w:rFonts w:ascii="Arial" w:eastAsia="Arial" w:hAnsi="Arial" w:cs="Arial"/>
              </w:rPr>
              <w:t>The plot of The Thieves of Ostia centres around a young girl called Flavia who investigates the mystery of who is killing the dogs in the Roman port of Ostia.</w:t>
            </w:r>
          </w:p>
          <w:p w14:paraId="23FB3413" w14:textId="4B3524D5" w:rsidR="262EFDE9" w:rsidRDefault="262EFDE9" w:rsidP="262EFDE9">
            <w:pPr>
              <w:pStyle w:val="NormalWeb"/>
              <w:rPr>
                <w:rFonts w:ascii="Arial" w:eastAsia="Arial" w:hAnsi="Arial" w:cs="Arial"/>
                <w:color w:val="1D1D1D"/>
              </w:rPr>
            </w:pPr>
          </w:p>
        </w:tc>
      </w:tr>
      <w:tr w:rsidR="262EFDE9" w14:paraId="15D54900" w14:textId="77777777" w:rsidTr="3A934FFB">
        <w:trPr>
          <w:trHeight w:val="300"/>
        </w:trPr>
        <w:tc>
          <w:tcPr>
            <w:tcW w:w="3300" w:type="dxa"/>
          </w:tcPr>
          <w:p w14:paraId="7263C231" w14:textId="4118C918" w:rsidR="77E09EBC" w:rsidRDefault="77E09EBC" w:rsidP="262EFDE9">
            <w:pPr>
              <w:pStyle w:val="NormalWeb"/>
              <w:jc w:val="center"/>
            </w:pPr>
            <w:r>
              <w:rPr>
                <w:noProof/>
              </w:rPr>
              <w:drawing>
                <wp:inline distT="0" distB="0" distL="0" distR="0" wp14:anchorId="1889A0BC" wp14:editId="78EF8F89">
                  <wp:extent cx="1362075" cy="2060802"/>
                  <wp:effectExtent l="0" t="0" r="0" b="0"/>
                  <wp:docPr id="118682206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9910" name="Picture 80769910"/>
                          <pic:cNvPicPr/>
                        </pic:nvPicPr>
                        <pic:blipFill>
                          <a:blip r:embed="rId20">
                            <a:extLst>
                              <a:ext uri="{28A0092B-C50C-407E-A947-70E740481C1C}">
                                <a14:useLocalDpi xmlns:a14="http://schemas.microsoft.com/office/drawing/2010/main"/>
                              </a:ext>
                            </a:extLst>
                          </a:blip>
                          <a:stretch>
                            <a:fillRect/>
                          </a:stretch>
                        </pic:blipFill>
                        <pic:spPr>
                          <a:xfrm>
                            <a:off x="0" y="0"/>
                            <a:ext cx="1362075" cy="2060802"/>
                          </a:xfrm>
                          <a:prstGeom prst="rect">
                            <a:avLst/>
                          </a:prstGeom>
                        </pic:spPr>
                      </pic:pic>
                    </a:graphicData>
                  </a:graphic>
                </wp:inline>
              </w:drawing>
            </w:r>
          </w:p>
        </w:tc>
        <w:tc>
          <w:tcPr>
            <w:tcW w:w="6860" w:type="dxa"/>
          </w:tcPr>
          <w:p w14:paraId="15771F45" w14:textId="5A21B06E" w:rsidR="262EFDE9" w:rsidRDefault="1A66D448" w:rsidP="3A934FFB">
            <w:pPr>
              <w:shd w:val="clear" w:color="auto" w:fill="FFFFFF" w:themeFill="background1"/>
              <w:spacing w:after="216"/>
              <w:rPr>
                <w:rFonts w:ascii="Arial" w:eastAsia="Arial" w:hAnsi="Arial" w:cs="Arial"/>
              </w:rPr>
            </w:pPr>
            <w:r w:rsidRPr="3A934FFB">
              <w:rPr>
                <w:rFonts w:ascii="Arial" w:eastAsia="Arial" w:hAnsi="Arial" w:cs="Arial"/>
              </w:rPr>
              <w:t>Romans on the Rampage is a laugh-out-loud and easy-to-read story offering a bit of light relief and is perfect to read aloud to lower KS2 pupils.</w:t>
            </w:r>
          </w:p>
          <w:p w14:paraId="38A8CACA" w14:textId="4F0E8209" w:rsidR="262EFDE9" w:rsidRDefault="1A66D448" w:rsidP="3A934FFB">
            <w:pPr>
              <w:shd w:val="clear" w:color="auto" w:fill="FFFFFF" w:themeFill="background1"/>
              <w:spacing w:after="216"/>
              <w:rPr>
                <w:rFonts w:ascii="Arial" w:eastAsia="Arial" w:hAnsi="Arial" w:cs="Arial"/>
              </w:rPr>
            </w:pPr>
            <w:r w:rsidRPr="3A934FFB">
              <w:rPr>
                <w:rFonts w:ascii="Arial" w:eastAsia="Arial" w:hAnsi="Arial" w:cs="Arial"/>
              </w:rPr>
              <w:t xml:space="preserve">This is a super-fun novel by </w:t>
            </w:r>
            <w:hyperlink r:id="rId21">
              <w:r w:rsidRPr="3A934FFB">
                <w:rPr>
                  <w:rStyle w:val="Hyperlink"/>
                  <w:rFonts w:ascii="Arial" w:eastAsia="Arial" w:hAnsi="Arial" w:cs="Arial"/>
                  <w:color w:val="auto"/>
                  <w:u w:val="none"/>
                </w:rPr>
                <w:t>Jeremy Strong</w:t>
              </w:r>
            </w:hyperlink>
            <w:r w:rsidRPr="3A934FFB">
              <w:rPr>
                <w:rFonts w:ascii="Arial" w:eastAsia="Arial" w:hAnsi="Arial" w:cs="Arial"/>
              </w:rPr>
              <w:t xml:space="preserve"> that tells of the crazy adventures of Perilus, a Roman boy who dreams of riding chariots in the Circus Maximus.</w:t>
            </w:r>
          </w:p>
          <w:p w14:paraId="177DB239" w14:textId="2C8E86D6" w:rsidR="262EFDE9" w:rsidRDefault="262EFDE9" w:rsidP="3A934FFB">
            <w:pPr>
              <w:pStyle w:val="NormalWeb"/>
              <w:rPr>
                <w:rFonts w:ascii="Arial" w:eastAsia="Arial" w:hAnsi="Arial" w:cs="Arial"/>
                <w:color w:val="1D1D1D"/>
              </w:rPr>
            </w:pPr>
          </w:p>
        </w:tc>
      </w:tr>
    </w:tbl>
    <w:p w14:paraId="79E4F142" w14:textId="4456E37D" w:rsidR="00DA38DB" w:rsidRPr="00DA38DB" w:rsidRDefault="00DA38DB" w:rsidP="262EFDE9">
      <w:pPr>
        <w:pStyle w:val="NormalWeb"/>
        <w:spacing w:line="259" w:lineRule="auto"/>
        <w:rPr>
          <w:rFonts w:ascii="Arial" w:eastAsia="Arial" w:hAnsi="Arial" w:cs="Arial"/>
          <w:color w:val="000000" w:themeColor="text1"/>
        </w:rPr>
      </w:pPr>
    </w:p>
    <w:p w14:paraId="306216C9" w14:textId="15D27EF2" w:rsidR="00483E00" w:rsidRDefault="00483E00" w:rsidP="262EFDE9">
      <w:pPr>
        <w:pStyle w:val="NormalWeb"/>
        <w:jc w:val="center"/>
      </w:pPr>
    </w:p>
    <w:p w14:paraId="524DE781" w14:textId="562B94BC" w:rsidR="002702D0" w:rsidRPr="00D333D1" w:rsidRDefault="002702D0" w:rsidP="262EFDE9">
      <w:pPr>
        <w:pStyle w:val="NormalWeb"/>
        <w:jc w:val="center"/>
        <w:rPr>
          <w:rFonts w:ascii="Arial" w:eastAsia="Arial" w:hAnsi="Arial" w:cs="Arial"/>
        </w:rPr>
      </w:pPr>
    </w:p>
    <w:p w14:paraId="764768F0" w14:textId="108C1B6E" w:rsidR="262EFDE9" w:rsidRDefault="262EFDE9" w:rsidP="262EFDE9">
      <w:pPr>
        <w:pStyle w:val="NormalWeb"/>
        <w:jc w:val="center"/>
      </w:pPr>
    </w:p>
    <w:p w14:paraId="442E846A" w14:textId="76F3F80A" w:rsidR="262EFDE9" w:rsidRDefault="262EFDE9" w:rsidP="262EFDE9">
      <w:pPr>
        <w:pStyle w:val="NormalWeb"/>
        <w:rPr>
          <w:rFonts w:ascii="Arial" w:eastAsia="Arial" w:hAnsi="Arial" w:cs="Arial"/>
          <w:color w:val="1D1D1D"/>
        </w:rPr>
      </w:pPr>
    </w:p>
    <w:p w14:paraId="1AA578B8" w14:textId="62F79207" w:rsidR="262EFDE9" w:rsidRDefault="4D4BB22E" w:rsidP="3A934FFB">
      <w:pPr>
        <w:pStyle w:val="NormalWeb"/>
        <w:rPr>
          <w:rFonts w:ascii="Arial" w:eastAsia="Arial" w:hAnsi="Arial" w:cs="Arial"/>
        </w:rPr>
      </w:pPr>
      <w:r w:rsidRPr="3A934FFB">
        <w:rPr>
          <w:rFonts w:ascii="Arial" w:eastAsia="Arial" w:hAnsi="Arial" w:cs="Arial"/>
        </w:rPr>
        <w:t>Books linked to our art and DT learning:</w:t>
      </w:r>
    </w:p>
    <w:tbl>
      <w:tblPr>
        <w:tblStyle w:val="TableGrid"/>
        <w:tblW w:w="0" w:type="auto"/>
        <w:tblLook w:val="06A0" w:firstRow="1" w:lastRow="0" w:firstColumn="1" w:lastColumn="0" w:noHBand="1" w:noVBand="1"/>
      </w:tblPr>
      <w:tblGrid>
        <w:gridCol w:w="3630"/>
        <w:gridCol w:w="6825"/>
      </w:tblGrid>
      <w:tr w:rsidR="3A934FFB" w14:paraId="686308F7" w14:textId="77777777" w:rsidTr="3A934FFB">
        <w:trPr>
          <w:trHeight w:val="300"/>
        </w:trPr>
        <w:tc>
          <w:tcPr>
            <w:tcW w:w="3630" w:type="dxa"/>
          </w:tcPr>
          <w:p w14:paraId="3A5879E4" w14:textId="2502ADD6" w:rsidR="4D4BB22E" w:rsidRDefault="4D4BB22E" w:rsidP="3A934FFB">
            <w:pPr>
              <w:pStyle w:val="NormalWeb"/>
              <w:jc w:val="center"/>
            </w:pPr>
            <w:r>
              <w:rPr>
                <w:noProof/>
              </w:rPr>
              <w:drawing>
                <wp:inline distT="0" distB="0" distL="0" distR="0" wp14:anchorId="09D6CB3C" wp14:editId="0D3E3355">
                  <wp:extent cx="1934415" cy="2260211"/>
                  <wp:effectExtent l="0" t="0" r="0" b="0"/>
                  <wp:docPr id="118989961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99613" name="Picture 1189899613"/>
                          <pic:cNvPicPr/>
                        </pic:nvPicPr>
                        <pic:blipFill>
                          <a:blip r:embed="rId22">
                            <a:extLst>
                              <a:ext uri="{28A0092B-C50C-407E-A947-70E740481C1C}">
                                <a14:useLocalDpi xmlns:a14="http://schemas.microsoft.com/office/drawing/2010/main"/>
                              </a:ext>
                            </a:extLst>
                          </a:blip>
                          <a:stretch>
                            <a:fillRect/>
                          </a:stretch>
                        </pic:blipFill>
                        <pic:spPr>
                          <a:xfrm>
                            <a:off x="0" y="0"/>
                            <a:ext cx="1934415" cy="2260211"/>
                          </a:xfrm>
                          <a:prstGeom prst="rect">
                            <a:avLst/>
                          </a:prstGeom>
                        </pic:spPr>
                      </pic:pic>
                    </a:graphicData>
                  </a:graphic>
                </wp:inline>
              </w:drawing>
            </w:r>
          </w:p>
        </w:tc>
        <w:tc>
          <w:tcPr>
            <w:tcW w:w="6825" w:type="dxa"/>
          </w:tcPr>
          <w:p w14:paraId="15970A59" w14:textId="61DD49F8" w:rsidR="4D4BB22E" w:rsidRDefault="4D4BB22E" w:rsidP="3A934FFB">
            <w:pPr>
              <w:pStyle w:val="NormalWeb"/>
              <w:shd w:val="clear" w:color="auto" w:fill="FFFFFF" w:themeFill="background1"/>
              <w:spacing w:before="0" w:beforeAutospacing="0" w:after="0" w:afterAutospacing="0"/>
              <w:rPr>
                <w:rFonts w:ascii="Arial" w:eastAsia="Arial" w:hAnsi="Arial" w:cs="Arial"/>
              </w:rPr>
            </w:pPr>
            <w:r w:rsidRPr="3A934FFB">
              <w:rPr>
                <w:rFonts w:ascii="Arial" w:eastAsia="Arial" w:hAnsi="Arial" w:cs="Arial"/>
              </w:rPr>
              <w:t>Dive into this treasure trove of beautifully illustrated artefacts and learn more about the amazing ancient civilisations that created them as you complete puzzles and search for clues.</w:t>
            </w:r>
          </w:p>
          <w:p w14:paraId="0FE9656D" w14:textId="4457CD92" w:rsidR="4D4BB22E" w:rsidRDefault="4D4BB22E" w:rsidP="3A934FFB">
            <w:pPr>
              <w:shd w:val="clear" w:color="auto" w:fill="FFFFFF" w:themeFill="background1"/>
              <w:rPr>
                <w:rFonts w:ascii="Arial" w:eastAsia="Arial" w:hAnsi="Arial" w:cs="Arial"/>
                <w:color w:val="707070"/>
              </w:rPr>
            </w:pPr>
            <w:r w:rsidRPr="3A934FFB">
              <w:rPr>
                <w:rFonts w:ascii="Arial" w:eastAsia="Arial" w:hAnsi="Arial" w:cs="Arial"/>
              </w:rPr>
              <w:t>Can you find all the Egyptian gods hidden in the scene? Or can you match these Roman busts to the description of famous emperors? Explore precious jewels, mosaics, statues and ceramics from across history and throughout the world and find out more about the incredible ancient civilisations who made them. This busy activity book on ancient art is jam-packed with stimulating search-and-finds and perplexing puzzles that can be enjoyed time and time again</w:t>
            </w:r>
            <w:r w:rsidRPr="3A934FFB">
              <w:rPr>
                <w:rFonts w:ascii="Arial" w:eastAsia="Arial" w:hAnsi="Arial" w:cs="Arial"/>
                <w:color w:val="707070"/>
              </w:rPr>
              <w:t>.</w:t>
            </w:r>
          </w:p>
          <w:p w14:paraId="2BCCD899" w14:textId="444FCD24" w:rsidR="3A934FFB" w:rsidRDefault="3A934FFB" w:rsidP="3A934FFB">
            <w:pPr>
              <w:pStyle w:val="NormalWeb"/>
            </w:pPr>
          </w:p>
        </w:tc>
      </w:tr>
      <w:tr w:rsidR="3A934FFB" w14:paraId="203CB73E" w14:textId="77777777" w:rsidTr="3A934FFB">
        <w:trPr>
          <w:trHeight w:val="300"/>
        </w:trPr>
        <w:tc>
          <w:tcPr>
            <w:tcW w:w="3630" w:type="dxa"/>
          </w:tcPr>
          <w:p w14:paraId="048135D5" w14:textId="4BA58420" w:rsidR="0F358C16" w:rsidRDefault="0F358C16" w:rsidP="3A934FFB">
            <w:pPr>
              <w:pStyle w:val="NormalWeb"/>
              <w:jc w:val="center"/>
            </w:pPr>
            <w:r>
              <w:rPr>
                <w:noProof/>
              </w:rPr>
              <w:drawing>
                <wp:inline distT="0" distB="0" distL="0" distR="0" wp14:anchorId="0C5B4476" wp14:editId="2702E120">
                  <wp:extent cx="1430867" cy="1440470"/>
                  <wp:effectExtent l="0" t="0" r="0" b="0"/>
                  <wp:docPr id="104586526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865260" name="Picture 1045865260"/>
                          <pic:cNvPicPr/>
                        </pic:nvPicPr>
                        <pic:blipFill>
                          <a:blip r:embed="rId23">
                            <a:extLst>
                              <a:ext uri="{28A0092B-C50C-407E-A947-70E740481C1C}">
                                <a14:useLocalDpi xmlns:a14="http://schemas.microsoft.com/office/drawing/2010/main"/>
                              </a:ext>
                            </a:extLst>
                          </a:blip>
                          <a:stretch>
                            <a:fillRect/>
                          </a:stretch>
                        </pic:blipFill>
                        <pic:spPr>
                          <a:xfrm>
                            <a:off x="0" y="0"/>
                            <a:ext cx="1430867" cy="1440470"/>
                          </a:xfrm>
                          <a:prstGeom prst="rect">
                            <a:avLst/>
                          </a:prstGeom>
                        </pic:spPr>
                      </pic:pic>
                    </a:graphicData>
                  </a:graphic>
                </wp:inline>
              </w:drawing>
            </w:r>
          </w:p>
        </w:tc>
        <w:tc>
          <w:tcPr>
            <w:tcW w:w="6825" w:type="dxa"/>
          </w:tcPr>
          <w:p w14:paraId="1CB8CD21" w14:textId="017568FE" w:rsidR="0F358C16" w:rsidRDefault="0F358C16" w:rsidP="3A934FFB">
            <w:pPr>
              <w:pStyle w:val="NormalWeb"/>
              <w:rPr>
                <w:rFonts w:ascii="Arial" w:eastAsia="Arial" w:hAnsi="Arial" w:cs="Arial"/>
              </w:rPr>
            </w:pPr>
            <w:r w:rsidRPr="3A934FFB">
              <w:rPr>
                <w:rFonts w:ascii="Arial" w:eastAsia="Arial" w:hAnsi="Arial" w:cs="Arial"/>
              </w:rPr>
              <w:t>A beautiful, colourful and bold picture book that encourages children to notice the small things, think big, and express themselves! Matisse is a young snail who loves to create beautiful drawings with his trail. The trouble is most of the time people are far too busy to even notice them. It's only when a child notices Matisse's beautiful trails that his art is finally celebrated - and they inspire a whole class of children to get creative too!</w:t>
            </w:r>
          </w:p>
        </w:tc>
      </w:tr>
    </w:tbl>
    <w:p w14:paraId="0BA0E8FB" w14:textId="34402D09" w:rsidR="262EFDE9" w:rsidRDefault="262EFDE9" w:rsidP="262EFDE9">
      <w:pPr>
        <w:shd w:val="clear" w:color="auto" w:fill="FFFFFF" w:themeFill="background1"/>
        <w:spacing w:after="216"/>
        <w:rPr>
          <w:rFonts w:ascii="Arial" w:eastAsia="Arial" w:hAnsi="Arial" w:cs="Arial"/>
        </w:rPr>
      </w:pPr>
    </w:p>
    <w:p w14:paraId="29F620F0" w14:textId="294CBE69" w:rsidR="262EFDE9" w:rsidRDefault="0F358C16" w:rsidP="3A934FFB">
      <w:pPr>
        <w:shd w:val="clear" w:color="auto" w:fill="FFFFFF" w:themeFill="background1"/>
        <w:spacing w:after="216"/>
        <w:rPr>
          <w:rFonts w:ascii="Arial" w:eastAsia="Arial" w:hAnsi="Arial" w:cs="Arial"/>
        </w:rPr>
      </w:pPr>
      <w:r w:rsidRPr="3A934FFB">
        <w:rPr>
          <w:rFonts w:ascii="Arial" w:eastAsia="Arial" w:hAnsi="Arial" w:cs="Arial"/>
        </w:rPr>
        <w:t>Miss Beaumont’s favourite books:</w:t>
      </w:r>
    </w:p>
    <w:tbl>
      <w:tblPr>
        <w:tblStyle w:val="TableGrid"/>
        <w:tblW w:w="0" w:type="auto"/>
        <w:tblLook w:val="06A0" w:firstRow="1" w:lastRow="0" w:firstColumn="1" w:lastColumn="0" w:noHBand="1" w:noVBand="1"/>
      </w:tblPr>
      <w:tblGrid>
        <w:gridCol w:w="3670"/>
        <w:gridCol w:w="6785"/>
      </w:tblGrid>
      <w:tr w:rsidR="3A934FFB" w14:paraId="097A444F" w14:textId="77777777" w:rsidTr="3A934FFB">
        <w:trPr>
          <w:trHeight w:val="300"/>
        </w:trPr>
        <w:tc>
          <w:tcPr>
            <w:tcW w:w="3670" w:type="dxa"/>
          </w:tcPr>
          <w:p w14:paraId="59C6C323" w14:textId="296F5208" w:rsidR="7B7FF4D1" w:rsidRDefault="7B7FF4D1" w:rsidP="3A934FFB">
            <w:pPr>
              <w:jc w:val="center"/>
            </w:pPr>
            <w:r>
              <w:rPr>
                <w:noProof/>
              </w:rPr>
              <w:drawing>
                <wp:inline distT="0" distB="0" distL="0" distR="0" wp14:anchorId="7570272D" wp14:editId="0B814AC7">
                  <wp:extent cx="1323975" cy="2181225"/>
                  <wp:effectExtent l="0" t="0" r="0" b="0"/>
                  <wp:docPr id="65170446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704465" name="Picture 651704465"/>
                          <pic:cNvPicPr/>
                        </pic:nvPicPr>
                        <pic:blipFill>
                          <a:blip r:embed="rId24">
                            <a:extLst>
                              <a:ext uri="{28A0092B-C50C-407E-A947-70E740481C1C}">
                                <a14:useLocalDpi xmlns:a14="http://schemas.microsoft.com/office/drawing/2010/main"/>
                              </a:ext>
                            </a:extLst>
                          </a:blip>
                          <a:stretch>
                            <a:fillRect/>
                          </a:stretch>
                        </pic:blipFill>
                        <pic:spPr>
                          <a:xfrm>
                            <a:off x="0" y="0"/>
                            <a:ext cx="1323975" cy="2181225"/>
                          </a:xfrm>
                          <a:prstGeom prst="rect">
                            <a:avLst/>
                          </a:prstGeom>
                        </pic:spPr>
                      </pic:pic>
                    </a:graphicData>
                  </a:graphic>
                </wp:inline>
              </w:drawing>
            </w:r>
          </w:p>
        </w:tc>
        <w:tc>
          <w:tcPr>
            <w:tcW w:w="6785" w:type="dxa"/>
          </w:tcPr>
          <w:p w14:paraId="3371BBA4" w14:textId="1604E292" w:rsidR="7B7FF4D1" w:rsidRDefault="7B7FF4D1" w:rsidP="3A934FFB">
            <w:pPr>
              <w:rPr>
                <w:rFonts w:ascii="Arial" w:eastAsia="Arial" w:hAnsi="Arial" w:cs="Arial"/>
              </w:rPr>
            </w:pPr>
            <w:r w:rsidRPr="3A934FFB">
              <w:rPr>
                <w:rFonts w:ascii="Arial" w:eastAsia="Arial" w:hAnsi="Arial" w:cs="Arial"/>
              </w:rPr>
              <w:t>The first magical story in the Faraway Tree series by one of the world’s most popular children’s authors, Enid Blyton.</w:t>
            </w:r>
          </w:p>
          <w:p w14:paraId="5EAB5768" w14:textId="4906E763" w:rsidR="7B7FF4D1" w:rsidRDefault="7B7FF4D1" w:rsidP="3A934FFB">
            <w:pPr>
              <w:rPr>
                <w:rFonts w:ascii="Arial" w:eastAsia="Arial" w:hAnsi="Arial" w:cs="Arial"/>
              </w:rPr>
            </w:pPr>
            <w:r w:rsidRPr="3A934FFB">
              <w:rPr>
                <w:rFonts w:ascii="Arial" w:eastAsia="Arial" w:hAnsi="Arial" w:cs="Arial"/>
              </w:rPr>
              <w:t>Joe, Beth and Frannie find the Enchanted Wood on the doorstep of their new home, and when they discover the Faraway Tree they fall into all sorts of adventures!</w:t>
            </w:r>
          </w:p>
          <w:p w14:paraId="2CCC2649" w14:textId="70355D06" w:rsidR="7B7FF4D1" w:rsidRDefault="7B7FF4D1" w:rsidP="3A934FFB">
            <w:pPr>
              <w:rPr>
                <w:rFonts w:ascii="Arial" w:eastAsia="Arial" w:hAnsi="Arial" w:cs="Arial"/>
              </w:rPr>
            </w:pPr>
            <w:r w:rsidRPr="3A934FFB">
              <w:rPr>
                <w:rFonts w:ascii="Arial" w:eastAsia="Arial" w:hAnsi="Arial" w:cs="Arial"/>
              </w:rPr>
              <w:t>Join them and their friends Moonface, Saucepan Man and Silky the fairy as they discover which new land is at the top of the Faraway Tree. Will it be the Land of Spells, the Land of Treats, or the Land of Do-As-You-Please? Discover the magic!</w:t>
            </w:r>
          </w:p>
          <w:p w14:paraId="196056EF" w14:textId="7F594FD3" w:rsidR="3A934FFB" w:rsidRDefault="3A934FFB" w:rsidP="3A934FFB">
            <w:pPr>
              <w:rPr>
                <w:color w:val="686868"/>
              </w:rPr>
            </w:pPr>
          </w:p>
        </w:tc>
      </w:tr>
      <w:tr w:rsidR="3A934FFB" w14:paraId="416C9894" w14:textId="77777777" w:rsidTr="3A934FFB">
        <w:trPr>
          <w:trHeight w:val="300"/>
        </w:trPr>
        <w:tc>
          <w:tcPr>
            <w:tcW w:w="3670" w:type="dxa"/>
          </w:tcPr>
          <w:p w14:paraId="73344BBB" w14:textId="2AF2787C" w:rsidR="020084E0" w:rsidRDefault="020084E0" w:rsidP="3A934FFB">
            <w:pPr>
              <w:jc w:val="center"/>
            </w:pPr>
            <w:r>
              <w:rPr>
                <w:noProof/>
              </w:rPr>
              <w:lastRenderedPageBreak/>
              <w:drawing>
                <wp:inline distT="0" distB="0" distL="0" distR="0" wp14:anchorId="66E950D7" wp14:editId="386AA8EC">
                  <wp:extent cx="1444583" cy="1879600"/>
                  <wp:effectExtent l="0" t="0" r="0" b="0"/>
                  <wp:docPr id="56284976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49767" name="Picture 562849767"/>
                          <pic:cNvPicPr/>
                        </pic:nvPicPr>
                        <pic:blipFill>
                          <a:blip r:embed="rId25">
                            <a:extLst>
                              <a:ext uri="{28A0092B-C50C-407E-A947-70E740481C1C}">
                                <a14:useLocalDpi xmlns:a14="http://schemas.microsoft.com/office/drawing/2010/main"/>
                              </a:ext>
                            </a:extLst>
                          </a:blip>
                          <a:stretch>
                            <a:fillRect/>
                          </a:stretch>
                        </pic:blipFill>
                        <pic:spPr>
                          <a:xfrm>
                            <a:off x="0" y="0"/>
                            <a:ext cx="1444583" cy="1879600"/>
                          </a:xfrm>
                          <a:prstGeom prst="rect">
                            <a:avLst/>
                          </a:prstGeom>
                        </pic:spPr>
                      </pic:pic>
                    </a:graphicData>
                  </a:graphic>
                </wp:inline>
              </w:drawing>
            </w:r>
          </w:p>
        </w:tc>
        <w:tc>
          <w:tcPr>
            <w:tcW w:w="6785" w:type="dxa"/>
          </w:tcPr>
          <w:p w14:paraId="59F070F2" w14:textId="2C160FB9" w:rsidR="1424C931" w:rsidRDefault="1424C931" w:rsidP="3A934FFB">
            <w:pPr>
              <w:rPr>
                <w:rFonts w:ascii="Arial" w:eastAsia="Arial" w:hAnsi="Arial" w:cs="Arial"/>
              </w:rPr>
            </w:pPr>
            <w:r w:rsidRPr="3A934FFB">
              <w:rPr>
                <w:rFonts w:ascii="Arial" w:eastAsia="Arial" w:hAnsi="Arial" w:cs="Arial"/>
              </w:rPr>
              <w:t>Pippi Longstocking is nine years old. She has just moved into Villa Villekulla where she lives all by herself with a horse, a monkey, and a big suitcase full of gold coins. The grown-ups in the village try to make Pippi behave in ways that they think a little girl should, but Pippi has other ideas. She would much rather spend her days arranging wild, exciting adventures to enjoy with her neighbours, Tommy and Annika, or entertaining everyone she meets with her outrageous stories. Pippi thinks nothing of wrestling a circus strongman, dancing a polka with burglars, or tugging a bull’s tail.</w:t>
            </w:r>
          </w:p>
          <w:p w14:paraId="5A9D6583" w14:textId="51E42CC5" w:rsidR="1424C931" w:rsidRDefault="1424C931" w:rsidP="3A934FFB">
            <w:pPr>
              <w:rPr>
                <w:rFonts w:ascii="Arial" w:eastAsia="Arial" w:hAnsi="Arial" w:cs="Arial"/>
              </w:rPr>
            </w:pPr>
            <w:r w:rsidRPr="3A934FFB">
              <w:rPr>
                <w:rFonts w:ascii="Arial" w:eastAsia="Arial" w:hAnsi="Arial" w:cs="Arial"/>
              </w:rPr>
              <w:t>Generations of children have fallen in love with Pippi Longstocking. Just like Tommy and Annika, readers are instantly charmed by her warmth, strength and sense of fun</w:t>
            </w:r>
          </w:p>
          <w:p w14:paraId="01AD7A53" w14:textId="7029DA4C" w:rsidR="3A934FFB" w:rsidRDefault="3A934FFB" w:rsidP="3A934FFB">
            <w:pPr>
              <w:rPr>
                <w:color w:val="686868"/>
              </w:rPr>
            </w:pPr>
          </w:p>
        </w:tc>
      </w:tr>
    </w:tbl>
    <w:p w14:paraId="74A179A9" w14:textId="1ADD83AB" w:rsidR="262EFDE9" w:rsidRDefault="262EFDE9" w:rsidP="262EFDE9">
      <w:pPr>
        <w:pStyle w:val="NormalWeb"/>
        <w:jc w:val="center"/>
      </w:pPr>
    </w:p>
    <w:sectPr w:rsidR="262EFDE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850"/>
    <w:rsid w:val="000218DC"/>
    <w:rsid w:val="0006210E"/>
    <w:rsid w:val="000A49B0"/>
    <w:rsid w:val="000A6850"/>
    <w:rsid w:val="00156E7F"/>
    <w:rsid w:val="00181695"/>
    <w:rsid w:val="00205E43"/>
    <w:rsid w:val="00217A47"/>
    <w:rsid w:val="002702D0"/>
    <w:rsid w:val="00281875"/>
    <w:rsid w:val="0040262F"/>
    <w:rsid w:val="00453FCB"/>
    <w:rsid w:val="00483E00"/>
    <w:rsid w:val="004F49D3"/>
    <w:rsid w:val="0059176A"/>
    <w:rsid w:val="005A4A57"/>
    <w:rsid w:val="005E77A4"/>
    <w:rsid w:val="0063672B"/>
    <w:rsid w:val="006D7557"/>
    <w:rsid w:val="007338F6"/>
    <w:rsid w:val="007C249A"/>
    <w:rsid w:val="00870198"/>
    <w:rsid w:val="008A7851"/>
    <w:rsid w:val="008B34BA"/>
    <w:rsid w:val="008F7AF9"/>
    <w:rsid w:val="009335E9"/>
    <w:rsid w:val="0095511C"/>
    <w:rsid w:val="00B23AF0"/>
    <w:rsid w:val="00D10E43"/>
    <w:rsid w:val="00D333D1"/>
    <w:rsid w:val="00DA38DB"/>
    <w:rsid w:val="00EA4EF4"/>
    <w:rsid w:val="01D1CB91"/>
    <w:rsid w:val="020084E0"/>
    <w:rsid w:val="02BC1FB0"/>
    <w:rsid w:val="02D7316D"/>
    <w:rsid w:val="03079767"/>
    <w:rsid w:val="0582C56F"/>
    <w:rsid w:val="0838BC9E"/>
    <w:rsid w:val="08B6BABD"/>
    <w:rsid w:val="09393116"/>
    <w:rsid w:val="09C6692D"/>
    <w:rsid w:val="0A6DD7E9"/>
    <w:rsid w:val="0B2BF2AF"/>
    <w:rsid w:val="0CBA073B"/>
    <w:rsid w:val="0E03038C"/>
    <w:rsid w:val="0F07CFD3"/>
    <w:rsid w:val="0F358C16"/>
    <w:rsid w:val="0F9AB2C6"/>
    <w:rsid w:val="0FCE2835"/>
    <w:rsid w:val="10F3ED4C"/>
    <w:rsid w:val="11566A9D"/>
    <w:rsid w:val="129CBC69"/>
    <w:rsid w:val="129F0656"/>
    <w:rsid w:val="139C3F1A"/>
    <w:rsid w:val="13BAAF4A"/>
    <w:rsid w:val="1424C931"/>
    <w:rsid w:val="1592A929"/>
    <w:rsid w:val="18004EC4"/>
    <w:rsid w:val="18423F0B"/>
    <w:rsid w:val="18AD3961"/>
    <w:rsid w:val="197D6A37"/>
    <w:rsid w:val="19F8CFFE"/>
    <w:rsid w:val="1A66D448"/>
    <w:rsid w:val="1B3A7519"/>
    <w:rsid w:val="1B402BE0"/>
    <w:rsid w:val="1D00642A"/>
    <w:rsid w:val="1D1513FE"/>
    <w:rsid w:val="1D34A00D"/>
    <w:rsid w:val="1D49F7C8"/>
    <w:rsid w:val="1D6CE80F"/>
    <w:rsid w:val="1E795038"/>
    <w:rsid w:val="20B7197A"/>
    <w:rsid w:val="210B220F"/>
    <w:rsid w:val="211C138E"/>
    <w:rsid w:val="216B8FF9"/>
    <w:rsid w:val="2220899C"/>
    <w:rsid w:val="22A420C5"/>
    <w:rsid w:val="23210ECB"/>
    <w:rsid w:val="235B64E0"/>
    <w:rsid w:val="23F938AF"/>
    <w:rsid w:val="240791BC"/>
    <w:rsid w:val="25CAFF11"/>
    <w:rsid w:val="262EFDE9"/>
    <w:rsid w:val="27B6FE29"/>
    <w:rsid w:val="28210F90"/>
    <w:rsid w:val="290380B8"/>
    <w:rsid w:val="2979863D"/>
    <w:rsid w:val="2AF1227B"/>
    <w:rsid w:val="2C4DDBBE"/>
    <w:rsid w:val="2D877799"/>
    <w:rsid w:val="2E39D665"/>
    <w:rsid w:val="2E8AA55F"/>
    <w:rsid w:val="2FABAA6E"/>
    <w:rsid w:val="30930ED9"/>
    <w:rsid w:val="31F15B34"/>
    <w:rsid w:val="32283297"/>
    <w:rsid w:val="338DD558"/>
    <w:rsid w:val="33C331E4"/>
    <w:rsid w:val="3902165F"/>
    <w:rsid w:val="3A0B5A21"/>
    <w:rsid w:val="3A3C6E70"/>
    <w:rsid w:val="3A934FFB"/>
    <w:rsid w:val="3B000377"/>
    <w:rsid w:val="3BAFD82F"/>
    <w:rsid w:val="3C271F0B"/>
    <w:rsid w:val="3C3EC64C"/>
    <w:rsid w:val="3D396F50"/>
    <w:rsid w:val="3D69B599"/>
    <w:rsid w:val="3D736EAE"/>
    <w:rsid w:val="3DE8138D"/>
    <w:rsid w:val="3E29BF5E"/>
    <w:rsid w:val="3E700330"/>
    <w:rsid w:val="3ED577B2"/>
    <w:rsid w:val="41311737"/>
    <w:rsid w:val="44534495"/>
    <w:rsid w:val="45CFFFB2"/>
    <w:rsid w:val="4608E7CE"/>
    <w:rsid w:val="461E3596"/>
    <w:rsid w:val="46B4CB37"/>
    <w:rsid w:val="4A0E3872"/>
    <w:rsid w:val="4A49579D"/>
    <w:rsid w:val="4A6620C2"/>
    <w:rsid w:val="4AB3563D"/>
    <w:rsid w:val="4D29EE0D"/>
    <w:rsid w:val="4D4BB22E"/>
    <w:rsid w:val="4E70795F"/>
    <w:rsid w:val="4FB33A17"/>
    <w:rsid w:val="4FE05A0E"/>
    <w:rsid w:val="4FEF8036"/>
    <w:rsid w:val="509A82AA"/>
    <w:rsid w:val="51E94B5F"/>
    <w:rsid w:val="522055B4"/>
    <w:rsid w:val="53268D3C"/>
    <w:rsid w:val="543F61EA"/>
    <w:rsid w:val="543FEAC4"/>
    <w:rsid w:val="54DF984C"/>
    <w:rsid w:val="55262300"/>
    <w:rsid w:val="55CEC1A0"/>
    <w:rsid w:val="561FDAFE"/>
    <w:rsid w:val="5715C124"/>
    <w:rsid w:val="580C1DE0"/>
    <w:rsid w:val="58642FE2"/>
    <w:rsid w:val="59E71C1F"/>
    <w:rsid w:val="5D124A2C"/>
    <w:rsid w:val="5F586C3E"/>
    <w:rsid w:val="61F4D49A"/>
    <w:rsid w:val="62D5973A"/>
    <w:rsid w:val="647B18C6"/>
    <w:rsid w:val="6556FD9B"/>
    <w:rsid w:val="657C9752"/>
    <w:rsid w:val="65FDB567"/>
    <w:rsid w:val="6603CCC8"/>
    <w:rsid w:val="66339982"/>
    <w:rsid w:val="6697243B"/>
    <w:rsid w:val="67EF23B3"/>
    <w:rsid w:val="686EF15B"/>
    <w:rsid w:val="6A30D0EA"/>
    <w:rsid w:val="6AAC91DA"/>
    <w:rsid w:val="6ACCB1E3"/>
    <w:rsid w:val="6ADC428E"/>
    <w:rsid w:val="6BA587AF"/>
    <w:rsid w:val="6C2AB024"/>
    <w:rsid w:val="6CF603B4"/>
    <w:rsid w:val="6E2F5D08"/>
    <w:rsid w:val="70C65405"/>
    <w:rsid w:val="70D6CAFE"/>
    <w:rsid w:val="739DE29E"/>
    <w:rsid w:val="741216F6"/>
    <w:rsid w:val="74E85776"/>
    <w:rsid w:val="75797936"/>
    <w:rsid w:val="76BCA616"/>
    <w:rsid w:val="77714767"/>
    <w:rsid w:val="77E09EBC"/>
    <w:rsid w:val="788A050F"/>
    <w:rsid w:val="7B7FF4D1"/>
    <w:rsid w:val="7BEE627B"/>
    <w:rsid w:val="7C7CDF00"/>
    <w:rsid w:val="7D08CD5E"/>
    <w:rsid w:val="7D3750F2"/>
    <w:rsid w:val="7D9C3AD1"/>
    <w:rsid w:val="7E3429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663BD"/>
  <w15:chartTrackingRefBased/>
  <w15:docId w15:val="{D5B74254-B385-3F4E-8CF2-6C22AEA98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217A47"/>
    <w:pPr>
      <w:spacing w:before="100" w:beforeAutospacing="1" w:after="100" w:afterAutospacing="1"/>
      <w:outlineLvl w:val="2"/>
    </w:pPr>
    <w:rPr>
      <w:rFonts w:ascii="Times New Roman" w:eastAsia="Times New Roman" w:hAnsi="Times New Roman" w:cs="Times New Roman"/>
      <w:b/>
      <w:bCs/>
      <w:kern w:val="0"/>
      <w:sz w:val="27"/>
      <w:szCs w:val="27"/>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A6850"/>
  </w:style>
  <w:style w:type="character" w:customStyle="1" w:styleId="a-text-bold">
    <w:name w:val="a-text-bold"/>
    <w:basedOn w:val="DefaultParagraphFont"/>
    <w:rsid w:val="00217A47"/>
  </w:style>
  <w:style w:type="character" w:customStyle="1" w:styleId="a-text-italic">
    <w:name w:val="a-text-italic"/>
    <w:basedOn w:val="DefaultParagraphFont"/>
    <w:rsid w:val="00217A47"/>
  </w:style>
  <w:style w:type="character" w:customStyle="1" w:styleId="Heading3Char">
    <w:name w:val="Heading 3 Char"/>
    <w:basedOn w:val="DefaultParagraphFont"/>
    <w:link w:val="Heading3"/>
    <w:uiPriority w:val="9"/>
    <w:rsid w:val="00217A47"/>
    <w:rPr>
      <w:rFonts w:ascii="Times New Roman" w:eastAsia="Times New Roman" w:hAnsi="Times New Roman" w:cs="Times New Roman"/>
      <w:b/>
      <w:bCs/>
      <w:kern w:val="0"/>
      <w:sz w:val="27"/>
      <w:szCs w:val="27"/>
      <w:lang w:eastAsia="en-GB"/>
      <w14:ligatures w14:val="none"/>
    </w:rPr>
  </w:style>
  <w:style w:type="paragraph" w:styleId="NormalWeb">
    <w:name w:val="Normal (Web)"/>
    <w:basedOn w:val="Normal"/>
    <w:uiPriority w:val="99"/>
    <w:unhideWhenUsed/>
    <w:rsid w:val="00217A47"/>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mm8nw">
    <w:name w:val="mm8nw"/>
    <w:basedOn w:val="Normal"/>
    <w:rsid w:val="00D10E43"/>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2phjq">
    <w:name w:val="_2phjq"/>
    <w:basedOn w:val="DefaultParagraphFont"/>
    <w:rsid w:val="00D10E43"/>
  </w:style>
  <w:style w:type="character" w:styleId="Hyperlink">
    <w:name w:val="Hyperlink"/>
    <w:basedOn w:val="DefaultParagraphFont"/>
    <w:uiPriority w:val="99"/>
    <w:unhideWhenUsed/>
    <w:rsid w:val="008F7AF9"/>
    <w:rPr>
      <w:color w:val="0563C1" w:themeColor="hyperlink"/>
      <w:u w:val="single"/>
    </w:rPr>
  </w:style>
  <w:style w:type="character" w:styleId="UnresolvedMention">
    <w:name w:val="Unresolved Mention"/>
    <w:basedOn w:val="DefaultParagraphFont"/>
    <w:uiPriority w:val="99"/>
    <w:semiHidden/>
    <w:unhideWhenUsed/>
    <w:rsid w:val="008F7AF9"/>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2312105">
      <w:bodyDiv w:val="1"/>
      <w:marLeft w:val="0"/>
      <w:marRight w:val="0"/>
      <w:marTop w:val="0"/>
      <w:marBottom w:val="0"/>
      <w:divBdr>
        <w:top w:val="none" w:sz="0" w:space="0" w:color="auto"/>
        <w:left w:val="none" w:sz="0" w:space="0" w:color="auto"/>
        <w:bottom w:val="none" w:sz="0" w:space="0" w:color="auto"/>
        <w:right w:val="none" w:sz="0" w:space="0" w:color="auto"/>
      </w:divBdr>
    </w:div>
    <w:div w:id="480200246">
      <w:bodyDiv w:val="1"/>
      <w:marLeft w:val="0"/>
      <w:marRight w:val="0"/>
      <w:marTop w:val="0"/>
      <w:marBottom w:val="0"/>
      <w:divBdr>
        <w:top w:val="none" w:sz="0" w:space="0" w:color="auto"/>
        <w:left w:val="none" w:sz="0" w:space="0" w:color="auto"/>
        <w:bottom w:val="none" w:sz="0" w:space="0" w:color="auto"/>
        <w:right w:val="none" w:sz="0" w:space="0" w:color="auto"/>
      </w:divBdr>
    </w:div>
    <w:div w:id="561330645">
      <w:bodyDiv w:val="1"/>
      <w:marLeft w:val="0"/>
      <w:marRight w:val="0"/>
      <w:marTop w:val="0"/>
      <w:marBottom w:val="0"/>
      <w:divBdr>
        <w:top w:val="none" w:sz="0" w:space="0" w:color="auto"/>
        <w:left w:val="none" w:sz="0" w:space="0" w:color="auto"/>
        <w:bottom w:val="none" w:sz="0" w:space="0" w:color="auto"/>
        <w:right w:val="none" w:sz="0" w:space="0" w:color="auto"/>
      </w:divBdr>
      <w:divsChild>
        <w:div w:id="139226367">
          <w:marLeft w:val="0"/>
          <w:marRight w:val="0"/>
          <w:marTop w:val="0"/>
          <w:marBottom w:val="0"/>
          <w:divBdr>
            <w:top w:val="none" w:sz="0" w:space="0" w:color="auto"/>
            <w:left w:val="none" w:sz="0" w:space="0" w:color="auto"/>
            <w:bottom w:val="none" w:sz="0" w:space="0" w:color="auto"/>
            <w:right w:val="none" w:sz="0" w:space="0" w:color="auto"/>
          </w:divBdr>
        </w:div>
      </w:divsChild>
    </w:div>
    <w:div w:id="1328093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booksfortopics.com/author-illustrator/jeremy-strong/"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07A9421A61CC46B81CAF307D6B5D92" ma:contentTypeVersion="16" ma:contentTypeDescription="Create a new document." ma:contentTypeScope="" ma:versionID="25ec43b3a9cba7255d306c5aa78fa8f8">
  <xsd:schema xmlns:xsd="http://www.w3.org/2001/XMLSchema" xmlns:xs="http://www.w3.org/2001/XMLSchema" xmlns:p="http://schemas.microsoft.com/office/2006/metadata/properties" xmlns:ns2="3d6d99ff-7ef9-482f-8d78-a338ac4be605" xmlns:ns3="30ebd7df-725d-447e-91b3-b20055f9ca7f" targetNamespace="http://schemas.microsoft.com/office/2006/metadata/properties" ma:root="true" ma:fieldsID="c1347482e37fde9903f5c9ec417ae1ca" ns2:_="" ns3:_="">
    <xsd:import namespace="3d6d99ff-7ef9-482f-8d78-a338ac4be605"/>
    <xsd:import namespace="30ebd7df-725d-447e-91b3-b20055f9ca7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6d99ff-7ef9-482f-8d78-a338ac4be6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7fb6f7b-a25a-4511-86c2-4f96f939cab5"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0ebd7df-725d-447e-91b3-b20055f9ca7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f4a65e1-9b0e-46f7-af4b-a6bf5fe42f8d}" ma:internalName="TaxCatchAll" ma:showField="CatchAllData" ma:web="30ebd7df-725d-447e-91b3-b20055f9ca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d6d99ff-7ef9-482f-8d78-a338ac4be605">
      <Terms xmlns="http://schemas.microsoft.com/office/infopath/2007/PartnerControls"/>
    </lcf76f155ced4ddcb4097134ff3c332f>
    <TaxCatchAll xmlns="30ebd7df-725d-447e-91b3-b20055f9ca7f" xsi:nil="true"/>
  </documentManagement>
</p:properties>
</file>

<file path=customXml/itemProps1.xml><?xml version="1.0" encoding="utf-8"?>
<ds:datastoreItem xmlns:ds="http://schemas.openxmlformats.org/officeDocument/2006/customXml" ds:itemID="{E3C1E222-3E91-4C07-8D6D-268A659DD7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6d99ff-7ef9-482f-8d78-a338ac4be605"/>
    <ds:schemaRef ds:uri="30ebd7df-725d-447e-91b3-b20055f9ca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3C1C55-F427-4146-B7D4-F16B7699063B}">
  <ds:schemaRefs>
    <ds:schemaRef ds:uri="http://schemas.microsoft.com/sharepoint/v3/contenttype/forms"/>
  </ds:schemaRefs>
</ds:datastoreItem>
</file>

<file path=customXml/itemProps3.xml><?xml version="1.0" encoding="utf-8"?>
<ds:datastoreItem xmlns:ds="http://schemas.openxmlformats.org/officeDocument/2006/customXml" ds:itemID="{2BBFAAA6-40E2-4F25-9600-4A6263775E09}">
  <ds:schemaRefs>
    <ds:schemaRef ds:uri="http://schemas.microsoft.com/office/2006/metadata/properties"/>
    <ds:schemaRef ds:uri="http://schemas.microsoft.com/office/infopath/2007/PartnerControls"/>
    <ds:schemaRef ds:uri="3d6d99ff-7ef9-482f-8d78-a338ac4be605"/>
    <ds:schemaRef ds:uri="30ebd7df-725d-447e-91b3-b20055f9ca7f"/>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1379</Words>
  <Characters>7862</Characters>
  <Application>Microsoft Office Word</Application>
  <DocSecurity>0</DocSecurity>
  <Lines>65</Lines>
  <Paragraphs>18</Paragraphs>
  <ScaleCrop>false</ScaleCrop>
  <Company/>
  <LinksUpToDate>false</LinksUpToDate>
  <CharactersWithSpaces>9223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Jacqui Hardie</dc:creator>
  <cp:keywords/>
  <dc:description/>
  <cp:lastModifiedBy>Jacqui Hardie</cp:lastModifiedBy>
  <cp:revision>2</cp:revision>
  <dcterms:created xsi:type="dcterms:W3CDTF">2025-12-23T13:21:00Z</dcterms:created>
  <dcterms:modified xsi:type="dcterms:W3CDTF">2025-12-23T13:21:00Z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0x010100CF07A9421A61CC46B81CAF307D6B5D92</vt:lpwstr>
  </property>
  <property fmtid="{D5CDD505-2E9C-101B-9397-08002B2CF9AE}" pid="3" name="MediaServiceImageTags">
    <vt:lpwstr/>
  </property>
</Properties>
</file>