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D2424" w14:textId="000B1844" w:rsidR="004B1F58" w:rsidRDefault="009D71E8" w:rsidP="00E738F4">
      <w:pPr>
        <w:pStyle w:val="Heading1"/>
      </w:pPr>
      <w:bookmarkStart w:id="0" w:name="_Toc400361362"/>
      <w:bookmarkStart w:id="1" w:name="_Toc443397153"/>
      <w:bookmarkStart w:id="2" w:name="_Toc357771638"/>
      <w:bookmarkStart w:id="3" w:name="_Toc346793416"/>
      <w:bookmarkStart w:id="4" w:name="_Toc328122777"/>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226317">
        <w:t xml:space="preserve"> – </w:t>
      </w:r>
      <w:r w:rsidR="00E738F4">
        <w:t>Weeting Primary School</w:t>
      </w:r>
    </w:p>
    <w:p w14:paraId="16B48015" w14:textId="3F025614" w:rsidR="00E66558" w:rsidRDefault="009D71E8" w:rsidP="00C62989">
      <w:pPr>
        <w:rPr>
          <w:b/>
        </w:rPr>
      </w:pPr>
      <w:r>
        <w:t xml:space="preserve">This statement details our school’s use of pupil </w:t>
      </w:r>
      <w:r w:rsidRPr="005F2600">
        <w:t xml:space="preserve">premium </w:t>
      </w:r>
      <w:r>
        <w:t xml:space="preserve">funding to help improve the attainment of our disadvantaged pupils. </w:t>
      </w:r>
    </w:p>
    <w:p w14:paraId="2A7D54B3" w14:textId="730F2E71" w:rsidR="00E66558" w:rsidRDefault="009D71E8" w:rsidP="00C62989">
      <w:pPr>
        <w:rPr>
          <w:b/>
        </w:rPr>
      </w:pPr>
      <w:r>
        <w:t xml:space="preserve">It outlines our pupil premium strategy, how we intend to spend the funding in this academic year and the </w:t>
      </w:r>
      <w:r w:rsidR="00830D57">
        <w:t xml:space="preserve">outcomes </w:t>
      </w:r>
      <w:r w:rsidR="00A44FBB">
        <w:t>for disadvantaged pupils</w:t>
      </w:r>
      <w:r>
        <w:t xml:space="preserve"> last </w:t>
      </w:r>
      <w:r w:rsidR="00A44FBB">
        <w:t xml:space="preserve">academic </w:t>
      </w:r>
      <w:r>
        <w:t>year</w:t>
      </w:r>
      <w:r w:rsidR="00A44FBB">
        <w:t>.</w:t>
      </w:r>
    </w:p>
    <w:p w14:paraId="2A7D54B4" w14:textId="2CAB096C"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4B5" w14:textId="77777777" w:rsidR="00E66558" w:rsidRDefault="009D71E8" w:rsidP="00C31636">
            <w:pPr>
              <w:pStyle w:val="TableHeader"/>
              <w:ind w:left="0" w:right="0"/>
              <w:jc w:val="left"/>
            </w:pPr>
            <w: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51A59785" w14:textId="77777777" w:rsidR="00E66558" w:rsidRDefault="009D71E8" w:rsidP="00C31636">
            <w:pPr>
              <w:pStyle w:val="TableHeader"/>
              <w:ind w:left="0" w:right="0"/>
              <w:jc w:val="left"/>
            </w:pPr>
            <w:r>
              <w:t>Data</w:t>
            </w:r>
          </w:p>
        </w:tc>
      </w:tr>
      <w:tr w:rsidR="002940F3" w14:paraId="2A7D54BA"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8" w14:textId="56337796" w:rsidR="002940F3" w:rsidRDefault="002940F3" w:rsidP="00C31636">
            <w:pPr>
              <w:pStyle w:val="TableRow"/>
              <w:ind w:left="0" w:right="0"/>
            </w:pPr>
            <w:r>
              <w:t>Number of pupils in school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9" w14:textId="69F76F2D" w:rsidR="002940F3" w:rsidRDefault="00E738F4" w:rsidP="00C31636">
            <w:pPr>
              <w:pStyle w:val="TableRow"/>
              <w:ind w:left="0" w:right="0"/>
            </w:pPr>
            <w:r>
              <w:t>92</w:t>
            </w:r>
          </w:p>
        </w:tc>
      </w:tr>
      <w:tr w:rsidR="002940F3" w14:paraId="2A7D54BD"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B" w14:textId="04774D67" w:rsidR="002940F3" w:rsidRDefault="002940F3" w:rsidP="00C31636">
            <w:pPr>
              <w:pStyle w:val="TableRow"/>
              <w:ind w:left="0" w:right="0"/>
            </w:pPr>
            <w:r>
              <w:t>Proportion (%)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C" w14:textId="06C13688" w:rsidR="002940F3" w:rsidRDefault="00B834EF" w:rsidP="00C31636">
            <w:pPr>
              <w:pStyle w:val="TableRow"/>
              <w:ind w:left="0" w:right="0"/>
            </w:pPr>
            <w:r>
              <w:t>43.5%</w:t>
            </w:r>
          </w:p>
        </w:tc>
      </w:tr>
      <w:tr w:rsidR="002940F3" w14:paraId="2A7D54C0"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E" w14:textId="2A82B8D4" w:rsidR="002940F3" w:rsidRDefault="002940F3" w:rsidP="00C31636">
            <w:pPr>
              <w:pStyle w:val="TableRow"/>
              <w:ind w:left="0" w:right="0"/>
            </w:pPr>
            <w:r>
              <w:t xml:space="preserve">Academic year/years that our current pupil premium strategy plan covers </w:t>
            </w:r>
            <w:r w:rsidRPr="1CBF4D92">
              <w:rPr>
                <w:b/>
              </w:rPr>
              <w:t>(</w:t>
            </w:r>
            <w:r w:rsidR="004E57C3" w:rsidRPr="004B4D0A">
              <w:rPr>
                <w:b/>
              </w:rPr>
              <w:t>3-year</w:t>
            </w:r>
            <w:r w:rsidRPr="1CBF4D92">
              <w:rPr>
                <w:b/>
              </w:rPr>
              <w:t xml:space="preserve"> plans are recommended</w:t>
            </w:r>
            <w:r w:rsidR="00D5360D">
              <w:rPr>
                <w:b/>
              </w:rPr>
              <w:t xml:space="preserve"> </w:t>
            </w:r>
            <w:r w:rsidR="00560424">
              <w:rPr>
                <w:b/>
              </w:rPr>
              <w:t>– you must still publish an updated statement each academic year</w:t>
            </w:r>
            <w:r w:rsidRPr="1CBF4D92">
              <w:rPr>
                <w:b/>
              </w:rPr>
              <w:t>)</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F" w14:textId="1EC6461F" w:rsidR="002940F3" w:rsidRDefault="00E738F4" w:rsidP="00C31636">
            <w:pPr>
              <w:pStyle w:val="TableRow"/>
              <w:ind w:left="0" w:right="0"/>
            </w:pPr>
            <w:r>
              <w:t>2025-2028</w:t>
            </w:r>
          </w:p>
        </w:tc>
      </w:tr>
      <w:tr w:rsidR="002940F3" w14:paraId="2A7D54C3"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1" w14:textId="0F472705" w:rsidR="002940F3" w:rsidRDefault="002940F3" w:rsidP="00C31636">
            <w:pPr>
              <w:pStyle w:val="TableRow"/>
              <w:ind w:left="0" w:right="0"/>
            </w:pPr>
            <w:r>
              <w:rPr>
                <w:szCs w:val="22"/>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2" w14:textId="1DB7EF59" w:rsidR="002940F3" w:rsidRDefault="00E738F4" w:rsidP="00C31636">
            <w:pPr>
              <w:pStyle w:val="TableRow"/>
              <w:ind w:left="0" w:right="0"/>
            </w:pPr>
            <w:r>
              <w:t>1</w:t>
            </w:r>
            <w:r w:rsidRPr="00E738F4">
              <w:rPr>
                <w:vertAlign w:val="superscript"/>
              </w:rPr>
              <w:t>st</w:t>
            </w:r>
            <w:r>
              <w:t xml:space="preserve"> December 2025</w:t>
            </w:r>
          </w:p>
        </w:tc>
      </w:tr>
      <w:tr w:rsidR="002940F3" w14:paraId="2A7D54C6"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4" w14:textId="0C766347" w:rsidR="002940F3" w:rsidRDefault="002940F3" w:rsidP="00C31636">
            <w:pPr>
              <w:pStyle w:val="TableRow"/>
              <w:ind w:left="0" w:right="0"/>
            </w:pPr>
            <w:r>
              <w:rPr>
                <w:szCs w:val="22"/>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5" w14:textId="03F45834" w:rsidR="002940F3" w:rsidRDefault="00E738F4" w:rsidP="00C31636">
            <w:pPr>
              <w:pStyle w:val="TableRow"/>
              <w:ind w:left="0" w:right="0"/>
            </w:pPr>
            <w:r>
              <w:t>31</w:t>
            </w:r>
            <w:r w:rsidRPr="00E738F4">
              <w:rPr>
                <w:vertAlign w:val="superscript"/>
              </w:rPr>
              <w:t>st</w:t>
            </w:r>
            <w:r>
              <w:t xml:space="preserve"> August 2026</w:t>
            </w:r>
          </w:p>
        </w:tc>
      </w:tr>
      <w:tr w:rsidR="002940F3" w14:paraId="2A7D54C9"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7" w14:textId="7605248E" w:rsidR="002940F3" w:rsidRDefault="002940F3" w:rsidP="00C31636">
            <w:pPr>
              <w:pStyle w:val="TableRow"/>
              <w:ind w:left="0" w:right="0"/>
            </w:pPr>
            <w: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8" w14:textId="582456BB" w:rsidR="002940F3" w:rsidRDefault="00E738F4" w:rsidP="00C31636">
            <w:pPr>
              <w:pStyle w:val="TableRow"/>
              <w:ind w:left="0" w:right="0"/>
            </w:pPr>
            <w:r>
              <w:t>Jacqui Hardie</w:t>
            </w:r>
            <w:r w:rsidR="00B834EF">
              <w:t>, Headteacher</w:t>
            </w:r>
          </w:p>
        </w:tc>
      </w:tr>
      <w:tr w:rsidR="002940F3" w14:paraId="2A7D54CC"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A" w14:textId="5DC091D2" w:rsidR="002940F3" w:rsidRDefault="002940F3" w:rsidP="00C31636">
            <w:pPr>
              <w:pStyle w:val="TableRow"/>
              <w:ind w:left="0" w:right="0"/>
            </w:pPr>
            <w: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B" w14:textId="7091DD06" w:rsidR="002940F3" w:rsidRDefault="00E738F4" w:rsidP="00C31636">
            <w:pPr>
              <w:pStyle w:val="TableRow"/>
              <w:ind w:left="0" w:right="0"/>
            </w:pPr>
            <w:r>
              <w:t>Jacqui Hardie</w:t>
            </w:r>
            <w:r w:rsidR="00B834EF">
              <w:t>, Headteacher</w:t>
            </w:r>
          </w:p>
        </w:tc>
      </w:tr>
      <w:tr w:rsidR="002940F3" w14:paraId="2A7D54CF"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D" w14:textId="08FA5419" w:rsidR="002940F3" w:rsidRDefault="002940F3" w:rsidP="00C31636">
            <w:pPr>
              <w:pStyle w:val="TableRow"/>
              <w:ind w:left="0" w:right="0"/>
            </w:pPr>
            <w:r>
              <w:t xml:space="preserve">Governor </w:t>
            </w:r>
            <w:r>
              <w:rPr>
                <w:szCs w:val="22"/>
              </w:rPr>
              <w:t xml:space="preserve">/ Trustee </w:t>
            </w:r>
            <w:r>
              <w:t>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E" w14:textId="2413A710" w:rsidR="002940F3" w:rsidRDefault="00E738F4" w:rsidP="00C31636">
            <w:pPr>
              <w:pStyle w:val="TableRow"/>
              <w:ind w:left="0" w:right="0"/>
            </w:pPr>
            <w:r>
              <w:t>Adam Downing</w:t>
            </w:r>
            <w:r w:rsidR="00B834EF">
              <w:t>, Model B Governance</w:t>
            </w:r>
          </w:p>
        </w:tc>
      </w:tr>
    </w:tbl>
    <w:bookmarkEnd w:id="2"/>
    <w:bookmarkEnd w:id="3"/>
    <w:bookmarkEnd w:id="4"/>
    <w:p w14:paraId="2A7D54D3" w14:textId="77777777" w:rsidR="00E66558" w:rsidRPr="005464A1" w:rsidRDefault="009D71E8" w:rsidP="005464A1">
      <w:pPr>
        <w:pStyle w:val="Heading2"/>
      </w:pPr>
      <w: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4" w14:textId="77777777" w:rsidR="00E66558" w:rsidRDefault="009D71E8" w:rsidP="00C31636">
            <w:pPr>
              <w:pStyle w:val="TableRow"/>
              <w:ind w:left="0" w:right="0"/>
            </w:pPr>
            <w:r>
              <w:rPr>
                <w:b/>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5" w14:textId="77777777" w:rsidR="00E66558" w:rsidRDefault="009D71E8" w:rsidP="00C31636">
            <w:pPr>
              <w:pStyle w:val="TableRow"/>
              <w:ind w:left="0" w:right="0"/>
            </w:pPr>
            <w:r>
              <w:rPr>
                <w:b/>
              </w:rPr>
              <w:t>Amount</w:t>
            </w:r>
          </w:p>
        </w:tc>
      </w:tr>
      <w:tr w:rsidR="00E66558" w14:paraId="2A7D54D9"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7D54D7" w14:textId="77777777" w:rsidR="00E66558" w:rsidRDefault="009D71E8" w:rsidP="00C31636">
            <w:pPr>
              <w:pStyle w:val="TableRow"/>
              <w:ind w:left="0" w:right="0"/>
            </w:pPr>
            <w:r>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D8" w14:textId="219E3C60" w:rsidR="00E66558" w:rsidRDefault="009D71E8" w:rsidP="00C31636">
            <w:pPr>
              <w:pStyle w:val="TableRow"/>
              <w:ind w:left="0" w:right="0"/>
            </w:pPr>
            <w:r>
              <w:t>£</w:t>
            </w:r>
            <w:r w:rsidR="00B834EF">
              <w:t>42,586.78</w:t>
            </w:r>
          </w:p>
        </w:tc>
      </w:tr>
      <w:tr w:rsidR="00E66558" w14:paraId="2A7D54DF"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7D54DD" w14:textId="74690F68" w:rsidR="007109F6" w:rsidRPr="005F16B6" w:rsidRDefault="009D71E8" w:rsidP="00C31636">
            <w:pPr>
              <w:pStyle w:val="TableRow"/>
              <w:spacing w:after="120"/>
              <w:ind w:left="0" w:right="0"/>
            </w:pPr>
            <w:r>
              <w:t>Pupil premium</w:t>
            </w:r>
            <w:r w:rsidR="005F16B6">
              <w:t xml:space="preserve"> </w:t>
            </w:r>
            <w:r>
              <w:t xml:space="preserve">funding carried forward from previous years </w:t>
            </w:r>
            <w:r w:rsidRPr="008E000B">
              <w:rPr>
                <w:i/>
                <w:iCs/>
              </w:rPr>
              <w:t>(enter £0 if not applicable)</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DE" w14:textId="3D55A8B1" w:rsidR="00E66558" w:rsidRDefault="009D71E8" w:rsidP="00C31636">
            <w:pPr>
              <w:pStyle w:val="TableRow"/>
              <w:ind w:left="0" w:right="0"/>
            </w:pPr>
            <w:r>
              <w:t>£</w:t>
            </w:r>
            <w:r w:rsidR="00B834EF">
              <w:t>0</w:t>
            </w:r>
          </w:p>
        </w:tc>
      </w:tr>
      <w:tr w:rsidR="00E66558" w14:paraId="2A7D54E3" w14:textId="77777777" w:rsidTr="709C33EC">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E1" w14:textId="359C6A8F" w:rsidR="00E66558" w:rsidRPr="00B834EF" w:rsidRDefault="009D71E8" w:rsidP="00B834EF">
            <w:pPr>
              <w:pStyle w:val="TableRow"/>
              <w:spacing w:after="120"/>
              <w:ind w:left="0" w:right="0"/>
              <w:rPr>
                <w:b/>
              </w:rPr>
            </w:pPr>
            <w:r>
              <w:rPr>
                <w:b/>
              </w:rPr>
              <w:t>Total budget for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E2" w14:textId="7479E582" w:rsidR="00E66558" w:rsidRDefault="009D71E8" w:rsidP="00C31636">
            <w:pPr>
              <w:pStyle w:val="TableRow"/>
              <w:ind w:left="0" w:right="0"/>
            </w:pPr>
            <w:r>
              <w:t>£</w:t>
            </w:r>
            <w:r w:rsidR="00B834EF">
              <w:t>42,586.78</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928393" w14:textId="617F448F" w:rsidR="00E66558" w:rsidRDefault="00244A8B" w:rsidP="00B834EF">
            <w:r>
              <w:t>The purpose of our Pupil Premium Strategy is to narrow the gap in attainment between those from disadvantaged families and their peers.</w:t>
            </w:r>
          </w:p>
          <w:p w14:paraId="1A1412A2" w14:textId="6921E72C" w:rsidR="00244A8B" w:rsidRDefault="0094581C" w:rsidP="00B834EF">
            <w:r>
              <w:t>High quality teaching is at the heart of our approach</w:t>
            </w:r>
            <w:r w:rsidR="00244A8B">
              <w:t xml:space="preserve"> at Weeting Primary School. We aim to provide the academic outcomes for our Pupil Premium children</w:t>
            </w:r>
            <w:r>
              <w:t xml:space="preserve">, with a focus on English and Mathematics, </w:t>
            </w:r>
            <w:r w:rsidR="00244A8B">
              <w:t>that enables them to attain and achieve in line with their peers</w:t>
            </w:r>
            <w:r w:rsidR="00D1455B">
              <w:t>. It also includes a focus on progress for those who are already high attainers.</w:t>
            </w:r>
          </w:p>
          <w:p w14:paraId="4D371FB0" w14:textId="07C32465" w:rsidR="0094581C" w:rsidRDefault="0094581C" w:rsidP="00B834EF">
            <w:r>
              <w:t>Our approach will be responsive to common challenges and individual needs, rooted in robust summative assessment data, not assumptions about the impact of disadvantage. The approaches we have adopted complement each other to help pupils excel. To ensure they are effective we will:</w:t>
            </w:r>
          </w:p>
          <w:p w14:paraId="3FA07AEF" w14:textId="77777777" w:rsidR="00D1455B" w:rsidRDefault="00D1455B" w:rsidP="0094581C">
            <w:pPr>
              <w:pStyle w:val="ListParagraph"/>
              <w:numPr>
                <w:ilvl w:val="0"/>
                <w:numId w:val="18"/>
              </w:numPr>
            </w:pPr>
            <w:r>
              <w:t>Improve the outcomes for Pupil Premium children to bring their attainment at least in line with expected levels of progress.</w:t>
            </w:r>
          </w:p>
          <w:p w14:paraId="41886533" w14:textId="77777777" w:rsidR="00D1455B" w:rsidRDefault="00D1455B" w:rsidP="0094581C">
            <w:pPr>
              <w:pStyle w:val="ListParagraph"/>
              <w:numPr>
                <w:ilvl w:val="0"/>
                <w:numId w:val="18"/>
              </w:numPr>
            </w:pPr>
            <w:r>
              <w:t>To narrow the attainment gap between children in receipt of Pupil Premium and their peers.</w:t>
            </w:r>
          </w:p>
          <w:p w14:paraId="6ED83BDD" w14:textId="77777777" w:rsidR="0094581C" w:rsidRDefault="0094581C" w:rsidP="0094581C">
            <w:pPr>
              <w:pStyle w:val="ListParagraph"/>
              <w:numPr>
                <w:ilvl w:val="0"/>
                <w:numId w:val="18"/>
              </w:numPr>
            </w:pPr>
            <w:r>
              <w:t>Act early to intervene at the point need is identified.</w:t>
            </w:r>
          </w:p>
          <w:p w14:paraId="7AC41F07" w14:textId="53BC0580" w:rsidR="00D1455B" w:rsidRDefault="00D1455B" w:rsidP="0094581C">
            <w:pPr>
              <w:pStyle w:val="ListParagraph"/>
              <w:numPr>
                <w:ilvl w:val="0"/>
                <w:numId w:val="18"/>
              </w:numPr>
            </w:pPr>
            <w:r>
              <w:t>Improve engagement with the curriculum and enrichment opportunities.</w:t>
            </w:r>
          </w:p>
          <w:p w14:paraId="2A7D54E9" w14:textId="0C6EA113" w:rsidR="0094581C" w:rsidRPr="00B834EF" w:rsidRDefault="0094581C" w:rsidP="0094581C">
            <w:pPr>
              <w:pStyle w:val="ListParagraph"/>
              <w:numPr>
                <w:ilvl w:val="0"/>
                <w:numId w:val="18"/>
              </w:numPr>
            </w:pPr>
            <w:r>
              <w:t>Adopt a whole school approach in which all staff take responsibility for disadvantaged pupils’ outcomes and raise expectations of what they can achieve.</w:t>
            </w:r>
          </w:p>
        </w:tc>
      </w:tr>
    </w:tbl>
    <w:p w14:paraId="2A7D54EB" w14:textId="77777777" w:rsidR="00E66558" w:rsidRDefault="009D71E8">
      <w:pPr>
        <w:pStyle w:val="Heading2"/>
        <w:spacing w:before="600"/>
      </w:pPr>
      <w:r>
        <w:t>Challenges</w:t>
      </w:r>
    </w:p>
    <w:p w14:paraId="2A7D54EC" w14:textId="77777777" w:rsidR="00E66558" w:rsidRDefault="009D71E8" w:rsidP="00AA355B">
      <w:r>
        <w:rPr>
          <w:bCs/>
        </w:rPr>
        <w:t>This details</w:t>
      </w:r>
      <w:r>
        <w:t xml:space="preserve"> the key</w:t>
      </w:r>
      <w:r>
        <w:rPr>
          <w:bCs/>
        </w:rPr>
        <w:t xml:space="preserve"> </w:t>
      </w:r>
      <w:r>
        <w:t xml:space="preserve">challenges to </w:t>
      </w:r>
      <w:r>
        <w:rPr>
          <w:bCs/>
        </w:rPr>
        <w:t>achievement that we have</w:t>
      </w:r>
      <w:r>
        <w:t xml:space="preserve"> identified among </w:t>
      </w:r>
      <w:r>
        <w:rPr>
          <w:bCs/>
        </w:rPr>
        <w:t>our</w:t>
      </w:r>
      <w: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rsidTr="00CA4421">
        <w:tc>
          <w:tcPr>
            <w:tcW w:w="1477"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D" w14:textId="77777777" w:rsidR="00E66558" w:rsidRDefault="009D71E8" w:rsidP="00C31636">
            <w:pPr>
              <w:pStyle w:val="TableHeader"/>
              <w:ind w:left="0" w:right="0"/>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E" w14:textId="77777777" w:rsidR="00E66558" w:rsidRDefault="009D71E8" w:rsidP="00C31636">
            <w:pPr>
              <w:pStyle w:val="TableHeader"/>
              <w:ind w:left="0" w:right="0"/>
              <w:jc w:val="left"/>
            </w:pPr>
            <w:r>
              <w:t xml:space="preserve">Detail of challenge </w:t>
            </w:r>
          </w:p>
        </w:tc>
      </w:tr>
      <w:tr w:rsidR="00E66558" w14:paraId="2A7D54F2"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0" w14:textId="77777777" w:rsidR="00E66558" w:rsidRDefault="009D71E8" w:rsidP="00C31636">
            <w:pPr>
              <w:pStyle w:val="TableRow"/>
              <w:ind w:left="0" w:right="0"/>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1" w14:textId="12813C5D" w:rsidR="00E66558" w:rsidRPr="00C625C1" w:rsidRDefault="00D879DE" w:rsidP="00C31636">
            <w:pPr>
              <w:pStyle w:val="TableRowCentered"/>
              <w:ind w:left="0" w:right="0"/>
              <w:jc w:val="left"/>
            </w:pPr>
            <w:r w:rsidRPr="00C625C1">
              <w:rPr>
                <w:sz w:val="22"/>
                <w:szCs w:val="22"/>
              </w:rPr>
              <w:t xml:space="preserve">Assessments, observations and discussions with children indicate </w:t>
            </w:r>
            <w:proofErr w:type="gramStart"/>
            <w:r w:rsidRPr="00C625C1">
              <w:rPr>
                <w:sz w:val="22"/>
                <w:szCs w:val="22"/>
              </w:rPr>
              <w:t>under developed</w:t>
            </w:r>
            <w:proofErr w:type="gramEnd"/>
            <w:r w:rsidRPr="00C625C1">
              <w:rPr>
                <w:sz w:val="22"/>
                <w:szCs w:val="22"/>
              </w:rPr>
              <w:t xml:space="preserve"> oral language skills, speech sounds development and vocabulary gaps among many </w:t>
            </w:r>
            <w:proofErr w:type="gramStart"/>
            <w:r w:rsidRPr="00C625C1">
              <w:rPr>
                <w:sz w:val="22"/>
                <w:szCs w:val="22"/>
              </w:rPr>
              <w:t>Pupil</w:t>
            </w:r>
            <w:proofErr w:type="gramEnd"/>
            <w:r w:rsidRPr="00C625C1">
              <w:rPr>
                <w:sz w:val="22"/>
                <w:szCs w:val="22"/>
              </w:rPr>
              <w:t xml:space="preserve"> Premium children.  These are evident in Reception and are more prevalent amo</w:t>
            </w:r>
            <w:r w:rsidR="0037578F">
              <w:rPr>
                <w:sz w:val="22"/>
                <w:szCs w:val="22"/>
              </w:rPr>
              <w:t>ng</w:t>
            </w:r>
            <w:r w:rsidRPr="00C625C1">
              <w:rPr>
                <w:sz w:val="22"/>
                <w:szCs w:val="22"/>
              </w:rPr>
              <w:t xml:space="preserve"> our disadvantaged children than their peers.</w:t>
            </w:r>
          </w:p>
        </w:tc>
      </w:tr>
      <w:tr w:rsidR="00E66558" w14:paraId="2A7D54F5"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3" w14:textId="77777777" w:rsidR="00E66558" w:rsidRDefault="009D71E8" w:rsidP="00C31636">
            <w:pPr>
              <w:pStyle w:val="TableRow"/>
              <w:ind w:left="0" w:right="0"/>
              <w:rPr>
                <w:sz w:val="22"/>
                <w:szCs w:val="22"/>
              </w:rPr>
            </w:pPr>
            <w:r>
              <w:rPr>
                <w:sz w:val="22"/>
                <w:szCs w:val="22"/>
              </w:rPr>
              <w:t>2</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4" w14:textId="65D521B0" w:rsidR="00E66558" w:rsidRDefault="00D879DE" w:rsidP="00C31636">
            <w:pPr>
              <w:pStyle w:val="TableRowCentered"/>
              <w:ind w:left="0" w:right="0"/>
              <w:jc w:val="left"/>
              <w:rPr>
                <w:sz w:val="22"/>
                <w:szCs w:val="22"/>
              </w:rPr>
            </w:pPr>
            <w:r>
              <w:rPr>
                <w:sz w:val="22"/>
                <w:szCs w:val="22"/>
              </w:rPr>
              <w:t>Assessments indicate that Pupil Premium children have greater difficulties</w:t>
            </w:r>
            <w:r w:rsidR="00C625C1">
              <w:rPr>
                <w:sz w:val="22"/>
                <w:szCs w:val="22"/>
              </w:rPr>
              <w:t xml:space="preserve"> with reading than their peers, particularly in the use of phonics to decode words and fluency and pace of reading.</w:t>
            </w:r>
          </w:p>
        </w:tc>
      </w:tr>
      <w:tr w:rsidR="00E66558" w14:paraId="2A7D54F8"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6" w14:textId="77777777" w:rsidR="00E66558" w:rsidRDefault="009D71E8" w:rsidP="00C31636">
            <w:pPr>
              <w:pStyle w:val="TableRow"/>
              <w:ind w:left="0" w:right="0"/>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7" w14:textId="0A095A36" w:rsidR="00E66558" w:rsidRDefault="00D7077D" w:rsidP="00C31636">
            <w:pPr>
              <w:pStyle w:val="TableRowCentered"/>
              <w:ind w:left="0" w:right="0"/>
              <w:jc w:val="left"/>
              <w:rPr>
                <w:sz w:val="22"/>
                <w:szCs w:val="22"/>
              </w:rPr>
            </w:pPr>
            <w:r>
              <w:rPr>
                <w:sz w:val="22"/>
                <w:szCs w:val="22"/>
              </w:rPr>
              <w:t xml:space="preserve">Assessments indicate that maths attainment among Pupil Premium children is significantly below that of </w:t>
            </w:r>
            <w:proofErr w:type="spellStart"/>
            <w:proofErr w:type="gramStart"/>
            <w:r>
              <w:rPr>
                <w:sz w:val="22"/>
                <w:szCs w:val="22"/>
              </w:rPr>
              <w:t>non Pupil</w:t>
            </w:r>
            <w:proofErr w:type="spellEnd"/>
            <w:proofErr w:type="gramEnd"/>
            <w:r>
              <w:rPr>
                <w:sz w:val="22"/>
                <w:szCs w:val="22"/>
              </w:rPr>
              <w:t xml:space="preserve"> Premium children.</w:t>
            </w:r>
          </w:p>
        </w:tc>
      </w:tr>
      <w:tr w:rsidR="00E66558" w14:paraId="2A7D54FB"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9" w14:textId="77777777" w:rsidR="00E66558" w:rsidRDefault="009D71E8" w:rsidP="00C31636">
            <w:pPr>
              <w:pStyle w:val="TableRow"/>
              <w:ind w:left="0" w:right="0"/>
              <w:rPr>
                <w:sz w:val="22"/>
                <w:szCs w:val="22"/>
              </w:rPr>
            </w:pPr>
            <w:r>
              <w:rPr>
                <w:sz w:val="22"/>
                <w:szCs w:val="22"/>
              </w:rPr>
              <w:lastRenderedPageBreak/>
              <w:t>4</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A" w14:textId="38E12908" w:rsidR="00E66558" w:rsidRDefault="00D7077D" w:rsidP="00C31636">
            <w:pPr>
              <w:pStyle w:val="TableRowCentered"/>
              <w:ind w:left="0" w:right="0"/>
              <w:jc w:val="left"/>
              <w:rPr>
                <w:iCs/>
                <w:sz w:val="22"/>
              </w:rPr>
            </w:pPr>
            <w:r>
              <w:rPr>
                <w:iCs/>
                <w:sz w:val="22"/>
              </w:rPr>
              <w:t xml:space="preserve">Attendance data indicates that attendance amongst Pupil Premium children has been lower that </w:t>
            </w:r>
            <w:proofErr w:type="gramStart"/>
            <w:r>
              <w:rPr>
                <w:iCs/>
                <w:sz w:val="22"/>
              </w:rPr>
              <w:t>non Pupil</w:t>
            </w:r>
            <w:proofErr w:type="gramEnd"/>
            <w:r>
              <w:rPr>
                <w:iCs/>
                <w:sz w:val="22"/>
              </w:rPr>
              <w:t xml:space="preserve"> Premium children.  29.7% of Pupil Premium children have been persistently absent compared to 24.7% of their peers during the Year to Date. Our assessments indicate that absenteeism is negatively impacting Pupil Premium children’s progress.</w:t>
            </w:r>
          </w:p>
        </w:tc>
      </w:tr>
      <w:tr w:rsidR="00E66558" w14:paraId="2A7D54FE"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C" w14:textId="77777777" w:rsidR="00E66558" w:rsidRDefault="009D71E8" w:rsidP="00C31636">
            <w:pPr>
              <w:pStyle w:val="TableRow"/>
              <w:ind w:left="0" w:right="0"/>
              <w:rPr>
                <w:sz w:val="22"/>
                <w:szCs w:val="22"/>
              </w:rPr>
            </w:pPr>
            <w:bookmarkStart w:id="16" w:name="_Toc443397160"/>
            <w:r>
              <w:rPr>
                <w:sz w:val="22"/>
                <w:szCs w:val="22"/>
              </w:rPr>
              <w:t>5</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D" w14:textId="42ABE19D" w:rsidR="00E66558" w:rsidRDefault="00D7077D" w:rsidP="00C31636">
            <w:pPr>
              <w:pStyle w:val="TableRowCentered"/>
              <w:ind w:left="0" w:right="0"/>
              <w:jc w:val="left"/>
              <w:rPr>
                <w:iCs/>
                <w:sz w:val="22"/>
              </w:rPr>
            </w:pPr>
            <w:r>
              <w:rPr>
                <w:iCs/>
                <w:sz w:val="22"/>
              </w:rPr>
              <w:t xml:space="preserve">Parental engagement and involvement amongst Pupil Premium children </w:t>
            </w:r>
            <w:proofErr w:type="gramStart"/>
            <w:r>
              <w:rPr>
                <w:iCs/>
                <w:sz w:val="22"/>
              </w:rPr>
              <w:t>is</w:t>
            </w:r>
            <w:proofErr w:type="gramEnd"/>
            <w:r>
              <w:rPr>
                <w:iCs/>
                <w:sz w:val="22"/>
              </w:rPr>
              <w:t xml:space="preserve"> lower than </w:t>
            </w:r>
            <w:proofErr w:type="spellStart"/>
            <w:proofErr w:type="gramStart"/>
            <w:r>
              <w:rPr>
                <w:iCs/>
                <w:sz w:val="22"/>
              </w:rPr>
              <w:t>non Pupil</w:t>
            </w:r>
            <w:proofErr w:type="spellEnd"/>
            <w:proofErr w:type="gramEnd"/>
            <w:r>
              <w:rPr>
                <w:iCs/>
                <w:sz w:val="22"/>
              </w:rPr>
              <w:t xml:space="preserve"> Premium children.  There is a lack of involvement in supporting children with reading, homework and engaging with enrichment experiences in school.</w:t>
            </w:r>
          </w:p>
        </w:tc>
      </w:tr>
    </w:tbl>
    <w:p w14:paraId="2A7D54FF" w14:textId="77777777" w:rsidR="00E66558" w:rsidRDefault="009D71E8">
      <w:pPr>
        <w:pStyle w:val="Heading2"/>
        <w:spacing w:before="600"/>
      </w:pPr>
      <w:r>
        <w:t xml:space="preserve">Intended </w:t>
      </w:r>
      <w:r w:rsidRPr="00A968DA">
        <w:t>outcomes</w:t>
      </w:r>
      <w:r>
        <w:t xml:space="preserve">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rsidTr="00CA4421">
        <w:tc>
          <w:tcPr>
            <w:tcW w:w="481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1" w14:textId="77777777" w:rsidR="00E66558" w:rsidRDefault="009D71E8" w:rsidP="00C31636">
            <w:pPr>
              <w:pStyle w:val="TableHeader"/>
              <w:ind w:left="0" w:right="0"/>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2" w14:textId="77777777" w:rsidR="00E66558" w:rsidRDefault="009D71E8" w:rsidP="00C31636">
            <w:pPr>
              <w:pStyle w:val="TableHeader"/>
              <w:ind w:left="0" w:right="0"/>
              <w:jc w:val="left"/>
            </w:pPr>
            <w:r>
              <w:t>Success criteria</w:t>
            </w:r>
          </w:p>
        </w:tc>
      </w:tr>
      <w:tr w:rsidR="00E66558" w14:paraId="2A7D5506"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4" w14:textId="042FB498" w:rsidR="00E66558" w:rsidRPr="000C7983" w:rsidRDefault="000C7983" w:rsidP="00C31636">
            <w:pPr>
              <w:pStyle w:val="TableRow"/>
              <w:ind w:left="0" w:right="0"/>
            </w:pPr>
            <w:r>
              <w:rPr>
                <w:sz w:val="22"/>
                <w:szCs w:val="22"/>
              </w:rPr>
              <w:t>Improved oral language skills and vocabulary among Pupil Premium children at the end of the EYFS.</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5" w14:textId="20466423" w:rsidR="00E66558" w:rsidRDefault="000C7983" w:rsidP="00C31636">
            <w:pPr>
              <w:pStyle w:val="TableRowCentered"/>
              <w:ind w:left="0" w:right="0"/>
              <w:jc w:val="left"/>
              <w:rPr>
                <w:sz w:val="22"/>
                <w:szCs w:val="22"/>
              </w:rPr>
            </w:pPr>
            <w:proofErr w:type="spellStart"/>
            <w:r>
              <w:rPr>
                <w:sz w:val="22"/>
                <w:szCs w:val="22"/>
              </w:rPr>
              <w:t>Wellcomm</w:t>
            </w:r>
            <w:proofErr w:type="spellEnd"/>
            <w:r>
              <w:rPr>
                <w:sz w:val="22"/>
                <w:szCs w:val="22"/>
              </w:rPr>
              <w:t xml:space="preserve"> assessments, EYFS progress check data and GLD indicate significantly improved oral language among Pupil Premium children.  </w:t>
            </w:r>
          </w:p>
        </w:tc>
      </w:tr>
      <w:tr w:rsidR="00E66558" w14:paraId="2A7D5509"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7" w14:textId="706D809C" w:rsidR="00E66558" w:rsidRDefault="000C7983" w:rsidP="00C31636">
            <w:pPr>
              <w:pStyle w:val="TableRow"/>
              <w:ind w:left="0" w:right="0"/>
              <w:rPr>
                <w:sz w:val="22"/>
                <w:szCs w:val="22"/>
              </w:rPr>
            </w:pPr>
            <w:r>
              <w:rPr>
                <w:sz w:val="22"/>
                <w:szCs w:val="22"/>
              </w:rPr>
              <w:t>Improved reading attainment among Pupil Premium children.</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A51F9C" w14:textId="217DC8EB" w:rsidR="00E66558" w:rsidRDefault="000C7983" w:rsidP="00C31636">
            <w:pPr>
              <w:pStyle w:val="TableRowCentered"/>
              <w:ind w:left="0" w:right="0"/>
              <w:jc w:val="left"/>
              <w:rPr>
                <w:sz w:val="22"/>
                <w:szCs w:val="22"/>
              </w:rPr>
            </w:pPr>
            <w:r>
              <w:rPr>
                <w:sz w:val="22"/>
                <w:szCs w:val="22"/>
              </w:rPr>
              <w:t xml:space="preserve">Year 1 PSC outcomes in 2027/28 show that more than </w:t>
            </w:r>
            <w:r w:rsidR="00394337">
              <w:rPr>
                <w:sz w:val="22"/>
                <w:szCs w:val="22"/>
              </w:rPr>
              <w:t>7</w:t>
            </w:r>
            <w:r>
              <w:rPr>
                <w:sz w:val="22"/>
                <w:szCs w:val="22"/>
              </w:rPr>
              <w:t>0% of Pupil Premium children met the expected standard.</w:t>
            </w:r>
          </w:p>
          <w:p w14:paraId="4295C382" w14:textId="77777777" w:rsidR="000C7983" w:rsidRDefault="000C7983" w:rsidP="00C31636">
            <w:pPr>
              <w:pStyle w:val="TableRowCentered"/>
              <w:ind w:left="0" w:right="0"/>
              <w:jc w:val="left"/>
              <w:rPr>
                <w:sz w:val="22"/>
                <w:szCs w:val="22"/>
              </w:rPr>
            </w:pPr>
          </w:p>
          <w:p w14:paraId="2A7D5508" w14:textId="5D20E201" w:rsidR="000C7983" w:rsidRDefault="000C7983" w:rsidP="00C31636">
            <w:pPr>
              <w:pStyle w:val="TableRowCentered"/>
              <w:ind w:left="0" w:right="0"/>
              <w:jc w:val="left"/>
              <w:rPr>
                <w:sz w:val="22"/>
                <w:szCs w:val="22"/>
              </w:rPr>
            </w:pPr>
            <w:r>
              <w:rPr>
                <w:sz w:val="22"/>
                <w:szCs w:val="22"/>
              </w:rPr>
              <w:t xml:space="preserve">KS2 reading outcomes in 2027/28 show that more than </w:t>
            </w:r>
            <w:r w:rsidR="00394337">
              <w:rPr>
                <w:sz w:val="22"/>
                <w:szCs w:val="22"/>
              </w:rPr>
              <w:t>60</w:t>
            </w:r>
            <w:r>
              <w:rPr>
                <w:sz w:val="22"/>
                <w:szCs w:val="22"/>
              </w:rPr>
              <w:t>% of Pupil Premium children met the expected standard.</w:t>
            </w:r>
          </w:p>
        </w:tc>
      </w:tr>
      <w:tr w:rsidR="00E66558" w14:paraId="2A7D550C"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A" w14:textId="5002D9A3" w:rsidR="00E66558" w:rsidRDefault="000C7983" w:rsidP="00C31636">
            <w:pPr>
              <w:pStyle w:val="TableRow"/>
              <w:ind w:left="0" w:right="0"/>
              <w:rPr>
                <w:sz w:val="22"/>
                <w:szCs w:val="22"/>
              </w:rPr>
            </w:pPr>
            <w:r>
              <w:rPr>
                <w:sz w:val="22"/>
                <w:szCs w:val="22"/>
              </w:rPr>
              <w:t>Improved maths attainment among Pupil Premium children.</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47B4E0" w14:textId="77777777" w:rsidR="000C7983" w:rsidRDefault="000C7983" w:rsidP="00C31636">
            <w:pPr>
              <w:pStyle w:val="TableRowCentered"/>
              <w:ind w:left="0" w:right="0"/>
              <w:jc w:val="left"/>
              <w:rPr>
                <w:sz w:val="22"/>
                <w:szCs w:val="22"/>
              </w:rPr>
            </w:pPr>
            <w:r>
              <w:rPr>
                <w:sz w:val="22"/>
                <w:szCs w:val="22"/>
              </w:rPr>
              <w:t>MTC scores in 2027/28 show that more than 25% of Pupil Premium children met the expected standard.</w:t>
            </w:r>
          </w:p>
          <w:p w14:paraId="5DCB47C4" w14:textId="77777777" w:rsidR="000C7983" w:rsidRDefault="000C7983" w:rsidP="00C31636">
            <w:pPr>
              <w:pStyle w:val="TableRowCentered"/>
              <w:ind w:left="0" w:right="0"/>
              <w:jc w:val="left"/>
              <w:rPr>
                <w:sz w:val="22"/>
                <w:szCs w:val="22"/>
              </w:rPr>
            </w:pPr>
          </w:p>
          <w:p w14:paraId="2A7D550B" w14:textId="2D6815CF" w:rsidR="00E66558" w:rsidRDefault="000C7983" w:rsidP="00C31636">
            <w:pPr>
              <w:pStyle w:val="TableRowCentered"/>
              <w:ind w:left="0" w:right="0"/>
              <w:jc w:val="left"/>
              <w:rPr>
                <w:sz w:val="22"/>
                <w:szCs w:val="22"/>
              </w:rPr>
            </w:pPr>
            <w:r>
              <w:rPr>
                <w:sz w:val="22"/>
                <w:szCs w:val="22"/>
              </w:rPr>
              <w:t xml:space="preserve">KS2 maths outcomes in 2027/28 show that more than </w:t>
            </w:r>
            <w:r w:rsidR="00394337">
              <w:rPr>
                <w:sz w:val="22"/>
                <w:szCs w:val="22"/>
              </w:rPr>
              <w:t>60</w:t>
            </w:r>
            <w:r>
              <w:rPr>
                <w:sz w:val="22"/>
                <w:szCs w:val="22"/>
              </w:rPr>
              <w:t>% of Pupil Premium children met the expected standard.</w:t>
            </w:r>
          </w:p>
        </w:tc>
      </w:tr>
      <w:tr w:rsidR="00E66558" w14:paraId="2A7D550F"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D" w14:textId="6542DD5B" w:rsidR="00E66558" w:rsidRDefault="00A255DB" w:rsidP="00C31636">
            <w:pPr>
              <w:pStyle w:val="TableRow"/>
              <w:ind w:left="0" w:right="0"/>
              <w:rPr>
                <w:sz w:val="22"/>
                <w:szCs w:val="22"/>
              </w:rPr>
            </w:pPr>
            <w:r>
              <w:rPr>
                <w:sz w:val="22"/>
                <w:szCs w:val="22"/>
              </w:rPr>
              <w:t>Achieve and sustain improved attendance for all children, particularly our Pupil Premium children.</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429FE1" w14:textId="77777777" w:rsidR="00E66558" w:rsidRDefault="00A255DB" w:rsidP="00C31636">
            <w:pPr>
              <w:pStyle w:val="TableRowCentered"/>
              <w:ind w:left="0" w:right="0"/>
              <w:jc w:val="left"/>
              <w:rPr>
                <w:sz w:val="22"/>
                <w:szCs w:val="22"/>
              </w:rPr>
            </w:pPr>
            <w:r>
              <w:rPr>
                <w:sz w:val="22"/>
                <w:szCs w:val="22"/>
              </w:rPr>
              <w:t>Sustained high attendance by 2027/28 demonstrated by:</w:t>
            </w:r>
          </w:p>
          <w:p w14:paraId="70B013F8" w14:textId="78ABF094" w:rsidR="00A255DB" w:rsidRDefault="00A255DB" w:rsidP="00C31636">
            <w:pPr>
              <w:pStyle w:val="TableRowCentered"/>
              <w:ind w:left="0" w:right="0"/>
              <w:jc w:val="left"/>
              <w:rPr>
                <w:sz w:val="22"/>
                <w:szCs w:val="22"/>
              </w:rPr>
            </w:pPr>
            <w:r>
              <w:rPr>
                <w:sz w:val="22"/>
                <w:szCs w:val="22"/>
              </w:rPr>
              <w:t>The overall</w:t>
            </w:r>
            <w:r w:rsidR="004401F3">
              <w:rPr>
                <w:sz w:val="22"/>
                <w:szCs w:val="22"/>
              </w:rPr>
              <w:t xml:space="preserve"> unauthorised absence rate for all children being no more than </w:t>
            </w:r>
            <w:r w:rsidR="00EA4227">
              <w:rPr>
                <w:sz w:val="22"/>
                <w:szCs w:val="22"/>
              </w:rPr>
              <w:t>0.4</w:t>
            </w:r>
            <w:r w:rsidR="004401F3">
              <w:rPr>
                <w:sz w:val="22"/>
                <w:szCs w:val="22"/>
              </w:rPr>
              <w:t xml:space="preserve">%, and the attendance gap between Pupil Premium children and their peers being reduced by </w:t>
            </w:r>
            <w:r w:rsidR="00EA4227">
              <w:rPr>
                <w:sz w:val="22"/>
                <w:szCs w:val="22"/>
              </w:rPr>
              <w:t>0.2</w:t>
            </w:r>
            <w:r w:rsidR="004401F3">
              <w:rPr>
                <w:sz w:val="22"/>
                <w:szCs w:val="22"/>
              </w:rPr>
              <w:t>%.</w:t>
            </w:r>
          </w:p>
          <w:p w14:paraId="11ED9824" w14:textId="77777777" w:rsidR="004401F3" w:rsidRDefault="004401F3" w:rsidP="00C31636">
            <w:pPr>
              <w:pStyle w:val="TableRowCentered"/>
              <w:ind w:left="0" w:right="0"/>
              <w:jc w:val="left"/>
              <w:rPr>
                <w:sz w:val="22"/>
                <w:szCs w:val="22"/>
              </w:rPr>
            </w:pPr>
          </w:p>
          <w:p w14:paraId="2A7D550E" w14:textId="77396382" w:rsidR="004401F3" w:rsidRDefault="004401F3" w:rsidP="00C31636">
            <w:pPr>
              <w:pStyle w:val="TableRowCentered"/>
              <w:ind w:left="0" w:right="0"/>
              <w:jc w:val="left"/>
              <w:rPr>
                <w:sz w:val="22"/>
                <w:szCs w:val="22"/>
              </w:rPr>
            </w:pPr>
            <w:r>
              <w:rPr>
                <w:sz w:val="22"/>
                <w:szCs w:val="22"/>
              </w:rPr>
              <w:t xml:space="preserve">The percentage of all children who are persistently absent being below 12% and the figure among disadvantaged children being no more than </w:t>
            </w:r>
            <w:r w:rsidR="00EA4227">
              <w:rPr>
                <w:sz w:val="22"/>
                <w:szCs w:val="22"/>
              </w:rPr>
              <w:t>5</w:t>
            </w:r>
            <w:r>
              <w:rPr>
                <w:sz w:val="22"/>
                <w:szCs w:val="22"/>
              </w:rPr>
              <w:t>% lower than their peers.</w:t>
            </w:r>
          </w:p>
        </w:tc>
      </w:tr>
      <w:tr w:rsidR="0064169A" w14:paraId="18217BBF"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C098C9" w14:textId="7D040B0D" w:rsidR="0064169A" w:rsidRDefault="00394337" w:rsidP="00C31636">
            <w:pPr>
              <w:pStyle w:val="TableRow"/>
              <w:ind w:left="0" w:right="0"/>
              <w:rPr>
                <w:sz w:val="22"/>
                <w:szCs w:val="22"/>
              </w:rPr>
            </w:pPr>
            <w:r>
              <w:rPr>
                <w:sz w:val="22"/>
                <w:szCs w:val="22"/>
              </w:rPr>
              <w:t>Improved parental involvement impacts on reading and maths attainment among Pupil Premium children.</w:t>
            </w:r>
          </w:p>
          <w:p w14:paraId="5B2ADE7E" w14:textId="77777777" w:rsidR="00394337" w:rsidRDefault="00394337" w:rsidP="00C31636">
            <w:pPr>
              <w:pStyle w:val="TableRow"/>
              <w:ind w:left="0" w:right="0"/>
              <w:rPr>
                <w:sz w:val="22"/>
                <w:szCs w:val="22"/>
              </w:rPr>
            </w:pPr>
          </w:p>
          <w:p w14:paraId="6F82F99B" w14:textId="77777777" w:rsidR="00394337" w:rsidRDefault="00394337" w:rsidP="00C31636">
            <w:pPr>
              <w:pStyle w:val="TableRow"/>
              <w:ind w:left="0" w:right="0"/>
              <w:rPr>
                <w:sz w:val="22"/>
                <w:szCs w:val="22"/>
              </w:rPr>
            </w:pPr>
          </w:p>
          <w:p w14:paraId="5AF26FFA" w14:textId="77777777" w:rsidR="00394337" w:rsidRDefault="00394337" w:rsidP="00C31636">
            <w:pPr>
              <w:pStyle w:val="TableRow"/>
              <w:ind w:left="0" w:right="0"/>
              <w:rPr>
                <w:sz w:val="22"/>
                <w:szCs w:val="22"/>
              </w:rPr>
            </w:pPr>
          </w:p>
          <w:p w14:paraId="2DF789C3" w14:textId="77777777" w:rsidR="00394337" w:rsidRDefault="00394337" w:rsidP="00C31636">
            <w:pPr>
              <w:pStyle w:val="TableRow"/>
              <w:ind w:left="0" w:right="0"/>
              <w:rPr>
                <w:sz w:val="22"/>
                <w:szCs w:val="22"/>
              </w:rPr>
            </w:pPr>
          </w:p>
          <w:p w14:paraId="420354C7" w14:textId="77777777" w:rsidR="00394337" w:rsidRDefault="00394337" w:rsidP="00C31636">
            <w:pPr>
              <w:pStyle w:val="TableRow"/>
              <w:ind w:left="0" w:right="0"/>
              <w:rPr>
                <w:sz w:val="22"/>
                <w:szCs w:val="22"/>
              </w:rPr>
            </w:pPr>
          </w:p>
          <w:p w14:paraId="444B3F11" w14:textId="77777777" w:rsidR="00394337" w:rsidRDefault="00394337" w:rsidP="00C31636">
            <w:pPr>
              <w:pStyle w:val="TableRow"/>
              <w:ind w:left="0" w:right="0"/>
              <w:rPr>
                <w:sz w:val="22"/>
                <w:szCs w:val="22"/>
              </w:rPr>
            </w:pPr>
          </w:p>
          <w:p w14:paraId="6766845B" w14:textId="77777777" w:rsidR="00394337" w:rsidRDefault="00394337" w:rsidP="00C31636">
            <w:pPr>
              <w:pStyle w:val="TableRow"/>
              <w:ind w:left="0" w:right="0"/>
              <w:rPr>
                <w:sz w:val="22"/>
                <w:szCs w:val="22"/>
              </w:rPr>
            </w:pPr>
          </w:p>
          <w:p w14:paraId="3E614B21" w14:textId="77777777" w:rsidR="00394337" w:rsidRDefault="00394337" w:rsidP="00C31636">
            <w:pPr>
              <w:pStyle w:val="TableRow"/>
              <w:ind w:left="0" w:right="0"/>
              <w:rPr>
                <w:sz w:val="22"/>
                <w:szCs w:val="22"/>
              </w:rPr>
            </w:pPr>
          </w:p>
          <w:p w14:paraId="5A234631" w14:textId="77777777" w:rsidR="00394337" w:rsidRDefault="00394337" w:rsidP="00C31636">
            <w:pPr>
              <w:pStyle w:val="TableRow"/>
              <w:ind w:left="0" w:right="0"/>
              <w:rPr>
                <w:sz w:val="22"/>
                <w:szCs w:val="22"/>
              </w:rPr>
            </w:pPr>
          </w:p>
          <w:p w14:paraId="7EBBDEBC" w14:textId="77777777" w:rsidR="00394337" w:rsidRDefault="00394337" w:rsidP="00C31636">
            <w:pPr>
              <w:pStyle w:val="TableRow"/>
              <w:ind w:left="0" w:right="0"/>
              <w:rPr>
                <w:sz w:val="22"/>
                <w:szCs w:val="22"/>
              </w:rPr>
            </w:pPr>
          </w:p>
          <w:p w14:paraId="692D0AE4" w14:textId="77777777" w:rsidR="00394337" w:rsidRDefault="00394337" w:rsidP="00C31636">
            <w:pPr>
              <w:pStyle w:val="TableRow"/>
              <w:ind w:left="0" w:right="0"/>
              <w:rPr>
                <w:sz w:val="22"/>
                <w:szCs w:val="22"/>
              </w:rPr>
            </w:pPr>
          </w:p>
          <w:p w14:paraId="418614CD" w14:textId="77777777" w:rsidR="00394337" w:rsidRDefault="00394337" w:rsidP="00C31636">
            <w:pPr>
              <w:pStyle w:val="TableRow"/>
              <w:ind w:left="0" w:right="0"/>
              <w:rPr>
                <w:sz w:val="22"/>
                <w:szCs w:val="22"/>
              </w:rPr>
            </w:pPr>
          </w:p>
          <w:p w14:paraId="014D723F" w14:textId="77777777" w:rsidR="00394337" w:rsidRDefault="00394337" w:rsidP="00C31636">
            <w:pPr>
              <w:pStyle w:val="TableRow"/>
              <w:ind w:left="0" w:right="0"/>
              <w:rPr>
                <w:sz w:val="22"/>
                <w:szCs w:val="22"/>
              </w:rPr>
            </w:pPr>
          </w:p>
          <w:p w14:paraId="720E7CC7" w14:textId="0007AD0A" w:rsidR="00394337" w:rsidRDefault="00394337" w:rsidP="00C31636">
            <w:pPr>
              <w:pStyle w:val="TableRow"/>
              <w:ind w:left="0" w:right="0"/>
              <w:rPr>
                <w:sz w:val="22"/>
                <w:szCs w:val="22"/>
              </w:rPr>
            </w:pPr>
            <w:r>
              <w:rPr>
                <w:sz w:val="22"/>
                <w:szCs w:val="22"/>
              </w:rPr>
              <w:t>Improved attendance at enrichment lunchtime clubs.</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0E4E17" w14:textId="79C3D49A" w:rsidR="00394337" w:rsidRDefault="00394337" w:rsidP="00394337">
            <w:pPr>
              <w:pStyle w:val="TableRowCentered"/>
              <w:ind w:left="0" w:right="0"/>
              <w:jc w:val="left"/>
              <w:rPr>
                <w:sz w:val="22"/>
                <w:szCs w:val="22"/>
              </w:rPr>
            </w:pPr>
            <w:r>
              <w:rPr>
                <w:sz w:val="22"/>
                <w:szCs w:val="22"/>
              </w:rPr>
              <w:lastRenderedPageBreak/>
              <w:t xml:space="preserve">Year 1 PSC outcomes in 2027/28 show that more than </w:t>
            </w:r>
            <w:r>
              <w:rPr>
                <w:sz w:val="22"/>
                <w:szCs w:val="22"/>
              </w:rPr>
              <w:t>7</w:t>
            </w:r>
            <w:r>
              <w:rPr>
                <w:sz w:val="22"/>
                <w:szCs w:val="22"/>
              </w:rPr>
              <w:t>0% of Pupil Premium children met the expected standard.</w:t>
            </w:r>
          </w:p>
          <w:p w14:paraId="78D68019" w14:textId="77777777" w:rsidR="00394337" w:rsidRDefault="00394337" w:rsidP="00394337">
            <w:pPr>
              <w:pStyle w:val="TableRowCentered"/>
              <w:ind w:left="0" w:right="0"/>
              <w:jc w:val="left"/>
              <w:rPr>
                <w:sz w:val="22"/>
                <w:szCs w:val="22"/>
              </w:rPr>
            </w:pPr>
          </w:p>
          <w:p w14:paraId="7A22D466" w14:textId="447CB92F" w:rsidR="0064169A" w:rsidRDefault="00394337" w:rsidP="00394337">
            <w:pPr>
              <w:pStyle w:val="TableRowCentered"/>
              <w:ind w:left="0" w:right="0"/>
              <w:jc w:val="left"/>
              <w:rPr>
                <w:sz w:val="22"/>
                <w:szCs w:val="22"/>
              </w:rPr>
            </w:pPr>
            <w:r>
              <w:rPr>
                <w:sz w:val="22"/>
                <w:szCs w:val="22"/>
              </w:rPr>
              <w:t xml:space="preserve">KS2 reading outcomes in 2027/28 show that more than </w:t>
            </w:r>
            <w:r>
              <w:rPr>
                <w:sz w:val="22"/>
                <w:szCs w:val="22"/>
              </w:rPr>
              <w:t>60</w:t>
            </w:r>
            <w:r>
              <w:rPr>
                <w:sz w:val="22"/>
                <w:szCs w:val="22"/>
              </w:rPr>
              <w:t>% of Pupil Premium children met the expected standard.</w:t>
            </w:r>
          </w:p>
          <w:p w14:paraId="6E4677C6" w14:textId="77777777" w:rsidR="00394337" w:rsidRDefault="00394337" w:rsidP="00394337">
            <w:pPr>
              <w:pStyle w:val="TableRowCentered"/>
              <w:ind w:left="0" w:right="0"/>
              <w:jc w:val="left"/>
              <w:rPr>
                <w:sz w:val="22"/>
                <w:szCs w:val="22"/>
              </w:rPr>
            </w:pPr>
          </w:p>
          <w:p w14:paraId="206DDB38" w14:textId="77777777" w:rsidR="00394337" w:rsidRDefault="00394337" w:rsidP="00394337">
            <w:pPr>
              <w:pStyle w:val="TableRowCentered"/>
              <w:ind w:left="0" w:right="0"/>
              <w:jc w:val="left"/>
              <w:rPr>
                <w:sz w:val="22"/>
                <w:szCs w:val="22"/>
              </w:rPr>
            </w:pPr>
            <w:r>
              <w:rPr>
                <w:sz w:val="22"/>
                <w:szCs w:val="22"/>
              </w:rPr>
              <w:t>MTC scores in 2027/28 show that more than 25% of Pupil Premium children met the expected standard.</w:t>
            </w:r>
          </w:p>
          <w:p w14:paraId="317FC996" w14:textId="77777777" w:rsidR="00394337" w:rsidRDefault="00394337" w:rsidP="00394337">
            <w:pPr>
              <w:pStyle w:val="TableRowCentered"/>
              <w:ind w:left="0" w:right="0"/>
              <w:jc w:val="left"/>
              <w:rPr>
                <w:sz w:val="22"/>
                <w:szCs w:val="22"/>
              </w:rPr>
            </w:pPr>
          </w:p>
          <w:p w14:paraId="4BD0C3D0" w14:textId="77777777" w:rsidR="00394337" w:rsidRDefault="00394337" w:rsidP="00394337">
            <w:pPr>
              <w:pStyle w:val="TableRowCentered"/>
              <w:ind w:left="0" w:right="0"/>
              <w:jc w:val="left"/>
              <w:rPr>
                <w:sz w:val="22"/>
                <w:szCs w:val="22"/>
              </w:rPr>
            </w:pPr>
            <w:r>
              <w:rPr>
                <w:sz w:val="22"/>
                <w:szCs w:val="22"/>
              </w:rPr>
              <w:t xml:space="preserve">KS2 maths outcomes in 2027/28 show that more than </w:t>
            </w:r>
            <w:r>
              <w:rPr>
                <w:sz w:val="22"/>
                <w:szCs w:val="22"/>
              </w:rPr>
              <w:t>60</w:t>
            </w:r>
            <w:r>
              <w:rPr>
                <w:sz w:val="22"/>
                <w:szCs w:val="22"/>
              </w:rPr>
              <w:t>% of Pupil Premium children met the expected standard.</w:t>
            </w:r>
          </w:p>
          <w:p w14:paraId="26145477" w14:textId="77777777" w:rsidR="00394337" w:rsidRDefault="00394337" w:rsidP="00394337">
            <w:pPr>
              <w:pStyle w:val="TableRowCentered"/>
              <w:ind w:left="0" w:right="0"/>
              <w:jc w:val="left"/>
              <w:rPr>
                <w:sz w:val="22"/>
                <w:szCs w:val="22"/>
              </w:rPr>
            </w:pPr>
          </w:p>
          <w:p w14:paraId="01E6F67D" w14:textId="77777777" w:rsidR="00394337" w:rsidRDefault="00394337" w:rsidP="00394337">
            <w:pPr>
              <w:pStyle w:val="TableRowCentered"/>
              <w:ind w:left="0" w:right="0"/>
              <w:jc w:val="left"/>
              <w:rPr>
                <w:sz w:val="22"/>
                <w:szCs w:val="22"/>
              </w:rPr>
            </w:pPr>
          </w:p>
          <w:p w14:paraId="30D5E0E5" w14:textId="3A77B047" w:rsidR="00394337" w:rsidRDefault="00394337" w:rsidP="00394337">
            <w:pPr>
              <w:pStyle w:val="TableRowCentered"/>
              <w:ind w:left="0" w:right="0"/>
              <w:jc w:val="left"/>
              <w:rPr>
                <w:sz w:val="22"/>
                <w:szCs w:val="22"/>
              </w:rPr>
            </w:pPr>
            <w:r>
              <w:rPr>
                <w:sz w:val="22"/>
                <w:szCs w:val="22"/>
              </w:rPr>
              <w:t>At least 60% of children attend 1 lunch time club per week.</w:t>
            </w:r>
          </w:p>
        </w:tc>
      </w:tr>
    </w:tbl>
    <w:p w14:paraId="6BD6229A" w14:textId="77777777" w:rsidR="00F76328" w:rsidRDefault="00F76328" w:rsidP="00BD4B12"/>
    <w:p w14:paraId="2A7D5512" w14:textId="7B489199" w:rsidR="00E66558" w:rsidRDefault="009D71E8">
      <w:pPr>
        <w:pStyle w:val="Heading2"/>
      </w:pPr>
      <w:r>
        <w:t>Activity in this academic year</w:t>
      </w:r>
    </w:p>
    <w:p w14:paraId="2A7D5513" w14:textId="20453EFC" w:rsidR="00E66558" w:rsidRDefault="009D71E8">
      <w:pPr>
        <w:spacing w:after="480"/>
      </w:pPr>
      <w:r>
        <w:t xml:space="preserve">This details how we intend to spend our pupil </w:t>
      </w:r>
      <w:r w:rsidRPr="00FD406D">
        <w:t>premium funding</w:t>
      </w:r>
      <w:r>
        <w:t xml:space="preserve">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367C0D44" w:rsidR="00E66558" w:rsidRDefault="009D71E8">
      <w:r>
        <w:t>Budgeted cost:</w:t>
      </w:r>
      <w:r w:rsidR="00293B31">
        <w:t xml:space="preserve"> £3000.00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19" w14:textId="77777777" w:rsidTr="00CA4421">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6" w14:textId="77777777" w:rsidR="00E66558" w:rsidRDefault="009D71E8" w:rsidP="00C31636">
            <w:pPr>
              <w:pStyle w:val="TableHeader"/>
              <w:ind w:left="0" w:right="0"/>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7" w14:textId="77777777" w:rsidR="00E66558" w:rsidRDefault="009D71E8" w:rsidP="00C31636">
            <w:pPr>
              <w:pStyle w:val="TableHeader"/>
              <w:ind w:left="0" w:right="0"/>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8" w14:textId="77777777" w:rsidR="00E66558" w:rsidRDefault="009D71E8" w:rsidP="00C31636">
            <w:pPr>
              <w:pStyle w:val="TableHeader"/>
              <w:ind w:left="0" w:right="0"/>
              <w:jc w:val="left"/>
            </w:pPr>
            <w:r>
              <w:t>Challenge number(s) addressed</w:t>
            </w:r>
          </w:p>
        </w:tc>
      </w:tr>
      <w:tr w:rsidR="00E66558" w14:paraId="2A7D551D"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1A" w14:textId="7E024B16" w:rsidR="00E66558" w:rsidRPr="00394337" w:rsidRDefault="00394337" w:rsidP="00C31636">
            <w:pPr>
              <w:pStyle w:val="TableRow"/>
              <w:ind w:left="0" w:right="0"/>
            </w:pPr>
            <w:r>
              <w:rPr>
                <w:sz w:val="22"/>
              </w:rPr>
              <w:t>Purchase of standardised diagnostic assessments (</w:t>
            </w:r>
            <w:proofErr w:type="spellStart"/>
            <w:r>
              <w:rPr>
                <w:sz w:val="22"/>
              </w:rPr>
              <w:t>Wellcomm</w:t>
            </w:r>
            <w:proofErr w:type="spellEnd"/>
            <w:r>
              <w:rPr>
                <w:sz w:val="22"/>
              </w:rPr>
              <w:t>, Tackling Tables)</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1B" w14:textId="3C31BB29" w:rsidR="00E66558" w:rsidRDefault="00394337" w:rsidP="00C31636">
            <w:pPr>
              <w:pStyle w:val="TableRowCentered"/>
              <w:ind w:left="0" w:right="0"/>
              <w:jc w:val="left"/>
              <w:rPr>
                <w:sz w:val="22"/>
              </w:rPr>
            </w:pPr>
            <w:r>
              <w:rPr>
                <w:sz w:val="22"/>
              </w:rPr>
              <w:t>EEF Diagnostic assessment</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1C" w14:textId="44E3A8FB" w:rsidR="00E66558" w:rsidRDefault="00242E8A" w:rsidP="00C31636">
            <w:pPr>
              <w:pStyle w:val="TableRowCentered"/>
              <w:ind w:left="0" w:right="0"/>
              <w:jc w:val="left"/>
              <w:rPr>
                <w:sz w:val="22"/>
              </w:rPr>
            </w:pPr>
            <w:r>
              <w:rPr>
                <w:sz w:val="22"/>
              </w:rPr>
              <w:t>1,3</w:t>
            </w:r>
          </w:p>
        </w:tc>
      </w:tr>
      <w:tr w:rsidR="00E66558" w14:paraId="2A7D5521"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1E" w14:textId="6AE8E0E6" w:rsidR="00E66558" w:rsidRPr="00394337" w:rsidRDefault="00242E8A" w:rsidP="00C31636">
            <w:pPr>
              <w:pStyle w:val="TableRow"/>
              <w:ind w:left="0" w:right="0"/>
              <w:rPr>
                <w:sz w:val="22"/>
              </w:rPr>
            </w:pPr>
            <w:r>
              <w:rPr>
                <w:sz w:val="22"/>
              </w:rPr>
              <w:t>Purchase of Sounds Write membership and individual pathways for all teaching and support staff.</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1F" w14:textId="6A3A1D9E" w:rsidR="00E66558" w:rsidRDefault="00242E8A" w:rsidP="00C31636">
            <w:pPr>
              <w:pStyle w:val="TableRowCentered"/>
              <w:ind w:left="0" w:right="0"/>
              <w:jc w:val="left"/>
              <w:rPr>
                <w:sz w:val="22"/>
              </w:rPr>
            </w:pPr>
            <w:r>
              <w:rPr>
                <w:sz w:val="22"/>
              </w:rPr>
              <w:t>EEF Teaching and learning toolkit, Tiered approach to improving teaching by supporting professional development</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0" w14:textId="1D7C1251" w:rsidR="00E66558" w:rsidRDefault="00242E8A" w:rsidP="00C31636">
            <w:pPr>
              <w:pStyle w:val="TableRowCentered"/>
              <w:ind w:left="0" w:right="0"/>
              <w:jc w:val="left"/>
              <w:rPr>
                <w:sz w:val="22"/>
              </w:rPr>
            </w:pPr>
            <w:r>
              <w:rPr>
                <w:sz w:val="22"/>
              </w:rPr>
              <w:t>2,4,5</w:t>
            </w:r>
          </w:p>
        </w:tc>
      </w:tr>
      <w:tr w:rsidR="00FE45CD" w14:paraId="1B6D82B0"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61CC49" w14:textId="77777777" w:rsidR="00FE45CD" w:rsidRDefault="00242E8A" w:rsidP="00C31636">
            <w:pPr>
              <w:pStyle w:val="TableRow"/>
              <w:ind w:left="0" w:right="0"/>
              <w:rPr>
                <w:sz w:val="22"/>
              </w:rPr>
            </w:pPr>
            <w:r>
              <w:rPr>
                <w:sz w:val="22"/>
              </w:rPr>
              <w:t>Enhancement of our maths teaching and curriculum planning in line with DfE and EEF guidance.</w:t>
            </w:r>
          </w:p>
          <w:p w14:paraId="12AE3354" w14:textId="77777777" w:rsidR="00242E8A" w:rsidRDefault="00242E8A" w:rsidP="00C31636">
            <w:pPr>
              <w:pStyle w:val="TableRow"/>
              <w:ind w:left="0" w:right="0"/>
              <w:rPr>
                <w:sz w:val="22"/>
              </w:rPr>
            </w:pPr>
          </w:p>
          <w:p w14:paraId="10AAA1A4" w14:textId="10C93E05" w:rsidR="00242E8A" w:rsidRPr="00394337" w:rsidRDefault="00242E8A" w:rsidP="00C31636">
            <w:pPr>
              <w:pStyle w:val="TableRow"/>
              <w:ind w:left="0" w:right="0"/>
              <w:rPr>
                <w:sz w:val="22"/>
              </w:rPr>
            </w:pPr>
            <w:r>
              <w:rPr>
                <w:sz w:val="22"/>
              </w:rPr>
              <w:t xml:space="preserve">Fund teacher and support staff release time </w:t>
            </w:r>
            <w:r>
              <w:rPr>
                <w:sz w:val="22"/>
              </w:rPr>
              <w:lastRenderedPageBreak/>
              <w:t>to embed key elements of guidance in school and to access NCETM and White Rose mixed age and NDNA Maths Champion planning resources and CPD.</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F27A8A" w14:textId="6AED92E0" w:rsidR="00FE45CD" w:rsidRDefault="00355C89" w:rsidP="00C31636">
            <w:pPr>
              <w:pStyle w:val="TableRowCentered"/>
              <w:ind w:left="0" w:right="0"/>
              <w:jc w:val="left"/>
              <w:rPr>
                <w:sz w:val="22"/>
              </w:rPr>
            </w:pPr>
            <w:r>
              <w:rPr>
                <w:sz w:val="22"/>
              </w:rPr>
              <w:lastRenderedPageBreak/>
              <w:t xml:space="preserve">DfE </w:t>
            </w:r>
            <w:r w:rsidR="00242E8A">
              <w:rPr>
                <w:sz w:val="22"/>
              </w:rPr>
              <w:t>Mathematics guidance: Key Stages 1 and 2.</w:t>
            </w:r>
          </w:p>
          <w:p w14:paraId="1D501869" w14:textId="77777777" w:rsidR="00242E8A" w:rsidRDefault="00242E8A" w:rsidP="00C31636">
            <w:pPr>
              <w:pStyle w:val="TableRowCentered"/>
              <w:ind w:left="0" w:right="0"/>
              <w:jc w:val="left"/>
              <w:rPr>
                <w:sz w:val="22"/>
              </w:rPr>
            </w:pPr>
          </w:p>
          <w:p w14:paraId="7D07D3EF" w14:textId="5F28AF2B" w:rsidR="00242E8A" w:rsidRDefault="00355C89" w:rsidP="00C31636">
            <w:pPr>
              <w:pStyle w:val="TableRowCentered"/>
              <w:ind w:left="0" w:right="0"/>
              <w:jc w:val="left"/>
              <w:rPr>
                <w:sz w:val="22"/>
              </w:rPr>
            </w:pPr>
            <w:r>
              <w:rPr>
                <w:sz w:val="22"/>
              </w:rPr>
              <w:t xml:space="preserve">DfE </w:t>
            </w:r>
            <w:r w:rsidR="00242E8A">
              <w:rPr>
                <w:sz w:val="22"/>
              </w:rPr>
              <w:t>Improving Mathematics in Key Stage 2.</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5A8358" w14:textId="275412D8" w:rsidR="00FE45CD" w:rsidRDefault="00242E8A" w:rsidP="00C31636">
            <w:pPr>
              <w:pStyle w:val="TableRowCentered"/>
              <w:ind w:left="0" w:right="0"/>
              <w:jc w:val="left"/>
              <w:rPr>
                <w:sz w:val="22"/>
              </w:rPr>
            </w:pPr>
            <w:r>
              <w:rPr>
                <w:sz w:val="22"/>
              </w:rPr>
              <w:t>3,4,5</w:t>
            </w:r>
          </w:p>
        </w:tc>
      </w:tr>
      <w:tr w:rsidR="00394337" w14:paraId="664CA0DF"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318700" w14:textId="258E87FE" w:rsidR="00394337" w:rsidRPr="00394337" w:rsidRDefault="00242E8A" w:rsidP="00C31636">
            <w:pPr>
              <w:pStyle w:val="TableRow"/>
              <w:ind w:left="0" w:right="0"/>
              <w:rPr>
                <w:sz w:val="22"/>
              </w:rPr>
            </w:pPr>
            <w:r>
              <w:rPr>
                <w:sz w:val="22"/>
              </w:rPr>
              <w:t>Fund home learning resources and training for families.</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14ECEF" w14:textId="588F8E74" w:rsidR="00394337" w:rsidRDefault="00242E8A" w:rsidP="00C31636">
            <w:pPr>
              <w:pStyle w:val="TableRowCentered"/>
              <w:ind w:left="0" w:right="0"/>
              <w:jc w:val="left"/>
              <w:rPr>
                <w:sz w:val="22"/>
              </w:rPr>
            </w:pPr>
            <w:r>
              <w:rPr>
                <w:sz w:val="22"/>
              </w:rPr>
              <w:t>EEF Parental engagement</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D24FCF" w14:textId="109ADA72" w:rsidR="00394337" w:rsidRDefault="00242E8A" w:rsidP="00C31636">
            <w:pPr>
              <w:pStyle w:val="TableRowCentered"/>
              <w:ind w:left="0" w:right="0"/>
              <w:jc w:val="left"/>
              <w:rPr>
                <w:sz w:val="22"/>
              </w:rPr>
            </w:pPr>
            <w:r>
              <w:rPr>
                <w:sz w:val="22"/>
              </w:rPr>
              <w:t>1,2,3,4,5</w:t>
            </w:r>
          </w:p>
        </w:tc>
      </w:tr>
    </w:tbl>
    <w:p w14:paraId="2A7D5522" w14:textId="77777777" w:rsidR="00E66558" w:rsidRDefault="00E66558" w:rsidP="00ED5108"/>
    <w:p w14:paraId="2A7D5523" w14:textId="5B2BE35F" w:rsidR="00E66558" w:rsidRPr="00AA355B" w:rsidRDefault="009D71E8" w:rsidP="00AA355B">
      <w:pPr>
        <w:pStyle w:val="Heading3"/>
      </w:pPr>
      <w:r>
        <w:t xml:space="preserve">Targeted academic support (for example, </w:t>
      </w:r>
      <w:r w:rsidR="00D33FE5">
        <w:t>tutoring, one-to-one support</w:t>
      </w:r>
      <w:r w:rsidR="00F776E1">
        <w:t>,</w:t>
      </w:r>
      <w:r w:rsidR="00D33FE5">
        <w:t xml:space="preserve"> </w:t>
      </w:r>
      <w:r>
        <w:t xml:space="preserve">structured interventions) </w:t>
      </w:r>
    </w:p>
    <w:p w14:paraId="2A7D5524" w14:textId="317EB8ED" w:rsidR="00E66558" w:rsidRDefault="009D71E8">
      <w:r>
        <w:t>Budgeted cost: £</w:t>
      </w:r>
      <w:r w:rsidR="00293B31">
        <w:t>37086.78</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28" w14:textId="77777777" w:rsidTr="00CA4421">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5" w14:textId="77777777" w:rsidR="00E66558" w:rsidRDefault="009D71E8" w:rsidP="00C31636">
            <w:pPr>
              <w:pStyle w:val="TableHeader"/>
              <w:ind w:left="0" w:right="0"/>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6" w14:textId="77777777" w:rsidR="00E66558" w:rsidRDefault="009D71E8" w:rsidP="00C31636">
            <w:pPr>
              <w:pStyle w:val="TableHeader"/>
              <w:ind w:left="0" w:right="0"/>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7" w14:textId="77777777" w:rsidR="00E66558" w:rsidRDefault="009D71E8" w:rsidP="00C31636">
            <w:pPr>
              <w:pStyle w:val="TableHeader"/>
              <w:ind w:left="0" w:right="0"/>
              <w:jc w:val="left"/>
            </w:pPr>
            <w:r>
              <w:t>Challenge number(s) addressed</w:t>
            </w:r>
          </w:p>
        </w:tc>
      </w:tr>
      <w:tr w:rsidR="00E66558" w14:paraId="2A7D552C"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9" w14:textId="41A737FB" w:rsidR="00E66558" w:rsidRPr="00293B31" w:rsidRDefault="00293B31" w:rsidP="00C31636">
            <w:pPr>
              <w:pStyle w:val="TableRow"/>
              <w:ind w:left="0" w:right="0"/>
              <w:rPr>
                <w:sz w:val="22"/>
                <w:szCs w:val="22"/>
              </w:rPr>
            </w:pPr>
            <w:r w:rsidRPr="00293B31">
              <w:rPr>
                <w:sz w:val="22"/>
                <w:szCs w:val="22"/>
              </w:rPr>
              <w:t xml:space="preserve">Daily catch up and keep up phonics interventions </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A" w14:textId="67AC9087" w:rsidR="00E66558" w:rsidRDefault="00293B31" w:rsidP="00C31636">
            <w:pPr>
              <w:pStyle w:val="TableRowCentered"/>
              <w:ind w:left="0" w:right="0"/>
              <w:jc w:val="left"/>
              <w:rPr>
                <w:sz w:val="22"/>
              </w:rPr>
            </w:pPr>
            <w:r>
              <w:rPr>
                <w:sz w:val="22"/>
              </w:rPr>
              <w:t>EEF tiered approach by providing targeted academic support and structured interventions.</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B" w14:textId="0BC82EDA" w:rsidR="00E66558" w:rsidRDefault="00293B31" w:rsidP="00C31636">
            <w:pPr>
              <w:pStyle w:val="TableRowCentered"/>
              <w:ind w:left="0" w:right="0"/>
              <w:jc w:val="left"/>
              <w:rPr>
                <w:sz w:val="22"/>
              </w:rPr>
            </w:pPr>
            <w:r>
              <w:rPr>
                <w:sz w:val="22"/>
              </w:rPr>
              <w:t>2</w:t>
            </w:r>
          </w:p>
        </w:tc>
      </w:tr>
      <w:tr w:rsidR="00E66558" w14:paraId="2A7D5530"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D" w14:textId="3A523747" w:rsidR="00E66558" w:rsidRPr="00293B31" w:rsidRDefault="00293B31" w:rsidP="00C31636">
            <w:pPr>
              <w:pStyle w:val="TableRow"/>
              <w:ind w:left="0" w:right="0"/>
              <w:rPr>
                <w:iCs/>
                <w:sz w:val="22"/>
              </w:rPr>
            </w:pPr>
            <w:r>
              <w:rPr>
                <w:iCs/>
                <w:sz w:val="22"/>
              </w:rPr>
              <w:t>Targeted support within classes – reading and maths.</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E" w14:textId="789929C1" w:rsidR="00E66558" w:rsidRDefault="00293B31" w:rsidP="00C31636">
            <w:pPr>
              <w:pStyle w:val="TableRowCentered"/>
              <w:ind w:left="0" w:right="0"/>
              <w:jc w:val="left"/>
              <w:rPr>
                <w:sz w:val="22"/>
              </w:rPr>
            </w:pPr>
            <w:r>
              <w:rPr>
                <w:sz w:val="22"/>
              </w:rPr>
              <w:t>EEF tiered approach by providing targeted academic support and structured interventions.</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F" w14:textId="6DE3A6DE" w:rsidR="00E66558" w:rsidRDefault="00293B31" w:rsidP="00C31636">
            <w:pPr>
              <w:pStyle w:val="TableRowCentered"/>
              <w:ind w:left="0" w:right="0"/>
              <w:jc w:val="left"/>
              <w:rPr>
                <w:sz w:val="22"/>
              </w:rPr>
            </w:pPr>
            <w:r>
              <w:rPr>
                <w:sz w:val="22"/>
              </w:rPr>
              <w:t>2,3</w:t>
            </w:r>
          </w:p>
        </w:tc>
      </w:tr>
      <w:tr w:rsidR="00293B31" w14:paraId="7CF601E0"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DCDEFF" w14:textId="7BCC45F8" w:rsidR="00293B31" w:rsidRDefault="00293B31" w:rsidP="00C31636">
            <w:pPr>
              <w:pStyle w:val="TableRow"/>
              <w:ind w:left="0" w:right="0"/>
              <w:rPr>
                <w:iCs/>
                <w:sz w:val="22"/>
              </w:rPr>
            </w:pPr>
            <w:r>
              <w:rPr>
                <w:iCs/>
                <w:sz w:val="22"/>
              </w:rPr>
              <w:t>Small group and individual reading sessions to increase reading fluency.</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6390A3" w14:textId="6D740594" w:rsidR="00293B31" w:rsidRDefault="00293B31" w:rsidP="00C31636">
            <w:pPr>
              <w:pStyle w:val="TableRowCentered"/>
              <w:ind w:left="0" w:right="0"/>
              <w:jc w:val="left"/>
              <w:rPr>
                <w:sz w:val="22"/>
              </w:rPr>
            </w:pPr>
            <w:r>
              <w:rPr>
                <w:sz w:val="22"/>
              </w:rPr>
              <w:t>EEF tiered approach by providing targeted academic support and structured interventions.</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B0994D" w14:textId="1706F8AD" w:rsidR="00293B31" w:rsidRDefault="00293B31" w:rsidP="00C31636">
            <w:pPr>
              <w:pStyle w:val="TableRowCentered"/>
              <w:ind w:left="0" w:right="0"/>
              <w:jc w:val="left"/>
              <w:rPr>
                <w:sz w:val="22"/>
              </w:rPr>
            </w:pPr>
            <w:r>
              <w:rPr>
                <w:sz w:val="22"/>
              </w:rPr>
              <w:t>2</w:t>
            </w:r>
          </w:p>
        </w:tc>
      </w:tr>
      <w:tr w:rsidR="00293B31" w14:paraId="7CB4C511"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8C560D" w14:textId="2E845BAA" w:rsidR="00293B31" w:rsidRDefault="00293B31" w:rsidP="00C31636">
            <w:pPr>
              <w:pStyle w:val="TableRow"/>
              <w:ind w:left="0" w:right="0"/>
              <w:rPr>
                <w:iCs/>
                <w:sz w:val="22"/>
              </w:rPr>
            </w:pPr>
            <w:r>
              <w:rPr>
                <w:iCs/>
                <w:sz w:val="22"/>
              </w:rPr>
              <w:t>Small group and individual speech sounds and language comprehension sessions to increase communication and vocabulary.</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CDFD73" w14:textId="3319662D" w:rsidR="00293B31" w:rsidRDefault="00293B31" w:rsidP="00C31636">
            <w:pPr>
              <w:pStyle w:val="TableRowCentered"/>
              <w:ind w:left="0" w:right="0"/>
              <w:jc w:val="left"/>
              <w:rPr>
                <w:sz w:val="22"/>
              </w:rPr>
            </w:pPr>
            <w:r>
              <w:rPr>
                <w:sz w:val="22"/>
              </w:rPr>
              <w:t>EEF tiered approach by providing targeted academic support and structured interventions.</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80FE9D" w14:textId="7071A7AF" w:rsidR="00293B31" w:rsidRDefault="00293B31" w:rsidP="00C31636">
            <w:pPr>
              <w:pStyle w:val="TableRowCentered"/>
              <w:ind w:left="0" w:right="0"/>
              <w:jc w:val="left"/>
              <w:rPr>
                <w:sz w:val="22"/>
              </w:rPr>
            </w:pPr>
            <w:r>
              <w:rPr>
                <w:sz w:val="22"/>
              </w:rPr>
              <w:t>1</w:t>
            </w:r>
          </w:p>
        </w:tc>
      </w:tr>
    </w:tbl>
    <w:p w14:paraId="2A7D5531" w14:textId="77777777" w:rsidR="00E66558" w:rsidRDefault="00E66558" w:rsidP="00AA355B"/>
    <w:p w14:paraId="2A7D5532" w14:textId="59A68BC3" w:rsidR="00E66558" w:rsidRPr="00AA355B" w:rsidRDefault="009D71E8" w:rsidP="00AA355B">
      <w:pPr>
        <w:pStyle w:val="Heading3"/>
      </w:pPr>
      <w:r>
        <w:t>Wider strategies (for example, related to attendance, behaviour, wellbeing)</w:t>
      </w:r>
    </w:p>
    <w:p w14:paraId="2A7D5533" w14:textId="0EC44A17" w:rsidR="00E66558" w:rsidRDefault="009D71E8">
      <w:pPr>
        <w:spacing w:before="240" w:after="120"/>
      </w:pPr>
      <w:r>
        <w:t>Budgeted cost: £</w:t>
      </w:r>
      <w:r w:rsidR="00293B31">
        <w:t>2500.00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37" w14:textId="77777777" w:rsidTr="00CA4421">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4" w14:textId="77777777" w:rsidR="00E66558" w:rsidRDefault="009D71E8" w:rsidP="00C31636">
            <w:pPr>
              <w:pStyle w:val="TableHeader"/>
              <w:ind w:left="0" w:right="0"/>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5" w14:textId="77777777" w:rsidR="00E66558" w:rsidRDefault="009D71E8" w:rsidP="00C31636">
            <w:pPr>
              <w:pStyle w:val="TableHeader"/>
              <w:ind w:left="0" w:right="0"/>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6" w14:textId="77777777" w:rsidR="00E66558" w:rsidRDefault="009D71E8" w:rsidP="00C31636">
            <w:pPr>
              <w:pStyle w:val="TableHeader"/>
              <w:ind w:left="0" w:right="0"/>
              <w:jc w:val="left"/>
            </w:pPr>
            <w:r>
              <w:t>Challenge number(s) addressed</w:t>
            </w:r>
          </w:p>
        </w:tc>
      </w:tr>
      <w:tr w:rsidR="00E66558" w14:paraId="2A7D553B"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8" w14:textId="06ABDC4E" w:rsidR="00E66558" w:rsidRPr="00355C89" w:rsidRDefault="00355C89" w:rsidP="00C31636">
            <w:pPr>
              <w:pStyle w:val="TableRow"/>
              <w:ind w:left="0" w:right="0"/>
              <w:rPr>
                <w:sz w:val="22"/>
                <w:szCs w:val="22"/>
              </w:rPr>
            </w:pPr>
            <w:r w:rsidRPr="00355C89">
              <w:rPr>
                <w:sz w:val="22"/>
                <w:szCs w:val="22"/>
              </w:rPr>
              <w:t xml:space="preserve">Training and release time for Office Co-ordinator (Attendance </w:t>
            </w:r>
            <w:r w:rsidRPr="00355C89">
              <w:rPr>
                <w:sz w:val="22"/>
                <w:szCs w:val="22"/>
              </w:rPr>
              <w:lastRenderedPageBreak/>
              <w:t>Officer), Headteacher (Senior Attendance Champion) and class teachers to develop and implement new procedures to improve attendance.</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9" w14:textId="6B46A33C" w:rsidR="00E66558" w:rsidRDefault="00355C89" w:rsidP="00C31636">
            <w:pPr>
              <w:pStyle w:val="TableRowCentered"/>
              <w:ind w:left="0" w:right="0"/>
              <w:jc w:val="left"/>
              <w:rPr>
                <w:sz w:val="22"/>
              </w:rPr>
            </w:pPr>
            <w:r>
              <w:rPr>
                <w:sz w:val="22"/>
              </w:rPr>
              <w:lastRenderedPageBreak/>
              <w:t>DfE Working Together to Improve School Attendance.</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A" w14:textId="04D262CE" w:rsidR="00E66558" w:rsidRDefault="00293B31" w:rsidP="00C31636">
            <w:pPr>
              <w:pStyle w:val="TableRowCentered"/>
              <w:ind w:left="0" w:right="0"/>
              <w:jc w:val="left"/>
              <w:rPr>
                <w:sz w:val="22"/>
              </w:rPr>
            </w:pPr>
            <w:r>
              <w:rPr>
                <w:sz w:val="22"/>
              </w:rPr>
              <w:t>5</w:t>
            </w:r>
          </w:p>
        </w:tc>
      </w:tr>
      <w:tr w:rsidR="00E66558" w14:paraId="2A7D553F"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C" w14:textId="0748F549" w:rsidR="00E66558" w:rsidRDefault="00293B31" w:rsidP="00C31636">
            <w:pPr>
              <w:pStyle w:val="TableRow"/>
              <w:ind w:left="0" w:right="0"/>
              <w:rPr>
                <w:i/>
                <w:sz w:val="22"/>
              </w:rPr>
            </w:pPr>
            <w:r w:rsidRPr="00293B31">
              <w:rPr>
                <w:sz w:val="22"/>
                <w:szCs w:val="22"/>
              </w:rPr>
              <w:t>Financial support with enrichment experiences and clubs.</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D" w14:textId="509F0BE2" w:rsidR="00E66558" w:rsidRDefault="00293B31" w:rsidP="00C31636">
            <w:pPr>
              <w:pStyle w:val="TableRowCentered"/>
              <w:ind w:left="0" w:right="0"/>
              <w:jc w:val="left"/>
              <w:rPr>
                <w:sz w:val="22"/>
              </w:rPr>
            </w:pPr>
            <w:r>
              <w:rPr>
                <w:sz w:val="22"/>
              </w:rPr>
              <w:t>EEF tiered approach for wider strategies to support children in attending school.</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E" w14:textId="0097BC90" w:rsidR="00E66558" w:rsidRDefault="00293B31" w:rsidP="00C31636">
            <w:pPr>
              <w:pStyle w:val="TableRowCentered"/>
              <w:ind w:left="0" w:right="0"/>
              <w:jc w:val="left"/>
              <w:rPr>
                <w:sz w:val="22"/>
              </w:rPr>
            </w:pPr>
            <w:r>
              <w:rPr>
                <w:sz w:val="22"/>
              </w:rPr>
              <w:t>5</w:t>
            </w:r>
          </w:p>
        </w:tc>
      </w:tr>
    </w:tbl>
    <w:p w14:paraId="2A7D5540" w14:textId="77777777" w:rsidR="00E66558" w:rsidRDefault="00E66558">
      <w:pPr>
        <w:spacing w:before="240" w:after="0"/>
        <w:rPr>
          <w:b/>
          <w:bCs/>
          <w:color w:val="104F75"/>
          <w:sz w:val="28"/>
          <w:szCs w:val="28"/>
        </w:rPr>
      </w:pPr>
    </w:p>
    <w:p w14:paraId="2A7D5541" w14:textId="4165DEAD" w:rsidR="00E66558" w:rsidRDefault="009D71E8" w:rsidP="00120AB1">
      <w:r>
        <w:rPr>
          <w:b/>
          <w:bCs/>
          <w:color w:val="104F75"/>
          <w:sz w:val="28"/>
          <w:szCs w:val="28"/>
        </w:rPr>
        <w:t xml:space="preserve">Total budgeted cost: £ </w:t>
      </w:r>
      <w:r w:rsidR="00F76328">
        <w:rPr>
          <w:b/>
          <w:bCs/>
          <w:color w:val="104F75"/>
          <w:sz w:val="28"/>
          <w:szCs w:val="28"/>
        </w:rPr>
        <w:t>42,586.78</w:t>
      </w:r>
    </w:p>
    <w:p w14:paraId="2A7D5542" w14:textId="18352EC3" w:rsidR="00E66558" w:rsidRPr="00064366" w:rsidRDefault="009D71E8" w:rsidP="00064366">
      <w:pPr>
        <w:pStyle w:val="Heading1"/>
      </w:pPr>
      <w:r w:rsidRPr="00064366">
        <w:lastRenderedPageBreak/>
        <w:t>Part B: Review of the previous academic year</w:t>
      </w:r>
    </w:p>
    <w:p w14:paraId="751285B7" w14:textId="72ACB452" w:rsidR="008B6404" w:rsidRDefault="00064366" w:rsidP="00173D4C">
      <w:pPr>
        <w:pStyle w:val="Heading2"/>
      </w:pPr>
      <w:r w:rsidRPr="00173D4C">
        <w:t>Outcomes for disadvantaged pupils</w:t>
      </w:r>
    </w:p>
    <w:tbl>
      <w:tblPr>
        <w:tblW w:w="9493" w:type="dxa"/>
        <w:tblCellMar>
          <w:left w:w="10" w:type="dxa"/>
          <w:right w:w="10" w:type="dxa"/>
        </w:tblCellMar>
        <w:tblLook w:val="04A0" w:firstRow="1" w:lastRow="0" w:firstColumn="1" w:lastColumn="0" w:noHBand="0" w:noVBand="1"/>
      </w:tblPr>
      <w:tblGrid>
        <w:gridCol w:w="9493"/>
      </w:tblGrid>
      <w:tr w:rsidR="00173D4C" w14:paraId="7FB51099" w14:textId="77777777" w:rsidTr="5726C435">
        <w:trPr>
          <w:trHeight w:val="1102"/>
        </w:trPr>
        <w:tc>
          <w:tcPr>
            <w:tcW w:w="94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056291" w14:textId="77777777" w:rsidR="0064167B" w:rsidRDefault="00466E62" w:rsidP="00242093">
            <w:pPr>
              <w:spacing w:before="60"/>
              <w:rPr>
                <w:color w:val="000000"/>
              </w:rPr>
            </w:pPr>
            <w:r>
              <w:rPr>
                <w:color w:val="000000"/>
              </w:rPr>
              <w:t>EYFSP data showed that 67% of Pupil Premium children achieved the ELGs for Communication and Language.</w:t>
            </w:r>
          </w:p>
          <w:p w14:paraId="2EAE03FA" w14:textId="260ED23F" w:rsidR="00466E62" w:rsidRDefault="00466E62" w:rsidP="00242093">
            <w:pPr>
              <w:spacing w:before="60"/>
              <w:rPr>
                <w:lang w:eastAsia="en-US"/>
              </w:rPr>
            </w:pPr>
            <w:r>
              <w:rPr>
                <w:lang w:eastAsia="en-US"/>
              </w:rPr>
              <w:t xml:space="preserve">Year 1 PSC data showed that </w:t>
            </w:r>
            <w:r w:rsidR="00A37AFD">
              <w:rPr>
                <w:lang w:eastAsia="en-US"/>
              </w:rPr>
              <w:t>50</w:t>
            </w:r>
            <w:r>
              <w:rPr>
                <w:lang w:eastAsia="en-US"/>
              </w:rPr>
              <w:t>% of Pupil Premium children achieved the expected standard.</w:t>
            </w:r>
          </w:p>
          <w:p w14:paraId="472B6020" w14:textId="77777777" w:rsidR="00466E62" w:rsidRDefault="00A37AFD" w:rsidP="00242093">
            <w:pPr>
              <w:spacing w:before="60"/>
              <w:rPr>
                <w:lang w:eastAsia="en-US"/>
              </w:rPr>
            </w:pPr>
            <w:r>
              <w:rPr>
                <w:lang w:eastAsia="en-US"/>
              </w:rPr>
              <w:t>Year 4 MTC data showed that 60% of Pupil Premium children passed the MTC.</w:t>
            </w:r>
          </w:p>
          <w:p w14:paraId="430C392A" w14:textId="77777777" w:rsidR="00A37AFD" w:rsidRDefault="00A37AFD" w:rsidP="00242093">
            <w:pPr>
              <w:spacing w:before="60"/>
              <w:rPr>
                <w:lang w:eastAsia="en-US"/>
              </w:rPr>
            </w:pPr>
            <w:r>
              <w:rPr>
                <w:lang w:eastAsia="en-US"/>
              </w:rPr>
              <w:t>25% of Pupil Premium children achieved a combined score in the KS2 SATs.</w:t>
            </w:r>
          </w:p>
          <w:p w14:paraId="7AD241C2" w14:textId="6E598A18" w:rsidR="00963A1C" w:rsidRDefault="00963A1C" w:rsidP="00242093">
            <w:pPr>
              <w:spacing w:before="60"/>
              <w:rPr>
                <w:lang w:eastAsia="en-US"/>
              </w:rPr>
            </w:pPr>
            <w:r>
              <w:rPr>
                <w:lang w:eastAsia="en-US"/>
              </w:rPr>
              <w:t>25% of Pupil Premium children achieved the expected standard in KS2 Maths and Reading.</w:t>
            </w:r>
          </w:p>
          <w:p w14:paraId="7268418B" w14:textId="77777777" w:rsidR="00A37AFD" w:rsidRDefault="00A37AFD" w:rsidP="00242093">
            <w:pPr>
              <w:spacing w:before="60"/>
              <w:rPr>
                <w:lang w:eastAsia="en-US"/>
              </w:rPr>
            </w:pPr>
            <w:r>
              <w:rPr>
                <w:lang w:eastAsia="en-US"/>
              </w:rPr>
              <w:t xml:space="preserve">75% of Pupil Premium children achieved the expected standard in KS2 </w:t>
            </w:r>
            <w:r w:rsidR="00963A1C">
              <w:rPr>
                <w:lang w:eastAsia="en-US"/>
              </w:rPr>
              <w:t>W</w:t>
            </w:r>
            <w:r>
              <w:rPr>
                <w:lang w:eastAsia="en-US"/>
              </w:rPr>
              <w:t>riting.</w:t>
            </w:r>
          </w:p>
          <w:p w14:paraId="5023926C" w14:textId="2B5B0AE2" w:rsidR="00955E56" w:rsidRPr="00466E62" w:rsidRDefault="00955E56" w:rsidP="00242093">
            <w:pPr>
              <w:spacing w:before="60"/>
              <w:rPr>
                <w:lang w:eastAsia="en-US"/>
              </w:rPr>
            </w:pPr>
            <w:r>
              <w:rPr>
                <w:lang w:eastAsia="en-US"/>
              </w:rPr>
              <w:t>All teachers and support staff have completed Initial and Extended Code Sounds Write training. Daily whole class phonics and keep up/catch up sessions took place from EYFS to Year 6.</w:t>
            </w:r>
          </w:p>
        </w:tc>
      </w:tr>
    </w:tbl>
    <w:p w14:paraId="2A7D5548" w14:textId="0199D85C" w:rsidR="00E66558" w:rsidRDefault="006D6372" w:rsidP="00A82A98">
      <w:pPr>
        <w:pStyle w:val="Heading2"/>
      </w:pPr>
      <w:r>
        <w:t>E</w:t>
      </w:r>
      <w:r w:rsidR="009D71E8">
        <w:t xml:space="preserve">xternally provided </w:t>
      </w:r>
      <w:r w:rsidR="009D71E8" w:rsidRPr="00781713">
        <w:t>programmes</w:t>
      </w:r>
    </w:p>
    <w:p w14:paraId="2A7D5549" w14:textId="6982BE0C" w:rsidR="00E66558" w:rsidRDefault="0B240EAF" w:rsidP="07FFD3D3">
      <w:pPr>
        <w:rPr>
          <w:i/>
          <w:iCs/>
        </w:rPr>
      </w:pPr>
      <w:r w:rsidRPr="07FFD3D3">
        <w:rPr>
          <w:i/>
          <w:iCs/>
        </w:rPr>
        <w:t xml:space="preserve">Please include the names of any non-DfE programmes that you </w:t>
      </w:r>
      <w:r w:rsidR="491E3A64" w:rsidRPr="07FFD3D3">
        <w:rPr>
          <w:i/>
          <w:iCs/>
        </w:rPr>
        <w:t xml:space="preserve">used your pupil premium to fund </w:t>
      </w:r>
      <w:r w:rsidRPr="07FFD3D3">
        <w:rPr>
          <w:i/>
          <w:iCs/>
        </w:rPr>
        <w:t xml:space="preserve">in the previous academic year. </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rsidTr="00CA4421">
        <w:tc>
          <w:tcPr>
            <w:tcW w:w="481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4A" w14:textId="77777777" w:rsidR="00E66558" w:rsidRDefault="009D71E8" w:rsidP="00F54FCB">
            <w:pPr>
              <w:pStyle w:val="TableHeader"/>
              <w:ind w:left="0" w:right="0"/>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4B" w14:textId="77777777" w:rsidR="00E66558" w:rsidRDefault="009D71E8" w:rsidP="00F54FCB">
            <w:pPr>
              <w:pStyle w:val="TableHeader"/>
              <w:ind w:left="0" w:right="0"/>
              <w:jc w:val="left"/>
            </w:pPr>
            <w:r>
              <w:t>Provider</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4D" w14:textId="10EC15C2" w:rsidR="00E66558" w:rsidRDefault="00F11419" w:rsidP="00F54FCB">
            <w:pPr>
              <w:pStyle w:val="TableRow"/>
              <w:ind w:left="0" w:right="0"/>
            </w:pPr>
            <w:r>
              <w:t>Sounds Write Phonics</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4E" w14:textId="13269E0F" w:rsidR="00E66558" w:rsidRDefault="00F11419" w:rsidP="00F54FCB">
            <w:pPr>
              <w:pStyle w:val="TableRowCentered"/>
              <w:ind w:left="0" w:right="0"/>
              <w:jc w:val="left"/>
            </w:pPr>
            <w:r>
              <w:t>Sounds Write</w:t>
            </w:r>
          </w:p>
        </w:tc>
      </w:tr>
      <w:tr w:rsidR="00E66558" w14:paraId="2A7D5552"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50" w14:textId="2E1965B7" w:rsidR="00E66558" w:rsidRDefault="00F11419" w:rsidP="00F54FCB">
            <w:pPr>
              <w:pStyle w:val="TableRow"/>
              <w:ind w:left="0" w:right="0"/>
            </w:pPr>
            <w:r>
              <w:t>White Rose Maths</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51" w14:textId="4C1497F3" w:rsidR="00E66558" w:rsidRDefault="00F11419" w:rsidP="00F54FCB">
            <w:pPr>
              <w:pStyle w:val="TableRowCentered"/>
              <w:ind w:left="0" w:right="0"/>
              <w:jc w:val="left"/>
            </w:pPr>
            <w:r>
              <w:t>White Rose Maths</w:t>
            </w:r>
          </w:p>
        </w:tc>
      </w:tr>
    </w:tbl>
    <w:p w14:paraId="2A7D5553" w14:textId="193B71B2" w:rsidR="00E66558" w:rsidRDefault="00E66558" w:rsidP="0008384B"/>
    <w:p w14:paraId="188578FB" w14:textId="537EFB51" w:rsidR="0008384B" w:rsidRDefault="0008384B" w:rsidP="0008384B"/>
    <w:p w14:paraId="497C2CDD" w14:textId="3BD1FD57" w:rsidR="0008384B" w:rsidRDefault="0008384B" w:rsidP="0008384B"/>
    <w:bookmarkEnd w:id="14"/>
    <w:bookmarkEnd w:id="15"/>
    <w:bookmarkEnd w:id="16"/>
    <w:p w14:paraId="01F0D165" w14:textId="1FC4C866" w:rsidR="0008384B" w:rsidRDefault="0008384B" w:rsidP="0008384B"/>
    <w:sectPr w:rsidR="0008384B">
      <w:headerReference w:type="default" r:id="rId7"/>
      <w:footerReference w:type="default" r:id="rId8"/>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63F3D" w14:textId="77777777" w:rsidR="0035138E" w:rsidRDefault="0035138E">
      <w:pPr>
        <w:spacing w:after="0" w:line="240" w:lineRule="auto"/>
      </w:pPr>
      <w:r>
        <w:separator/>
      </w:r>
    </w:p>
  </w:endnote>
  <w:endnote w:type="continuationSeparator" w:id="0">
    <w:p w14:paraId="78153667" w14:textId="77777777" w:rsidR="0035138E" w:rsidRDefault="0035138E">
      <w:pPr>
        <w:spacing w:after="0" w:line="240" w:lineRule="auto"/>
      </w:pPr>
      <w:r>
        <w:continuationSeparator/>
      </w:r>
    </w:p>
  </w:endnote>
  <w:endnote w:type="continuationNotice" w:id="1">
    <w:p w14:paraId="67FFA3F0" w14:textId="77777777" w:rsidR="0035138E" w:rsidRDefault="003513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4D"/>
    <w:family w:val="auto"/>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E" w14:textId="77777777" w:rsidR="00C373EA" w:rsidRDefault="009D71E8">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3B26C" w14:textId="77777777" w:rsidR="0035138E" w:rsidRDefault="0035138E">
      <w:pPr>
        <w:spacing w:after="0" w:line="240" w:lineRule="auto"/>
      </w:pPr>
      <w:r>
        <w:separator/>
      </w:r>
    </w:p>
  </w:footnote>
  <w:footnote w:type="continuationSeparator" w:id="0">
    <w:p w14:paraId="42D1B2AA" w14:textId="77777777" w:rsidR="0035138E" w:rsidRDefault="0035138E">
      <w:pPr>
        <w:spacing w:after="0" w:line="240" w:lineRule="auto"/>
      </w:pPr>
      <w:r>
        <w:continuationSeparator/>
      </w:r>
    </w:p>
  </w:footnote>
  <w:footnote w:type="continuationNotice" w:id="1">
    <w:p w14:paraId="3F3F736F" w14:textId="77777777" w:rsidR="0035138E" w:rsidRDefault="0035138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C" w14:textId="77777777" w:rsidR="00C373EA" w:rsidRDefault="00C373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7F36A23"/>
    <w:multiLevelType w:val="hybridMultilevel"/>
    <w:tmpl w:val="2E942A06"/>
    <w:lvl w:ilvl="0" w:tplc="7D905DAC">
      <w:start w:val="1"/>
      <w:numFmt w:val="decimal"/>
      <w:lvlText w:val="%1."/>
      <w:lvlJc w:val="left"/>
      <w:pPr>
        <w:ind w:left="1020" w:hanging="360"/>
      </w:pPr>
    </w:lvl>
    <w:lvl w:ilvl="1" w:tplc="E46A73AC">
      <w:start w:val="1"/>
      <w:numFmt w:val="decimal"/>
      <w:lvlText w:val="%2."/>
      <w:lvlJc w:val="left"/>
      <w:pPr>
        <w:ind w:left="1020" w:hanging="360"/>
      </w:pPr>
    </w:lvl>
    <w:lvl w:ilvl="2" w:tplc="1D7EF400">
      <w:start w:val="1"/>
      <w:numFmt w:val="decimal"/>
      <w:lvlText w:val="%3."/>
      <w:lvlJc w:val="left"/>
      <w:pPr>
        <w:ind w:left="1020" w:hanging="360"/>
      </w:pPr>
    </w:lvl>
    <w:lvl w:ilvl="3" w:tplc="25F47FF4">
      <w:start w:val="1"/>
      <w:numFmt w:val="decimal"/>
      <w:lvlText w:val="%4."/>
      <w:lvlJc w:val="left"/>
      <w:pPr>
        <w:ind w:left="1020" w:hanging="360"/>
      </w:pPr>
    </w:lvl>
    <w:lvl w:ilvl="4" w:tplc="3A4E2C48">
      <w:start w:val="1"/>
      <w:numFmt w:val="decimal"/>
      <w:lvlText w:val="%5."/>
      <w:lvlJc w:val="left"/>
      <w:pPr>
        <w:ind w:left="1020" w:hanging="360"/>
      </w:pPr>
    </w:lvl>
    <w:lvl w:ilvl="5" w:tplc="3E128F6E">
      <w:start w:val="1"/>
      <w:numFmt w:val="decimal"/>
      <w:lvlText w:val="%6."/>
      <w:lvlJc w:val="left"/>
      <w:pPr>
        <w:ind w:left="1020" w:hanging="360"/>
      </w:pPr>
    </w:lvl>
    <w:lvl w:ilvl="6" w:tplc="DBF6F8CE">
      <w:start w:val="1"/>
      <w:numFmt w:val="decimal"/>
      <w:lvlText w:val="%7."/>
      <w:lvlJc w:val="left"/>
      <w:pPr>
        <w:ind w:left="1020" w:hanging="360"/>
      </w:pPr>
    </w:lvl>
    <w:lvl w:ilvl="7" w:tplc="9E34E108">
      <w:start w:val="1"/>
      <w:numFmt w:val="decimal"/>
      <w:lvlText w:val="%8."/>
      <w:lvlJc w:val="left"/>
      <w:pPr>
        <w:ind w:left="1020" w:hanging="360"/>
      </w:pPr>
    </w:lvl>
    <w:lvl w:ilvl="8" w:tplc="90767D7C">
      <w:start w:val="1"/>
      <w:numFmt w:val="decimal"/>
      <w:lvlText w:val="%9."/>
      <w:lvlJc w:val="left"/>
      <w:pPr>
        <w:ind w:left="1020" w:hanging="360"/>
      </w:pPr>
    </w:lvl>
  </w:abstractNum>
  <w:abstractNum w:abstractNumId="2" w15:restartNumberingAfterBreak="0">
    <w:nsid w:val="1E240C3D"/>
    <w:multiLevelType w:val="hybridMultilevel"/>
    <w:tmpl w:val="6E5EA584"/>
    <w:lvl w:ilvl="0" w:tplc="3446E8C8">
      <w:start w:val="1"/>
      <w:numFmt w:val="decimal"/>
      <w:lvlText w:val="%1."/>
      <w:lvlJc w:val="left"/>
      <w:pPr>
        <w:ind w:left="1020" w:hanging="360"/>
      </w:pPr>
    </w:lvl>
    <w:lvl w:ilvl="1" w:tplc="F0D84BFC">
      <w:start w:val="1"/>
      <w:numFmt w:val="decimal"/>
      <w:lvlText w:val="%2."/>
      <w:lvlJc w:val="left"/>
      <w:pPr>
        <w:ind w:left="1020" w:hanging="360"/>
      </w:pPr>
    </w:lvl>
    <w:lvl w:ilvl="2" w:tplc="50A644D0">
      <w:start w:val="1"/>
      <w:numFmt w:val="decimal"/>
      <w:lvlText w:val="%3."/>
      <w:lvlJc w:val="left"/>
      <w:pPr>
        <w:ind w:left="1020" w:hanging="360"/>
      </w:pPr>
    </w:lvl>
    <w:lvl w:ilvl="3" w:tplc="6F825C02">
      <w:start w:val="1"/>
      <w:numFmt w:val="decimal"/>
      <w:lvlText w:val="%4."/>
      <w:lvlJc w:val="left"/>
      <w:pPr>
        <w:ind w:left="1020" w:hanging="360"/>
      </w:pPr>
    </w:lvl>
    <w:lvl w:ilvl="4" w:tplc="3744AF80">
      <w:start w:val="1"/>
      <w:numFmt w:val="decimal"/>
      <w:lvlText w:val="%5."/>
      <w:lvlJc w:val="left"/>
      <w:pPr>
        <w:ind w:left="1020" w:hanging="360"/>
      </w:pPr>
    </w:lvl>
    <w:lvl w:ilvl="5" w:tplc="65CCB1A2">
      <w:start w:val="1"/>
      <w:numFmt w:val="decimal"/>
      <w:lvlText w:val="%6."/>
      <w:lvlJc w:val="left"/>
      <w:pPr>
        <w:ind w:left="1020" w:hanging="360"/>
      </w:pPr>
    </w:lvl>
    <w:lvl w:ilvl="6" w:tplc="1146F358">
      <w:start w:val="1"/>
      <w:numFmt w:val="decimal"/>
      <w:lvlText w:val="%7."/>
      <w:lvlJc w:val="left"/>
      <w:pPr>
        <w:ind w:left="1020" w:hanging="360"/>
      </w:pPr>
    </w:lvl>
    <w:lvl w:ilvl="7" w:tplc="FFCA9F62">
      <w:start w:val="1"/>
      <w:numFmt w:val="decimal"/>
      <w:lvlText w:val="%8."/>
      <w:lvlJc w:val="left"/>
      <w:pPr>
        <w:ind w:left="1020" w:hanging="360"/>
      </w:pPr>
    </w:lvl>
    <w:lvl w:ilvl="8" w:tplc="FF0283CC">
      <w:start w:val="1"/>
      <w:numFmt w:val="decimal"/>
      <w:lvlText w:val="%9."/>
      <w:lvlJc w:val="left"/>
      <w:pPr>
        <w:ind w:left="1020" w:hanging="360"/>
      </w:pPr>
    </w:lvl>
  </w:abstractNum>
  <w:abstractNum w:abstractNumId="3"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5"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7"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3D5F176A"/>
    <w:multiLevelType w:val="hybridMultilevel"/>
    <w:tmpl w:val="C818E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437A60BB"/>
    <w:multiLevelType w:val="hybridMultilevel"/>
    <w:tmpl w:val="4A4247AE"/>
    <w:lvl w:ilvl="0" w:tplc="2ED4026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3D2738"/>
    <w:multiLevelType w:val="hybridMultilevel"/>
    <w:tmpl w:val="66BA4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DF3112"/>
    <w:multiLevelType w:val="multilevel"/>
    <w:tmpl w:val="9132B202"/>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5"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6"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7"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94711259">
    <w:abstractNumId w:val="5"/>
  </w:num>
  <w:num w:numId="2" w16cid:durableId="1628730595">
    <w:abstractNumId w:val="3"/>
  </w:num>
  <w:num w:numId="3" w16cid:durableId="497188144">
    <w:abstractNumId w:val="6"/>
  </w:num>
  <w:num w:numId="4" w16cid:durableId="1138914232">
    <w:abstractNumId w:val="7"/>
  </w:num>
  <w:num w:numId="5" w16cid:durableId="857932188">
    <w:abstractNumId w:val="0"/>
  </w:num>
  <w:num w:numId="6" w16cid:durableId="798501009">
    <w:abstractNumId w:val="9"/>
  </w:num>
  <w:num w:numId="7" w16cid:durableId="1210847263">
    <w:abstractNumId w:val="13"/>
  </w:num>
  <w:num w:numId="8" w16cid:durableId="982348153">
    <w:abstractNumId w:val="17"/>
  </w:num>
  <w:num w:numId="9" w16cid:durableId="1529290868">
    <w:abstractNumId w:val="15"/>
  </w:num>
  <w:num w:numId="10" w16cid:durableId="1171066271">
    <w:abstractNumId w:val="14"/>
  </w:num>
  <w:num w:numId="11" w16cid:durableId="1453552857">
    <w:abstractNumId w:val="4"/>
  </w:num>
  <w:num w:numId="12" w16cid:durableId="1812097430">
    <w:abstractNumId w:val="16"/>
  </w:num>
  <w:num w:numId="13" w16cid:durableId="42288650">
    <w:abstractNumId w:val="12"/>
  </w:num>
  <w:num w:numId="14" w16cid:durableId="1721712531">
    <w:abstractNumId w:val="10"/>
  </w:num>
  <w:num w:numId="15" w16cid:durableId="1235432793">
    <w:abstractNumId w:val="2"/>
  </w:num>
  <w:num w:numId="16" w16cid:durableId="884678859">
    <w:abstractNumId w:val="1"/>
  </w:num>
  <w:num w:numId="17" w16cid:durableId="826165421">
    <w:abstractNumId w:val="11"/>
  </w:num>
  <w:num w:numId="18" w16cid:durableId="70675870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3A45"/>
    <w:rsid w:val="00007067"/>
    <w:rsid w:val="00023729"/>
    <w:rsid w:val="000243B4"/>
    <w:rsid w:val="0002530E"/>
    <w:rsid w:val="0002710D"/>
    <w:rsid w:val="00031EA0"/>
    <w:rsid w:val="00036678"/>
    <w:rsid w:val="000452EB"/>
    <w:rsid w:val="00045603"/>
    <w:rsid w:val="000463AE"/>
    <w:rsid w:val="000507A3"/>
    <w:rsid w:val="00060A62"/>
    <w:rsid w:val="00064366"/>
    <w:rsid w:val="00066B73"/>
    <w:rsid w:val="00071481"/>
    <w:rsid w:val="00071D77"/>
    <w:rsid w:val="00075FAE"/>
    <w:rsid w:val="00082F38"/>
    <w:rsid w:val="000837DB"/>
    <w:rsid w:val="0008384B"/>
    <w:rsid w:val="000929EC"/>
    <w:rsid w:val="00093CDE"/>
    <w:rsid w:val="000A5C58"/>
    <w:rsid w:val="000A6379"/>
    <w:rsid w:val="000B0D49"/>
    <w:rsid w:val="000B203E"/>
    <w:rsid w:val="000C7983"/>
    <w:rsid w:val="000D22B0"/>
    <w:rsid w:val="000D318D"/>
    <w:rsid w:val="000D35C9"/>
    <w:rsid w:val="000D520C"/>
    <w:rsid w:val="000D6596"/>
    <w:rsid w:val="000D6779"/>
    <w:rsid w:val="000E6DF0"/>
    <w:rsid w:val="001037CB"/>
    <w:rsid w:val="0010629E"/>
    <w:rsid w:val="00114288"/>
    <w:rsid w:val="00115538"/>
    <w:rsid w:val="00116FA8"/>
    <w:rsid w:val="00120AB1"/>
    <w:rsid w:val="00123A7F"/>
    <w:rsid w:val="001278D0"/>
    <w:rsid w:val="00127F72"/>
    <w:rsid w:val="00140646"/>
    <w:rsid w:val="0014409B"/>
    <w:rsid w:val="00147A4B"/>
    <w:rsid w:val="00152554"/>
    <w:rsid w:val="00155944"/>
    <w:rsid w:val="001559D7"/>
    <w:rsid w:val="0016523C"/>
    <w:rsid w:val="001671ED"/>
    <w:rsid w:val="00170714"/>
    <w:rsid w:val="00171D79"/>
    <w:rsid w:val="0017264D"/>
    <w:rsid w:val="001727FA"/>
    <w:rsid w:val="00172B0F"/>
    <w:rsid w:val="00173D4C"/>
    <w:rsid w:val="001759B6"/>
    <w:rsid w:val="001761E3"/>
    <w:rsid w:val="00181A7E"/>
    <w:rsid w:val="00182FD8"/>
    <w:rsid w:val="00183218"/>
    <w:rsid w:val="00184079"/>
    <w:rsid w:val="00185988"/>
    <w:rsid w:val="00186666"/>
    <w:rsid w:val="001873B6"/>
    <w:rsid w:val="001901E6"/>
    <w:rsid w:val="00191305"/>
    <w:rsid w:val="001948FB"/>
    <w:rsid w:val="00195B55"/>
    <w:rsid w:val="001A2FE8"/>
    <w:rsid w:val="001A33AC"/>
    <w:rsid w:val="001C1C51"/>
    <w:rsid w:val="001D4FC9"/>
    <w:rsid w:val="001E0ECA"/>
    <w:rsid w:val="001E206F"/>
    <w:rsid w:val="001E5750"/>
    <w:rsid w:val="001E66BA"/>
    <w:rsid w:val="001E7739"/>
    <w:rsid w:val="001F3DB4"/>
    <w:rsid w:val="001F7564"/>
    <w:rsid w:val="00203DB9"/>
    <w:rsid w:val="00204F40"/>
    <w:rsid w:val="00205DEF"/>
    <w:rsid w:val="002112C3"/>
    <w:rsid w:val="002131E5"/>
    <w:rsid w:val="00216C8A"/>
    <w:rsid w:val="00226317"/>
    <w:rsid w:val="00231539"/>
    <w:rsid w:val="00242093"/>
    <w:rsid w:val="00242E8A"/>
    <w:rsid w:val="00243F22"/>
    <w:rsid w:val="00244A8B"/>
    <w:rsid w:val="002523E3"/>
    <w:rsid w:val="00252AD6"/>
    <w:rsid w:val="002542CE"/>
    <w:rsid w:val="00257A4E"/>
    <w:rsid w:val="00266FA5"/>
    <w:rsid w:val="00276FBA"/>
    <w:rsid w:val="00277665"/>
    <w:rsid w:val="002837AE"/>
    <w:rsid w:val="00287FA8"/>
    <w:rsid w:val="002920F4"/>
    <w:rsid w:val="00293B31"/>
    <w:rsid w:val="002940F3"/>
    <w:rsid w:val="00295842"/>
    <w:rsid w:val="002B3574"/>
    <w:rsid w:val="002B6B74"/>
    <w:rsid w:val="002C6AE7"/>
    <w:rsid w:val="002D2D4B"/>
    <w:rsid w:val="002D3805"/>
    <w:rsid w:val="002E66AE"/>
    <w:rsid w:val="002E7763"/>
    <w:rsid w:val="002F4C6F"/>
    <w:rsid w:val="002F5011"/>
    <w:rsid w:val="002F5842"/>
    <w:rsid w:val="002F7847"/>
    <w:rsid w:val="00306CB7"/>
    <w:rsid w:val="00307ABF"/>
    <w:rsid w:val="003111F5"/>
    <w:rsid w:val="00314978"/>
    <w:rsid w:val="00317664"/>
    <w:rsid w:val="00336200"/>
    <w:rsid w:val="00337418"/>
    <w:rsid w:val="0035138E"/>
    <w:rsid w:val="00351D83"/>
    <w:rsid w:val="00352197"/>
    <w:rsid w:val="00353E46"/>
    <w:rsid w:val="00355C89"/>
    <w:rsid w:val="003576C4"/>
    <w:rsid w:val="0036277A"/>
    <w:rsid w:val="00366AB0"/>
    <w:rsid w:val="003700E8"/>
    <w:rsid w:val="0037437C"/>
    <w:rsid w:val="0037578F"/>
    <w:rsid w:val="00381127"/>
    <w:rsid w:val="0038146B"/>
    <w:rsid w:val="0038340F"/>
    <w:rsid w:val="00384457"/>
    <w:rsid w:val="00384F24"/>
    <w:rsid w:val="00392413"/>
    <w:rsid w:val="00394337"/>
    <w:rsid w:val="003A32B2"/>
    <w:rsid w:val="003A47DD"/>
    <w:rsid w:val="003A5F67"/>
    <w:rsid w:val="003A634F"/>
    <w:rsid w:val="003B14C1"/>
    <w:rsid w:val="003B2884"/>
    <w:rsid w:val="003B588A"/>
    <w:rsid w:val="003B621D"/>
    <w:rsid w:val="003C4388"/>
    <w:rsid w:val="003C4C27"/>
    <w:rsid w:val="003C7F7B"/>
    <w:rsid w:val="003D0CD6"/>
    <w:rsid w:val="003D2EAA"/>
    <w:rsid w:val="003D448C"/>
    <w:rsid w:val="003E054C"/>
    <w:rsid w:val="003E1EC5"/>
    <w:rsid w:val="003E27A0"/>
    <w:rsid w:val="003E3872"/>
    <w:rsid w:val="004044AA"/>
    <w:rsid w:val="004044C8"/>
    <w:rsid w:val="00404F3F"/>
    <w:rsid w:val="00410B5D"/>
    <w:rsid w:val="00413BEC"/>
    <w:rsid w:val="0042265E"/>
    <w:rsid w:val="00424ED7"/>
    <w:rsid w:val="00425258"/>
    <w:rsid w:val="00426217"/>
    <w:rsid w:val="00431A80"/>
    <w:rsid w:val="00433641"/>
    <w:rsid w:val="00435A89"/>
    <w:rsid w:val="004401F3"/>
    <w:rsid w:val="00452267"/>
    <w:rsid w:val="00453307"/>
    <w:rsid w:val="00454EE1"/>
    <w:rsid w:val="00455A02"/>
    <w:rsid w:val="00457E36"/>
    <w:rsid w:val="00460BD3"/>
    <w:rsid w:val="00462F8F"/>
    <w:rsid w:val="00466E62"/>
    <w:rsid w:val="004708F2"/>
    <w:rsid w:val="004724DE"/>
    <w:rsid w:val="004770FE"/>
    <w:rsid w:val="0048157F"/>
    <w:rsid w:val="00481D56"/>
    <w:rsid w:val="00490408"/>
    <w:rsid w:val="004A4C45"/>
    <w:rsid w:val="004A55C4"/>
    <w:rsid w:val="004B0485"/>
    <w:rsid w:val="004B0ED7"/>
    <w:rsid w:val="004B1F58"/>
    <w:rsid w:val="004B428E"/>
    <w:rsid w:val="004B4D0A"/>
    <w:rsid w:val="004B4D37"/>
    <w:rsid w:val="004C42F0"/>
    <w:rsid w:val="004D50C8"/>
    <w:rsid w:val="004D6B72"/>
    <w:rsid w:val="004E1D73"/>
    <w:rsid w:val="004E5450"/>
    <w:rsid w:val="004E57C3"/>
    <w:rsid w:val="004E72DD"/>
    <w:rsid w:val="004F22CD"/>
    <w:rsid w:val="005025FB"/>
    <w:rsid w:val="00503462"/>
    <w:rsid w:val="0051286E"/>
    <w:rsid w:val="00516021"/>
    <w:rsid w:val="00516457"/>
    <w:rsid w:val="00516641"/>
    <w:rsid w:val="0051729F"/>
    <w:rsid w:val="005201C6"/>
    <w:rsid w:val="00520A0C"/>
    <w:rsid w:val="00530E37"/>
    <w:rsid w:val="00535946"/>
    <w:rsid w:val="005452CF"/>
    <w:rsid w:val="005464A1"/>
    <w:rsid w:val="00546F12"/>
    <w:rsid w:val="0055167E"/>
    <w:rsid w:val="0055339C"/>
    <w:rsid w:val="005542CC"/>
    <w:rsid w:val="00560424"/>
    <w:rsid w:val="00562B3C"/>
    <w:rsid w:val="005646FA"/>
    <w:rsid w:val="00564E40"/>
    <w:rsid w:val="005702D2"/>
    <w:rsid w:val="00573E1D"/>
    <w:rsid w:val="005750E2"/>
    <w:rsid w:val="0058313F"/>
    <w:rsid w:val="00585859"/>
    <w:rsid w:val="00586FBC"/>
    <w:rsid w:val="005879C9"/>
    <w:rsid w:val="00594CAD"/>
    <w:rsid w:val="005A1D0B"/>
    <w:rsid w:val="005A3C6B"/>
    <w:rsid w:val="005B1EA5"/>
    <w:rsid w:val="005C0BBD"/>
    <w:rsid w:val="005C54A0"/>
    <w:rsid w:val="005D0D15"/>
    <w:rsid w:val="005D7176"/>
    <w:rsid w:val="005E18CB"/>
    <w:rsid w:val="005E1F24"/>
    <w:rsid w:val="005E3667"/>
    <w:rsid w:val="005E73F1"/>
    <w:rsid w:val="005F07EF"/>
    <w:rsid w:val="005F16B6"/>
    <w:rsid w:val="005F2600"/>
    <w:rsid w:val="005F5224"/>
    <w:rsid w:val="005F7AA1"/>
    <w:rsid w:val="00600B2E"/>
    <w:rsid w:val="00601122"/>
    <w:rsid w:val="00606521"/>
    <w:rsid w:val="00607CEB"/>
    <w:rsid w:val="00613299"/>
    <w:rsid w:val="0061762D"/>
    <w:rsid w:val="00634238"/>
    <w:rsid w:val="00635FBC"/>
    <w:rsid w:val="00636EB5"/>
    <w:rsid w:val="00637728"/>
    <w:rsid w:val="0064113A"/>
    <w:rsid w:val="0064167B"/>
    <w:rsid w:val="0064169A"/>
    <w:rsid w:val="00643F96"/>
    <w:rsid w:val="00644002"/>
    <w:rsid w:val="0064526B"/>
    <w:rsid w:val="006458B1"/>
    <w:rsid w:val="00650529"/>
    <w:rsid w:val="00650BAB"/>
    <w:rsid w:val="00651737"/>
    <w:rsid w:val="00654E31"/>
    <w:rsid w:val="00656A8F"/>
    <w:rsid w:val="00661FDB"/>
    <w:rsid w:val="006652DD"/>
    <w:rsid w:val="006671BF"/>
    <w:rsid w:val="00671AEB"/>
    <w:rsid w:val="00672A7D"/>
    <w:rsid w:val="00681416"/>
    <w:rsid w:val="006A06F5"/>
    <w:rsid w:val="006A0ED2"/>
    <w:rsid w:val="006B0A73"/>
    <w:rsid w:val="006B5A6B"/>
    <w:rsid w:val="006C0F82"/>
    <w:rsid w:val="006C25E8"/>
    <w:rsid w:val="006C332E"/>
    <w:rsid w:val="006C5901"/>
    <w:rsid w:val="006D00F1"/>
    <w:rsid w:val="006D377A"/>
    <w:rsid w:val="006D4222"/>
    <w:rsid w:val="006D6372"/>
    <w:rsid w:val="006D68C4"/>
    <w:rsid w:val="006D6E5C"/>
    <w:rsid w:val="006E02AF"/>
    <w:rsid w:val="006E0786"/>
    <w:rsid w:val="006E6B4A"/>
    <w:rsid w:val="006E7449"/>
    <w:rsid w:val="006E7FB1"/>
    <w:rsid w:val="006F2604"/>
    <w:rsid w:val="006F5319"/>
    <w:rsid w:val="006F55FD"/>
    <w:rsid w:val="006F5D21"/>
    <w:rsid w:val="007061DA"/>
    <w:rsid w:val="007109F6"/>
    <w:rsid w:val="00711BE3"/>
    <w:rsid w:val="00721B51"/>
    <w:rsid w:val="00722CB3"/>
    <w:rsid w:val="00724594"/>
    <w:rsid w:val="00724FA7"/>
    <w:rsid w:val="00725415"/>
    <w:rsid w:val="007262CC"/>
    <w:rsid w:val="00727505"/>
    <w:rsid w:val="00731581"/>
    <w:rsid w:val="0073481D"/>
    <w:rsid w:val="00741B9E"/>
    <w:rsid w:val="00743DAC"/>
    <w:rsid w:val="007455B3"/>
    <w:rsid w:val="007502CD"/>
    <w:rsid w:val="00752AE7"/>
    <w:rsid w:val="00752D3B"/>
    <w:rsid w:val="0075337B"/>
    <w:rsid w:val="00755CD4"/>
    <w:rsid w:val="00757F96"/>
    <w:rsid w:val="007610B5"/>
    <w:rsid w:val="007623CB"/>
    <w:rsid w:val="00762652"/>
    <w:rsid w:val="00764551"/>
    <w:rsid w:val="0076556F"/>
    <w:rsid w:val="007677B8"/>
    <w:rsid w:val="00781713"/>
    <w:rsid w:val="00785285"/>
    <w:rsid w:val="0078529D"/>
    <w:rsid w:val="00785E77"/>
    <w:rsid w:val="0078720B"/>
    <w:rsid w:val="00787DC1"/>
    <w:rsid w:val="00794070"/>
    <w:rsid w:val="007A63CA"/>
    <w:rsid w:val="007A713B"/>
    <w:rsid w:val="007A7DA0"/>
    <w:rsid w:val="007B64E5"/>
    <w:rsid w:val="007C2F04"/>
    <w:rsid w:val="007F06E5"/>
    <w:rsid w:val="007F5B8B"/>
    <w:rsid w:val="00805BC0"/>
    <w:rsid w:val="00814FB9"/>
    <w:rsid w:val="00817E9A"/>
    <w:rsid w:val="00827786"/>
    <w:rsid w:val="00827BDA"/>
    <w:rsid w:val="00830D57"/>
    <w:rsid w:val="00831F00"/>
    <w:rsid w:val="00850CA0"/>
    <w:rsid w:val="00852A2F"/>
    <w:rsid w:val="008608EE"/>
    <w:rsid w:val="00860B07"/>
    <w:rsid w:val="008616F6"/>
    <w:rsid w:val="0086259C"/>
    <w:rsid w:val="008674ED"/>
    <w:rsid w:val="0087074C"/>
    <w:rsid w:val="00874913"/>
    <w:rsid w:val="00883F24"/>
    <w:rsid w:val="008954A1"/>
    <w:rsid w:val="00897E1F"/>
    <w:rsid w:val="008A3E8E"/>
    <w:rsid w:val="008B2CB4"/>
    <w:rsid w:val="008B3D82"/>
    <w:rsid w:val="008B5503"/>
    <w:rsid w:val="008B6404"/>
    <w:rsid w:val="008C2C21"/>
    <w:rsid w:val="008C7DD3"/>
    <w:rsid w:val="008D054C"/>
    <w:rsid w:val="008E000B"/>
    <w:rsid w:val="008E2926"/>
    <w:rsid w:val="008E35C6"/>
    <w:rsid w:val="008E3F49"/>
    <w:rsid w:val="008E7FBC"/>
    <w:rsid w:val="008F243B"/>
    <w:rsid w:val="008F4675"/>
    <w:rsid w:val="008F50FE"/>
    <w:rsid w:val="008F69CD"/>
    <w:rsid w:val="008F6E88"/>
    <w:rsid w:val="00901E60"/>
    <w:rsid w:val="00904A66"/>
    <w:rsid w:val="00905029"/>
    <w:rsid w:val="00921A3A"/>
    <w:rsid w:val="0092287F"/>
    <w:rsid w:val="0092495B"/>
    <w:rsid w:val="0092660E"/>
    <w:rsid w:val="00936519"/>
    <w:rsid w:val="009413AA"/>
    <w:rsid w:val="00941DA3"/>
    <w:rsid w:val="00942C0C"/>
    <w:rsid w:val="0094581C"/>
    <w:rsid w:val="00951711"/>
    <w:rsid w:val="009539E3"/>
    <w:rsid w:val="00954083"/>
    <w:rsid w:val="00954A5E"/>
    <w:rsid w:val="009551B2"/>
    <w:rsid w:val="00955E56"/>
    <w:rsid w:val="0096022C"/>
    <w:rsid w:val="009619B1"/>
    <w:rsid w:val="00963A1C"/>
    <w:rsid w:val="00964625"/>
    <w:rsid w:val="00965B57"/>
    <w:rsid w:val="00980937"/>
    <w:rsid w:val="00981C1D"/>
    <w:rsid w:val="0099109C"/>
    <w:rsid w:val="009936DB"/>
    <w:rsid w:val="00993CFC"/>
    <w:rsid w:val="009A1DC2"/>
    <w:rsid w:val="009A5EEA"/>
    <w:rsid w:val="009B0906"/>
    <w:rsid w:val="009B38F2"/>
    <w:rsid w:val="009B7433"/>
    <w:rsid w:val="009C0914"/>
    <w:rsid w:val="009C27E5"/>
    <w:rsid w:val="009D24A1"/>
    <w:rsid w:val="009D3891"/>
    <w:rsid w:val="009D71E8"/>
    <w:rsid w:val="009E0CF5"/>
    <w:rsid w:val="009E104B"/>
    <w:rsid w:val="009E7DE4"/>
    <w:rsid w:val="009F3BBD"/>
    <w:rsid w:val="00A022AB"/>
    <w:rsid w:val="00A063DD"/>
    <w:rsid w:val="00A112B5"/>
    <w:rsid w:val="00A14EEA"/>
    <w:rsid w:val="00A255DB"/>
    <w:rsid w:val="00A33636"/>
    <w:rsid w:val="00A37AFD"/>
    <w:rsid w:val="00A44FBB"/>
    <w:rsid w:val="00A50104"/>
    <w:rsid w:val="00A522E0"/>
    <w:rsid w:val="00A52823"/>
    <w:rsid w:val="00A60E28"/>
    <w:rsid w:val="00A63579"/>
    <w:rsid w:val="00A638AC"/>
    <w:rsid w:val="00A64475"/>
    <w:rsid w:val="00A727E5"/>
    <w:rsid w:val="00A748B5"/>
    <w:rsid w:val="00A7797A"/>
    <w:rsid w:val="00A80A32"/>
    <w:rsid w:val="00A81948"/>
    <w:rsid w:val="00A82A98"/>
    <w:rsid w:val="00A82D16"/>
    <w:rsid w:val="00A852F2"/>
    <w:rsid w:val="00A8712A"/>
    <w:rsid w:val="00A95F75"/>
    <w:rsid w:val="00A968DA"/>
    <w:rsid w:val="00A96B83"/>
    <w:rsid w:val="00AA355B"/>
    <w:rsid w:val="00AA42E5"/>
    <w:rsid w:val="00AB24FA"/>
    <w:rsid w:val="00AB5161"/>
    <w:rsid w:val="00AD7B5A"/>
    <w:rsid w:val="00AE229F"/>
    <w:rsid w:val="00AF0618"/>
    <w:rsid w:val="00AF5E20"/>
    <w:rsid w:val="00B002FA"/>
    <w:rsid w:val="00B00327"/>
    <w:rsid w:val="00B024B3"/>
    <w:rsid w:val="00B11DE8"/>
    <w:rsid w:val="00B179ED"/>
    <w:rsid w:val="00B20E18"/>
    <w:rsid w:val="00B331E1"/>
    <w:rsid w:val="00B4532A"/>
    <w:rsid w:val="00B47C66"/>
    <w:rsid w:val="00B572C4"/>
    <w:rsid w:val="00B60858"/>
    <w:rsid w:val="00B60D69"/>
    <w:rsid w:val="00B6234E"/>
    <w:rsid w:val="00B74D4E"/>
    <w:rsid w:val="00B80219"/>
    <w:rsid w:val="00B834EF"/>
    <w:rsid w:val="00B87184"/>
    <w:rsid w:val="00B91453"/>
    <w:rsid w:val="00BA19A5"/>
    <w:rsid w:val="00BB2907"/>
    <w:rsid w:val="00BB6902"/>
    <w:rsid w:val="00BC078B"/>
    <w:rsid w:val="00BC3A7D"/>
    <w:rsid w:val="00BC67F6"/>
    <w:rsid w:val="00BD2004"/>
    <w:rsid w:val="00BD4B12"/>
    <w:rsid w:val="00BD700D"/>
    <w:rsid w:val="00BE2F92"/>
    <w:rsid w:val="00BE44AC"/>
    <w:rsid w:val="00BF0D5F"/>
    <w:rsid w:val="00BF30FC"/>
    <w:rsid w:val="00BF59B3"/>
    <w:rsid w:val="00BF6F95"/>
    <w:rsid w:val="00C10BCF"/>
    <w:rsid w:val="00C11EB4"/>
    <w:rsid w:val="00C12746"/>
    <w:rsid w:val="00C23C11"/>
    <w:rsid w:val="00C2441E"/>
    <w:rsid w:val="00C25827"/>
    <w:rsid w:val="00C31636"/>
    <w:rsid w:val="00C31BB8"/>
    <w:rsid w:val="00C373EA"/>
    <w:rsid w:val="00C43CA3"/>
    <w:rsid w:val="00C43D9D"/>
    <w:rsid w:val="00C43EA4"/>
    <w:rsid w:val="00C50040"/>
    <w:rsid w:val="00C52DFF"/>
    <w:rsid w:val="00C574E1"/>
    <w:rsid w:val="00C621C1"/>
    <w:rsid w:val="00C625C1"/>
    <w:rsid w:val="00C62989"/>
    <w:rsid w:val="00C65CBB"/>
    <w:rsid w:val="00C74684"/>
    <w:rsid w:val="00C77FEF"/>
    <w:rsid w:val="00C80F37"/>
    <w:rsid w:val="00C83659"/>
    <w:rsid w:val="00C839C1"/>
    <w:rsid w:val="00C97A7F"/>
    <w:rsid w:val="00CA4421"/>
    <w:rsid w:val="00CA5363"/>
    <w:rsid w:val="00CA7D07"/>
    <w:rsid w:val="00CB24A4"/>
    <w:rsid w:val="00CB5B17"/>
    <w:rsid w:val="00CB6AA0"/>
    <w:rsid w:val="00CC4443"/>
    <w:rsid w:val="00CC5CAF"/>
    <w:rsid w:val="00CE7E1B"/>
    <w:rsid w:val="00D04F25"/>
    <w:rsid w:val="00D06874"/>
    <w:rsid w:val="00D07530"/>
    <w:rsid w:val="00D07FCB"/>
    <w:rsid w:val="00D1455B"/>
    <w:rsid w:val="00D173F7"/>
    <w:rsid w:val="00D20203"/>
    <w:rsid w:val="00D204E0"/>
    <w:rsid w:val="00D21354"/>
    <w:rsid w:val="00D22400"/>
    <w:rsid w:val="00D23F4A"/>
    <w:rsid w:val="00D264E2"/>
    <w:rsid w:val="00D278BA"/>
    <w:rsid w:val="00D33FE5"/>
    <w:rsid w:val="00D348C0"/>
    <w:rsid w:val="00D3578A"/>
    <w:rsid w:val="00D43A15"/>
    <w:rsid w:val="00D4463C"/>
    <w:rsid w:val="00D46182"/>
    <w:rsid w:val="00D46C7D"/>
    <w:rsid w:val="00D501EE"/>
    <w:rsid w:val="00D517DC"/>
    <w:rsid w:val="00D5360D"/>
    <w:rsid w:val="00D5590D"/>
    <w:rsid w:val="00D618E4"/>
    <w:rsid w:val="00D61DA5"/>
    <w:rsid w:val="00D642A3"/>
    <w:rsid w:val="00D7077D"/>
    <w:rsid w:val="00D71B8A"/>
    <w:rsid w:val="00D72C08"/>
    <w:rsid w:val="00D75247"/>
    <w:rsid w:val="00D81325"/>
    <w:rsid w:val="00D875ED"/>
    <w:rsid w:val="00D877D0"/>
    <w:rsid w:val="00D879DE"/>
    <w:rsid w:val="00D90013"/>
    <w:rsid w:val="00D91B9C"/>
    <w:rsid w:val="00D92C1B"/>
    <w:rsid w:val="00D94CC7"/>
    <w:rsid w:val="00D97901"/>
    <w:rsid w:val="00DA1AF4"/>
    <w:rsid w:val="00DB0C60"/>
    <w:rsid w:val="00DC641A"/>
    <w:rsid w:val="00DD21A1"/>
    <w:rsid w:val="00DD68FB"/>
    <w:rsid w:val="00DD6B7D"/>
    <w:rsid w:val="00DD6E14"/>
    <w:rsid w:val="00DE15AC"/>
    <w:rsid w:val="00DF2015"/>
    <w:rsid w:val="00E061EC"/>
    <w:rsid w:val="00E0696B"/>
    <w:rsid w:val="00E10E81"/>
    <w:rsid w:val="00E13E51"/>
    <w:rsid w:val="00E21F56"/>
    <w:rsid w:val="00E3014F"/>
    <w:rsid w:val="00E4286E"/>
    <w:rsid w:val="00E43EAD"/>
    <w:rsid w:val="00E4654B"/>
    <w:rsid w:val="00E62DCB"/>
    <w:rsid w:val="00E651DD"/>
    <w:rsid w:val="00E66558"/>
    <w:rsid w:val="00E70D81"/>
    <w:rsid w:val="00E726A6"/>
    <w:rsid w:val="00E73418"/>
    <w:rsid w:val="00E738F4"/>
    <w:rsid w:val="00E8109E"/>
    <w:rsid w:val="00E85C23"/>
    <w:rsid w:val="00E86F05"/>
    <w:rsid w:val="00EA3A2A"/>
    <w:rsid w:val="00EA4227"/>
    <w:rsid w:val="00EA6B46"/>
    <w:rsid w:val="00EB4556"/>
    <w:rsid w:val="00EB4A11"/>
    <w:rsid w:val="00EB64C8"/>
    <w:rsid w:val="00ED4136"/>
    <w:rsid w:val="00ED5108"/>
    <w:rsid w:val="00ED6AE8"/>
    <w:rsid w:val="00EE291B"/>
    <w:rsid w:val="00EE2CB2"/>
    <w:rsid w:val="00EF485B"/>
    <w:rsid w:val="00EF5A6B"/>
    <w:rsid w:val="00F012CA"/>
    <w:rsid w:val="00F01752"/>
    <w:rsid w:val="00F017D2"/>
    <w:rsid w:val="00F0355A"/>
    <w:rsid w:val="00F03D5D"/>
    <w:rsid w:val="00F05C44"/>
    <w:rsid w:val="00F11419"/>
    <w:rsid w:val="00F15753"/>
    <w:rsid w:val="00F21F92"/>
    <w:rsid w:val="00F24A7E"/>
    <w:rsid w:val="00F32ABA"/>
    <w:rsid w:val="00F33DC0"/>
    <w:rsid w:val="00F33F28"/>
    <w:rsid w:val="00F35A40"/>
    <w:rsid w:val="00F35FDE"/>
    <w:rsid w:val="00F40DE1"/>
    <w:rsid w:val="00F4142A"/>
    <w:rsid w:val="00F54FCB"/>
    <w:rsid w:val="00F62587"/>
    <w:rsid w:val="00F631A6"/>
    <w:rsid w:val="00F63E9E"/>
    <w:rsid w:val="00F63FEA"/>
    <w:rsid w:val="00F66AA7"/>
    <w:rsid w:val="00F75603"/>
    <w:rsid w:val="00F76328"/>
    <w:rsid w:val="00F76843"/>
    <w:rsid w:val="00F776E1"/>
    <w:rsid w:val="00F77E8D"/>
    <w:rsid w:val="00F925EB"/>
    <w:rsid w:val="00F9644F"/>
    <w:rsid w:val="00F97033"/>
    <w:rsid w:val="00FA6DD0"/>
    <w:rsid w:val="00FC28DF"/>
    <w:rsid w:val="00FD1780"/>
    <w:rsid w:val="00FD2297"/>
    <w:rsid w:val="00FD406D"/>
    <w:rsid w:val="00FD6AC6"/>
    <w:rsid w:val="00FE3136"/>
    <w:rsid w:val="00FE45CD"/>
    <w:rsid w:val="00FE50A3"/>
    <w:rsid w:val="00FE5204"/>
    <w:rsid w:val="00FE604C"/>
    <w:rsid w:val="00FF2000"/>
    <w:rsid w:val="00FF369D"/>
    <w:rsid w:val="00FF6CA3"/>
    <w:rsid w:val="00FF6FB0"/>
    <w:rsid w:val="00FF79A8"/>
    <w:rsid w:val="05B6D577"/>
    <w:rsid w:val="069AA0E3"/>
    <w:rsid w:val="07FFD3D3"/>
    <w:rsid w:val="0B240EAF"/>
    <w:rsid w:val="13173609"/>
    <w:rsid w:val="15511BA4"/>
    <w:rsid w:val="1A172959"/>
    <w:rsid w:val="1CBF4D92"/>
    <w:rsid w:val="2497129E"/>
    <w:rsid w:val="2860AB8E"/>
    <w:rsid w:val="2FFB967E"/>
    <w:rsid w:val="31CC4DD9"/>
    <w:rsid w:val="380BAE89"/>
    <w:rsid w:val="3A3F1ACF"/>
    <w:rsid w:val="3BE13FA2"/>
    <w:rsid w:val="3C5A6419"/>
    <w:rsid w:val="3EA4202B"/>
    <w:rsid w:val="407F390E"/>
    <w:rsid w:val="418407A1"/>
    <w:rsid w:val="491E3A64"/>
    <w:rsid w:val="4BF69EA0"/>
    <w:rsid w:val="5726C435"/>
    <w:rsid w:val="5C40C457"/>
    <w:rsid w:val="5F3A7B6B"/>
    <w:rsid w:val="617B4808"/>
    <w:rsid w:val="625D1A15"/>
    <w:rsid w:val="6948C1C2"/>
    <w:rsid w:val="6D28B1AF"/>
    <w:rsid w:val="6D616F43"/>
    <w:rsid w:val="6EB73EE5"/>
    <w:rsid w:val="709C33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B17F33C7-39FE-477A-B0FE-FB6657443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uiPriority w:val="99"/>
  </w:style>
  <w:style w:type="paragraph" w:styleId="CommentText">
    <w:name w:val="annotation text"/>
    <w:basedOn w:val="Normal"/>
    <w:uiPriority w:val="99"/>
    <w:pPr>
      <w:spacing w:line="240" w:lineRule="auto"/>
    </w:pPr>
    <w:rPr>
      <w:sz w:val="20"/>
      <w:szCs w:val="20"/>
    </w:rPr>
  </w:style>
  <w:style w:type="character" w:customStyle="1" w:styleId="CommentTextChar">
    <w:name w:val="Comment Text Char"/>
    <w:basedOn w:val="DefaultParagraphFont"/>
    <w:uiPriority w:val="99"/>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Revision">
    <w:name w:val="Revision"/>
    <w:hidden/>
    <w:uiPriority w:val="99"/>
    <w:semiHidden/>
    <w:rsid w:val="00115538"/>
    <w:pPr>
      <w:autoSpaceDN/>
    </w:pPr>
    <w:rPr>
      <w:color w:val="0D0D0D"/>
      <w:sz w:val="24"/>
      <w:szCs w:val="24"/>
    </w:rPr>
  </w:style>
  <w:style w:type="character" w:styleId="Mention">
    <w:name w:val="Mention"/>
    <w:basedOn w:val="DefaultParagraphFont"/>
    <w:uiPriority w:val="99"/>
    <w:unhideWhenUsed/>
    <w:rsid w:val="00E726A6"/>
    <w:rPr>
      <w:color w:val="2B579A"/>
      <w:shd w:val="clear" w:color="auto" w:fill="E1DFDD"/>
    </w:rPr>
  </w:style>
  <w:style w:type="table" w:styleId="TableGrid">
    <w:name w:val="Table Grid"/>
    <w:basedOn w:val="TableNormal"/>
    <w:uiPriority w:val="39"/>
    <w:rsid w:val="00953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721B51"/>
    <w:rPr>
      <w:color w:val="0D0D0D"/>
      <w:sz w:val="24"/>
      <w:szCs w:val="24"/>
    </w:rPr>
  </w:style>
  <w:style w:type="character" w:customStyle="1" w:styleId="ui-provider">
    <w:name w:val="ui-provider"/>
    <w:basedOn w:val="DefaultParagraphFont"/>
    <w:rsid w:val="00287F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294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121</TotalTime>
  <Pages>7</Pages>
  <Words>1417</Words>
  <Characters>8083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9482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Department for Education</dc:creator>
  <cp:keywords/>
  <dc:description/>
  <cp:lastModifiedBy>Jacqui Hardie</cp:lastModifiedBy>
  <cp:revision>20</cp:revision>
  <cp:lastPrinted>2014-09-18T05:26:00Z</cp:lastPrinted>
  <dcterms:created xsi:type="dcterms:W3CDTF">2025-11-29T14:15:00Z</dcterms:created>
  <dcterms:modified xsi:type="dcterms:W3CDTF">2025-11-30T19:34:00Z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