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EFC8" w14:textId="4F7062AF" w:rsidR="00156E7F" w:rsidRPr="00A90636" w:rsidRDefault="00D507B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86AA45" wp14:editId="25224628">
            <wp:extent cx="952500" cy="952500"/>
            <wp:effectExtent l="0" t="0" r="0" b="0"/>
            <wp:docPr id="54397471" name="Picture 1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7471" name="Picture 1" descr="A logo with a house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636" w:rsidRPr="00A90636">
        <w:rPr>
          <w:b/>
          <w:bCs/>
        </w:rPr>
        <w:t>Weeting Primary School Sports Funding 2025-2026</w:t>
      </w:r>
    </w:p>
    <w:p w14:paraId="4375D04E" w14:textId="77777777" w:rsidR="00A90636" w:rsidRDefault="00A90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636" w14:paraId="14EEF464" w14:textId="77777777" w:rsidTr="00A90636">
        <w:tc>
          <w:tcPr>
            <w:tcW w:w="4508" w:type="dxa"/>
          </w:tcPr>
          <w:p w14:paraId="59D1A847" w14:textId="48FE514D" w:rsidR="00A90636" w:rsidRPr="00D507BA" w:rsidRDefault="00A90636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Total number of pupils</w:t>
            </w:r>
          </w:p>
        </w:tc>
        <w:tc>
          <w:tcPr>
            <w:tcW w:w="4508" w:type="dxa"/>
          </w:tcPr>
          <w:p w14:paraId="5B317F56" w14:textId="1889F778" w:rsidR="00A90636" w:rsidRDefault="00A90636">
            <w:r>
              <w:t>95</w:t>
            </w:r>
          </w:p>
        </w:tc>
      </w:tr>
      <w:tr w:rsidR="00A90636" w14:paraId="08FFEAF7" w14:textId="77777777" w:rsidTr="00A90636">
        <w:tc>
          <w:tcPr>
            <w:tcW w:w="4508" w:type="dxa"/>
          </w:tcPr>
          <w:p w14:paraId="2E225441" w14:textId="53C8D29D" w:rsidR="00A90636" w:rsidRPr="00D507BA" w:rsidRDefault="00A90636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Funding 2025/26</w:t>
            </w:r>
          </w:p>
        </w:tc>
        <w:tc>
          <w:tcPr>
            <w:tcW w:w="4508" w:type="dxa"/>
          </w:tcPr>
          <w:p w14:paraId="760716BB" w14:textId="21950D89" w:rsidR="00A90636" w:rsidRDefault="00A90636">
            <w:r>
              <w:t>£16,820</w:t>
            </w:r>
          </w:p>
        </w:tc>
      </w:tr>
    </w:tbl>
    <w:p w14:paraId="3A89D683" w14:textId="77777777" w:rsidR="00A90636" w:rsidRDefault="00A90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0636" w14:paraId="4BEA3E6A" w14:textId="77777777" w:rsidTr="00D507BA">
        <w:tc>
          <w:tcPr>
            <w:tcW w:w="9016" w:type="dxa"/>
            <w:shd w:val="clear" w:color="auto" w:fill="BFBFBF" w:themeFill="background1" w:themeFillShade="BF"/>
          </w:tcPr>
          <w:p w14:paraId="71FE82BB" w14:textId="1657E880" w:rsidR="00A90636" w:rsidRPr="00A90636" w:rsidRDefault="00A90636">
            <w:pPr>
              <w:rPr>
                <w:b/>
                <w:bCs/>
              </w:rPr>
            </w:pPr>
            <w:r w:rsidRPr="00A90636">
              <w:rPr>
                <w:b/>
                <w:bCs/>
              </w:rPr>
              <w:t>Proposed allocation of funding 2025/26 sports, PE and promoting healthy lifestyles</w:t>
            </w:r>
          </w:p>
        </w:tc>
      </w:tr>
      <w:tr w:rsidR="00A90636" w14:paraId="02E43BE0" w14:textId="77777777" w:rsidTr="00A90636">
        <w:tc>
          <w:tcPr>
            <w:tcW w:w="9016" w:type="dxa"/>
          </w:tcPr>
          <w:p w14:paraId="4C508764" w14:textId="77777777" w:rsidR="00A90636" w:rsidRDefault="00A90636">
            <w:r>
              <w:t>The Sports Funding was allocated (will be spent) against:</w:t>
            </w:r>
          </w:p>
          <w:p w14:paraId="2D940366" w14:textId="77777777" w:rsidR="00A90636" w:rsidRDefault="00A90636"/>
          <w:p w14:paraId="4228A51D" w14:textId="77777777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 xml:space="preserve">A swimming coach </w:t>
            </w:r>
            <w:proofErr w:type="gramStart"/>
            <w:r>
              <w:t>in order to</w:t>
            </w:r>
            <w:proofErr w:type="gramEnd"/>
            <w:r>
              <w:t xml:space="preserve"> match coaching more precisely to the swimming ability of Year 5/6 children.</w:t>
            </w:r>
          </w:p>
          <w:p w14:paraId="6722A8F8" w14:textId="77777777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Resources to support sport and PE during lunchtimes and playtimes.</w:t>
            </w:r>
          </w:p>
          <w:p w14:paraId="3E6C998B" w14:textId="337F187B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Training to upskill Teaching Assistants and Midday Supervisor Assistants in promoting sports and games during lunchtimes and playtimes.</w:t>
            </w:r>
          </w:p>
          <w:p w14:paraId="70F75EAF" w14:textId="77777777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Training to implement Year 5/6 children as playleaders, supporting younger children in engaging in sports and games during lunchtimes and playtimes.</w:t>
            </w:r>
          </w:p>
          <w:p w14:paraId="5632621C" w14:textId="77777777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Transport and additional staff so children from EYFS to KS2 can take part in competitive events, engaging with other children from across the Trinity Partnership and local schools’ community.</w:t>
            </w:r>
          </w:p>
          <w:p w14:paraId="7418F62B" w14:textId="77777777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External experienced PE Coach to improve the quality of regular PE provision, upskilling Class Teachers and Teaching Assistants from EYFS to KS2.</w:t>
            </w:r>
          </w:p>
          <w:p w14:paraId="7469335C" w14:textId="30A796A0" w:rsidR="00A90636" w:rsidRDefault="00A90636" w:rsidP="00A90636">
            <w:pPr>
              <w:pStyle w:val="ListParagraph"/>
              <w:numPr>
                <w:ilvl w:val="0"/>
                <w:numId w:val="1"/>
              </w:numPr>
            </w:pPr>
            <w:r>
              <w:t>Membership for cluster sports’ events.</w:t>
            </w:r>
          </w:p>
        </w:tc>
      </w:tr>
    </w:tbl>
    <w:p w14:paraId="6AFF0503" w14:textId="77777777" w:rsidR="00A90636" w:rsidRDefault="00A90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0636" w14:paraId="6E2EF87A" w14:textId="77777777" w:rsidTr="00D507BA">
        <w:tc>
          <w:tcPr>
            <w:tcW w:w="9016" w:type="dxa"/>
            <w:shd w:val="clear" w:color="auto" w:fill="BFBFBF" w:themeFill="background1" w:themeFillShade="BF"/>
          </w:tcPr>
          <w:p w14:paraId="2830AB79" w14:textId="55D85FB3" w:rsidR="00A90636" w:rsidRPr="00A90636" w:rsidRDefault="00A90636">
            <w:pPr>
              <w:rPr>
                <w:b/>
                <w:bCs/>
              </w:rPr>
            </w:pPr>
            <w:r w:rsidRPr="00A90636">
              <w:rPr>
                <w:b/>
                <w:bCs/>
              </w:rPr>
              <w:t>Objectives</w:t>
            </w:r>
          </w:p>
        </w:tc>
      </w:tr>
      <w:tr w:rsidR="00A90636" w14:paraId="4FD3C11F" w14:textId="77777777" w:rsidTr="00A90636">
        <w:tc>
          <w:tcPr>
            <w:tcW w:w="9016" w:type="dxa"/>
          </w:tcPr>
          <w:p w14:paraId="59BEFD01" w14:textId="77777777" w:rsidR="00A90636" w:rsidRDefault="00A90636" w:rsidP="00A90636">
            <w:pPr>
              <w:pStyle w:val="ListParagraph"/>
              <w:numPr>
                <w:ilvl w:val="0"/>
                <w:numId w:val="2"/>
              </w:numPr>
            </w:pPr>
            <w:r>
              <w:t>The engagement of all pupils in regular physical activity.</w:t>
            </w:r>
          </w:p>
          <w:p w14:paraId="5F6FACBE" w14:textId="77777777" w:rsidR="00A90636" w:rsidRDefault="00A90636" w:rsidP="00A90636">
            <w:pPr>
              <w:pStyle w:val="ListParagraph"/>
              <w:numPr>
                <w:ilvl w:val="0"/>
                <w:numId w:val="2"/>
              </w:numPr>
            </w:pPr>
            <w:r>
              <w:t>The profile of PE and sport is raised across the school as a tool for whole school improvement.</w:t>
            </w:r>
          </w:p>
          <w:p w14:paraId="38BF358D" w14:textId="77777777" w:rsidR="00A90636" w:rsidRDefault="00A90636" w:rsidP="00A90636">
            <w:pPr>
              <w:pStyle w:val="ListParagraph"/>
              <w:numPr>
                <w:ilvl w:val="0"/>
                <w:numId w:val="2"/>
              </w:numPr>
            </w:pPr>
            <w:r>
              <w:t>Increased confidence, knowledge and skills of all staff in teaching PE, sports and games.</w:t>
            </w:r>
          </w:p>
          <w:p w14:paraId="5993494D" w14:textId="77777777" w:rsidR="00A90636" w:rsidRDefault="00A90636" w:rsidP="00A90636">
            <w:pPr>
              <w:pStyle w:val="ListParagraph"/>
              <w:numPr>
                <w:ilvl w:val="0"/>
                <w:numId w:val="2"/>
              </w:numPr>
            </w:pPr>
            <w:r>
              <w:t>Broader experience of a range of sports and physical activities offered to all pupils.</w:t>
            </w:r>
          </w:p>
          <w:p w14:paraId="1AFF5104" w14:textId="5BCF7E92" w:rsidR="00A90636" w:rsidRDefault="00A90636" w:rsidP="00A90636">
            <w:pPr>
              <w:pStyle w:val="ListParagraph"/>
              <w:numPr>
                <w:ilvl w:val="0"/>
                <w:numId w:val="2"/>
              </w:numPr>
            </w:pPr>
            <w:r>
              <w:t>Increased participation in competitive sport.</w:t>
            </w:r>
          </w:p>
        </w:tc>
      </w:tr>
    </w:tbl>
    <w:p w14:paraId="06751360" w14:textId="77777777" w:rsidR="00A90636" w:rsidRDefault="00A90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07BA" w14:paraId="4AAB9094" w14:textId="77777777" w:rsidTr="00D507BA">
        <w:tc>
          <w:tcPr>
            <w:tcW w:w="9016" w:type="dxa"/>
            <w:shd w:val="clear" w:color="auto" w:fill="BFBFBF" w:themeFill="background1" w:themeFillShade="BF"/>
          </w:tcPr>
          <w:p w14:paraId="5BEDBE54" w14:textId="61430EFC" w:rsidR="00D507BA" w:rsidRPr="00D507BA" w:rsidRDefault="00D507BA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Monitoring</w:t>
            </w:r>
          </w:p>
        </w:tc>
      </w:tr>
      <w:tr w:rsidR="00D507BA" w14:paraId="65FF6F0E" w14:textId="77777777" w:rsidTr="00D507BA">
        <w:tc>
          <w:tcPr>
            <w:tcW w:w="9016" w:type="dxa"/>
          </w:tcPr>
          <w:p w14:paraId="32D66578" w14:textId="2DF04C6D" w:rsidR="00D507BA" w:rsidRDefault="00D507BA">
            <w:r>
              <w:t>The Headteacher will oversee this, focusing on the impact and progress sports funding has had on pupil progress, attendance and involvement in physical activity.</w:t>
            </w:r>
          </w:p>
        </w:tc>
      </w:tr>
    </w:tbl>
    <w:p w14:paraId="69A95E11" w14:textId="77777777" w:rsidR="00D507BA" w:rsidRDefault="00D507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07BA" w14:paraId="2BCE2DF0" w14:textId="77777777" w:rsidTr="00D507BA">
        <w:tc>
          <w:tcPr>
            <w:tcW w:w="9016" w:type="dxa"/>
            <w:shd w:val="clear" w:color="auto" w:fill="BFBFBF" w:themeFill="background1" w:themeFillShade="BF"/>
          </w:tcPr>
          <w:p w14:paraId="3439E335" w14:textId="6950C3B7" w:rsidR="00D507BA" w:rsidRPr="00D507BA" w:rsidRDefault="00D507BA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Swimming (Summer 2025)</w:t>
            </w:r>
          </w:p>
        </w:tc>
      </w:tr>
      <w:tr w:rsidR="00D507BA" w14:paraId="697CE521" w14:textId="77777777" w:rsidTr="00D507BA">
        <w:tc>
          <w:tcPr>
            <w:tcW w:w="9016" w:type="dxa"/>
          </w:tcPr>
          <w:p w14:paraId="1AEA26D4" w14:textId="77777777" w:rsidR="00D507BA" w:rsidRDefault="00D507BA">
            <w:r>
              <w:t xml:space="preserve">100% of Year 5 and Year 6 children </w:t>
            </w:r>
            <w:proofErr w:type="gramStart"/>
            <w:r>
              <w:t>are able to</w:t>
            </w:r>
            <w:proofErr w:type="gramEnd"/>
            <w:r>
              <w:t>:</w:t>
            </w:r>
          </w:p>
          <w:p w14:paraId="44A92CBC" w14:textId="77777777" w:rsidR="00D507BA" w:rsidRDefault="00D507BA" w:rsidP="00D507BA">
            <w:pPr>
              <w:pStyle w:val="ListParagraph"/>
              <w:numPr>
                <w:ilvl w:val="0"/>
                <w:numId w:val="3"/>
              </w:numPr>
            </w:pPr>
            <w:r>
              <w:t>Swim competently, confidently and proficiently over a distance of at least 25 metres.</w:t>
            </w:r>
          </w:p>
          <w:p w14:paraId="1F9E9EB8" w14:textId="77777777" w:rsidR="00D507BA" w:rsidRDefault="00D507BA" w:rsidP="00D507BA">
            <w:pPr>
              <w:pStyle w:val="ListParagraph"/>
              <w:numPr>
                <w:ilvl w:val="0"/>
                <w:numId w:val="3"/>
              </w:numPr>
            </w:pPr>
            <w:r>
              <w:t>Use a range of strokes effectively.</w:t>
            </w:r>
          </w:p>
          <w:p w14:paraId="1FC5272E" w14:textId="434E3A57" w:rsidR="00D507BA" w:rsidRDefault="00D507BA" w:rsidP="00D507B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Perform safe </w:t>
            </w:r>
            <w:proofErr w:type="spellStart"/>
            <w:r>
              <w:t>self rescue</w:t>
            </w:r>
            <w:proofErr w:type="spellEnd"/>
            <w:r>
              <w:t xml:space="preserve"> in different </w:t>
            </w:r>
            <w:proofErr w:type="gramStart"/>
            <w:r>
              <w:t>water based</w:t>
            </w:r>
            <w:proofErr w:type="gramEnd"/>
            <w:r>
              <w:t xml:space="preserve"> situations.</w:t>
            </w:r>
          </w:p>
        </w:tc>
      </w:tr>
    </w:tbl>
    <w:p w14:paraId="04C92B87" w14:textId="77777777" w:rsidR="00D507BA" w:rsidRDefault="00D507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07BA" w14:paraId="4AE1AA43" w14:textId="77777777" w:rsidTr="00D507BA">
        <w:tc>
          <w:tcPr>
            <w:tcW w:w="4508" w:type="dxa"/>
            <w:shd w:val="clear" w:color="auto" w:fill="BFBFBF" w:themeFill="background1" w:themeFillShade="BF"/>
          </w:tcPr>
          <w:p w14:paraId="58736662" w14:textId="3C464B30" w:rsidR="00D507BA" w:rsidRPr="00D507BA" w:rsidRDefault="00D507BA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Activity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E2BA18E" w14:textId="54476781" w:rsidR="00D507BA" w:rsidRPr="00D507BA" w:rsidRDefault="00D507BA">
            <w:pPr>
              <w:rPr>
                <w:b/>
                <w:bCs/>
              </w:rPr>
            </w:pPr>
            <w:r w:rsidRPr="00D507BA">
              <w:rPr>
                <w:b/>
                <w:bCs/>
              </w:rPr>
              <w:t>Costings</w:t>
            </w:r>
          </w:p>
        </w:tc>
      </w:tr>
      <w:tr w:rsidR="00D507BA" w14:paraId="494AFBC4" w14:textId="77777777" w:rsidTr="00D507BA">
        <w:tc>
          <w:tcPr>
            <w:tcW w:w="4508" w:type="dxa"/>
          </w:tcPr>
          <w:p w14:paraId="4E4DB8D6" w14:textId="4D8F4E37" w:rsidR="00D507BA" w:rsidRDefault="00D507BA">
            <w:r>
              <w:t>Resources and equipment</w:t>
            </w:r>
          </w:p>
        </w:tc>
        <w:tc>
          <w:tcPr>
            <w:tcW w:w="4508" w:type="dxa"/>
          </w:tcPr>
          <w:p w14:paraId="16B8C42F" w14:textId="5D8C9F6F" w:rsidR="00D507BA" w:rsidRDefault="006911B1">
            <w:r>
              <w:t>£1820</w:t>
            </w:r>
          </w:p>
        </w:tc>
      </w:tr>
      <w:tr w:rsidR="00D507BA" w14:paraId="72C4867D" w14:textId="77777777" w:rsidTr="00D507BA">
        <w:tc>
          <w:tcPr>
            <w:tcW w:w="4508" w:type="dxa"/>
          </w:tcPr>
          <w:p w14:paraId="647993BE" w14:textId="38DA30C7" w:rsidR="00D507BA" w:rsidRDefault="00D507BA">
            <w:r>
              <w:t>Play Leader training</w:t>
            </w:r>
          </w:p>
        </w:tc>
        <w:tc>
          <w:tcPr>
            <w:tcW w:w="4508" w:type="dxa"/>
          </w:tcPr>
          <w:p w14:paraId="2725DE0E" w14:textId="593AB57E" w:rsidR="00D507BA" w:rsidRDefault="009B44C7">
            <w:r>
              <w:t>£1500</w:t>
            </w:r>
          </w:p>
        </w:tc>
      </w:tr>
      <w:tr w:rsidR="00D507BA" w14:paraId="6E03A94B" w14:textId="77777777" w:rsidTr="00D507BA">
        <w:tc>
          <w:tcPr>
            <w:tcW w:w="4508" w:type="dxa"/>
          </w:tcPr>
          <w:p w14:paraId="5CA96CFC" w14:textId="081E3F54" w:rsidR="00D507BA" w:rsidRDefault="00D507BA">
            <w:r>
              <w:t>PE coach</w:t>
            </w:r>
          </w:p>
        </w:tc>
        <w:tc>
          <w:tcPr>
            <w:tcW w:w="4508" w:type="dxa"/>
          </w:tcPr>
          <w:p w14:paraId="6AC6F721" w14:textId="5E274223" w:rsidR="00D507BA" w:rsidRDefault="006911B1">
            <w:r>
              <w:t>£9600</w:t>
            </w:r>
          </w:p>
        </w:tc>
      </w:tr>
      <w:tr w:rsidR="00D507BA" w14:paraId="29B9E4C7" w14:textId="77777777" w:rsidTr="00D507BA">
        <w:tc>
          <w:tcPr>
            <w:tcW w:w="4508" w:type="dxa"/>
          </w:tcPr>
          <w:p w14:paraId="1D828946" w14:textId="00403D92" w:rsidR="00D507BA" w:rsidRDefault="00D507BA">
            <w:r>
              <w:t>Transport and costs for sporting events</w:t>
            </w:r>
          </w:p>
        </w:tc>
        <w:tc>
          <w:tcPr>
            <w:tcW w:w="4508" w:type="dxa"/>
          </w:tcPr>
          <w:p w14:paraId="33D912FB" w14:textId="1A465FAB" w:rsidR="00D507BA" w:rsidRDefault="006911B1">
            <w:r>
              <w:t>£1500</w:t>
            </w:r>
          </w:p>
        </w:tc>
      </w:tr>
      <w:tr w:rsidR="00D507BA" w14:paraId="3C2BD446" w14:textId="77777777" w:rsidTr="00D507BA">
        <w:tc>
          <w:tcPr>
            <w:tcW w:w="4508" w:type="dxa"/>
          </w:tcPr>
          <w:p w14:paraId="5B8A659B" w14:textId="6F109355" w:rsidR="00D507BA" w:rsidRDefault="00D507BA">
            <w:r>
              <w:t>Cluster sports’ membership</w:t>
            </w:r>
          </w:p>
        </w:tc>
        <w:tc>
          <w:tcPr>
            <w:tcW w:w="4508" w:type="dxa"/>
          </w:tcPr>
          <w:p w14:paraId="6768D7CD" w14:textId="6F339522" w:rsidR="00D507BA" w:rsidRDefault="009B44C7">
            <w:r>
              <w:t>£400</w:t>
            </w:r>
          </w:p>
        </w:tc>
      </w:tr>
      <w:tr w:rsidR="00D507BA" w14:paraId="3BD82625" w14:textId="77777777" w:rsidTr="00D507BA">
        <w:tc>
          <w:tcPr>
            <w:tcW w:w="4508" w:type="dxa"/>
          </w:tcPr>
          <w:p w14:paraId="3363A4B8" w14:textId="7D1C6F3C" w:rsidR="00D507BA" w:rsidRDefault="00D507BA">
            <w:r>
              <w:t>Swimming</w:t>
            </w:r>
          </w:p>
        </w:tc>
        <w:tc>
          <w:tcPr>
            <w:tcW w:w="4508" w:type="dxa"/>
          </w:tcPr>
          <w:p w14:paraId="10B2F11A" w14:textId="5725B31E" w:rsidR="00D507BA" w:rsidRDefault="006911B1">
            <w:r>
              <w:t>£2000</w:t>
            </w:r>
          </w:p>
        </w:tc>
      </w:tr>
    </w:tbl>
    <w:p w14:paraId="2B2CDFD0" w14:textId="77777777" w:rsidR="00D507BA" w:rsidRDefault="00D507BA"/>
    <w:sectPr w:rsidR="00D5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5FF8"/>
    <w:multiLevelType w:val="hybridMultilevel"/>
    <w:tmpl w:val="122A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E2334"/>
    <w:multiLevelType w:val="hybridMultilevel"/>
    <w:tmpl w:val="7D000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56E5"/>
    <w:multiLevelType w:val="hybridMultilevel"/>
    <w:tmpl w:val="AFF8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2361">
    <w:abstractNumId w:val="1"/>
  </w:num>
  <w:num w:numId="2" w16cid:durableId="972246246">
    <w:abstractNumId w:val="2"/>
  </w:num>
  <w:num w:numId="3" w16cid:durableId="37743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6"/>
    <w:rsid w:val="00015383"/>
    <w:rsid w:val="00156E7F"/>
    <w:rsid w:val="00644893"/>
    <w:rsid w:val="006911B1"/>
    <w:rsid w:val="009B44C7"/>
    <w:rsid w:val="00A90636"/>
    <w:rsid w:val="00C677D5"/>
    <w:rsid w:val="00CB608C"/>
    <w:rsid w:val="00D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66A01"/>
  <w15:chartTrackingRefBased/>
  <w15:docId w15:val="{6C0B0914-0430-5946-89C9-D276610E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Hardie</dc:creator>
  <cp:keywords/>
  <dc:description/>
  <cp:lastModifiedBy>Jacqui Hardie</cp:lastModifiedBy>
  <cp:revision>3</cp:revision>
  <dcterms:created xsi:type="dcterms:W3CDTF">2025-10-11T18:51:00Z</dcterms:created>
  <dcterms:modified xsi:type="dcterms:W3CDTF">2025-10-11T19:18:00Z</dcterms:modified>
</cp:coreProperties>
</file>