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4531" w:rsidRDefault="006A4531" w:rsidP="006A4531">
      <w:pPr>
        <w:jc w:val="center"/>
        <w:rPr>
          <w:sz w:val="24"/>
          <w:szCs w:val="24"/>
        </w:rPr>
      </w:pPr>
      <w:r>
        <w:rPr>
          <w:noProof/>
          <w:sz w:val="24"/>
          <w:szCs w:val="24"/>
          <w14:ligatures w14:val="standardContextual"/>
        </w:rPr>
        <w:drawing>
          <wp:inline distT="0" distB="0" distL="0" distR="0">
            <wp:extent cx="952500" cy="952500"/>
            <wp:effectExtent l="0" t="0" r="0" b="0"/>
            <wp:docPr id="1366644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644778" name="Picture 1366644778"/>
                    <pic:cNvPicPr/>
                  </pic:nvPicPr>
                  <pic:blipFill>
                    <a:blip r:embed="rId7">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inline>
        </w:drawing>
      </w:r>
    </w:p>
    <w:p w:rsidR="006A4531" w:rsidRPr="006A4531" w:rsidRDefault="006A4531" w:rsidP="006A4531">
      <w:pPr>
        <w:jc w:val="center"/>
        <w:rPr>
          <w:b/>
          <w:bCs/>
          <w:u w:val="single"/>
        </w:rPr>
      </w:pPr>
      <w:r w:rsidRPr="006A4531">
        <w:rPr>
          <w:b/>
          <w:bCs/>
          <w:u w:val="single"/>
        </w:rPr>
        <w:t>Parent Code of Conduct</w:t>
      </w:r>
    </w:p>
    <w:p w:rsidR="002A62EB" w:rsidRPr="006A4531" w:rsidRDefault="002A62EB" w:rsidP="007E223E">
      <w:pPr>
        <w:rPr>
          <w:b/>
          <w:bCs/>
          <w:u w:val="single"/>
        </w:rPr>
      </w:pPr>
      <w:r w:rsidRPr="006A4531">
        <w:rPr>
          <w:b/>
          <w:bCs/>
          <w:u w:val="single"/>
        </w:rPr>
        <w:t xml:space="preserve">Introduction </w:t>
      </w:r>
    </w:p>
    <w:p w:rsidR="007E223E" w:rsidRPr="006A4531" w:rsidRDefault="002A62EB" w:rsidP="007E223E">
      <w:r w:rsidRPr="006A4531">
        <w:t xml:space="preserve">We are very fortunate to have a supportive and friendly parent </w:t>
      </w:r>
      <w:r w:rsidR="007E223E" w:rsidRPr="006A4531">
        <w:t>and family community</w:t>
      </w:r>
      <w:r w:rsidRPr="006A4531">
        <w:t xml:space="preserve">. Our </w:t>
      </w:r>
      <w:r w:rsidR="007E223E" w:rsidRPr="006A4531">
        <w:t>families</w:t>
      </w:r>
      <w:r w:rsidRPr="006A4531">
        <w:t xml:space="preserve"> recognise that educating children is a process that involves partnership between </w:t>
      </w:r>
      <w:r w:rsidR="007E223E" w:rsidRPr="006A4531">
        <w:t>themselves</w:t>
      </w:r>
      <w:r w:rsidRPr="006A4531">
        <w:t>, class teachers and the school community</w:t>
      </w:r>
      <w:r w:rsidR="007E223E" w:rsidRPr="006A4531">
        <w:t>, reflecting our school value that “A cord of three strands is not easily broken”</w:t>
      </w:r>
      <w:r w:rsidRPr="006A4531">
        <w:t xml:space="preserve">. </w:t>
      </w:r>
      <w:r w:rsidR="00825E26" w:rsidRPr="006A4531">
        <w:t>To help us achieve this, we set clear expectations and guidelines on behaviour for all members of our community. This includes staff (through the staff Code of Conduct) and pupils (through our Behaviour Policy).</w:t>
      </w:r>
      <w:r w:rsidR="00227E80" w:rsidRPr="006A4531">
        <w:t xml:space="preserve"> </w:t>
      </w:r>
    </w:p>
    <w:p w:rsidR="002A62EB" w:rsidRPr="006A4531" w:rsidRDefault="002A62EB" w:rsidP="007E223E">
      <w:r w:rsidRPr="006A4531">
        <w:t xml:space="preserve">As a partnership, our </w:t>
      </w:r>
      <w:r w:rsidR="007E223E" w:rsidRPr="006A4531">
        <w:t>families</w:t>
      </w:r>
      <w:r w:rsidRPr="006A4531">
        <w:t xml:space="preserve"> understand the importance of a good working relationship to equip children with the necessary skills for adulthood. For these reasons we continue to welcome and encourage </w:t>
      </w:r>
      <w:r w:rsidR="007E223E" w:rsidRPr="006A4531">
        <w:t>families</w:t>
      </w:r>
      <w:r w:rsidRPr="006A4531">
        <w:t xml:space="preserve"> to participate fully in the life of our school. </w:t>
      </w:r>
    </w:p>
    <w:p w:rsidR="002A62EB" w:rsidRPr="006A4531" w:rsidRDefault="002A62EB" w:rsidP="007E223E">
      <w:pPr>
        <w:rPr>
          <w:b/>
          <w:bCs/>
          <w:u w:val="single"/>
        </w:rPr>
      </w:pPr>
      <w:r w:rsidRPr="006A4531">
        <w:rPr>
          <w:b/>
          <w:bCs/>
          <w:u w:val="single"/>
        </w:rPr>
        <w:t xml:space="preserve">Purpose and Scope </w:t>
      </w:r>
    </w:p>
    <w:p w:rsidR="002A62EB" w:rsidRPr="006A4531" w:rsidRDefault="002A62EB" w:rsidP="007E223E">
      <w:r w:rsidRPr="006A4531">
        <w:t>The purpose of this policy is to provide a reminder to all parents</w:t>
      </w:r>
      <w:r w:rsidR="007E223E" w:rsidRPr="006A4531">
        <w:t xml:space="preserve"> and carers</w:t>
      </w:r>
      <w:r w:rsidRPr="006A4531">
        <w:t xml:space="preserve"> about the expected conduct</w:t>
      </w:r>
      <w:r w:rsidR="007E223E" w:rsidRPr="006A4531">
        <w:t xml:space="preserve"> on school site and when communicating with school staff</w:t>
      </w:r>
      <w:r w:rsidRPr="006A4531">
        <w:t>. This is so we can continue to flourish, progress and achieve in an atmosphere of mutual understanding and respect.</w:t>
      </w:r>
    </w:p>
    <w:p w:rsidR="002A62EB" w:rsidRPr="006A4531" w:rsidRDefault="002A62EB" w:rsidP="007E223E">
      <w:r w:rsidRPr="006A4531">
        <w:rPr>
          <w:b/>
          <w:bCs/>
          <w:u w:val="single"/>
        </w:rPr>
        <w:t>Guidance</w:t>
      </w:r>
      <w:r w:rsidRPr="006A4531">
        <w:t xml:space="preserve"> </w:t>
      </w:r>
    </w:p>
    <w:p w:rsidR="002A62EB" w:rsidRPr="006A4531" w:rsidRDefault="002A62EB" w:rsidP="007E223E">
      <w:r w:rsidRPr="006A4531">
        <w:t>We expect parents</w:t>
      </w:r>
      <w:r w:rsidR="007E223E" w:rsidRPr="006A4531">
        <w:t xml:space="preserve"> and </w:t>
      </w:r>
      <w:r w:rsidRPr="006A4531">
        <w:t xml:space="preserve">carers to: </w:t>
      </w:r>
    </w:p>
    <w:p w:rsidR="002A62EB" w:rsidRPr="006A4531" w:rsidRDefault="002A62EB" w:rsidP="007E223E">
      <w:pPr>
        <w:pStyle w:val="ListParagraph"/>
        <w:numPr>
          <w:ilvl w:val="0"/>
          <w:numId w:val="4"/>
        </w:numPr>
      </w:pPr>
      <w:r w:rsidRPr="006A4531">
        <w:t>Respect the caring ethos and values of our school</w:t>
      </w:r>
      <w:r w:rsidR="006A4531" w:rsidRPr="006A4531">
        <w:t>.</w:t>
      </w:r>
    </w:p>
    <w:p w:rsidR="002A62EB" w:rsidRPr="006A4531" w:rsidRDefault="002A62EB" w:rsidP="007E223E">
      <w:pPr>
        <w:pStyle w:val="ListParagraph"/>
        <w:numPr>
          <w:ilvl w:val="0"/>
          <w:numId w:val="4"/>
        </w:numPr>
      </w:pPr>
      <w:r w:rsidRPr="006A4531">
        <w:t xml:space="preserve">Understand that both teachers and parents need to work together for the benefit of their children. </w:t>
      </w:r>
    </w:p>
    <w:p w:rsidR="002A62EB" w:rsidRPr="006A4531" w:rsidRDefault="002A62EB" w:rsidP="007E223E">
      <w:pPr>
        <w:pStyle w:val="ListParagraph"/>
        <w:numPr>
          <w:ilvl w:val="0"/>
          <w:numId w:val="4"/>
        </w:numPr>
      </w:pPr>
      <w:r w:rsidRPr="006A4531">
        <w:t xml:space="preserve">Demonstrate that all members of the school community should be treated with respect and therefore set a good example in their own speech and behaviour. </w:t>
      </w:r>
    </w:p>
    <w:p w:rsidR="002A62EB" w:rsidRPr="006A4531" w:rsidRDefault="002A62EB" w:rsidP="007E223E">
      <w:pPr>
        <w:pStyle w:val="ListParagraph"/>
        <w:numPr>
          <w:ilvl w:val="0"/>
          <w:numId w:val="4"/>
        </w:numPr>
      </w:pPr>
      <w:r w:rsidRPr="006A4531">
        <w:t>Seek to clarify a child’s version of events with the school’s view in order to bring about a peaceful solution to any issue.</w:t>
      </w:r>
    </w:p>
    <w:p w:rsidR="002A62EB" w:rsidRPr="006A4531" w:rsidRDefault="002A62EB" w:rsidP="007E223E">
      <w:pPr>
        <w:pStyle w:val="ListParagraph"/>
        <w:numPr>
          <w:ilvl w:val="0"/>
          <w:numId w:val="4"/>
        </w:numPr>
      </w:pPr>
      <w:r w:rsidRPr="006A4531">
        <w:t>Correct own child’s behaviour especially in public where it could otherwise lead to conflict, aggressive behaviour or unsafe behaviour.</w:t>
      </w:r>
    </w:p>
    <w:p w:rsidR="002A62EB" w:rsidRPr="006A4531" w:rsidRDefault="002A62EB" w:rsidP="007E223E">
      <w:pPr>
        <w:pStyle w:val="ListParagraph"/>
        <w:numPr>
          <w:ilvl w:val="0"/>
          <w:numId w:val="4"/>
        </w:numPr>
      </w:pPr>
      <w:r w:rsidRPr="006A4531">
        <w:t xml:space="preserve">Approach the school to help resolve any issues of concern. </w:t>
      </w:r>
    </w:p>
    <w:p w:rsidR="002A62EB" w:rsidRPr="006A4531" w:rsidRDefault="002A62EB" w:rsidP="007E223E">
      <w:pPr>
        <w:pStyle w:val="ListParagraph"/>
        <w:numPr>
          <w:ilvl w:val="0"/>
          <w:numId w:val="4"/>
        </w:numPr>
      </w:pPr>
      <w:r w:rsidRPr="006A4531">
        <w:t>Avoid using staff as threats to admonish children’s behaviour.</w:t>
      </w:r>
    </w:p>
    <w:p w:rsidR="006A4531" w:rsidRPr="006A4531" w:rsidRDefault="006A4531" w:rsidP="007E223E">
      <w:pPr>
        <w:pStyle w:val="ListParagraph"/>
        <w:numPr>
          <w:ilvl w:val="0"/>
          <w:numId w:val="4"/>
        </w:numPr>
      </w:pPr>
      <w:r w:rsidRPr="006A4531">
        <w:t>Take photos/videos for personal use only and not to post these on any social media sites or other pages on the internet.</w:t>
      </w:r>
    </w:p>
    <w:p w:rsidR="006A4531" w:rsidRPr="006A4531" w:rsidRDefault="006A4531" w:rsidP="007E223E">
      <w:pPr>
        <w:pStyle w:val="ListParagraph"/>
        <w:numPr>
          <w:ilvl w:val="0"/>
          <w:numId w:val="4"/>
        </w:numPr>
      </w:pPr>
      <w:r w:rsidRPr="006A4531">
        <w:t>Respect that any Class Dojo messages or emails sent after 5pm, at weekends or in the school holidays may not be answered until after 8am on the next working day.</w:t>
      </w:r>
    </w:p>
    <w:p w:rsidR="002A62EB" w:rsidRPr="006A4531" w:rsidRDefault="002A62EB" w:rsidP="007E223E">
      <w:pPr>
        <w:rPr>
          <w:b/>
          <w:bCs/>
        </w:rPr>
      </w:pPr>
      <w:r w:rsidRPr="006A4531">
        <w:rPr>
          <w:b/>
          <w:bCs/>
        </w:rPr>
        <w:t>In order to support a peaceful and safe school environment, the school cannot tolerate parents</w:t>
      </w:r>
      <w:r w:rsidR="003755AF" w:rsidRPr="006A4531">
        <w:rPr>
          <w:b/>
          <w:bCs/>
        </w:rPr>
        <w:t xml:space="preserve"> and carers </w:t>
      </w:r>
      <w:r w:rsidRPr="006A4531">
        <w:rPr>
          <w:b/>
          <w:bCs/>
        </w:rPr>
        <w:t xml:space="preserve">exhibiting the following: </w:t>
      </w:r>
    </w:p>
    <w:p w:rsidR="003755AF" w:rsidRPr="006A4531" w:rsidRDefault="002A62EB" w:rsidP="007E223E">
      <w:pPr>
        <w:pStyle w:val="ListParagraph"/>
        <w:numPr>
          <w:ilvl w:val="0"/>
          <w:numId w:val="3"/>
        </w:numPr>
      </w:pPr>
      <w:r w:rsidRPr="006A4531">
        <w:t xml:space="preserve">Disruptive behaviour which interferes or threatens to interfere with the </w:t>
      </w:r>
      <w:r w:rsidR="003755AF" w:rsidRPr="006A4531">
        <w:t>day to day running</w:t>
      </w:r>
      <w:r w:rsidRPr="006A4531">
        <w:t xml:space="preserve"> of a classroom</w:t>
      </w:r>
      <w:r w:rsidR="003755AF" w:rsidRPr="006A4531">
        <w:t xml:space="preserve"> </w:t>
      </w:r>
      <w:r w:rsidRPr="006A4531">
        <w:t>or any other area of the school grounds</w:t>
      </w:r>
      <w:r w:rsidR="003755AF" w:rsidRPr="006A4531">
        <w:t>.</w:t>
      </w:r>
    </w:p>
    <w:p w:rsidR="002A62EB" w:rsidRPr="006A4531" w:rsidRDefault="002A62EB" w:rsidP="007E223E">
      <w:pPr>
        <w:pStyle w:val="ListParagraph"/>
        <w:numPr>
          <w:ilvl w:val="0"/>
          <w:numId w:val="3"/>
        </w:numPr>
      </w:pPr>
      <w:r w:rsidRPr="006A4531">
        <w:lastRenderedPageBreak/>
        <w:t xml:space="preserve">Using loud/or offensive language, swearing, using profane language or displaying temper. </w:t>
      </w:r>
    </w:p>
    <w:p w:rsidR="00A85295" w:rsidRPr="006A4531" w:rsidRDefault="002A62EB" w:rsidP="007E223E">
      <w:pPr>
        <w:pStyle w:val="ListParagraph"/>
        <w:numPr>
          <w:ilvl w:val="0"/>
          <w:numId w:val="3"/>
        </w:numPr>
      </w:pPr>
      <w:r w:rsidRPr="006A4531">
        <w:t xml:space="preserve">Threatening to do actual bodily harm to a member of school staff, fellow parent/carer or </w:t>
      </w:r>
      <w:r w:rsidR="00A85295" w:rsidRPr="006A4531">
        <w:t>child.</w:t>
      </w:r>
      <w:r w:rsidRPr="006A4531">
        <w:t xml:space="preserve"> </w:t>
      </w:r>
    </w:p>
    <w:p w:rsidR="002A62EB" w:rsidRPr="006A4531" w:rsidRDefault="002A62EB" w:rsidP="007E223E">
      <w:pPr>
        <w:pStyle w:val="ListParagraph"/>
        <w:numPr>
          <w:ilvl w:val="0"/>
          <w:numId w:val="3"/>
        </w:numPr>
      </w:pPr>
      <w:r w:rsidRPr="006A4531">
        <w:t xml:space="preserve">Damaging or destroying school property. </w:t>
      </w:r>
    </w:p>
    <w:p w:rsidR="002A62EB" w:rsidRPr="006A4531" w:rsidRDefault="002A62EB" w:rsidP="007E223E">
      <w:pPr>
        <w:pStyle w:val="ListParagraph"/>
        <w:numPr>
          <w:ilvl w:val="0"/>
          <w:numId w:val="2"/>
        </w:numPr>
      </w:pPr>
      <w:r w:rsidRPr="006A4531">
        <w:t>Abusive or threatening e-mails</w:t>
      </w:r>
      <w:r w:rsidR="00A85295" w:rsidRPr="006A4531">
        <w:t xml:space="preserve">, Dojo messages, </w:t>
      </w:r>
      <w:r w:rsidRPr="006A4531">
        <w:t>voicemail/phone messages or other communication</w:t>
      </w:r>
      <w:r w:rsidR="00A85295" w:rsidRPr="006A4531">
        <w:t>.</w:t>
      </w:r>
    </w:p>
    <w:p w:rsidR="002A62EB" w:rsidRPr="006A4531" w:rsidRDefault="002A62EB" w:rsidP="007E223E">
      <w:pPr>
        <w:pStyle w:val="ListParagraph"/>
        <w:numPr>
          <w:ilvl w:val="0"/>
          <w:numId w:val="2"/>
        </w:numPr>
      </w:pPr>
      <w:r w:rsidRPr="006A4531">
        <w:t xml:space="preserve">Defamatory, offensive, inciting or derogatory comments regarding the school or any of the </w:t>
      </w:r>
      <w:r w:rsidR="00A85295" w:rsidRPr="006A4531">
        <w:t xml:space="preserve">children, families or members of </w:t>
      </w:r>
      <w:r w:rsidRPr="006A4531">
        <w:t>staff</w:t>
      </w:r>
      <w:r w:rsidR="00A85295" w:rsidRPr="006A4531">
        <w:t xml:space="preserve"> </w:t>
      </w:r>
      <w:r w:rsidRPr="006A4531">
        <w:t xml:space="preserve">at the school on Facebook or other social </w:t>
      </w:r>
      <w:r w:rsidR="00A85295" w:rsidRPr="006A4531">
        <w:t xml:space="preserve">media </w:t>
      </w:r>
      <w:r w:rsidRPr="006A4531">
        <w:t xml:space="preserve">sites, including Dojo. </w:t>
      </w:r>
    </w:p>
    <w:p w:rsidR="002A62EB" w:rsidRPr="006A4531" w:rsidRDefault="002A62EB" w:rsidP="007E223E">
      <w:pPr>
        <w:pStyle w:val="ListParagraph"/>
        <w:numPr>
          <w:ilvl w:val="0"/>
          <w:numId w:val="2"/>
        </w:numPr>
      </w:pPr>
      <w:r w:rsidRPr="006A4531">
        <w:t xml:space="preserve">Concerns should be raised with either the class teacher or headteacher. If the issue remains unresolved, the next step is to </w:t>
      </w:r>
      <w:r w:rsidR="00A85295" w:rsidRPr="006A4531">
        <w:t xml:space="preserve">follow the procedures laid out in the school’s Complaints Policy.  A copy of this can be found on </w:t>
      </w:r>
      <w:r w:rsidRPr="006A4531">
        <w:rPr>
          <w:rFonts w:ascii="Calibri" w:hAnsi="Calibri" w:cs="Calibri"/>
          <w:color w:val="242424"/>
          <w:shd w:val="clear" w:color="auto" w:fill="FFFFFF"/>
        </w:rPr>
        <w:t>our school website. I</w:t>
      </w:r>
      <w:r w:rsidRPr="006A4531">
        <w:t xml:space="preserve">t will be dealt with fairly, appropriately and effectively for all concerned. </w:t>
      </w:r>
    </w:p>
    <w:p w:rsidR="002A62EB" w:rsidRPr="006A4531" w:rsidRDefault="002A62EB" w:rsidP="007E223E">
      <w:pPr>
        <w:pStyle w:val="ListParagraph"/>
        <w:numPr>
          <w:ilvl w:val="0"/>
          <w:numId w:val="2"/>
        </w:numPr>
      </w:pPr>
      <w:r w:rsidRPr="006A4531">
        <w:t xml:space="preserve">The use of physical aggression towards another adult </w:t>
      </w:r>
      <w:r w:rsidR="00157277" w:rsidRPr="006A4531">
        <w:t xml:space="preserve">(parent or member of school staff) </w:t>
      </w:r>
      <w:r w:rsidRPr="006A4531">
        <w:t xml:space="preserve">or child. </w:t>
      </w:r>
    </w:p>
    <w:p w:rsidR="002A62EB" w:rsidRPr="006A4531" w:rsidRDefault="002A62EB" w:rsidP="007E223E">
      <w:pPr>
        <w:pStyle w:val="ListParagraph"/>
        <w:numPr>
          <w:ilvl w:val="0"/>
          <w:numId w:val="2"/>
        </w:numPr>
      </w:pPr>
      <w:r w:rsidRPr="006A4531">
        <w:t xml:space="preserve">Approaching someone else’s child in order to discuss or chastise them because of the actions of this child towards their own child. </w:t>
      </w:r>
    </w:p>
    <w:p w:rsidR="002A62EB" w:rsidRPr="006A4531" w:rsidRDefault="002A62EB" w:rsidP="007E223E">
      <w:pPr>
        <w:pStyle w:val="ListParagraph"/>
        <w:numPr>
          <w:ilvl w:val="0"/>
          <w:numId w:val="2"/>
        </w:numPr>
      </w:pPr>
      <w:r w:rsidRPr="006A4531">
        <w:t>Smoking and consumption of alcohol or other drugs whilst on school property</w:t>
      </w:r>
      <w:r w:rsidR="00157277" w:rsidRPr="006A4531">
        <w:t>.</w:t>
      </w:r>
    </w:p>
    <w:p w:rsidR="002A62EB" w:rsidRPr="006A4531" w:rsidRDefault="00227E80" w:rsidP="007E223E">
      <w:pPr>
        <w:rPr>
          <w:b/>
          <w:bCs/>
        </w:rPr>
      </w:pPr>
      <w:r w:rsidRPr="006A4531">
        <w:rPr>
          <w:b/>
          <w:bCs/>
        </w:rPr>
        <w:t>If the school suspects, or becomes aware, that an adult has breached this Code of Conduct, the school will gather information from those involved and speak to the adult about the incident. Depending on the nature of the incident, the school may then:</w:t>
      </w:r>
    </w:p>
    <w:p w:rsidR="00227E80" w:rsidRPr="006A4531" w:rsidRDefault="00227E80" w:rsidP="00227E80">
      <w:pPr>
        <w:pStyle w:val="ListParagraph"/>
        <w:numPr>
          <w:ilvl w:val="0"/>
          <w:numId w:val="5"/>
        </w:numPr>
      </w:pPr>
      <w:r w:rsidRPr="006A4531">
        <w:t>Invite the adult into school to meet with the headteacher.</w:t>
      </w:r>
    </w:p>
    <w:p w:rsidR="00227E80" w:rsidRPr="006A4531" w:rsidRDefault="00227E80" w:rsidP="00227E80">
      <w:pPr>
        <w:pStyle w:val="ListParagraph"/>
        <w:numPr>
          <w:ilvl w:val="0"/>
          <w:numId w:val="5"/>
        </w:numPr>
      </w:pPr>
      <w:r w:rsidRPr="006A4531">
        <w:t>Send a warning letter, reminding the adult about the expectations in this policy.</w:t>
      </w:r>
    </w:p>
    <w:p w:rsidR="00227E80" w:rsidRPr="006A4531" w:rsidRDefault="00227E80" w:rsidP="00227E80">
      <w:pPr>
        <w:pStyle w:val="ListParagraph"/>
        <w:numPr>
          <w:ilvl w:val="0"/>
          <w:numId w:val="5"/>
        </w:numPr>
      </w:pPr>
      <w:r w:rsidRPr="006A4531">
        <w:t>Contact the appropriate authorities.</w:t>
      </w:r>
    </w:p>
    <w:p w:rsidR="00227E80" w:rsidRPr="006A4531" w:rsidRDefault="00227E80" w:rsidP="00227E80">
      <w:pPr>
        <w:pStyle w:val="ListParagraph"/>
        <w:numPr>
          <w:ilvl w:val="0"/>
          <w:numId w:val="5"/>
        </w:numPr>
      </w:pPr>
      <w:r w:rsidRPr="006A4531">
        <w:t>Ban the adult from the school site for a fixed period of time.</w:t>
      </w:r>
    </w:p>
    <w:p w:rsidR="00227E80" w:rsidRPr="006A4531" w:rsidRDefault="00227E80" w:rsidP="00227E80">
      <w:r w:rsidRPr="006A4531">
        <w:t>The school will always respond to an incident in a proportional way. The final decision for how to respond to breaches of the Code of Conduct rests with the headteacher.</w:t>
      </w:r>
    </w:p>
    <w:p w:rsidR="00156E7F" w:rsidRDefault="002A62EB" w:rsidP="007E223E">
      <w:r w:rsidRPr="006A4531">
        <w:t>We trust that parents and carers will assist our school with the implementation of this policy and we thank you for your continuing support of the school.</w:t>
      </w:r>
    </w:p>
    <w:p w:rsidR="006A4531" w:rsidRPr="006A4531" w:rsidRDefault="006A4531" w:rsidP="007E223E"/>
    <w:p w:rsidR="00DA3E7B" w:rsidRPr="006A4531" w:rsidRDefault="006A4531" w:rsidP="007E223E">
      <w:r w:rsidRPr="006A4531">
        <w:t>Name of child………………………………………………………………………………………………………………….</w:t>
      </w:r>
    </w:p>
    <w:p w:rsidR="006A4531" w:rsidRPr="006A4531" w:rsidRDefault="006A4531" w:rsidP="007E223E"/>
    <w:p w:rsidR="006A4531" w:rsidRPr="006A4531" w:rsidRDefault="006A4531" w:rsidP="007E223E">
      <w:r w:rsidRPr="006A4531">
        <w:t>Name of parent</w:t>
      </w:r>
      <w:r>
        <w:t>(s)</w:t>
      </w:r>
      <w:r w:rsidRPr="006A4531">
        <w:t>……………………………………………………………………………………………………………….</w:t>
      </w:r>
    </w:p>
    <w:p w:rsidR="006A4531" w:rsidRPr="006A4531" w:rsidRDefault="006A4531" w:rsidP="007E223E"/>
    <w:p w:rsidR="006A4531" w:rsidRPr="006A4531" w:rsidRDefault="006A4531" w:rsidP="007E223E">
      <w:r w:rsidRPr="006A4531">
        <w:t>Signed…………………………………………………………………………………………………………………………</w:t>
      </w:r>
      <w:proofErr w:type="gramStart"/>
      <w:r w:rsidRPr="006A4531">
        <w:t>…..</w:t>
      </w:r>
      <w:proofErr w:type="gramEnd"/>
    </w:p>
    <w:p w:rsidR="006A4531" w:rsidRPr="006A4531" w:rsidRDefault="006A4531" w:rsidP="007E223E"/>
    <w:p w:rsidR="006A4531" w:rsidRPr="006A4531" w:rsidRDefault="006A4531" w:rsidP="007E223E">
      <w:r w:rsidRPr="006A4531">
        <w:t>Date……………………………………………………………………………………………………………………………</w:t>
      </w:r>
      <w:proofErr w:type="gramStart"/>
      <w:r w:rsidRPr="006A4531">
        <w:t>…..</w:t>
      </w:r>
      <w:proofErr w:type="gramEnd"/>
    </w:p>
    <w:p w:rsidR="00DA3E7B" w:rsidRPr="006A4531" w:rsidRDefault="00DA3E7B" w:rsidP="007E223E"/>
    <w:sectPr w:rsidR="00DA3E7B" w:rsidRPr="006A453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45C75" w:rsidRDefault="00945C75" w:rsidP="002A62EB">
      <w:pPr>
        <w:spacing w:after="0" w:line="240" w:lineRule="auto"/>
      </w:pPr>
      <w:r>
        <w:separator/>
      </w:r>
    </w:p>
  </w:endnote>
  <w:endnote w:type="continuationSeparator" w:id="0">
    <w:p w:rsidR="00945C75" w:rsidRDefault="00945C75" w:rsidP="002A6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45C75" w:rsidRDefault="00945C75" w:rsidP="002A62EB">
      <w:pPr>
        <w:spacing w:after="0" w:line="240" w:lineRule="auto"/>
      </w:pPr>
      <w:r>
        <w:separator/>
      </w:r>
    </w:p>
  </w:footnote>
  <w:footnote w:type="continuationSeparator" w:id="0">
    <w:p w:rsidR="00945C75" w:rsidRDefault="00945C75" w:rsidP="002A62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6565" w:rsidRDefault="00000000" w:rsidP="00844AA6">
    <w:pPr>
      <w:pStyle w:val="Heading1"/>
      <w:spacing w:before="0" w:beforeAutospacing="0" w:after="120" w:afterAutospacing="0"/>
      <w:rPr>
        <w:rFonts w:ascii="Arial" w:hAnsi="Arial" w:cs="Arial"/>
        <w:b w:val="0"/>
        <w:bCs w:val="0"/>
        <w:color w:val="000000"/>
        <w:sz w:val="41"/>
        <w:szCs w:val="41"/>
      </w:rPr>
    </w:pPr>
    <w:r>
      <w:t xml:space="preserve">    </w:t>
    </w:r>
  </w:p>
  <w:p w:rsidR="00496565" w:rsidRDefault="0000000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495E"/>
    <w:multiLevelType w:val="hybridMultilevel"/>
    <w:tmpl w:val="BE4AD624"/>
    <w:lvl w:ilvl="0" w:tplc="5C00FAE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95E87"/>
    <w:multiLevelType w:val="hybridMultilevel"/>
    <w:tmpl w:val="3AD8D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004113"/>
    <w:multiLevelType w:val="hybridMultilevel"/>
    <w:tmpl w:val="8032A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A5772C"/>
    <w:multiLevelType w:val="hybridMultilevel"/>
    <w:tmpl w:val="EF24B722"/>
    <w:lvl w:ilvl="0" w:tplc="5C00FAE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0575AE"/>
    <w:multiLevelType w:val="hybridMultilevel"/>
    <w:tmpl w:val="28941AEE"/>
    <w:lvl w:ilvl="0" w:tplc="5C00FAE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0194341">
    <w:abstractNumId w:val="2"/>
  </w:num>
  <w:num w:numId="2" w16cid:durableId="797651677">
    <w:abstractNumId w:val="3"/>
  </w:num>
  <w:num w:numId="3" w16cid:durableId="1720744734">
    <w:abstractNumId w:val="0"/>
  </w:num>
  <w:num w:numId="4" w16cid:durableId="1447115299">
    <w:abstractNumId w:val="4"/>
  </w:num>
  <w:num w:numId="5" w16cid:durableId="721976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2EB"/>
    <w:rsid w:val="0006072A"/>
    <w:rsid w:val="00156E7F"/>
    <w:rsid w:val="00157277"/>
    <w:rsid w:val="002116D3"/>
    <w:rsid w:val="00227E80"/>
    <w:rsid w:val="002A62EB"/>
    <w:rsid w:val="003755AF"/>
    <w:rsid w:val="00496565"/>
    <w:rsid w:val="006A4531"/>
    <w:rsid w:val="007E223E"/>
    <w:rsid w:val="007F08B7"/>
    <w:rsid w:val="00825E26"/>
    <w:rsid w:val="00945C75"/>
    <w:rsid w:val="00A85295"/>
    <w:rsid w:val="00D7349B"/>
    <w:rsid w:val="00DA3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49DA2E2"/>
  <w15:chartTrackingRefBased/>
  <w15:docId w15:val="{A8B0A1F4-B062-7F40-8A9A-52809C2A9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2EB"/>
    <w:pPr>
      <w:spacing w:after="160" w:line="259" w:lineRule="auto"/>
    </w:pPr>
    <w:rPr>
      <w:kern w:val="0"/>
      <w:sz w:val="22"/>
      <w:szCs w:val="22"/>
      <w14:ligatures w14:val="none"/>
    </w:rPr>
  </w:style>
  <w:style w:type="paragraph" w:styleId="Heading1">
    <w:name w:val="heading 1"/>
    <w:basedOn w:val="Normal"/>
    <w:link w:val="Heading1Char"/>
    <w:uiPriority w:val="9"/>
    <w:qFormat/>
    <w:rsid w:val="002A62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2EB"/>
    <w:rPr>
      <w:rFonts w:ascii="Times New Roman" w:eastAsia="Times New Roman" w:hAnsi="Times New Roman" w:cs="Times New Roman"/>
      <w:b/>
      <w:bCs/>
      <w:kern w:val="36"/>
      <w:sz w:val="48"/>
      <w:szCs w:val="48"/>
      <w:lang w:eastAsia="en-GB"/>
      <w14:ligatures w14:val="none"/>
    </w:rPr>
  </w:style>
  <w:style w:type="paragraph" w:styleId="Header">
    <w:name w:val="header"/>
    <w:basedOn w:val="Normal"/>
    <w:link w:val="HeaderChar"/>
    <w:uiPriority w:val="99"/>
    <w:unhideWhenUsed/>
    <w:rsid w:val="002A62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62EB"/>
    <w:rPr>
      <w:kern w:val="0"/>
      <w:sz w:val="22"/>
      <w:szCs w:val="22"/>
      <w14:ligatures w14:val="none"/>
    </w:rPr>
  </w:style>
  <w:style w:type="paragraph" w:styleId="Footer">
    <w:name w:val="footer"/>
    <w:basedOn w:val="Normal"/>
    <w:link w:val="FooterChar"/>
    <w:uiPriority w:val="99"/>
    <w:unhideWhenUsed/>
    <w:rsid w:val="002A62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62EB"/>
    <w:rPr>
      <w:kern w:val="0"/>
      <w:sz w:val="22"/>
      <w:szCs w:val="22"/>
      <w14:ligatures w14:val="none"/>
    </w:rPr>
  </w:style>
  <w:style w:type="paragraph" w:styleId="ListParagraph">
    <w:name w:val="List Paragraph"/>
    <w:basedOn w:val="Normal"/>
    <w:uiPriority w:val="34"/>
    <w:qFormat/>
    <w:rsid w:val="002A62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Hardie</dc:creator>
  <cp:keywords/>
  <dc:description/>
  <cp:lastModifiedBy>Jacqui Hardie</cp:lastModifiedBy>
  <cp:revision>9</cp:revision>
  <dcterms:created xsi:type="dcterms:W3CDTF">2024-05-13T06:43:00Z</dcterms:created>
  <dcterms:modified xsi:type="dcterms:W3CDTF">2024-05-31T12:04:00Z</dcterms:modified>
</cp:coreProperties>
</file>