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711A" w14:textId="61BA35DE" w:rsidR="003C2325" w:rsidRPr="00D93110" w:rsidRDefault="003C2325" w:rsidP="00466024">
      <w:pPr>
        <w:spacing w:line="288" w:lineRule="auto"/>
        <w:jc w:val="center"/>
        <w:rPr>
          <w:rFonts w:asciiTheme="minorHAnsi" w:hAnsiTheme="minorHAnsi" w:cstheme="minorHAnsi"/>
          <w:caps/>
        </w:rPr>
      </w:pPr>
    </w:p>
    <w:p w14:paraId="33FEE781" w14:textId="04CBBAE5" w:rsidR="003C2325" w:rsidRPr="00D93110" w:rsidRDefault="003C2325" w:rsidP="00466024">
      <w:pPr>
        <w:spacing w:line="288" w:lineRule="auto"/>
        <w:jc w:val="center"/>
        <w:rPr>
          <w:rFonts w:asciiTheme="minorHAnsi" w:hAnsiTheme="minorHAnsi" w:cstheme="minorHAnsi"/>
          <w:caps/>
        </w:rPr>
      </w:pPr>
    </w:p>
    <w:p w14:paraId="17C2B26E" w14:textId="223FD3CF" w:rsidR="003C2325" w:rsidRPr="00D93110" w:rsidRDefault="003C2325" w:rsidP="00466024">
      <w:pPr>
        <w:spacing w:line="288" w:lineRule="auto"/>
        <w:jc w:val="center"/>
        <w:rPr>
          <w:rFonts w:asciiTheme="minorHAnsi" w:hAnsiTheme="minorHAnsi" w:cstheme="minorHAnsi"/>
          <w:caps/>
        </w:rPr>
      </w:pPr>
    </w:p>
    <w:p w14:paraId="7E5DDF52" w14:textId="16EEA7C8" w:rsidR="003C2325" w:rsidRPr="00D93110" w:rsidRDefault="003C2325" w:rsidP="00466024">
      <w:pPr>
        <w:spacing w:line="288" w:lineRule="auto"/>
        <w:jc w:val="center"/>
        <w:rPr>
          <w:rFonts w:asciiTheme="minorHAnsi" w:hAnsiTheme="minorHAnsi" w:cstheme="minorHAnsi"/>
          <w:caps/>
        </w:rPr>
      </w:pPr>
    </w:p>
    <w:p w14:paraId="516F8E4C" w14:textId="7144D80B" w:rsidR="003C2325" w:rsidRPr="00D93110" w:rsidRDefault="003C2325" w:rsidP="00466024">
      <w:pPr>
        <w:spacing w:line="288" w:lineRule="auto"/>
        <w:jc w:val="center"/>
        <w:rPr>
          <w:rFonts w:asciiTheme="minorHAnsi" w:hAnsiTheme="minorHAnsi" w:cstheme="minorHAnsi"/>
          <w:caps/>
        </w:rPr>
      </w:pPr>
    </w:p>
    <w:p w14:paraId="4994DDE4" w14:textId="6465971A" w:rsidR="003C2325" w:rsidRPr="00D93110" w:rsidRDefault="003C2325" w:rsidP="00466024">
      <w:pPr>
        <w:spacing w:line="288" w:lineRule="auto"/>
        <w:jc w:val="center"/>
        <w:rPr>
          <w:rFonts w:asciiTheme="minorHAnsi" w:hAnsiTheme="minorHAnsi" w:cstheme="minorHAnsi"/>
          <w:caps/>
        </w:rPr>
      </w:pPr>
    </w:p>
    <w:p w14:paraId="04E3560C" w14:textId="6DE1382C" w:rsidR="003C2325" w:rsidRPr="00D93110" w:rsidRDefault="003C2325" w:rsidP="00466024">
      <w:pPr>
        <w:spacing w:line="288" w:lineRule="auto"/>
        <w:jc w:val="center"/>
        <w:rPr>
          <w:rFonts w:asciiTheme="minorHAnsi" w:hAnsiTheme="minorHAnsi" w:cstheme="minorHAnsi"/>
          <w:caps/>
        </w:rPr>
      </w:pPr>
      <w:r w:rsidRPr="00D93110">
        <w:rPr>
          <w:rFonts w:asciiTheme="minorHAnsi" w:hAnsiTheme="minorHAnsi" w:cstheme="minorHAnsi"/>
          <w:b/>
          <w:noProof/>
        </w:rPr>
        <w:drawing>
          <wp:anchor distT="0" distB="0" distL="0" distR="0" simplePos="0" relativeHeight="251659264" behindDoc="1" locked="0" layoutInCell="1" allowOverlap="1" wp14:anchorId="671434F2" wp14:editId="50EC805C">
            <wp:simplePos x="0" y="0"/>
            <wp:positionH relativeFrom="column">
              <wp:posOffset>1629833</wp:posOffset>
            </wp:positionH>
            <wp:positionV relativeFrom="paragraph">
              <wp:posOffset>158115</wp:posOffset>
            </wp:positionV>
            <wp:extent cx="2362356" cy="1328632"/>
            <wp:effectExtent l="0" t="0" r="0" b="0"/>
            <wp:wrapNone/>
            <wp:docPr id="143339252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8"/>
                    <a:stretch>
                      <a:fillRect/>
                    </a:stretch>
                  </pic:blipFill>
                  <pic:spPr bwMode="auto">
                    <a:xfrm>
                      <a:off x="0" y="0"/>
                      <a:ext cx="2362356" cy="1328632"/>
                    </a:xfrm>
                    <a:prstGeom prst="rect">
                      <a:avLst/>
                    </a:prstGeom>
                  </pic:spPr>
                </pic:pic>
              </a:graphicData>
            </a:graphic>
            <wp14:sizeRelH relativeFrom="margin">
              <wp14:pctWidth>0</wp14:pctWidth>
            </wp14:sizeRelH>
            <wp14:sizeRelV relativeFrom="margin">
              <wp14:pctHeight>0</wp14:pctHeight>
            </wp14:sizeRelV>
          </wp:anchor>
        </w:drawing>
      </w:r>
    </w:p>
    <w:p w14:paraId="6F35F62B" w14:textId="609F1700" w:rsidR="003C2325" w:rsidRPr="00D93110" w:rsidRDefault="003C2325" w:rsidP="00466024">
      <w:pPr>
        <w:spacing w:line="288" w:lineRule="auto"/>
        <w:jc w:val="center"/>
        <w:rPr>
          <w:rFonts w:asciiTheme="minorHAnsi" w:hAnsiTheme="minorHAnsi" w:cstheme="minorHAnsi"/>
          <w:caps/>
        </w:rPr>
      </w:pPr>
    </w:p>
    <w:p w14:paraId="033003BC" w14:textId="0DAE2C2B" w:rsidR="003C2325" w:rsidRPr="00D93110" w:rsidRDefault="003C2325" w:rsidP="00466024">
      <w:pPr>
        <w:spacing w:line="288" w:lineRule="auto"/>
        <w:jc w:val="center"/>
        <w:rPr>
          <w:rFonts w:asciiTheme="minorHAnsi" w:hAnsiTheme="minorHAnsi" w:cstheme="minorHAnsi"/>
          <w:caps/>
        </w:rPr>
      </w:pPr>
    </w:p>
    <w:p w14:paraId="3A2C39EC" w14:textId="77777777" w:rsidR="003C2325" w:rsidRPr="00D93110" w:rsidRDefault="003C2325" w:rsidP="00466024">
      <w:pPr>
        <w:spacing w:line="288" w:lineRule="auto"/>
        <w:jc w:val="center"/>
        <w:rPr>
          <w:rFonts w:asciiTheme="minorHAnsi" w:hAnsiTheme="minorHAnsi" w:cstheme="minorHAnsi"/>
          <w:caps/>
        </w:rPr>
      </w:pPr>
    </w:p>
    <w:p w14:paraId="7EB84866" w14:textId="77777777" w:rsidR="003C2325" w:rsidRPr="00D93110" w:rsidRDefault="003C2325" w:rsidP="00466024">
      <w:pPr>
        <w:spacing w:line="288" w:lineRule="auto"/>
        <w:jc w:val="center"/>
        <w:rPr>
          <w:rFonts w:asciiTheme="minorHAnsi" w:hAnsiTheme="minorHAnsi" w:cstheme="minorHAnsi"/>
          <w:caps/>
        </w:rPr>
      </w:pPr>
    </w:p>
    <w:p w14:paraId="67F2666A" w14:textId="77777777" w:rsidR="003C2325" w:rsidRPr="00D93110" w:rsidRDefault="003C2325" w:rsidP="00466024">
      <w:pPr>
        <w:spacing w:line="288" w:lineRule="auto"/>
        <w:jc w:val="center"/>
        <w:rPr>
          <w:rFonts w:asciiTheme="minorHAnsi" w:hAnsiTheme="minorHAnsi" w:cstheme="minorHAnsi"/>
          <w:caps/>
        </w:rPr>
      </w:pPr>
    </w:p>
    <w:p w14:paraId="69C9D3AF" w14:textId="77777777" w:rsidR="003C2325" w:rsidRPr="00D93110" w:rsidRDefault="003C2325" w:rsidP="00466024">
      <w:pPr>
        <w:spacing w:line="288" w:lineRule="auto"/>
        <w:jc w:val="center"/>
        <w:rPr>
          <w:rFonts w:asciiTheme="minorHAnsi" w:hAnsiTheme="minorHAnsi" w:cstheme="minorHAnsi"/>
        </w:rPr>
      </w:pPr>
    </w:p>
    <w:p w14:paraId="65E07D44" w14:textId="51E16667" w:rsidR="00466024" w:rsidRPr="00D93110" w:rsidRDefault="00627C60" w:rsidP="00466024">
      <w:pPr>
        <w:spacing w:line="288" w:lineRule="auto"/>
        <w:jc w:val="center"/>
        <w:rPr>
          <w:rFonts w:asciiTheme="minorHAnsi" w:hAnsiTheme="minorHAnsi" w:cstheme="minorHAnsi"/>
          <w:b/>
          <w:bCs/>
          <w:color w:val="548DD4" w:themeColor="text2" w:themeTint="99"/>
        </w:rPr>
      </w:pPr>
      <w:r>
        <w:rPr>
          <w:rFonts w:asciiTheme="minorHAnsi" w:hAnsiTheme="minorHAnsi" w:cstheme="minorHAnsi"/>
          <w:b/>
          <w:bCs/>
          <w:color w:val="548DD4" w:themeColor="text2" w:themeTint="99"/>
        </w:rPr>
        <w:t>V</w:t>
      </w:r>
      <w:r w:rsidR="00466024" w:rsidRPr="00D93110">
        <w:rPr>
          <w:rFonts w:asciiTheme="minorHAnsi" w:hAnsiTheme="minorHAnsi" w:cstheme="minorHAnsi"/>
          <w:b/>
          <w:bCs/>
          <w:color w:val="548DD4" w:themeColor="text2" w:themeTint="99"/>
        </w:rPr>
        <w:t>ia Val di Mazara, 58</w:t>
      </w:r>
    </w:p>
    <w:p w14:paraId="47604C80" w14:textId="6798C783" w:rsidR="003C2325" w:rsidRPr="00D93110" w:rsidRDefault="00466024" w:rsidP="00466024">
      <w:pPr>
        <w:spacing w:line="288" w:lineRule="auto"/>
        <w:jc w:val="center"/>
        <w:rPr>
          <w:rFonts w:asciiTheme="minorHAnsi" w:hAnsiTheme="minorHAnsi" w:cstheme="minorHAnsi"/>
          <w:b/>
          <w:bCs/>
          <w:color w:val="548DD4" w:themeColor="text2" w:themeTint="99"/>
        </w:rPr>
      </w:pPr>
      <w:r w:rsidRPr="00D93110">
        <w:rPr>
          <w:rFonts w:asciiTheme="minorHAnsi" w:hAnsiTheme="minorHAnsi" w:cstheme="minorHAnsi"/>
          <w:b/>
          <w:bCs/>
          <w:color w:val="548DD4" w:themeColor="text2" w:themeTint="99"/>
        </w:rPr>
        <w:t xml:space="preserve">90143- Palermo </w:t>
      </w:r>
    </w:p>
    <w:p w14:paraId="0E176A1C" w14:textId="77777777" w:rsidR="003C2325" w:rsidRPr="00D93110" w:rsidRDefault="003C2325" w:rsidP="00466024">
      <w:pPr>
        <w:spacing w:line="288" w:lineRule="auto"/>
        <w:jc w:val="center"/>
        <w:rPr>
          <w:rFonts w:asciiTheme="minorHAnsi" w:hAnsiTheme="minorHAnsi" w:cstheme="minorHAnsi"/>
          <w:caps/>
        </w:rPr>
      </w:pPr>
    </w:p>
    <w:p w14:paraId="609BAB0B" w14:textId="77777777" w:rsidR="00466024" w:rsidRPr="00D93110" w:rsidRDefault="00466024" w:rsidP="00466024">
      <w:pPr>
        <w:spacing w:line="288" w:lineRule="auto"/>
        <w:jc w:val="center"/>
        <w:rPr>
          <w:rFonts w:asciiTheme="minorHAnsi" w:hAnsiTheme="minorHAnsi" w:cstheme="minorHAnsi"/>
          <w:caps/>
        </w:rPr>
      </w:pPr>
    </w:p>
    <w:p w14:paraId="77CDEF58" w14:textId="10152FA2" w:rsidR="00466024" w:rsidRPr="00D93110" w:rsidRDefault="00466024" w:rsidP="00466024">
      <w:pPr>
        <w:spacing w:line="288" w:lineRule="auto"/>
        <w:jc w:val="center"/>
        <w:rPr>
          <w:rFonts w:asciiTheme="minorHAnsi" w:hAnsiTheme="minorHAnsi" w:cstheme="minorHAnsi"/>
          <w:caps/>
        </w:rPr>
      </w:pPr>
      <w:r w:rsidRPr="00D93110">
        <w:rPr>
          <w:rFonts w:asciiTheme="minorHAnsi" w:hAnsiTheme="minorHAnsi" w:cstheme="minorHAnsi"/>
        </w:rPr>
        <w:fldChar w:fldCharType="begin"/>
      </w:r>
      <w:r w:rsidRPr="00D93110">
        <w:rPr>
          <w:rFonts w:asciiTheme="minorHAnsi" w:hAnsiTheme="minorHAnsi" w:cstheme="minorHAnsi"/>
        </w:rPr>
        <w:instrText xml:space="preserve"> INCLUDEPICTURE "https://lh3.googleusercontent.com/p/AF1QipMHftK6kxblutDDKZ6JlMw5zhhtzuxhhYktNrnJ=w400-h266-k-no" \* MERGEFORMATINET </w:instrText>
      </w:r>
      <w:r w:rsidRPr="00D93110">
        <w:rPr>
          <w:rFonts w:asciiTheme="minorHAnsi" w:hAnsiTheme="minorHAnsi" w:cstheme="minorHAnsi"/>
        </w:rPr>
        <w:fldChar w:fldCharType="separate"/>
      </w:r>
      <w:r w:rsidRPr="00D93110">
        <w:rPr>
          <w:rFonts w:asciiTheme="minorHAnsi" w:hAnsiTheme="minorHAnsi" w:cstheme="minorHAnsi"/>
          <w:noProof/>
        </w:rPr>
        <w:drawing>
          <wp:inline distT="0" distB="0" distL="0" distR="0" wp14:anchorId="17D10A1C" wp14:editId="497D86C0">
            <wp:extent cx="3385911" cy="2259256"/>
            <wp:effectExtent l="0" t="0" r="5080" b="1905"/>
            <wp:docPr id="2102798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1524" cy="2289692"/>
                    </a:xfrm>
                    <a:prstGeom prst="rect">
                      <a:avLst/>
                    </a:prstGeom>
                    <a:noFill/>
                    <a:ln>
                      <a:noFill/>
                    </a:ln>
                  </pic:spPr>
                </pic:pic>
              </a:graphicData>
            </a:graphic>
          </wp:inline>
        </w:drawing>
      </w:r>
      <w:r w:rsidRPr="00D93110">
        <w:rPr>
          <w:rFonts w:asciiTheme="minorHAnsi" w:hAnsiTheme="minorHAnsi" w:cstheme="minorHAnsi"/>
        </w:rPr>
        <w:fldChar w:fldCharType="end"/>
      </w:r>
    </w:p>
    <w:p w14:paraId="407330D2" w14:textId="77777777" w:rsidR="00466024" w:rsidRPr="00D93110" w:rsidRDefault="00466024" w:rsidP="00466024">
      <w:pPr>
        <w:spacing w:line="288" w:lineRule="auto"/>
        <w:jc w:val="center"/>
        <w:rPr>
          <w:rFonts w:asciiTheme="minorHAnsi" w:hAnsiTheme="minorHAnsi" w:cstheme="minorHAnsi"/>
          <w:caps/>
        </w:rPr>
      </w:pPr>
    </w:p>
    <w:p w14:paraId="059C821E" w14:textId="2D1D9385" w:rsidR="00466024" w:rsidRPr="00D93110" w:rsidRDefault="00466024" w:rsidP="00466024">
      <w:pPr>
        <w:spacing w:line="288" w:lineRule="auto"/>
        <w:jc w:val="center"/>
        <w:rPr>
          <w:rFonts w:asciiTheme="minorHAnsi" w:hAnsiTheme="minorHAnsi" w:cstheme="minorHAnsi"/>
          <w:b/>
          <w:bCs/>
          <w:caps/>
          <w:color w:val="8DB3E2" w:themeColor="text2" w:themeTint="66"/>
        </w:rPr>
      </w:pPr>
      <w:r w:rsidRPr="00D93110">
        <w:rPr>
          <w:rFonts w:asciiTheme="minorHAnsi" w:hAnsiTheme="minorHAnsi" w:cstheme="minorHAnsi"/>
          <w:b/>
          <w:bCs/>
          <w:caps/>
          <w:color w:val="8DB3E2" w:themeColor="text2" w:themeTint="66"/>
        </w:rPr>
        <w:t>CARTA DEI SERVIZI</w:t>
      </w:r>
    </w:p>
    <w:p w14:paraId="7040896E" w14:textId="77777777" w:rsidR="00466024" w:rsidRPr="00D93110" w:rsidRDefault="00466024" w:rsidP="00466024">
      <w:pPr>
        <w:spacing w:line="288" w:lineRule="auto"/>
        <w:jc w:val="center"/>
        <w:rPr>
          <w:rFonts w:asciiTheme="minorHAnsi" w:hAnsiTheme="minorHAnsi" w:cstheme="minorHAnsi"/>
          <w:caps/>
        </w:rPr>
      </w:pPr>
    </w:p>
    <w:p w14:paraId="547794A0" w14:textId="77777777" w:rsidR="00466024" w:rsidRPr="00D93110" w:rsidRDefault="00466024" w:rsidP="00466024">
      <w:pPr>
        <w:spacing w:line="288" w:lineRule="auto"/>
        <w:jc w:val="center"/>
        <w:rPr>
          <w:rFonts w:asciiTheme="minorHAnsi" w:hAnsiTheme="minorHAnsi" w:cstheme="minorHAnsi"/>
          <w:caps/>
        </w:rPr>
      </w:pPr>
    </w:p>
    <w:p w14:paraId="786A099A" w14:textId="77777777" w:rsidR="00466024" w:rsidRPr="00D93110" w:rsidRDefault="00466024" w:rsidP="00466024">
      <w:pPr>
        <w:spacing w:line="288" w:lineRule="auto"/>
        <w:jc w:val="center"/>
        <w:rPr>
          <w:rFonts w:asciiTheme="minorHAnsi" w:hAnsiTheme="minorHAnsi" w:cstheme="minorHAnsi"/>
          <w:caps/>
        </w:rPr>
      </w:pPr>
    </w:p>
    <w:p w14:paraId="6024F169" w14:textId="77777777" w:rsidR="003C2325" w:rsidRPr="00D93110" w:rsidRDefault="003C2325" w:rsidP="00466024">
      <w:pPr>
        <w:spacing w:line="288" w:lineRule="auto"/>
        <w:jc w:val="center"/>
        <w:rPr>
          <w:rFonts w:asciiTheme="minorHAnsi" w:hAnsiTheme="minorHAnsi" w:cstheme="minorHAnsi"/>
          <w:caps/>
        </w:rPr>
      </w:pPr>
    </w:p>
    <w:p w14:paraId="45A40049" w14:textId="38247568" w:rsidR="0014486A" w:rsidRPr="0056076B" w:rsidRDefault="003C2325" w:rsidP="0056076B">
      <w:pPr>
        <w:spacing w:line="288" w:lineRule="auto"/>
        <w:jc w:val="center"/>
        <w:rPr>
          <w:rFonts w:asciiTheme="minorHAnsi" w:hAnsiTheme="minorHAnsi" w:cstheme="minorHAnsi"/>
          <w:b/>
        </w:rPr>
      </w:pPr>
      <w:r w:rsidRPr="00D93110">
        <w:rPr>
          <w:rFonts w:asciiTheme="minorHAnsi" w:hAnsiTheme="minorHAnsi" w:cstheme="minorHAnsi"/>
          <w:caps/>
        </w:rPr>
        <w:br w:type="page"/>
      </w:r>
    </w:p>
    <w:p w14:paraId="6286DDA5" w14:textId="77777777" w:rsidR="00466024" w:rsidRPr="00D93110" w:rsidRDefault="00466024" w:rsidP="00466024">
      <w:pPr>
        <w:spacing w:line="288" w:lineRule="auto"/>
        <w:jc w:val="both"/>
        <w:rPr>
          <w:rFonts w:asciiTheme="minorHAnsi" w:hAnsiTheme="minorHAnsi" w:cstheme="minorHAnsi"/>
          <w:i/>
          <w:iCs/>
        </w:rPr>
      </w:pPr>
      <w:r w:rsidRPr="00D93110">
        <w:rPr>
          <w:rFonts w:asciiTheme="minorHAnsi" w:hAnsiTheme="minorHAnsi" w:cstheme="minorHAnsi"/>
          <w:i/>
          <w:iCs/>
        </w:rPr>
        <w:lastRenderedPageBreak/>
        <w:t>Gentile utente,</w:t>
      </w:r>
    </w:p>
    <w:p w14:paraId="231337ED" w14:textId="15EFDB78" w:rsidR="0014486A" w:rsidRPr="00D93110" w:rsidRDefault="00466024" w:rsidP="00466024">
      <w:pPr>
        <w:spacing w:line="288" w:lineRule="auto"/>
        <w:ind w:firstLine="708"/>
        <w:jc w:val="both"/>
        <w:rPr>
          <w:rFonts w:asciiTheme="minorHAnsi" w:hAnsiTheme="minorHAnsi" w:cstheme="minorHAnsi"/>
          <w:i/>
          <w:iCs/>
        </w:rPr>
      </w:pPr>
      <w:r w:rsidRPr="00D93110">
        <w:rPr>
          <w:rFonts w:asciiTheme="minorHAnsi" w:hAnsiTheme="minorHAnsi" w:cstheme="minorHAnsi"/>
          <w:i/>
          <w:iCs/>
        </w:rPr>
        <w:t>q</w:t>
      </w:r>
      <w:r w:rsidR="007A2EF3" w:rsidRPr="00D93110">
        <w:rPr>
          <w:rFonts w:asciiTheme="minorHAnsi" w:hAnsiTheme="minorHAnsi" w:cstheme="minorHAnsi"/>
          <w:i/>
          <w:iCs/>
        </w:rPr>
        <w:t>uesta “Carta dei Servizi</w:t>
      </w:r>
      <w:proofErr w:type="gramStart"/>
      <w:r w:rsidR="007A2EF3" w:rsidRPr="00D93110">
        <w:rPr>
          <w:rFonts w:asciiTheme="minorHAnsi" w:hAnsiTheme="minorHAnsi" w:cstheme="minorHAnsi"/>
          <w:i/>
          <w:iCs/>
        </w:rPr>
        <w:t>”</w:t>
      </w:r>
      <w:r w:rsidR="00F4411E">
        <w:rPr>
          <w:rFonts w:asciiTheme="minorHAnsi" w:hAnsiTheme="minorHAnsi" w:cstheme="minorHAnsi"/>
          <w:i/>
          <w:iCs/>
        </w:rPr>
        <w:t xml:space="preserve">, </w:t>
      </w:r>
      <w:r w:rsidR="007A2EF3" w:rsidRPr="00D93110">
        <w:rPr>
          <w:rFonts w:asciiTheme="minorHAnsi" w:hAnsiTheme="minorHAnsi" w:cstheme="minorHAnsi"/>
          <w:i/>
          <w:iCs/>
        </w:rPr>
        <w:t xml:space="preserve"> essenzialmente</w:t>
      </w:r>
      <w:proofErr w:type="gramEnd"/>
      <w:r w:rsidR="007A2EF3" w:rsidRPr="00D93110">
        <w:rPr>
          <w:rFonts w:asciiTheme="minorHAnsi" w:hAnsiTheme="minorHAnsi" w:cstheme="minorHAnsi"/>
          <w:i/>
          <w:iCs/>
        </w:rPr>
        <w:t xml:space="preserve"> volta alla </w:t>
      </w:r>
      <w:r w:rsidR="00D93110">
        <w:rPr>
          <w:rFonts w:asciiTheme="minorHAnsi" w:hAnsiTheme="minorHAnsi" w:cstheme="minorHAnsi"/>
          <w:i/>
          <w:iCs/>
        </w:rPr>
        <w:t>tutela dei diritti di tutti coloro che intendono usufruire</w:t>
      </w:r>
      <w:r w:rsidR="007A2EF3" w:rsidRPr="00D93110">
        <w:rPr>
          <w:rFonts w:asciiTheme="minorHAnsi" w:hAnsiTheme="minorHAnsi" w:cstheme="minorHAnsi"/>
          <w:i/>
          <w:iCs/>
        </w:rPr>
        <w:t xml:space="preserve"> </w:t>
      </w:r>
      <w:r w:rsidR="00D93110">
        <w:rPr>
          <w:rFonts w:asciiTheme="minorHAnsi" w:hAnsiTheme="minorHAnsi" w:cstheme="minorHAnsi"/>
          <w:i/>
          <w:iCs/>
        </w:rPr>
        <w:t>dei nostri servizi</w:t>
      </w:r>
      <w:r w:rsidR="00F4411E">
        <w:rPr>
          <w:rFonts w:asciiTheme="minorHAnsi" w:hAnsiTheme="minorHAnsi" w:cstheme="minorHAnsi"/>
          <w:i/>
          <w:iCs/>
        </w:rPr>
        <w:t>, fornisce le necessarie informazioni</w:t>
      </w:r>
      <w:r w:rsidR="00D93110">
        <w:rPr>
          <w:rFonts w:asciiTheme="minorHAnsi" w:hAnsiTheme="minorHAnsi" w:cstheme="minorHAnsi"/>
          <w:i/>
          <w:iCs/>
        </w:rPr>
        <w:t xml:space="preserve"> </w:t>
      </w:r>
      <w:r w:rsidR="007A2EF3" w:rsidRPr="00D93110">
        <w:rPr>
          <w:rFonts w:asciiTheme="minorHAnsi" w:hAnsiTheme="minorHAnsi" w:cstheme="minorHAnsi"/>
          <w:i/>
          <w:iCs/>
        </w:rPr>
        <w:t xml:space="preserve">sulle </w:t>
      </w:r>
      <w:r w:rsidR="00D93110">
        <w:rPr>
          <w:rFonts w:asciiTheme="minorHAnsi" w:hAnsiTheme="minorHAnsi" w:cstheme="minorHAnsi"/>
          <w:i/>
          <w:iCs/>
        </w:rPr>
        <w:t>prestazioni sanitarie erogate</w:t>
      </w:r>
      <w:r w:rsidR="00F4411E">
        <w:rPr>
          <w:rFonts w:asciiTheme="minorHAnsi" w:hAnsiTheme="minorHAnsi" w:cstheme="minorHAnsi"/>
          <w:i/>
          <w:iCs/>
        </w:rPr>
        <w:t xml:space="preserve"> da RADIAL </w:t>
      </w:r>
      <w:proofErr w:type="spellStart"/>
      <w:r w:rsidR="00F4411E">
        <w:rPr>
          <w:rFonts w:asciiTheme="minorHAnsi" w:hAnsiTheme="minorHAnsi" w:cstheme="minorHAnsi"/>
          <w:i/>
          <w:iCs/>
        </w:rPr>
        <w:t>srl</w:t>
      </w:r>
      <w:proofErr w:type="spellEnd"/>
      <w:r w:rsidR="00D93110">
        <w:rPr>
          <w:rFonts w:asciiTheme="minorHAnsi" w:hAnsiTheme="minorHAnsi" w:cstheme="minorHAnsi"/>
          <w:i/>
          <w:iCs/>
        </w:rPr>
        <w:t xml:space="preserve">, </w:t>
      </w:r>
      <w:r w:rsidR="00D93110" w:rsidRPr="00D93110">
        <w:rPr>
          <w:rFonts w:asciiTheme="minorHAnsi" w:hAnsiTheme="minorHAnsi" w:cstheme="minorHAnsi"/>
          <w:i/>
          <w:iCs/>
        </w:rPr>
        <w:t>sulle modalità per la loro fruizione</w:t>
      </w:r>
      <w:r w:rsidR="007A2EF3" w:rsidRPr="00D93110">
        <w:rPr>
          <w:rFonts w:asciiTheme="minorHAnsi" w:hAnsiTheme="minorHAnsi" w:cstheme="minorHAnsi"/>
          <w:i/>
          <w:iCs/>
        </w:rPr>
        <w:t>, sugli standard di qualità assicurati</w:t>
      </w:r>
      <w:r w:rsidR="00D93110" w:rsidRPr="00D93110">
        <w:rPr>
          <w:rFonts w:asciiTheme="minorHAnsi" w:hAnsiTheme="minorHAnsi" w:cstheme="minorHAnsi"/>
          <w:i/>
          <w:iCs/>
        </w:rPr>
        <w:t>, sui contenuti e gli strumenti</w:t>
      </w:r>
      <w:r w:rsidR="007A2EF3" w:rsidRPr="00D93110">
        <w:rPr>
          <w:rFonts w:asciiTheme="minorHAnsi" w:hAnsiTheme="minorHAnsi" w:cstheme="minorHAnsi"/>
          <w:i/>
          <w:iCs/>
        </w:rPr>
        <w:t xml:space="preserve"> </w:t>
      </w:r>
      <w:r w:rsidR="00D93110" w:rsidRPr="00D93110">
        <w:rPr>
          <w:rFonts w:asciiTheme="minorHAnsi" w:hAnsiTheme="minorHAnsi" w:cstheme="minorHAnsi"/>
          <w:i/>
          <w:iCs/>
        </w:rPr>
        <w:t>di comunicazione</w:t>
      </w:r>
      <w:r w:rsidR="007A2EF3" w:rsidRPr="00D93110">
        <w:rPr>
          <w:rFonts w:asciiTheme="minorHAnsi" w:hAnsiTheme="minorHAnsi" w:cstheme="minorHAnsi"/>
          <w:i/>
          <w:iCs/>
        </w:rPr>
        <w:t xml:space="preserve"> </w:t>
      </w:r>
      <w:r w:rsidR="00D93110" w:rsidRPr="00D93110">
        <w:rPr>
          <w:rFonts w:asciiTheme="minorHAnsi" w:hAnsiTheme="minorHAnsi" w:cstheme="minorHAnsi"/>
          <w:i/>
          <w:iCs/>
        </w:rPr>
        <w:t xml:space="preserve">ed </w:t>
      </w:r>
      <w:r w:rsidR="007A2EF3" w:rsidRPr="00D93110">
        <w:rPr>
          <w:rFonts w:asciiTheme="minorHAnsi" w:hAnsiTheme="minorHAnsi" w:cstheme="minorHAnsi"/>
          <w:i/>
          <w:iCs/>
        </w:rPr>
        <w:t>informazione.</w:t>
      </w:r>
    </w:p>
    <w:p w14:paraId="67149C7A" w14:textId="2629D066" w:rsidR="0014486A" w:rsidRPr="00D93110" w:rsidRDefault="007A2EF3" w:rsidP="00F4411E">
      <w:pPr>
        <w:spacing w:before="120" w:line="288" w:lineRule="auto"/>
        <w:jc w:val="both"/>
        <w:rPr>
          <w:rFonts w:asciiTheme="minorHAnsi" w:hAnsiTheme="minorHAnsi" w:cstheme="minorHAnsi"/>
          <w:i/>
          <w:iCs/>
        </w:rPr>
      </w:pPr>
      <w:r w:rsidRPr="00D93110">
        <w:rPr>
          <w:rFonts w:asciiTheme="minorHAnsi" w:hAnsiTheme="minorHAnsi" w:cstheme="minorHAnsi"/>
          <w:i/>
          <w:iCs/>
        </w:rPr>
        <w:t xml:space="preserve">Essa </w:t>
      </w:r>
      <w:r w:rsidR="00D93110">
        <w:rPr>
          <w:rFonts w:asciiTheme="minorHAnsi" w:hAnsiTheme="minorHAnsi" w:cstheme="minorHAnsi"/>
          <w:i/>
          <w:iCs/>
        </w:rPr>
        <w:t>descrive</w:t>
      </w:r>
      <w:r w:rsidRPr="00D93110">
        <w:rPr>
          <w:rFonts w:asciiTheme="minorHAnsi" w:hAnsiTheme="minorHAnsi" w:cstheme="minorHAnsi"/>
          <w:i/>
          <w:iCs/>
        </w:rPr>
        <w:t xml:space="preserve">, altresì, gli organismi </w:t>
      </w:r>
      <w:r w:rsidR="00F4411E">
        <w:rPr>
          <w:rFonts w:asciiTheme="minorHAnsi" w:hAnsiTheme="minorHAnsi" w:cstheme="minorHAnsi"/>
          <w:i/>
          <w:iCs/>
        </w:rPr>
        <w:t>esistenti all’interno de</w:t>
      </w:r>
      <w:r w:rsidRPr="00D93110">
        <w:rPr>
          <w:rFonts w:asciiTheme="minorHAnsi" w:hAnsiTheme="minorHAnsi" w:cstheme="minorHAnsi"/>
          <w:i/>
          <w:iCs/>
        </w:rPr>
        <w:t xml:space="preserve">lla </w:t>
      </w:r>
      <w:r w:rsidR="00F4411E">
        <w:rPr>
          <w:rFonts w:asciiTheme="minorHAnsi" w:hAnsiTheme="minorHAnsi" w:cstheme="minorHAnsi"/>
          <w:i/>
          <w:iCs/>
        </w:rPr>
        <w:t xml:space="preserve">nostra </w:t>
      </w:r>
      <w:r w:rsidRPr="00D93110">
        <w:rPr>
          <w:rFonts w:asciiTheme="minorHAnsi" w:hAnsiTheme="minorHAnsi" w:cstheme="minorHAnsi"/>
          <w:i/>
          <w:iCs/>
        </w:rPr>
        <w:t xml:space="preserve">struttura preposti alla tutela </w:t>
      </w:r>
      <w:r w:rsidR="00D93110" w:rsidRPr="00D93110">
        <w:rPr>
          <w:rFonts w:asciiTheme="minorHAnsi" w:hAnsiTheme="minorHAnsi" w:cstheme="minorHAnsi"/>
          <w:i/>
          <w:iCs/>
        </w:rPr>
        <w:t>dei cittadini utenti</w:t>
      </w:r>
      <w:r w:rsidRPr="00D93110">
        <w:rPr>
          <w:rFonts w:asciiTheme="minorHAnsi" w:hAnsiTheme="minorHAnsi" w:cstheme="minorHAnsi"/>
          <w:i/>
          <w:iCs/>
        </w:rPr>
        <w:t xml:space="preserve"> e le procedure per la presentazione di reclami </w:t>
      </w:r>
      <w:proofErr w:type="gramStart"/>
      <w:r w:rsidRPr="00D93110">
        <w:rPr>
          <w:rFonts w:asciiTheme="minorHAnsi" w:hAnsiTheme="minorHAnsi" w:cstheme="minorHAnsi"/>
          <w:i/>
          <w:iCs/>
        </w:rPr>
        <w:t>contro  atti</w:t>
      </w:r>
      <w:proofErr w:type="gramEnd"/>
      <w:r w:rsidRPr="00D93110">
        <w:rPr>
          <w:rFonts w:asciiTheme="minorHAnsi" w:hAnsiTheme="minorHAnsi" w:cstheme="minorHAnsi"/>
          <w:i/>
          <w:iCs/>
        </w:rPr>
        <w:t xml:space="preserve"> o comportamenti che possano </w:t>
      </w:r>
      <w:r w:rsidR="00F4411E">
        <w:rPr>
          <w:rFonts w:asciiTheme="minorHAnsi" w:hAnsiTheme="minorHAnsi" w:cstheme="minorHAnsi"/>
          <w:i/>
          <w:iCs/>
        </w:rPr>
        <w:t>impedire</w:t>
      </w:r>
      <w:r w:rsidRPr="00D93110">
        <w:rPr>
          <w:rFonts w:asciiTheme="minorHAnsi" w:hAnsiTheme="minorHAnsi" w:cstheme="minorHAnsi"/>
          <w:i/>
          <w:iCs/>
        </w:rPr>
        <w:t xml:space="preserve"> o limitare la frui</w:t>
      </w:r>
      <w:r w:rsidR="00F4411E">
        <w:rPr>
          <w:rFonts w:asciiTheme="minorHAnsi" w:hAnsiTheme="minorHAnsi" w:cstheme="minorHAnsi"/>
          <w:i/>
          <w:iCs/>
        </w:rPr>
        <w:t>zione</w:t>
      </w:r>
      <w:r w:rsidRPr="00D93110">
        <w:rPr>
          <w:rFonts w:asciiTheme="minorHAnsi" w:hAnsiTheme="minorHAnsi" w:cstheme="minorHAnsi"/>
          <w:i/>
          <w:iCs/>
        </w:rPr>
        <w:t xml:space="preserve"> delle prestazioni di assistenza sanitaria assicurando, così, la trasparenza e l’efficacia delle attività connesse con l</w:t>
      </w:r>
      <w:r w:rsidR="00F4411E">
        <w:rPr>
          <w:rFonts w:asciiTheme="minorHAnsi" w:hAnsiTheme="minorHAnsi" w:cstheme="minorHAnsi"/>
          <w:i/>
          <w:iCs/>
        </w:rPr>
        <w:t>e</w:t>
      </w:r>
      <w:r w:rsidRPr="00D93110">
        <w:rPr>
          <w:rFonts w:asciiTheme="minorHAnsi" w:hAnsiTheme="minorHAnsi" w:cstheme="minorHAnsi"/>
          <w:i/>
          <w:iCs/>
        </w:rPr>
        <w:t xml:space="preserve"> diagnosi </w:t>
      </w:r>
      <w:r w:rsidR="00F4411E">
        <w:rPr>
          <w:rFonts w:asciiTheme="minorHAnsi" w:hAnsiTheme="minorHAnsi" w:cstheme="minorHAnsi"/>
          <w:i/>
          <w:iCs/>
        </w:rPr>
        <w:t>finalizzate alla</w:t>
      </w:r>
      <w:r w:rsidRPr="00D93110">
        <w:rPr>
          <w:rFonts w:asciiTheme="minorHAnsi" w:hAnsiTheme="minorHAnsi" w:cstheme="minorHAnsi"/>
          <w:i/>
          <w:iCs/>
        </w:rPr>
        <w:t xml:space="preserve"> cura.</w:t>
      </w:r>
    </w:p>
    <w:p w14:paraId="1CC3E1B8" w14:textId="77777777" w:rsidR="0014486A" w:rsidRPr="00F4411E" w:rsidRDefault="0014486A" w:rsidP="00466024">
      <w:pPr>
        <w:spacing w:line="288" w:lineRule="auto"/>
        <w:jc w:val="both"/>
        <w:rPr>
          <w:rFonts w:asciiTheme="minorHAnsi" w:hAnsiTheme="minorHAnsi" w:cstheme="minorHAnsi"/>
          <w:i/>
          <w:iCs/>
          <w:sz w:val="12"/>
          <w:szCs w:val="12"/>
        </w:rPr>
      </w:pPr>
    </w:p>
    <w:p w14:paraId="21B70AD1" w14:textId="1D86334B" w:rsidR="0014486A" w:rsidRPr="00D93110" w:rsidRDefault="007A2EF3" w:rsidP="00466024">
      <w:pPr>
        <w:spacing w:line="288" w:lineRule="auto"/>
        <w:jc w:val="both"/>
        <w:rPr>
          <w:rFonts w:asciiTheme="minorHAnsi" w:hAnsiTheme="minorHAnsi" w:cstheme="minorHAnsi"/>
          <w:i/>
          <w:iCs/>
        </w:rPr>
      </w:pPr>
      <w:r w:rsidRPr="00D93110">
        <w:rPr>
          <w:rFonts w:asciiTheme="minorHAnsi" w:hAnsiTheme="minorHAnsi" w:cstheme="minorHAnsi"/>
          <w:i/>
          <w:iCs/>
        </w:rPr>
        <w:t>Ai cittadini utenti chiediamo di collaborare, anche attraverso la compilazione dei questionari che vengono distribuiti, con il Personale medico, paramedico, ausiliario ed amministrativo che qui lavora, per consentirci di offrire una “medicina a misura d’uomo”, frutto d</w:t>
      </w:r>
      <w:r w:rsidR="00F4411E">
        <w:rPr>
          <w:rFonts w:asciiTheme="minorHAnsi" w:hAnsiTheme="minorHAnsi" w:cstheme="minorHAnsi"/>
          <w:i/>
          <w:iCs/>
        </w:rPr>
        <w:t>e</w:t>
      </w:r>
      <w:r w:rsidRPr="00D93110">
        <w:rPr>
          <w:rFonts w:asciiTheme="minorHAnsi" w:hAnsiTheme="minorHAnsi" w:cstheme="minorHAnsi"/>
          <w:i/>
          <w:iCs/>
        </w:rPr>
        <w:t xml:space="preserve">i diversi e coordinati impegni </w:t>
      </w:r>
      <w:r w:rsidR="00F4411E">
        <w:rPr>
          <w:rFonts w:asciiTheme="minorHAnsi" w:hAnsiTheme="minorHAnsi" w:cstheme="minorHAnsi"/>
          <w:i/>
          <w:iCs/>
        </w:rPr>
        <w:t xml:space="preserve">sul fronte </w:t>
      </w:r>
      <w:r w:rsidRPr="00D93110">
        <w:rPr>
          <w:rFonts w:asciiTheme="minorHAnsi" w:hAnsiTheme="minorHAnsi" w:cstheme="minorHAnsi"/>
          <w:i/>
          <w:iCs/>
        </w:rPr>
        <w:t>sanitari</w:t>
      </w:r>
      <w:r w:rsidR="00F4411E">
        <w:rPr>
          <w:rFonts w:asciiTheme="minorHAnsi" w:hAnsiTheme="minorHAnsi" w:cstheme="minorHAnsi"/>
          <w:i/>
          <w:iCs/>
        </w:rPr>
        <w:t xml:space="preserve">o </w:t>
      </w:r>
      <w:r w:rsidRPr="00D93110">
        <w:rPr>
          <w:rFonts w:asciiTheme="minorHAnsi" w:hAnsiTheme="minorHAnsi" w:cstheme="minorHAnsi"/>
          <w:i/>
          <w:iCs/>
        </w:rPr>
        <w:t>ed amministrativ</w:t>
      </w:r>
      <w:r w:rsidR="00F4411E">
        <w:rPr>
          <w:rFonts w:asciiTheme="minorHAnsi" w:hAnsiTheme="minorHAnsi" w:cstheme="minorHAnsi"/>
          <w:i/>
          <w:iCs/>
        </w:rPr>
        <w:t>o</w:t>
      </w:r>
      <w:r w:rsidRPr="00D93110">
        <w:rPr>
          <w:rFonts w:asciiTheme="minorHAnsi" w:hAnsiTheme="minorHAnsi" w:cstheme="minorHAnsi"/>
          <w:i/>
          <w:iCs/>
        </w:rPr>
        <w:t>.</w:t>
      </w:r>
    </w:p>
    <w:p w14:paraId="0626A588" w14:textId="77777777" w:rsidR="0014486A" w:rsidRPr="00F4411E" w:rsidRDefault="0014486A" w:rsidP="00466024">
      <w:pPr>
        <w:spacing w:line="288" w:lineRule="auto"/>
        <w:jc w:val="both"/>
        <w:rPr>
          <w:rFonts w:asciiTheme="minorHAnsi" w:hAnsiTheme="minorHAnsi" w:cstheme="minorHAnsi"/>
          <w:i/>
          <w:iCs/>
          <w:sz w:val="12"/>
          <w:szCs w:val="12"/>
        </w:rPr>
      </w:pPr>
    </w:p>
    <w:p w14:paraId="13A90F53" w14:textId="27BB5489" w:rsidR="0014486A" w:rsidRDefault="007A2EF3" w:rsidP="00466024">
      <w:pPr>
        <w:spacing w:line="288" w:lineRule="auto"/>
        <w:jc w:val="both"/>
        <w:rPr>
          <w:rFonts w:asciiTheme="minorHAnsi" w:hAnsiTheme="minorHAnsi" w:cstheme="minorHAnsi"/>
          <w:i/>
          <w:iCs/>
        </w:rPr>
      </w:pPr>
      <w:r w:rsidRPr="00D93110">
        <w:rPr>
          <w:rFonts w:asciiTheme="minorHAnsi" w:hAnsiTheme="minorHAnsi" w:cstheme="minorHAnsi"/>
          <w:i/>
          <w:iCs/>
        </w:rPr>
        <w:t>In sintesi, l’obiettivo che ci proponiamo con questo documento è quello di coinvolgere direttamente il cittadino utente nella gestione della propria salute attraverso la conoscenza, la verifica</w:t>
      </w:r>
      <w:r w:rsidR="00F4411E">
        <w:rPr>
          <w:rFonts w:asciiTheme="minorHAnsi" w:hAnsiTheme="minorHAnsi" w:cstheme="minorHAnsi"/>
          <w:i/>
          <w:iCs/>
        </w:rPr>
        <w:t xml:space="preserve"> e la scelta consapevole</w:t>
      </w:r>
      <w:r w:rsidRPr="00D93110">
        <w:rPr>
          <w:rFonts w:asciiTheme="minorHAnsi" w:hAnsiTheme="minorHAnsi" w:cstheme="minorHAnsi"/>
          <w:i/>
          <w:iCs/>
        </w:rPr>
        <w:t>.</w:t>
      </w:r>
    </w:p>
    <w:p w14:paraId="529C8312" w14:textId="77777777" w:rsidR="00F4411E" w:rsidRPr="00F4411E" w:rsidRDefault="00F4411E" w:rsidP="00466024">
      <w:pPr>
        <w:spacing w:line="288" w:lineRule="auto"/>
        <w:jc w:val="both"/>
        <w:rPr>
          <w:rFonts w:asciiTheme="minorHAnsi" w:hAnsiTheme="minorHAnsi" w:cstheme="minorHAnsi"/>
          <w:i/>
          <w:iCs/>
          <w:sz w:val="12"/>
          <w:szCs w:val="12"/>
        </w:rPr>
      </w:pPr>
    </w:p>
    <w:p w14:paraId="11EC4F94" w14:textId="36F0E7B9" w:rsidR="00F4411E" w:rsidRDefault="00F4411E" w:rsidP="00466024">
      <w:pPr>
        <w:spacing w:line="288" w:lineRule="auto"/>
        <w:jc w:val="both"/>
        <w:rPr>
          <w:rFonts w:asciiTheme="minorHAnsi" w:hAnsiTheme="minorHAnsi" w:cstheme="minorHAnsi"/>
          <w:i/>
          <w:iCs/>
        </w:rPr>
      </w:pPr>
      <w:r>
        <w:rPr>
          <w:rFonts w:asciiTheme="minorHAnsi" w:hAnsiTheme="minorHAnsi" w:cstheme="minorHAnsi"/>
          <w:i/>
          <w:iCs/>
        </w:rPr>
        <w:t>La ringrazio per l’attenzione che vorrà dedicare alla sua lettura.</w:t>
      </w:r>
    </w:p>
    <w:p w14:paraId="63CFE12B" w14:textId="6587BD96" w:rsidR="00F4411E" w:rsidRDefault="00F4411E" w:rsidP="00F4411E">
      <w:pPr>
        <w:spacing w:line="288" w:lineRule="auto"/>
        <w:ind w:left="708"/>
        <w:jc w:val="right"/>
        <w:rPr>
          <w:rFonts w:asciiTheme="minorHAnsi" w:hAnsiTheme="minorHAnsi" w:cstheme="minorHAnsi"/>
          <w:i/>
          <w:iCs/>
        </w:rPr>
      </w:pPr>
      <w:r>
        <w:rPr>
          <w:rFonts w:asciiTheme="minorHAnsi" w:hAnsiTheme="minorHAnsi" w:cstheme="minorHAnsi"/>
          <w:i/>
          <w:iCs/>
        </w:rPr>
        <w:t>L’Amministratore Unico</w:t>
      </w:r>
    </w:p>
    <w:p w14:paraId="1D9E562E" w14:textId="77444C73" w:rsidR="0056076B" w:rsidRDefault="00F4411E" w:rsidP="00627C60">
      <w:pPr>
        <w:spacing w:line="288" w:lineRule="auto"/>
        <w:ind w:left="708"/>
        <w:jc w:val="right"/>
        <w:rPr>
          <w:rFonts w:asciiTheme="minorHAnsi" w:hAnsiTheme="minorHAnsi" w:cstheme="minorHAnsi"/>
          <w:i/>
          <w:iCs/>
        </w:rPr>
      </w:pPr>
      <w:r>
        <w:rPr>
          <w:rFonts w:asciiTheme="minorHAnsi" w:hAnsiTheme="minorHAnsi" w:cstheme="minorHAnsi"/>
          <w:i/>
          <w:iCs/>
        </w:rPr>
        <w:t>Dr. Gian</w:t>
      </w:r>
      <w:r w:rsidR="00714D26">
        <w:rPr>
          <w:rFonts w:asciiTheme="minorHAnsi" w:hAnsiTheme="minorHAnsi" w:cstheme="minorHAnsi"/>
          <w:i/>
          <w:iCs/>
        </w:rPr>
        <w:t>marco</w:t>
      </w:r>
      <w:r>
        <w:rPr>
          <w:rFonts w:asciiTheme="minorHAnsi" w:hAnsiTheme="minorHAnsi" w:cstheme="minorHAnsi"/>
          <w:i/>
          <w:iCs/>
        </w:rPr>
        <w:t xml:space="preserve"> Allegra</w:t>
      </w:r>
      <w:r w:rsidR="0056076B">
        <w:rPr>
          <w:rFonts w:asciiTheme="minorHAnsi" w:hAnsiTheme="minorHAnsi" w:cstheme="minorHAnsi"/>
          <w:i/>
          <w:iCs/>
        </w:rPr>
        <w:br w:type="page"/>
      </w:r>
    </w:p>
    <w:p w14:paraId="131FD982" w14:textId="64EACCE3" w:rsidR="00F4411E" w:rsidRDefault="0056076B" w:rsidP="0056076B">
      <w:pPr>
        <w:jc w:val="center"/>
        <w:rPr>
          <w:rFonts w:asciiTheme="minorHAnsi" w:hAnsiTheme="minorHAnsi" w:cstheme="minorHAnsi"/>
          <w:b/>
          <w:bCs/>
        </w:rPr>
      </w:pPr>
      <w:proofErr w:type="gramStart"/>
      <w:r w:rsidRPr="0056076B">
        <w:rPr>
          <w:rFonts w:asciiTheme="minorHAnsi" w:hAnsiTheme="minorHAnsi" w:cstheme="minorHAnsi"/>
          <w:b/>
          <w:bCs/>
        </w:rPr>
        <w:lastRenderedPageBreak/>
        <w:t>I  N</w:t>
      </w:r>
      <w:proofErr w:type="gramEnd"/>
      <w:r w:rsidRPr="0056076B">
        <w:rPr>
          <w:rFonts w:asciiTheme="minorHAnsi" w:hAnsiTheme="minorHAnsi" w:cstheme="minorHAnsi"/>
          <w:b/>
          <w:bCs/>
        </w:rPr>
        <w:t xml:space="preserve">  </w:t>
      </w:r>
      <w:proofErr w:type="gramStart"/>
      <w:r w:rsidRPr="0056076B">
        <w:rPr>
          <w:rFonts w:asciiTheme="minorHAnsi" w:hAnsiTheme="minorHAnsi" w:cstheme="minorHAnsi"/>
          <w:b/>
          <w:bCs/>
        </w:rPr>
        <w:t>D  I</w:t>
      </w:r>
      <w:proofErr w:type="gramEnd"/>
      <w:r w:rsidRPr="0056076B">
        <w:rPr>
          <w:rFonts w:asciiTheme="minorHAnsi" w:hAnsiTheme="minorHAnsi" w:cstheme="minorHAnsi"/>
          <w:b/>
          <w:bCs/>
        </w:rPr>
        <w:t xml:space="preserve">  </w:t>
      </w:r>
      <w:proofErr w:type="gramStart"/>
      <w:r w:rsidRPr="0056076B">
        <w:rPr>
          <w:rFonts w:asciiTheme="minorHAnsi" w:hAnsiTheme="minorHAnsi" w:cstheme="minorHAnsi"/>
          <w:b/>
          <w:bCs/>
        </w:rPr>
        <w:t>C  E</w:t>
      </w:r>
      <w:proofErr w:type="gramEnd"/>
    </w:p>
    <w:p w14:paraId="2580B18B" w14:textId="1C3B5732" w:rsidR="0056076B" w:rsidRPr="0056076B" w:rsidRDefault="0056076B" w:rsidP="0056076B">
      <w:pPr>
        <w:pStyle w:val="Sommario1"/>
        <w:rPr>
          <w:rFonts w:eastAsiaTheme="minorEastAsia" w:cstheme="minorBidi"/>
          <w:noProof/>
          <w:kern w:val="2"/>
          <w14:ligatures w14:val="standardContextual"/>
        </w:rPr>
      </w:pPr>
      <w:r w:rsidRPr="0056076B">
        <w:fldChar w:fldCharType="begin"/>
      </w:r>
      <w:r w:rsidRPr="0056076B">
        <w:instrText xml:space="preserve"> TOC \o "1-3" \h \z \u </w:instrText>
      </w:r>
      <w:r w:rsidRPr="0056076B">
        <w:fldChar w:fldCharType="separate"/>
      </w:r>
      <w:hyperlink w:anchor="_Toc227601515" w:history="1">
        <w:r w:rsidRPr="0056076B">
          <w:rPr>
            <w:rStyle w:val="Collegamentoipertestuale"/>
            <w:noProof/>
            <w:sz w:val="24"/>
            <w:szCs w:val="24"/>
          </w:rPr>
          <w:t>1.</w:t>
        </w:r>
        <w:r w:rsidRPr="0056076B">
          <w:rPr>
            <w:rFonts w:eastAsiaTheme="minorEastAsia" w:cstheme="minorBidi"/>
            <w:noProof/>
            <w:kern w:val="2"/>
            <w14:ligatures w14:val="standardContextual"/>
          </w:rPr>
          <w:tab/>
        </w:r>
        <w:r w:rsidRPr="0056076B">
          <w:rPr>
            <w:rStyle w:val="Collegamentoipertestuale"/>
            <w:noProof/>
            <w:sz w:val="24"/>
            <w:szCs w:val="24"/>
          </w:rPr>
          <w:t>PRESENTAZIONE</w:t>
        </w:r>
        <w:r w:rsidRPr="0056076B">
          <w:rPr>
            <w:noProof/>
            <w:webHidden/>
          </w:rPr>
          <w:tab/>
        </w:r>
        <w:r w:rsidRPr="0056076B">
          <w:rPr>
            <w:noProof/>
            <w:webHidden/>
          </w:rPr>
          <w:fldChar w:fldCharType="begin"/>
        </w:r>
        <w:r w:rsidRPr="0056076B">
          <w:rPr>
            <w:noProof/>
            <w:webHidden/>
          </w:rPr>
          <w:instrText xml:space="preserve"> PAGEREF _Toc227601515 \h </w:instrText>
        </w:r>
        <w:r w:rsidRPr="0056076B">
          <w:rPr>
            <w:noProof/>
            <w:webHidden/>
          </w:rPr>
        </w:r>
        <w:r w:rsidRPr="0056076B">
          <w:rPr>
            <w:noProof/>
            <w:webHidden/>
          </w:rPr>
          <w:fldChar w:fldCharType="separate"/>
        </w:r>
        <w:r w:rsidR="0060495F">
          <w:rPr>
            <w:noProof/>
            <w:webHidden/>
          </w:rPr>
          <w:t>4</w:t>
        </w:r>
        <w:r w:rsidRPr="0056076B">
          <w:rPr>
            <w:noProof/>
            <w:webHidden/>
          </w:rPr>
          <w:fldChar w:fldCharType="end"/>
        </w:r>
      </w:hyperlink>
    </w:p>
    <w:p w14:paraId="5527F9B0" w14:textId="0893FF2C" w:rsidR="0056076B" w:rsidRPr="0056076B" w:rsidRDefault="0056076B" w:rsidP="0056076B">
      <w:pPr>
        <w:pStyle w:val="Sommario1"/>
        <w:rPr>
          <w:rFonts w:eastAsiaTheme="minorEastAsia" w:cstheme="minorBidi"/>
          <w:noProof/>
          <w:kern w:val="2"/>
          <w14:ligatures w14:val="standardContextual"/>
        </w:rPr>
      </w:pPr>
      <w:hyperlink w:anchor="_Toc227601516" w:history="1">
        <w:r w:rsidRPr="0056076B">
          <w:rPr>
            <w:rStyle w:val="Collegamentoipertestuale"/>
            <w:noProof/>
            <w:sz w:val="24"/>
            <w:szCs w:val="24"/>
          </w:rPr>
          <w:t>2.</w:t>
        </w:r>
        <w:r w:rsidRPr="0056076B">
          <w:rPr>
            <w:rFonts w:eastAsiaTheme="minorEastAsia" w:cstheme="minorBidi"/>
            <w:noProof/>
            <w:kern w:val="2"/>
            <w14:ligatures w14:val="standardContextual"/>
          </w:rPr>
          <w:tab/>
        </w:r>
        <w:r w:rsidRPr="0056076B">
          <w:rPr>
            <w:rStyle w:val="Collegamentoipertestuale"/>
            <w:noProof/>
            <w:sz w:val="24"/>
            <w:szCs w:val="24"/>
          </w:rPr>
          <w:t>FINI ISTITUZIONALI</w:t>
        </w:r>
        <w:r w:rsidRPr="0056076B">
          <w:rPr>
            <w:noProof/>
            <w:webHidden/>
          </w:rPr>
          <w:tab/>
        </w:r>
        <w:r w:rsidRPr="0056076B">
          <w:rPr>
            <w:noProof/>
            <w:webHidden/>
          </w:rPr>
          <w:fldChar w:fldCharType="begin"/>
        </w:r>
        <w:r w:rsidRPr="0056076B">
          <w:rPr>
            <w:noProof/>
            <w:webHidden/>
          </w:rPr>
          <w:instrText xml:space="preserve"> PAGEREF _Toc227601516 \h </w:instrText>
        </w:r>
        <w:r w:rsidRPr="0056076B">
          <w:rPr>
            <w:noProof/>
            <w:webHidden/>
          </w:rPr>
        </w:r>
        <w:r w:rsidRPr="0056076B">
          <w:rPr>
            <w:noProof/>
            <w:webHidden/>
          </w:rPr>
          <w:fldChar w:fldCharType="separate"/>
        </w:r>
        <w:r w:rsidR="0060495F">
          <w:rPr>
            <w:noProof/>
            <w:webHidden/>
          </w:rPr>
          <w:t>4</w:t>
        </w:r>
        <w:r w:rsidRPr="0056076B">
          <w:rPr>
            <w:noProof/>
            <w:webHidden/>
          </w:rPr>
          <w:fldChar w:fldCharType="end"/>
        </w:r>
      </w:hyperlink>
    </w:p>
    <w:p w14:paraId="79A2A6C2" w14:textId="0EA1F794" w:rsidR="0056076B" w:rsidRPr="0056076B" w:rsidRDefault="0056076B" w:rsidP="0056076B">
      <w:pPr>
        <w:pStyle w:val="Sommario1"/>
        <w:rPr>
          <w:rFonts w:eastAsiaTheme="minorEastAsia" w:cstheme="minorBidi"/>
          <w:noProof/>
          <w:kern w:val="2"/>
          <w14:ligatures w14:val="standardContextual"/>
        </w:rPr>
      </w:pPr>
      <w:hyperlink w:anchor="_Toc227601517" w:history="1">
        <w:r w:rsidRPr="0056076B">
          <w:rPr>
            <w:rStyle w:val="Collegamentoipertestuale"/>
            <w:noProof/>
            <w:sz w:val="24"/>
            <w:szCs w:val="24"/>
          </w:rPr>
          <w:t>3.</w:t>
        </w:r>
        <w:r w:rsidRPr="0056076B">
          <w:rPr>
            <w:rFonts w:eastAsiaTheme="minorEastAsia" w:cstheme="minorBidi"/>
            <w:noProof/>
            <w:kern w:val="2"/>
            <w14:ligatures w14:val="standardContextual"/>
          </w:rPr>
          <w:tab/>
        </w:r>
        <w:r w:rsidRPr="0056076B">
          <w:rPr>
            <w:rStyle w:val="Collegamentoipertestuale"/>
            <w:noProof/>
            <w:sz w:val="24"/>
            <w:szCs w:val="24"/>
          </w:rPr>
          <w:t>INFORMAZIONI PER L’UTENTE</w:t>
        </w:r>
        <w:r w:rsidRPr="0056076B">
          <w:rPr>
            <w:noProof/>
            <w:webHidden/>
          </w:rPr>
          <w:tab/>
        </w:r>
        <w:r w:rsidRPr="0056076B">
          <w:rPr>
            <w:noProof/>
            <w:webHidden/>
          </w:rPr>
          <w:fldChar w:fldCharType="begin"/>
        </w:r>
        <w:r w:rsidRPr="0056076B">
          <w:rPr>
            <w:noProof/>
            <w:webHidden/>
          </w:rPr>
          <w:instrText xml:space="preserve"> PAGEREF _Toc227601517 \h </w:instrText>
        </w:r>
        <w:r w:rsidRPr="0056076B">
          <w:rPr>
            <w:noProof/>
            <w:webHidden/>
          </w:rPr>
        </w:r>
        <w:r w:rsidRPr="0056076B">
          <w:rPr>
            <w:noProof/>
            <w:webHidden/>
          </w:rPr>
          <w:fldChar w:fldCharType="separate"/>
        </w:r>
        <w:r w:rsidR="0060495F">
          <w:rPr>
            <w:noProof/>
            <w:webHidden/>
          </w:rPr>
          <w:t>5</w:t>
        </w:r>
        <w:r w:rsidRPr="0056076B">
          <w:rPr>
            <w:noProof/>
            <w:webHidden/>
          </w:rPr>
          <w:fldChar w:fldCharType="end"/>
        </w:r>
      </w:hyperlink>
    </w:p>
    <w:p w14:paraId="6FE447CD" w14:textId="7CCD9248" w:rsidR="0056076B" w:rsidRPr="0056076B" w:rsidRDefault="0056076B" w:rsidP="0056076B">
      <w:pPr>
        <w:pStyle w:val="Sommario1"/>
        <w:rPr>
          <w:rFonts w:eastAsiaTheme="minorEastAsia" w:cstheme="minorBidi"/>
          <w:noProof/>
          <w:kern w:val="2"/>
          <w14:ligatures w14:val="standardContextual"/>
        </w:rPr>
      </w:pPr>
      <w:hyperlink w:anchor="_Toc227601518" w:history="1">
        <w:r w:rsidRPr="0056076B">
          <w:rPr>
            <w:rStyle w:val="Collegamentoipertestuale"/>
            <w:noProof/>
            <w:sz w:val="24"/>
            <w:szCs w:val="24"/>
          </w:rPr>
          <w:t>4.</w:t>
        </w:r>
        <w:r w:rsidRPr="0056076B">
          <w:rPr>
            <w:rFonts w:eastAsiaTheme="minorEastAsia" w:cstheme="minorBidi"/>
            <w:noProof/>
            <w:kern w:val="2"/>
            <w14:ligatures w14:val="standardContextual"/>
          </w:rPr>
          <w:tab/>
        </w:r>
        <w:r w:rsidRPr="0056076B">
          <w:rPr>
            <w:rStyle w:val="Collegamentoipertestuale"/>
            <w:noProof/>
            <w:sz w:val="24"/>
            <w:szCs w:val="24"/>
          </w:rPr>
          <w:t>INFORMAZIONI SULL’ORGANIZZAZIONE DI RADIAL</w:t>
        </w:r>
        <w:r w:rsidRPr="0056076B">
          <w:rPr>
            <w:noProof/>
            <w:webHidden/>
          </w:rPr>
          <w:tab/>
        </w:r>
        <w:r w:rsidRPr="0056076B">
          <w:rPr>
            <w:noProof/>
            <w:webHidden/>
          </w:rPr>
          <w:fldChar w:fldCharType="begin"/>
        </w:r>
        <w:r w:rsidRPr="0056076B">
          <w:rPr>
            <w:noProof/>
            <w:webHidden/>
          </w:rPr>
          <w:instrText xml:space="preserve"> PAGEREF _Toc227601518 \h </w:instrText>
        </w:r>
        <w:r w:rsidRPr="0056076B">
          <w:rPr>
            <w:noProof/>
            <w:webHidden/>
          </w:rPr>
        </w:r>
        <w:r w:rsidRPr="0056076B">
          <w:rPr>
            <w:noProof/>
            <w:webHidden/>
          </w:rPr>
          <w:fldChar w:fldCharType="separate"/>
        </w:r>
        <w:r w:rsidR="0060495F">
          <w:rPr>
            <w:noProof/>
            <w:webHidden/>
          </w:rPr>
          <w:t>5</w:t>
        </w:r>
        <w:r w:rsidRPr="0056076B">
          <w:rPr>
            <w:noProof/>
            <w:webHidden/>
          </w:rPr>
          <w:fldChar w:fldCharType="end"/>
        </w:r>
      </w:hyperlink>
    </w:p>
    <w:p w14:paraId="23A36FE5" w14:textId="27494912" w:rsidR="0056076B" w:rsidRPr="0056076B" w:rsidRDefault="0056076B" w:rsidP="0056076B">
      <w:pPr>
        <w:pStyle w:val="Sommario1"/>
        <w:rPr>
          <w:rFonts w:eastAsiaTheme="minorEastAsia" w:cstheme="minorBidi"/>
          <w:noProof/>
          <w:kern w:val="2"/>
          <w14:ligatures w14:val="standardContextual"/>
        </w:rPr>
      </w:pPr>
      <w:hyperlink w:anchor="_Toc227601519" w:history="1">
        <w:r w:rsidRPr="0056076B">
          <w:rPr>
            <w:rStyle w:val="Collegamentoipertestuale"/>
            <w:noProof/>
            <w:sz w:val="24"/>
            <w:szCs w:val="24"/>
          </w:rPr>
          <w:t>5.</w:t>
        </w:r>
        <w:r w:rsidRPr="0056076B">
          <w:rPr>
            <w:rFonts w:eastAsiaTheme="minorEastAsia" w:cstheme="minorBidi"/>
            <w:noProof/>
            <w:kern w:val="2"/>
            <w14:ligatures w14:val="standardContextual"/>
          </w:rPr>
          <w:tab/>
        </w:r>
        <w:r w:rsidRPr="0056076B">
          <w:rPr>
            <w:rStyle w:val="Collegamentoipertestuale"/>
            <w:noProof/>
            <w:sz w:val="24"/>
            <w:szCs w:val="24"/>
          </w:rPr>
          <w:t>LE PRESTAZIONI OFFERTE</w:t>
        </w:r>
        <w:r w:rsidRPr="0056076B">
          <w:rPr>
            <w:noProof/>
            <w:webHidden/>
          </w:rPr>
          <w:tab/>
        </w:r>
        <w:r w:rsidRPr="0056076B">
          <w:rPr>
            <w:noProof/>
            <w:webHidden/>
          </w:rPr>
          <w:fldChar w:fldCharType="begin"/>
        </w:r>
        <w:r w:rsidRPr="0056076B">
          <w:rPr>
            <w:noProof/>
            <w:webHidden/>
          </w:rPr>
          <w:instrText xml:space="preserve"> PAGEREF _Toc227601519 \h </w:instrText>
        </w:r>
        <w:r w:rsidRPr="0056076B">
          <w:rPr>
            <w:noProof/>
            <w:webHidden/>
          </w:rPr>
        </w:r>
        <w:r w:rsidRPr="0056076B">
          <w:rPr>
            <w:noProof/>
            <w:webHidden/>
          </w:rPr>
          <w:fldChar w:fldCharType="separate"/>
        </w:r>
        <w:r w:rsidR="0060495F">
          <w:rPr>
            <w:noProof/>
            <w:webHidden/>
          </w:rPr>
          <w:t>6</w:t>
        </w:r>
        <w:r w:rsidRPr="0056076B">
          <w:rPr>
            <w:noProof/>
            <w:webHidden/>
          </w:rPr>
          <w:fldChar w:fldCharType="end"/>
        </w:r>
      </w:hyperlink>
    </w:p>
    <w:p w14:paraId="500877BC" w14:textId="28D60977" w:rsidR="0056076B" w:rsidRPr="0056076B" w:rsidRDefault="0056076B">
      <w:pPr>
        <w:pStyle w:val="Sommario2"/>
        <w:tabs>
          <w:tab w:val="left" w:pos="960"/>
          <w:tab w:val="right" w:leader="dot" w:pos="9060"/>
        </w:tabs>
        <w:rPr>
          <w:rFonts w:eastAsiaTheme="minorEastAsia" w:cstheme="minorBidi"/>
          <w:smallCaps w:val="0"/>
          <w:noProof/>
          <w:kern w:val="2"/>
          <w:sz w:val="24"/>
          <w:szCs w:val="24"/>
          <w14:ligatures w14:val="standardContextual"/>
        </w:rPr>
      </w:pPr>
      <w:hyperlink w:anchor="_Toc227601520" w:history="1">
        <w:r w:rsidRPr="0056076B">
          <w:rPr>
            <w:rStyle w:val="Collegamentoipertestuale"/>
            <w:noProof/>
            <w:sz w:val="24"/>
            <w:szCs w:val="24"/>
          </w:rPr>
          <w:t>5.1.</w:t>
        </w:r>
        <w:r w:rsidRPr="0056076B">
          <w:rPr>
            <w:rFonts w:eastAsiaTheme="minorEastAsia" w:cstheme="minorBidi"/>
            <w:smallCaps w:val="0"/>
            <w:noProof/>
            <w:kern w:val="2"/>
            <w:sz w:val="24"/>
            <w:szCs w:val="24"/>
            <w14:ligatures w14:val="standardContextual"/>
          </w:rPr>
          <w:tab/>
        </w:r>
        <w:r w:rsidRPr="0056076B">
          <w:rPr>
            <w:rStyle w:val="Collegamentoipertestuale"/>
            <w:noProof/>
            <w:sz w:val="24"/>
            <w:szCs w:val="24"/>
          </w:rPr>
          <w:t>Radiologia Tradizionale</w:t>
        </w:r>
        <w:r w:rsidRPr="0056076B">
          <w:rPr>
            <w:noProof/>
            <w:webHidden/>
            <w:sz w:val="24"/>
            <w:szCs w:val="24"/>
          </w:rPr>
          <w:tab/>
        </w:r>
        <w:r w:rsidRPr="0056076B">
          <w:rPr>
            <w:noProof/>
            <w:webHidden/>
            <w:sz w:val="24"/>
            <w:szCs w:val="24"/>
          </w:rPr>
          <w:fldChar w:fldCharType="begin"/>
        </w:r>
        <w:r w:rsidRPr="0056076B">
          <w:rPr>
            <w:noProof/>
            <w:webHidden/>
            <w:sz w:val="24"/>
            <w:szCs w:val="24"/>
          </w:rPr>
          <w:instrText xml:space="preserve"> PAGEREF _Toc227601520 \h </w:instrText>
        </w:r>
        <w:r w:rsidRPr="0056076B">
          <w:rPr>
            <w:noProof/>
            <w:webHidden/>
            <w:sz w:val="24"/>
            <w:szCs w:val="24"/>
          </w:rPr>
        </w:r>
        <w:r w:rsidRPr="0056076B">
          <w:rPr>
            <w:noProof/>
            <w:webHidden/>
            <w:sz w:val="24"/>
            <w:szCs w:val="24"/>
          </w:rPr>
          <w:fldChar w:fldCharType="separate"/>
        </w:r>
        <w:r w:rsidR="0060495F">
          <w:rPr>
            <w:noProof/>
            <w:webHidden/>
            <w:sz w:val="24"/>
            <w:szCs w:val="24"/>
          </w:rPr>
          <w:t>6</w:t>
        </w:r>
        <w:r w:rsidRPr="0056076B">
          <w:rPr>
            <w:noProof/>
            <w:webHidden/>
            <w:sz w:val="24"/>
            <w:szCs w:val="24"/>
          </w:rPr>
          <w:fldChar w:fldCharType="end"/>
        </w:r>
      </w:hyperlink>
    </w:p>
    <w:p w14:paraId="6FE65570" w14:textId="4AB99810" w:rsidR="0056076B" w:rsidRPr="0056076B" w:rsidRDefault="0056076B">
      <w:pPr>
        <w:pStyle w:val="Sommario2"/>
        <w:tabs>
          <w:tab w:val="left" w:pos="960"/>
          <w:tab w:val="right" w:leader="dot" w:pos="9060"/>
        </w:tabs>
        <w:rPr>
          <w:rFonts w:eastAsiaTheme="minorEastAsia" w:cstheme="minorBidi"/>
          <w:smallCaps w:val="0"/>
          <w:noProof/>
          <w:kern w:val="2"/>
          <w:sz w:val="24"/>
          <w:szCs w:val="24"/>
          <w14:ligatures w14:val="standardContextual"/>
        </w:rPr>
      </w:pPr>
      <w:hyperlink w:anchor="_Toc227601521" w:history="1">
        <w:r w:rsidRPr="0056076B">
          <w:rPr>
            <w:rStyle w:val="Collegamentoipertestuale"/>
            <w:noProof/>
            <w:sz w:val="24"/>
            <w:szCs w:val="24"/>
          </w:rPr>
          <w:t>5.2.</w:t>
        </w:r>
        <w:r w:rsidRPr="0056076B">
          <w:rPr>
            <w:rFonts w:eastAsiaTheme="minorEastAsia" w:cstheme="minorBidi"/>
            <w:smallCaps w:val="0"/>
            <w:noProof/>
            <w:kern w:val="2"/>
            <w:sz w:val="24"/>
            <w:szCs w:val="24"/>
            <w14:ligatures w14:val="standardContextual"/>
          </w:rPr>
          <w:tab/>
        </w:r>
        <w:r w:rsidRPr="0056076B">
          <w:rPr>
            <w:rStyle w:val="Collegamentoipertestuale"/>
            <w:noProof/>
            <w:sz w:val="24"/>
            <w:szCs w:val="24"/>
          </w:rPr>
          <w:t>Diagnostica ecografica</w:t>
        </w:r>
        <w:r w:rsidRPr="0056076B">
          <w:rPr>
            <w:noProof/>
            <w:webHidden/>
            <w:sz w:val="24"/>
            <w:szCs w:val="24"/>
          </w:rPr>
          <w:tab/>
        </w:r>
        <w:r w:rsidRPr="0056076B">
          <w:rPr>
            <w:noProof/>
            <w:webHidden/>
            <w:sz w:val="24"/>
            <w:szCs w:val="24"/>
          </w:rPr>
          <w:fldChar w:fldCharType="begin"/>
        </w:r>
        <w:r w:rsidRPr="0056076B">
          <w:rPr>
            <w:noProof/>
            <w:webHidden/>
            <w:sz w:val="24"/>
            <w:szCs w:val="24"/>
          </w:rPr>
          <w:instrText xml:space="preserve"> PAGEREF _Toc227601521 \h </w:instrText>
        </w:r>
        <w:r w:rsidRPr="0056076B">
          <w:rPr>
            <w:noProof/>
            <w:webHidden/>
            <w:sz w:val="24"/>
            <w:szCs w:val="24"/>
          </w:rPr>
        </w:r>
        <w:r w:rsidRPr="0056076B">
          <w:rPr>
            <w:noProof/>
            <w:webHidden/>
            <w:sz w:val="24"/>
            <w:szCs w:val="24"/>
          </w:rPr>
          <w:fldChar w:fldCharType="separate"/>
        </w:r>
        <w:r w:rsidR="0060495F">
          <w:rPr>
            <w:noProof/>
            <w:webHidden/>
            <w:sz w:val="24"/>
            <w:szCs w:val="24"/>
          </w:rPr>
          <w:t>10</w:t>
        </w:r>
        <w:r w:rsidRPr="0056076B">
          <w:rPr>
            <w:noProof/>
            <w:webHidden/>
            <w:sz w:val="24"/>
            <w:szCs w:val="24"/>
          </w:rPr>
          <w:fldChar w:fldCharType="end"/>
        </w:r>
      </w:hyperlink>
    </w:p>
    <w:p w14:paraId="7268AA56" w14:textId="4A7324EE" w:rsidR="0056076B" w:rsidRPr="0056076B" w:rsidRDefault="0056076B">
      <w:pPr>
        <w:pStyle w:val="Sommario2"/>
        <w:tabs>
          <w:tab w:val="left" w:pos="960"/>
          <w:tab w:val="right" w:leader="dot" w:pos="9060"/>
        </w:tabs>
        <w:rPr>
          <w:rFonts w:eastAsiaTheme="minorEastAsia" w:cstheme="minorBidi"/>
          <w:smallCaps w:val="0"/>
          <w:noProof/>
          <w:kern w:val="2"/>
          <w:sz w:val="24"/>
          <w:szCs w:val="24"/>
          <w14:ligatures w14:val="standardContextual"/>
        </w:rPr>
      </w:pPr>
      <w:hyperlink w:anchor="_Toc227601522" w:history="1">
        <w:r w:rsidRPr="0056076B">
          <w:rPr>
            <w:rStyle w:val="Collegamentoipertestuale"/>
            <w:noProof/>
            <w:sz w:val="24"/>
            <w:szCs w:val="24"/>
          </w:rPr>
          <w:t>5.3.</w:t>
        </w:r>
        <w:r w:rsidRPr="0056076B">
          <w:rPr>
            <w:rFonts w:eastAsiaTheme="minorEastAsia" w:cstheme="minorBidi"/>
            <w:smallCaps w:val="0"/>
            <w:noProof/>
            <w:kern w:val="2"/>
            <w:sz w:val="24"/>
            <w:szCs w:val="24"/>
            <w14:ligatures w14:val="standardContextual"/>
          </w:rPr>
          <w:tab/>
        </w:r>
        <w:r w:rsidRPr="0056076B">
          <w:rPr>
            <w:rStyle w:val="Collegamentoipertestuale"/>
            <w:noProof/>
            <w:sz w:val="24"/>
            <w:szCs w:val="24"/>
          </w:rPr>
          <w:t>Tomografia Computerizzata</w:t>
        </w:r>
        <w:r w:rsidRPr="0056076B">
          <w:rPr>
            <w:noProof/>
            <w:webHidden/>
            <w:sz w:val="24"/>
            <w:szCs w:val="24"/>
          </w:rPr>
          <w:tab/>
        </w:r>
        <w:r w:rsidRPr="0056076B">
          <w:rPr>
            <w:noProof/>
            <w:webHidden/>
            <w:sz w:val="24"/>
            <w:szCs w:val="24"/>
          </w:rPr>
          <w:fldChar w:fldCharType="begin"/>
        </w:r>
        <w:r w:rsidRPr="0056076B">
          <w:rPr>
            <w:noProof/>
            <w:webHidden/>
            <w:sz w:val="24"/>
            <w:szCs w:val="24"/>
          </w:rPr>
          <w:instrText xml:space="preserve"> PAGEREF _Toc227601522 \h </w:instrText>
        </w:r>
        <w:r w:rsidRPr="0056076B">
          <w:rPr>
            <w:noProof/>
            <w:webHidden/>
            <w:sz w:val="24"/>
            <w:szCs w:val="24"/>
          </w:rPr>
        </w:r>
        <w:r w:rsidRPr="0056076B">
          <w:rPr>
            <w:noProof/>
            <w:webHidden/>
            <w:sz w:val="24"/>
            <w:szCs w:val="24"/>
          </w:rPr>
          <w:fldChar w:fldCharType="separate"/>
        </w:r>
        <w:r w:rsidR="0060495F">
          <w:rPr>
            <w:noProof/>
            <w:webHidden/>
            <w:sz w:val="24"/>
            <w:szCs w:val="24"/>
          </w:rPr>
          <w:t>11</w:t>
        </w:r>
        <w:r w:rsidRPr="0056076B">
          <w:rPr>
            <w:noProof/>
            <w:webHidden/>
            <w:sz w:val="24"/>
            <w:szCs w:val="24"/>
          </w:rPr>
          <w:fldChar w:fldCharType="end"/>
        </w:r>
      </w:hyperlink>
    </w:p>
    <w:p w14:paraId="345BA0CD" w14:textId="7EFB6E48" w:rsidR="0056076B" w:rsidRPr="0056076B" w:rsidRDefault="0056076B">
      <w:pPr>
        <w:pStyle w:val="Sommario2"/>
        <w:tabs>
          <w:tab w:val="left" w:pos="960"/>
          <w:tab w:val="right" w:leader="dot" w:pos="9060"/>
        </w:tabs>
        <w:rPr>
          <w:rFonts w:eastAsiaTheme="minorEastAsia" w:cstheme="minorBidi"/>
          <w:smallCaps w:val="0"/>
          <w:noProof/>
          <w:kern w:val="2"/>
          <w:sz w:val="24"/>
          <w:szCs w:val="24"/>
          <w14:ligatures w14:val="standardContextual"/>
        </w:rPr>
      </w:pPr>
      <w:hyperlink w:anchor="_Toc227601523" w:history="1">
        <w:r w:rsidRPr="0056076B">
          <w:rPr>
            <w:rStyle w:val="Collegamentoipertestuale"/>
            <w:noProof/>
            <w:sz w:val="24"/>
            <w:szCs w:val="24"/>
          </w:rPr>
          <w:t>5.4.</w:t>
        </w:r>
        <w:r w:rsidRPr="0056076B">
          <w:rPr>
            <w:rFonts w:eastAsiaTheme="minorEastAsia" w:cstheme="minorBidi"/>
            <w:smallCaps w:val="0"/>
            <w:noProof/>
            <w:kern w:val="2"/>
            <w:sz w:val="24"/>
            <w:szCs w:val="24"/>
            <w14:ligatures w14:val="standardContextual"/>
          </w:rPr>
          <w:tab/>
        </w:r>
        <w:r w:rsidRPr="0056076B">
          <w:rPr>
            <w:rStyle w:val="Collegamentoipertestuale"/>
            <w:noProof/>
            <w:sz w:val="24"/>
            <w:szCs w:val="24"/>
          </w:rPr>
          <w:t>TAC Cone Beam 3D</w:t>
        </w:r>
        <w:r w:rsidRPr="0056076B">
          <w:rPr>
            <w:noProof/>
            <w:webHidden/>
            <w:sz w:val="24"/>
            <w:szCs w:val="24"/>
          </w:rPr>
          <w:tab/>
        </w:r>
        <w:r w:rsidRPr="0056076B">
          <w:rPr>
            <w:noProof/>
            <w:webHidden/>
            <w:sz w:val="24"/>
            <w:szCs w:val="24"/>
          </w:rPr>
          <w:fldChar w:fldCharType="begin"/>
        </w:r>
        <w:r w:rsidRPr="0056076B">
          <w:rPr>
            <w:noProof/>
            <w:webHidden/>
            <w:sz w:val="24"/>
            <w:szCs w:val="24"/>
          </w:rPr>
          <w:instrText xml:space="preserve"> PAGEREF _Toc227601523 \h </w:instrText>
        </w:r>
        <w:r w:rsidRPr="0056076B">
          <w:rPr>
            <w:noProof/>
            <w:webHidden/>
            <w:sz w:val="24"/>
            <w:szCs w:val="24"/>
          </w:rPr>
        </w:r>
        <w:r w:rsidRPr="0056076B">
          <w:rPr>
            <w:noProof/>
            <w:webHidden/>
            <w:sz w:val="24"/>
            <w:szCs w:val="24"/>
          </w:rPr>
          <w:fldChar w:fldCharType="separate"/>
        </w:r>
        <w:r w:rsidR="0060495F">
          <w:rPr>
            <w:noProof/>
            <w:webHidden/>
            <w:sz w:val="24"/>
            <w:szCs w:val="24"/>
          </w:rPr>
          <w:t>12</w:t>
        </w:r>
        <w:r w:rsidRPr="0056076B">
          <w:rPr>
            <w:noProof/>
            <w:webHidden/>
            <w:sz w:val="24"/>
            <w:szCs w:val="24"/>
          </w:rPr>
          <w:fldChar w:fldCharType="end"/>
        </w:r>
      </w:hyperlink>
    </w:p>
    <w:p w14:paraId="3A34A02E" w14:textId="6106D368" w:rsidR="0056076B" w:rsidRPr="0056076B" w:rsidRDefault="0056076B">
      <w:pPr>
        <w:pStyle w:val="Sommario2"/>
        <w:tabs>
          <w:tab w:val="left" w:pos="960"/>
          <w:tab w:val="right" w:leader="dot" w:pos="9060"/>
        </w:tabs>
        <w:rPr>
          <w:rFonts w:eastAsiaTheme="minorEastAsia" w:cstheme="minorBidi"/>
          <w:smallCaps w:val="0"/>
          <w:noProof/>
          <w:kern w:val="2"/>
          <w:sz w:val="24"/>
          <w:szCs w:val="24"/>
          <w14:ligatures w14:val="standardContextual"/>
        </w:rPr>
      </w:pPr>
      <w:hyperlink w:anchor="_Toc227601524" w:history="1">
        <w:r w:rsidRPr="0056076B">
          <w:rPr>
            <w:rStyle w:val="Collegamentoipertestuale"/>
            <w:noProof/>
            <w:sz w:val="24"/>
            <w:szCs w:val="24"/>
          </w:rPr>
          <w:t>5.5.</w:t>
        </w:r>
        <w:r w:rsidRPr="0056076B">
          <w:rPr>
            <w:rFonts w:eastAsiaTheme="minorEastAsia" w:cstheme="minorBidi"/>
            <w:smallCaps w:val="0"/>
            <w:noProof/>
            <w:kern w:val="2"/>
            <w:sz w:val="24"/>
            <w:szCs w:val="24"/>
            <w14:ligatures w14:val="standardContextual"/>
          </w:rPr>
          <w:tab/>
        </w:r>
        <w:r w:rsidRPr="0056076B">
          <w:rPr>
            <w:rStyle w:val="Collegamentoipertestuale"/>
            <w:noProof/>
            <w:sz w:val="24"/>
            <w:szCs w:val="24"/>
          </w:rPr>
          <w:t>Risonanza Magnetica</w:t>
        </w:r>
        <w:r w:rsidRPr="0056076B">
          <w:rPr>
            <w:noProof/>
            <w:webHidden/>
            <w:sz w:val="24"/>
            <w:szCs w:val="24"/>
          </w:rPr>
          <w:tab/>
        </w:r>
        <w:r w:rsidRPr="0056076B">
          <w:rPr>
            <w:noProof/>
            <w:webHidden/>
            <w:sz w:val="24"/>
            <w:szCs w:val="24"/>
          </w:rPr>
          <w:fldChar w:fldCharType="begin"/>
        </w:r>
        <w:r w:rsidRPr="0056076B">
          <w:rPr>
            <w:noProof/>
            <w:webHidden/>
            <w:sz w:val="24"/>
            <w:szCs w:val="24"/>
          </w:rPr>
          <w:instrText xml:space="preserve"> PAGEREF _Toc227601524 \h </w:instrText>
        </w:r>
        <w:r w:rsidRPr="0056076B">
          <w:rPr>
            <w:noProof/>
            <w:webHidden/>
            <w:sz w:val="24"/>
            <w:szCs w:val="24"/>
          </w:rPr>
        </w:r>
        <w:r w:rsidRPr="0056076B">
          <w:rPr>
            <w:noProof/>
            <w:webHidden/>
            <w:sz w:val="24"/>
            <w:szCs w:val="24"/>
          </w:rPr>
          <w:fldChar w:fldCharType="separate"/>
        </w:r>
        <w:r w:rsidR="0060495F">
          <w:rPr>
            <w:noProof/>
            <w:webHidden/>
            <w:sz w:val="24"/>
            <w:szCs w:val="24"/>
          </w:rPr>
          <w:t>12</w:t>
        </w:r>
        <w:r w:rsidRPr="0056076B">
          <w:rPr>
            <w:noProof/>
            <w:webHidden/>
            <w:sz w:val="24"/>
            <w:szCs w:val="24"/>
          </w:rPr>
          <w:fldChar w:fldCharType="end"/>
        </w:r>
      </w:hyperlink>
    </w:p>
    <w:p w14:paraId="0FF1D809" w14:textId="56401374" w:rsidR="0056076B" w:rsidRPr="0056076B" w:rsidRDefault="0056076B" w:rsidP="0056076B">
      <w:pPr>
        <w:pStyle w:val="Sommario1"/>
        <w:rPr>
          <w:rFonts w:eastAsiaTheme="minorEastAsia" w:cstheme="minorBidi"/>
          <w:noProof/>
          <w:kern w:val="2"/>
          <w14:ligatures w14:val="standardContextual"/>
        </w:rPr>
      </w:pPr>
      <w:hyperlink w:anchor="_Toc227601525" w:history="1">
        <w:r w:rsidRPr="0056076B">
          <w:rPr>
            <w:rStyle w:val="Collegamentoipertestuale"/>
            <w:noProof/>
            <w:sz w:val="24"/>
            <w:szCs w:val="24"/>
          </w:rPr>
          <w:t>6.</w:t>
        </w:r>
        <w:r w:rsidRPr="0056076B">
          <w:rPr>
            <w:rFonts w:eastAsiaTheme="minorEastAsia" w:cstheme="minorBidi"/>
            <w:noProof/>
            <w:kern w:val="2"/>
            <w14:ligatures w14:val="standardContextual"/>
          </w:rPr>
          <w:tab/>
        </w:r>
        <w:r w:rsidRPr="0056076B">
          <w:rPr>
            <w:rStyle w:val="Collegamentoipertestuale"/>
            <w:noProof/>
            <w:sz w:val="24"/>
            <w:szCs w:val="24"/>
          </w:rPr>
          <w:t>STANDARD DI QUALITA’</w:t>
        </w:r>
        <w:r w:rsidRPr="0056076B">
          <w:rPr>
            <w:noProof/>
            <w:webHidden/>
          </w:rPr>
          <w:tab/>
        </w:r>
        <w:r w:rsidRPr="0056076B">
          <w:rPr>
            <w:noProof/>
            <w:webHidden/>
          </w:rPr>
          <w:fldChar w:fldCharType="begin"/>
        </w:r>
        <w:r w:rsidRPr="0056076B">
          <w:rPr>
            <w:noProof/>
            <w:webHidden/>
          </w:rPr>
          <w:instrText xml:space="preserve"> PAGEREF _Toc227601525 \h </w:instrText>
        </w:r>
        <w:r w:rsidRPr="0056076B">
          <w:rPr>
            <w:noProof/>
            <w:webHidden/>
          </w:rPr>
        </w:r>
        <w:r w:rsidRPr="0056076B">
          <w:rPr>
            <w:noProof/>
            <w:webHidden/>
          </w:rPr>
          <w:fldChar w:fldCharType="separate"/>
        </w:r>
        <w:r w:rsidR="0060495F">
          <w:rPr>
            <w:noProof/>
            <w:webHidden/>
          </w:rPr>
          <w:t>15</w:t>
        </w:r>
        <w:r w:rsidRPr="0056076B">
          <w:rPr>
            <w:noProof/>
            <w:webHidden/>
          </w:rPr>
          <w:fldChar w:fldCharType="end"/>
        </w:r>
      </w:hyperlink>
    </w:p>
    <w:p w14:paraId="4BF98425" w14:textId="260C1FEF" w:rsidR="0056076B" w:rsidRPr="0056076B" w:rsidRDefault="0056076B" w:rsidP="0056076B">
      <w:pPr>
        <w:pStyle w:val="Sommario1"/>
        <w:rPr>
          <w:rFonts w:eastAsiaTheme="minorEastAsia" w:cstheme="minorBidi"/>
          <w:noProof/>
          <w:kern w:val="2"/>
          <w14:ligatures w14:val="standardContextual"/>
        </w:rPr>
      </w:pPr>
      <w:hyperlink w:anchor="_Toc227601526" w:history="1">
        <w:r w:rsidRPr="0056076B">
          <w:rPr>
            <w:rStyle w:val="Collegamentoipertestuale"/>
            <w:noProof/>
            <w:sz w:val="24"/>
            <w:szCs w:val="24"/>
          </w:rPr>
          <w:t>7.</w:t>
        </w:r>
        <w:r w:rsidRPr="0056076B">
          <w:rPr>
            <w:rFonts w:eastAsiaTheme="minorEastAsia" w:cstheme="minorBidi"/>
            <w:noProof/>
            <w:kern w:val="2"/>
            <w14:ligatures w14:val="standardContextual"/>
          </w:rPr>
          <w:tab/>
        </w:r>
        <w:r w:rsidRPr="0056076B">
          <w:rPr>
            <w:rStyle w:val="Collegamentoipertestuale"/>
            <w:noProof/>
            <w:sz w:val="24"/>
            <w:szCs w:val="24"/>
          </w:rPr>
          <w:t>DIRITTI DEL MALATO</w:t>
        </w:r>
        <w:r w:rsidRPr="0056076B">
          <w:rPr>
            <w:noProof/>
            <w:webHidden/>
          </w:rPr>
          <w:tab/>
        </w:r>
        <w:r w:rsidRPr="0056076B">
          <w:rPr>
            <w:noProof/>
            <w:webHidden/>
          </w:rPr>
          <w:fldChar w:fldCharType="begin"/>
        </w:r>
        <w:r w:rsidRPr="0056076B">
          <w:rPr>
            <w:noProof/>
            <w:webHidden/>
          </w:rPr>
          <w:instrText xml:space="preserve"> PAGEREF _Toc227601526 \h </w:instrText>
        </w:r>
        <w:r w:rsidRPr="0056076B">
          <w:rPr>
            <w:noProof/>
            <w:webHidden/>
          </w:rPr>
        </w:r>
        <w:r w:rsidRPr="0056076B">
          <w:rPr>
            <w:noProof/>
            <w:webHidden/>
          </w:rPr>
          <w:fldChar w:fldCharType="separate"/>
        </w:r>
        <w:r w:rsidR="0060495F">
          <w:rPr>
            <w:noProof/>
            <w:webHidden/>
          </w:rPr>
          <w:t>16</w:t>
        </w:r>
        <w:r w:rsidRPr="0056076B">
          <w:rPr>
            <w:noProof/>
            <w:webHidden/>
          </w:rPr>
          <w:fldChar w:fldCharType="end"/>
        </w:r>
      </w:hyperlink>
    </w:p>
    <w:p w14:paraId="3E4F6618" w14:textId="260A805E" w:rsidR="0056076B" w:rsidRPr="0056076B" w:rsidRDefault="0056076B" w:rsidP="0056076B">
      <w:pPr>
        <w:pStyle w:val="Sommario1"/>
        <w:rPr>
          <w:rFonts w:eastAsiaTheme="minorEastAsia" w:cstheme="minorBidi"/>
          <w:noProof/>
          <w:kern w:val="2"/>
          <w14:ligatures w14:val="standardContextual"/>
        </w:rPr>
      </w:pPr>
      <w:hyperlink w:anchor="_Toc227601527" w:history="1">
        <w:r w:rsidRPr="0056076B">
          <w:rPr>
            <w:rStyle w:val="Collegamentoipertestuale"/>
            <w:noProof/>
            <w:sz w:val="24"/>
            <w:szCs w:val="24"/>
          </w:rPr>
          <w:t>8.</w:t>
        </w:r>
        <w:r w:rsidRPr="0056076B">
          <w:rPr>
            <w:rFonts w:eastAsiaTheme="minorEastAsia" w:cstheme="minorBidi"/>
            <w:noProof/>
            <w:kern w:val="2"/>
            <w14:ligatures w14:val="standardContextual"/>
          </w:rPr>
          <w:tab/>
        </w:r>
        <w:r w:rsidRPr="0056076B">
          <w:rPr>
            <w:rStyle w:val="Collegamentoipertestuale"/>
            <w:noProof/>
            <w:sz w:val="24"/>
            <w:szCs w:val="24"/>
          </w:rPr>
          <w:t>TUTELA DEGLI UTENTI E CONTROLLI DELLA QUALITA’</w:t>
        </w:r>
        <w:r w:rsidRPr="0056076B">
          <w:rPr>
            <w:noProof/>
            <w:webHidden/>
          </w:rPr>
          <w:tab/>
        </w:r>
        <w:r w:rsidRPr="0056076B">
          <w:rPr>
            <w:noProof/>
            <w:webHidden/>
          </w:rPr>
          <w:fldChar w:fldCharType="begin"/>
        </w:r>
        <w:r w:rsidRPr="0056076B">
          <w:rPr>
            <w:noProof/>
            <w:webHidden/>
          </w:rPr>
          <w:instrText xml:space="preserve"> PAGEREF _Toc227601527 \h </w:instrText>
        </w:r>
        <w:r w:rsidRPr="0056076B">
          <w:rPr>
            <w:noProof/>
            <w:webHidden/>
          </w:rPr>
        </w:r>
        <w:r w:rsidRPr="0056076B">
          <w:rPr>
            <w:noProof/>
            <w:webHidden/>
          </w:rPr>
          <w:fldChar w:fldCharType="separate"/>
        </w:r>
        <w:r w:rsidR="0060495F">
          <w:rPr>
            <w:noProof/>
            <w:webHidden/>
          </w:rPr>
          <w:t>16</w:t>
        </w:r>
        <w:r w:rsidRPr="0056076B">
          <w:rPr>
            <w:noProof/>
            <w:webHidden/>
          </w:rPr>
          <w:fldChar w:fldCharType="end"/>
        </w:r>
      </w:hyperlink>
    </w:p>
    <w:p w14:paraId="070C7AB8" w14:textId="0D8E0420" w:rsidR="0056076B" w:rsidRPr="0056076B" w:rsidRDefault="0056076B">
      <w:pPr>
        <w:pStyle w:val="Sommario2"/>
        <w:tabs>
          <w:tab w:val="left" w:pos="960"/>
          <w:tab w:val="right" w:leader="dot" w:pos="9060"/>
        </w:tabs>
        <w:rPr>
          <w:rFonts w:eastAsiaTheme="minorEastAsia" w:cstheme="minorBidi"/>
          <w:smallCaps w:val="0"/>
          <w:noProof/>
          <w:kern w:val="2"/>
          <w:sz w:val="24"/>
          <w:szCs w:val="24"/>
          <w14:ligatures w14:val="standardContextual"/>
        </w:rPr>
      </w:pPr>
      <w:hyperlink w:anchor="_Toc227601528" w:history="1">
        <w:r w:rsidRPr="0056076B">
          <w:rPr>
            <w:rStyle w:val="Collegamentoipertestuale"/>
            <w:noProof/>
            <w:sz w:val="24"/>
            <w:szCs w:val="24"/>
          </w:rPr>
          <w:t>8.1.</w:t>
        </w:r>
        <w:r w:rsidRPr="0056076B">
          <w:rPr>
            <w:rFonts w:eastAsiaTheme="minorEastAsia" w:cstheme="minorBidi"/>
            <w:smallCaps w:val="0"/>
            <w:noProof/>
            <w:kern w:val="2"/>
            <w:sz w:val="24"/>
            <w:szCs w:val="24"/>
            <w14:ligatures w14:val="standardContextual"/>
          </w:rPr>
          <w:tab/>
        </w:r>
        <w:r w:rsidRPr="0056076B">
          <w:rPr>
            <w:rStyle w:val="Collegamentoipertestuale"/>
            <w:noProof/>
            <w:sz w:val="24"/>
            <w:szCs w:val="24"/>
          </w:rPr>
          <w:t>Tutela della privacy</w:t>
        </w:r>
        <w:r w:rsidRPr="0056076B">
          <w:rPr>
            <w:noProof/>
            <w:webHidden/>
            <w:sz w:val="24"/>
            <w:szCs w:val="24"/>
          </w:rPr>
          <w:tab/>
        </w:r>
        <w:r w:rsidRPr="0056076B">
          <w:rPr>
            <w:noProof/>
            <w:webHidden/>
            <w:sz w:val="24"/>
            <w:szCs w:val="24"/>
          </w:rPr>
          <w:fldChar w:fldCharType="begin"/>
        </w:r>
        <w:r w:rsidRPr="0056076B">
          <w:rPr>
            <w:noProof/>
            <w:webHidden/>
            <w:sz w:val="24"/>
            <w:szCs w:val="24"/>
          </w:rPr>
          <w:instrText xml:space="preserve"> PAGEREF _Toc227601528 \h </w:instrText>
        </w:r>
        <w:r w:rsidRPr="0056076B">
          <w:rPr>
            <w:noProof/>
            <w:webHidden/>
            <w:sz w:val="24"/>
            <w:szCs w:val="24"/>
          </w:rPr>
        </w:r>
        <w:r w:rsidRPr="0056076B">
          <w:rPr>
            <w:noProof/>
            <w:webHidden/>
            <w:sz w:val="24"/>
            <w:szCs w:val="24"/>
          </w:rPr>
          <w:fldChar w:fldCharType="separate"/>
        </w:r>
        <w:r w:rsidR="0060495F">
          <w:rPr>
            <w:noProof/>
            <w:webHidden/>
            <w:sz w:val="24"/>
            <w:szCs w:val="24"/>
          </w:rPr>
          <w:t>17</w:t>
        </w:r>
        <w:r w:rsidRPr="0056076B">
          <w:rPr>
            <w:noProof/>
            <w:webHidden/>
            <w:sz w:val="24"/>
            <w:szCs w:val="24"/>
          </w:rPr>
          <w:fldChar w:fldCharType="end"/>
        </w:r>
      </w:hyperlink>
    </w:p>
    <w:p w14:paraId="04CC89B6" w14:textId="05615F9A" w:rsidR="0056076B" w:rsidRPr="0056076B" w:rsidRDefault="0056076B">
      <w:pPr>
        <w:pStyle w:val="Sommario2"/>
        <w:tabs>
          <w:tab w:val="left" w:pos="960"/>
          <w:tab w:val="right" w:leader="dot" w:pos="9060"/>
        </w:tabs>
        <w:rPr>
          <w:rFonts w:eastAsiaTheme="minorEastAsia" w:cstheme="minorBidi"/>
          <w:smallCaps w:val="0"/>
          <w:noProof/>
          <w:kern w:val="2"/>
          <w:sz w:val="24"/>
          <w:szCs w:val="24"/>
          <w14:ligatures w14:val="standardContextual"/>
        </w:rPr>
      </w:pPr>
      <w:hyperlink w:anchor="_Toc227601529" w:history="1">
        <w:r w:rsidRPr="0056076B">
          <w:rPr>
            <w:rStyle w:val="Collegamentoipertestuale"/>
            <w:noProof/>
            <w:sz w:val="24"/>
            <w:szCs w:val="24"/>
          </w:rPr>
          <w:t>8.2.</w:t>
        </w:r>
        <w:r w:rsidRPr="0056076B">
          <w:rPr>
            <w:rFonts w:eastAsiaTheme="minorEastAsia" w:cstheme="minorBidi"/>
            <w:smallCaps w:val="0"/>
            <w:noProof/>
            <w:kern w:val="2"/>
            <w:sz w:val="24"/>
            <w:szCs w:val="24"/>
            <w14:ligatures w14:val="standardContextual"/>
          </w:rPr>
          <w:tab/>
        </w:r>
        <w:r w:rsidRPr="0056076B">
          <w:rPr>
            <w:rStyle w:val="Collegamentoipertestuale"/>
            <w:noProof/>
            <w:sz w:val="24"/>
            <w:szCs w:val="24"/>
          </w:rPr>
          <w:t>Rilevazione della soddisfazione dei cittadini utenti</w:t>
        </w:r>
        <w:r w:rsidRPr="0056076B">
          <w:rPr>
            <w:noProof/>
            <w:webHidden/>
            <w:sz w:val="24"/>
            <w:szCs w:val="24"/>
          </w:rPr>
          <w:tab/>
        </w:r>
        <w:r w:rsidRPr="0056076B">
          <w:rPr>
            <w:noProof/>
            <w:webHidden/>
            <w:sz w:val="24"/>
            <w:szCs w:val="24"/>
          </w:rPr>
          <w:fldChar w:fldCharType="begin"/>
        </w:r>
        <w:r w:rsidRPr="0056076B">
          <w:rPr>
            <w:noProof/>
            <w:webHidden/>
            <w:sz w:val="24"/>
            <w:szCs w:val="24"/>
          </w:rPr>
          <w:instrText xml:space="preserve"> PAGEREF _Toc227601529 \h </w:instrText>
        </w:r>
        <w:r w:rsidRPr="0056076B">
          <w:rPr>
            <w:noProof/>
            <w:webHidden/>
            <w:sz w:val="24"/>
            <w:szCs w:val="24"/>
          </w:rPr>
        </w:r>
        <w:r w:rsidRPr="0056076B">
          <w:rPr>
            <w:noProof/>
            <w:webHidden/>
            <w:sz w:val="24"/>
            <w:szCs w:val="24"/>
          </w:rPr>
          <w:fldChar w:fldCharType="separate"/>
        </w:r>
        <w:r w:rsidR="0060495F">
          <w:rPr>
            <w:noProof/>
            <w:webHidden/>
            <w:sz w:val="24"/>
            <w:szCs w:val="24"/>
          </w:rPr>
          <w:t>17</w:t>
        </w:r>
        <w:r w:rsidRPr="0056076B">
          <w:rPr>
            <w:noProof/>
            <w:webHidden/>
            <w:sz w:val="24"/>
            <w:szCs w:val="24"/>
          </w:rPr>
          <w:fldChar w:fldCharType="end"/>
        </w:r>
      </w:hyperlink>
    </w:p>
    <w:p w14:paraId="35CBCCAE" w14:textId="42263AF6" w:rsidR="0056076B" w:rsidRPr="0056076B" w:rsidRDefault="0056076B">
      <w:pPr>
        <w:pStyle w:val="Sommario2"/>
        <w:tabs>
          <w:tab w:val="left" w:pos="960"/>
          <w:tab w:val="right" w:leader="dot" w:pos="9060"/>
        </w:tabs>
        <w:rPr>
          <w:rFonts w:eastAsiaTheme="minorEastAsia" w:cstheme="minorBidi"/>
          <w:smallCaps w:val="0"/>
          <w:noProof/>
          <w:kern w:val="2"/>
          <w:sz w:val="24"/>
          <w:szCs w:val="24"/>
          <w14:ligatures w14:val="standardContextual"/>
        </w:rPr>
      </w:pPr>
      <w:hyperlink w:anchor="_Toc227601530" w:history="1">
        <w:r w:rsidRPr="0056076B">
          <w:rPr>
            <w:rStyle w:val="Collegamentoipertestuale"/>
            <w:noProof/>
            <w:sz w:val="24"/>
            <w:szCs w:val="24"/>
          </w:rPr>
          <w:t>8.3.</w:t>
        </w:r>
        <w:r w:rsidRPr="0056076B">
          <w:rPr>
            <w:rFonts w:eastAsiaTheme="minorEastAsia" w:cstheme="minorBidi"/>
            <w:smallCaps w:val="0"/>
            <w:noProof/>
            <w:kern w:val="2"/>
            <w:sz w:val="24"/>
            <w:szCs w:val="24"/>
            <w14:ligatures w14:val="standardContextual"/>
          </w:rPr>
          <w:tab/>
        </w:r>
        <w:r w:rsidRPr="0056076B">
          <w:rPr>
            <w:rStyle w:val="Collegamentoipertestuale"/>
            <w:noProof/>
            <w:sz w:val="24"/>
            <w:szCs w:val="24"/>
          </w:rPr>
          <w:t>Trattazione dei reclami dei cittadini utenti</w:t>
        </w:r>
        <w:r w:rsidRPr="0056076B">
          <w:rPr>
            <w:noProof/>
            <w:webHidden/>
            <w:sz w:val="24"/>
            <w:szCs w:val="24"/>
          </w:rPr>
          <w:tab/>
        </w:r>
        <w:r w:rsidRPr="0056076B">
          <w:rPr>
            <w:noProof/>
            <w:webHidden/>
            <w:sz w:val="24"/>
            <w:szCs w:val="24"/>
          </w:rPr>
          <w:fldChar w:fldCharType="begin"/>
        </w:r>
        <w:r w:rsidRPr="0056076B">
          <w:rPr>
            <w:noProof/>
            <w:webHidden/>
            <w:sz w:val="24"/>
            <w:szCs w:val="24"/>
          </w:rPr>
          <w:instrText xml:space="preserve"> PAGEREF _Toc227601530 \h </w:instrText>
        </w:r>
        <w:r w:rsidRPr="0056076B">
          <w:rPr>
            <w:noProof/>
            <w:webHidden/>
            <w:sz w:val="24"/>
            <w:szCs w:val="24"/>
          </w:rPr>
        </w:r>
        <w:r w:rsidRPr="0056076B">
          <w:rPr>
            <w:noProof/>
            <w:webHidden/>
            <w:sz w:val="24"/>
            <w:szCs w:val="24"/>
          </w:rPr>
          <w:fldChar w:fldCharType="separate"/>
        </w:r>
        <w:r w:rsidR="0060495F">
          <w:rPr>
            <w:noProof/>
            <w:webHidden/>
            <w:sz w:val="24"/>
            <w:szCs w:val="24"/>
          </w:rPr>
          <w:t>18</w:t>
        </w:r>
        <w:r w:rsidRPr="0056076B">
          <w:rPr>
            <w:noProof/>
            <w:webHidden/>
            <w:sz w:val="24"/>
            <w:szCs w:val="24"/>
          </w:rPr>
          <w:fldChar w:fldCharType="end"/>
        </w:r>
      </w:hyperlink>
    </w:p>
    <w:p w14:paraId="66780693" w14:textId="4BF5C9FF" w:rsidR="0056076B" w:rsidRPr="0056076B" w:rsidRDefault="0056076B">
      <w:pPr>
        <w:pStyle w:val="Sommario2"/>
        <w:tabs>
          <w:tab w:val="left" w:pos="960"/>
          <w:tab w:val="right" w:leader="dot" w:pos="9060"/>
        </w:tabs>
        <w:rPr>
          <w:rFonts w:eastAsiaTheme="minorEastAsia" w:cstheme="minorBidi"/>
          <w:smallCaps w:val="0"/>
          <w:noProof/>
          <w:kern w:val="2"/>
          <w:sz w:val="24"/>
          <w:szCs w:val="24"/>
          <w14:ligatures w14:val="standardContextual"/>
        </w:rPr>
      </w:pPr>
      <w:hyperlink w:anchor="_Toc227601531" w:history="1">
        <w:r w:rsidRPr="0056076B">
          <w:rPr>
            <w:rStyle w:val="Collegamentoipertestuale"/>
            <w:noProof/>
            <w:sz w:val="24"/>
            <w:szCs w:val="24"/>
          </w:rPr>
          <w:t>8.4.</w:t>
        </w:r>
        <w:r w:rsidRPr="0056076B">
          <w:rPr>
            <w:rFonts w:eastAsiaTheme="minorEastAsia" w:cstheme="minorBidi"/>
            <w:smallCaps w:val="0"/>
            <w:noProof/>
            <w:kern w:val="2"/>
            <w:sz w:val="24"/>
            <w:szCs w:val="24"/>
            <w14:ligatures w14:val="standardContextual"/>
          </w:rPr>
          <w:tab/>
        </w:r>
        <w:r w:rsidRPr="0056076B">
          <w:rPr>
            <w:rStyle w:val="Collegamentoipertestuale"/>
            <w:noProof/>
            <w:sz w:val="24"/>
            <w:szCs w:val="24"/>
          </w:rPr>
          <w:t>Umanizzazione e personalizzazione dell’assistenza</w:t>
        </w:r>
        <w:r w:rsidRPr="0056076B">
          <w:rPr>
            <w:noProof/>
            <w:webHidden/>
            <w:sz w:val="24"/>
            <w:szCs w:val="24"/>
          </w:rPr>
          <w:tab/>
        </w:r>
        <w:r w:rsidRPr="0056076B">
          <w:rPr>
            <w:noProof/>
            <w:webHidden/>
            <w:sz w:val="24"/>
            <w:szCs w:val="24"/>
          </w:rPr>
          <w:fldChar w:fldCharType="begin"/>
        </w:r>
        <w:r w:rsidRPr="0056076B">
          <w:rPr>
            <w:noProof/>
            <w:webHidden/>
            <w:sz w:val="24"/>
            <w:szCs w:val="24"/>
          </w:rPr>
          <w:instrText xml:space="preserve"> PAGEREF _Toc227601531 \h </w:instrText>
        </w:r>
        <w:r w:rsidRPr="0056076B">
          <w:rPr>
            <w:noProof/>
            <w:webHidden/>
            <w:sz w:val="24"/>
            <w:szCs w:val="24"/>
          </w:rPr>
        </w:r>
        <w:r w:rsidRPr="0056076B">
          <w:rPr>
            <w:noProof/>
            <w:webHidden/>
            <w:sz w:val="24"/>
            <w:szCs w:val="24"/>
          </w:rPr>
          <w:fldChar w:fldCharType="separate"/>
        </w:r>
        <w:r w:rsidR="0060495F">
          <w:rPr>
            <w:noProof/>
            <w:webHidden/>
            <w:sz w:val="24"/>
            <w:szCs w:val="24"/>
          </w:rPr>
          <w:t>18</w:t>
        </w:r>
        <w:r w:rsidRPr="0056076B">
          <w:rPr>
            <w:noProof/>
            <w:webHidden/>
            <w:sz w:val="24"/>
            <w:szCs w:val="24"/>
          </w:rPr>
          <w:fldChar w:fldCharType="end"/>
        </w:r>
      </w:hyperlink>
    </w:p>
    <w:p w14:paraId="218885EC" w14:textId="25A12DAA" w:rsidR="0056076B" w:rsidRDefault="0056076B" w:rsidP="0056076B">
      <w:pPr>
        <w:jc w:val="center"/>
        <w:rPr>
          <w:rFonts w:asciiTheme="minorHAnsi" w:hAnsiTheme="minorHAnsi" w:cstheme="minorHAnsi"/>
          <w:b/>
          <w:bCs/>
        </w:rPr>
      </w:pPr>
      <w:r w:rsidRPr="0056076B">
        <w:rPr>
          <w:rFonts w:asciiTheme="minorHAnsi" w:hAnsiTheme="minorHAnsi" w:cstheme="minorHAnsi"/>
          <w:b/>
          <w:bCs/>
        </w:rPr>
        <w:fldChar w:fldCharType="end"/>
      </w:r>
    </w:p>
    <w:p w14:paraId="02B58231" w14:textId="6FBAFC7F" w:rsidR="0056076B" w:rsidRDefault="0056076B">
      <w:pPr>
        <w:rPr>
          <w:rFonts w:asciiTheme="minorHAnsi" w:hAnsiTheme="minorHAnsi" w:cstheme="minorHAnsi"/>
          <w:b/>
          <w:bCs/>
        </w:rPr>
      </w:pPr>
      <w:r>
        <w:rPr>
          <w:rFonts w:asciiTheme="minorHAnsi" w:hAnsiTheme="minorHAnsi" w:cstheme="minorHAnsi"/>
          <w:b/>
          <w:bCs/>
        </w:rPr>
        <w:br w:type="page"/>
      </w:r>
    </w:p>
    <w:p w14:paraId="4F1A0AB3" w14:textId="3E2C9CE2" w:rsidR="0014486A" w:rsidRPr="00F4411E" w:rsidRDefault="007A2EF3" w:rsidP="00F4411E">
      <w:pPr>
        <w:pStyle w:val="Titolo1"/>
        <w:ind w:hanging="720"/>
      </w:pPr>
      <w:bookmarkStart w:id="0" w:name="_Toc114215904"/>
      <w:bookmarkStart w:id="1" w:name="_Toc25917379"/>
      <w:bookmarkStart w:id="2" w:name="_Toc25915939"/>
      <w:bookmarkStart w:id="3" w:name="_Toc227601515"/>
      <w:r w:rsidRPr="00F4411E">
        <w:lastRenderedPageBreak/>
        <w:t>PRESENTAZIONE</w:t>
      </w:r>
      <w:bookmarkEnd w:id="0"/>
      <w:bookmarkEnd w:id="1"/>
      <w:bookmarkEnd w:id="2"/>
      <w:bookmarkEnd w:id="3"/>
    </w:p>
    <w:p w14:paraId="12EA1D6D" w14:textId="60253966" w:rsidR="003C4D30" w:rsidRDefault="00386275" w:rsidP="00466024">
      <w:pPr>
        <w:pStyle w:val="Corpodeltesto2"/>
        <w:spacing w:line="288" w:lineRule="auto"/>
        <w:ind w:right="0"/>
        <w:rPr>
          <w:rFonts w:asciiTheme="minorHAnsi" w:hAnsiTheme="minorHAnsi" w:cstheme="minorHAnsi"/>
          <w:szCs w:val="24"/>
        </w:rPr>
      </w:pPr>
      <w:r w:rsidRPr="00D93110">
        <w:rPr>
          <w:rFonts w:asciiTheme="minorHAnsi" w:hAnsiTheme="minorHAnsi" w:cstheme="minorHAnsi"/>
          <w:szCs w:val="24"/>
        </w:rPr>
        <w:t>RADIAL</w:t>
      </w:r>
      <w:r w:rsidR="007A2EF3" w:rsidRPr="00D93110">
        <w:rPr>
          <w:rFonts w:asciiTheme="minorHAnsi" w:hAnsiTheme="minorHAnsi" w:cstheme="minorHAnsi"/>
          <w:szCs w:val="24"/>
        </w:rPr>
        <w:t xml:space="preserve"> </w:t>
      </w:r>
      <w:r>
        <w:rPr>
          <w:rFonts w:asciiTheme="minorHAnsi" w:hAnsiTheme="minorHAnsi" w:cstheme="minorHAnsi"/>
          <w:szCs w:val="24"/>
        </w:rPr>
        <w:t>s</w:t>
      </w:r>
      <w:r w:rsidR="007A2EF3" w:rsidRPr="00D93110">
        <w:rPr>
          <w:rFonts w:asciiTheme="minorHAnsi" w:hAnsiTheme="minorHAnsi" w:cstheme="minorHAnsi"/>
          <w:szCs w:val="24"/>
        </w:rPr>
        <w:t xml:space="preserve">.r.l. è un presidio sanitario di diagnostica per immagini ad alta tecnologia che </w:t>
      </w:r>
      <w:r w:rsidR="003C4D30">
        <w:rPr>
          <w:rFonts w:asciiTheme="minorHAnsi" w:hAnsiTheme="minorHAnsi" w:cstheme="minorHAnsi"/>
          <w:szCs w:val="24"/>
        </w:rPr>
        <w:t>offre le seguenti prestazioni:</w:t>
      </w:r>
    </w:p>
    <w:p w14:paraId="59F8AE78" w14:textId="0D0D5BD1" w:rsidR="003C4D30" w:rsidRDefault="003C4D30" w:rsidP="003C4D30">
      <w:pPr>
        <w:pStyle w:val="Corpodeltesto2"/>
        <w:numPr>
          <w:ilvl w:val="0"/>
          <w:numId w:val="22"/>
        </w:numPr>
        <w:spacing w:line="288" w:lineRule="auto"/>
        <w:ind w:right="0"/>
        <w:rPr>
          <w:rFonts w:asciiTheme="minorHAnsi" w:hAnsiTheme="minorHAnsi" w:cstheme="minorHAnsi"/>
          <w:szCs w:val="24"/>
        </w:rPr>
      </w:pPr>
      <w:r>
        <w:rPr>
          <w:rFonts w:asciiTheme="minorHAnsi" w:hAnsiTheme="minorHAnsi" w:cstheme="minorHAnsi"/>
          <w:szCs w:val="24"/>
        </w:rPr>
        <w:t>R</w:t>
      </w:r>
      <w:r w:rsidR="007A2EF3" w:rsidRPr="00D93110">
        <w:rPr>
          <w:rFonts w:asciiTheme="minorHAnsi" w:hAnsiTheme="minorHAnsi" w:cstheme="minorHAnsi"/>
          <w:szCs w:val="24"/>
        </w:rPr>
        <w:t xml:space="preserve">adiologia tradizionale (RX, Mammografia 3D/HD, Densitometria Ossea, </w:t>
      </w:r>
      <w:proofErr w:type="spellStart"/>
      <w:r w:rsidR="007A2EF3" w:rsidRPr="00D93110">
        <w:rPr>
          <w:rFonts w:asciiTheme="minorHAnsi" w:hAnsiTheme="minorHAnsi" w:cstheme="minorHAnsi"/>
          <w:szCs w:val="24"/>
        </w:rPr>
        <w:t>Ortopantomografia</w:t>
      </w:r>
      <w:proofErr w:type="spellEnd"/>
      <w:r w:rsidR="00627C60">
        <w:rPr>
          <w:rFonts w:asciiTheme="minorHAnsi" w:hAnsiTheme="minorHAnsi" w:cstheme="minorHAnsi"/>
          <w:szCs w:val="24"/>
        </w:rPr>
        <w:t xml:space="preserve">, </w:t>
      </w:r>
      <w:proofErr w:type="spellStart"/>
      <w:r w:rsidR="00627C60">
        <w:rPr>
          <w:rFonts w:asciiTheme="minorHAnsi" w:hAnsiTheme="minorHAnsi" w:cstheme="minorHAnsi"/>
          <w:szCs w:val="24"/>
        </w:rPr>
        <w:t>ecc</w:t>
      </w:r>
      <w:proofErr w:type="spellEnd"/>
      <w:r w:rsidR="007A2EF3" w:rsidRPr="00D93110">
        <w:rPr>
          <w:rFonts w:asciiTheme="minorHAnsi" w:hAnsiTheme="minorHAnsi" w:cstheme="minorHAnsi"/>
          <w:szCs w:val="24"/>
        </w:rPr>
        <w:t>)</w:t>
      </w:r>
    </w:p>
    <w:p w14:paraId="25109BB2" w14:textId="77777777" w:rsidR="003C4D30" w:rsidRDefault="003C4D30" w:rsidP="003C4D30">
      <w:pPr>
        <w:pStyle w:val="Corpodeltesto2"/>
        <w:numPr>
          <w:ilvl w:val="0"/>
          <w:numId w:val="22"/>
        </w:numPr>
        <w:spacing w:line="288" w:lineRule="auto"/>
        <w:ind w:right="0"/>
        <w:rPr>
          <w:rFonts w:asciiTheme="minorHAnsi" w:hAnsiTheme="minorHAnsi" w:cstheme="minorHAnsi"/>
          <w:szCs w:val="24"/>
        </w:rPr>
      </w:pPr>
      <w:r>
        <w:rPr>
          <w:rFonts w:asciiTheme="minorHAnsi" w:hAnsiTheme="minorHAnsi" w:cstheme="minorHAnsi"/>
          <w:szCs w:val="24"/>
        </w:rPr>
        <w:t>Ecografia</w:t>
      </w:r>
      <w:r w:rsidR="007A2EF3" w:rsidRPr="00D93110">
        <w:rPr>
          <w:rFonts w:asciiTheme="minorHAnsi" w:hAnsiTheme="minorHAnsi" w:cstheme="minorHAnsi"/>
          <w:szCs w:val="24"/>
        </w:rPr>
        <w:t xml:space="preserve"> (ecografia muscolo-tendinea, addome completo, cute e sottocute, capo e collo, testicolare, mammaria, eco-Doppler TSA, eco-Doppler arti inferiori o superiori)</w:t>
      </w:r>
    </w:p>
    <w:p w14:paraId="513EB76A" w14:textId="4A8DBA5B" w:rsidR="003C4D30" w:rsidRDefault="003C4D30" w:rsidP="003C4D30">
      <w:pPr>
        <w:pStyle w:val="Corpodeltesto2"/>
        <w:numPr>
          <w:ilvl w:val="0"/>
          <w:numId w:val="22"/>
        </w:numPr>
        <w:spacing w:line="288" w:lineRule="auto"/>
        <w:ind w:right="0"/>
        <w:rPr>
          <w:rFonts w:asciiTheme="minorHAnsi" w:hAnsiTheme="minorHAnsi" w:cstheme="minorHAnsi"/>
          <w:szCs w:val="24"/>
        </w:rPr>
      </w:pPr>
      <w:r>
        <w:rPr>
          <w:rFonts w:asciiTheme="minorHAnsi" w:hAnsiTheme="minorHAnsi" w:cstheme="minorHAnsi"/>
          <w:szCs w:val="24"/>
        </w:rPr>
        <w:t>TAC tradizionale</w:t>
      </w:r>
      <w:r w:rsidR="00627C60">
        <w:rPr>
          <w:rFonts w:asciiTheme="minorHAnsi" w:hAnsiTheme="minorHAnsi" w:cstheme="minorHAnsi"/>
          <w:szCs w:val="24"/>
        </w:rPr>
        <w:t xml:space="preserve"> </w:t>
      </w:r>
      <w:proofErr w:type="gramStart"/>
      <w:r w:rsidR="00627C60">
        <w:rPr>
          <w:rFonts w:asciiTheme="minorHAnsi" w:hAnsiTheme="minorHAnsi" w:cstheme="minorHAnsi"/>
          <w:szCs w:val="24"/>
        </w:rPr>
        <w:t>( sia</w:t>
      </w:r>
      <w:proofErr w:type="gramEnd"/>
      <w:r w:rsidR="00627C60">
        <w:rPr>
          <w:rFonts w:asciiTheme="minorHAnsi" w:hAnsiTheme="minorHAnsi" w:cstheme="minorHAnsi"/>
          <w:szCs w:val="24"/>
        </w:rPr>
        <w:t xml:space="preserve"> con che senza mdc)</w:t>
      </w:r>
      <w:r>
        <w:rPr>
          <w:rFonts w:asciiTheme="minorHAnsi" w:hAnsiTheme="minorHAnsi" w:cstheme="minorHAnsi"/>
          <w:szCs w:val="24"/>
        </w:rPr>
        <w:t xml:space="preserve"> e TAC Cone </w:t>
      </w:r>
      <w:proofErr w:type="spellStart"/>
      <w:r>
        <w:rPr>
          <w:rFonts w:asciiTheme="minorHAnsi" w:hAnsiTheme="minorHAnsi" w:cstheme="minorHAnsi"/>
          <w:szCs w:val="24"/>
        </w:rPr>
        <w:t>Beam</w:t>
      </w:r>
      <w:proofErr w:type="spellEnd"/>
    </w:p>
    <w:p w14:paraId="35194D72" w14:textId="396918C1" w:rsidR="0014486A" w:rsidRPr="00D93110" w:rsidRDefault="007A2EF3" w:rsidP="003C4D30">
      <w:pPr>
        <w:pStyle w:val="Corpodeltesto2"/>
        <w:numPr>
          <w:ilvl w:val="0"/>
          <w:numId w:val="22"/>
        </w:numPr>
        <w:spacing w:line="288" w:lineRule="auto"/>
        <w:ind w:right="0"/>
        <w:rPr>
          <w:rFonts w:asciiTheme="minorHAnsi" w:hAnsiTheme="minorHAnsi" w:cstheme="minorHAnsi"/>
          <w:szCs w:val="24"/>
        </w:rPr>
      </w:pPr>
      <w:r w:rsidRPr="00D93110">
        <w:rPr>
          <w:rFonts w:asciiTheme="minorHAnsi" w:hAnsiTheme="minorHAnsi" w:cstheme="minorHAnsi"/>
          <w:szCs w:val="24"/>
        </w:rPr>
        <w:t xml:space="preserve"> Risonanza Magnetica</w:t>
      </w:r>
      <w:r w:rsidR="003C4D30">
        <w:rPr>
          <w:rFonts w:asciiTheme="minorHAnsi" w:hAnsiTheme="minorHAnsi" w:cstheme="minorHAnsi"/>
          <w:szCs w:val="24"/>
        </w:rPr>
        <w:t xml:space="preserve"> </w:t>
      </w:r>
      <w:bookmarkStart w:id="4" w:name="_Toc25917380"/>
      <w:bookmarkStart w:id="5" w:name="_Toc25915940"/>
      <w:r w:rsidR="00627C60">
        <w:rPr>
          <w:rFonts w:asciiTheme="minorHAnsi" w:hAnsiTheme="minorHAnsi" w:cstheme="minorHAnsi"/>
          <w:szCs w:val="24"/>
        </w:rPr>
        <w:t>(sia con che senza mdc)</w:t>
      </w:r>
    </w:p>
    <w:p w14:paraId="3F99872E" w14:textId="5E36FA21" w:rsidR="00386275" w:rsidRDefault="00386275" w:rsidP="00386275">
      <w:pPr>
        <w:pStyle w:val="Corpodeltesto2"/>
        <w:spacing w:line="288" w:lineRule="auto"/>
        <w:ind w:right="0"/>
        <w:rPr>
          <w:rFonts w:asciiTheme="minorHAnsi" w:hAnsiTheme="minorHAnsi" w:cstheme="minorHAnsi"/>
          <w:szCs w:val="24"/>
        </w:rPr>
      </w:pPr>
      <w:proofErr w:type="gramStart"/>
      <w:r>
        <w:rPr>
          <w:rFonts w:asciiTheme="minorHAnsi" w:hAnsiTheme="minorHAnsi" w:cstheme="minorHAnsi"/>
          <w:szCs w:val="24"/>
        </w:rPr>
        <w:t>E’</w:t>
      </w:r>
      <w:proofErr w:type="gramEnd"/>
      <w:r>
        <w:rPr>
          <w:rFonts w:asciiTheme="minorHAnsi" w:hAnsiTheme="minorHAnsi" w:cstheme="minorHAnsi"/>
          <w:szCs w:val="24"/>
        </w:rPr>
        <w:t xml:space="preserve"> ubicata in via Val di Mazara n. 58, nella zona nord-est della città di Palermo nei pressi dello stadio comunale</w:t>
      </w:r>
      <w:r w:rsidR="00627C60">
        <w:rPr>
          <w:rFonts w:asciiTheme="minorHAnsi" w:hAnsiTheme="minorHAnsi" w:cstheme="minorHAnsi"/>
          <w:szCs w:val="24"/>
        </w:rPr>
        <w:t xml:space="preserve"> Renzo Barbera.</w:t>
      </w:r>
    </w:p>
    <w:p w14:paraId="28AA6852" w14:textId="795BEF99" w:rsidR="00A47078" w:rsidRDefault="00A47078" w:rsidP="00386275">
      <w:pPr>
        <w:pStyle w:val="Corpodeltesto2"/>
        <w:spacing w:line="288" w:lineRule="auto"/>
        <w:ind w:right="0"/>
        <w:rPr>
          <w:rFonts w:asciiTheme="minorHAnsi" w:hAnsiTheme="minorHAnsi" w:cstheme="minorHAnsi"/>
          <w:szCs w:val="24"/>
        </w:rPr>
      </w:pPr>
      <w:r w:rsidRPr="00A47078">
        <w:rPr>
          <w:rFonts w:asciiTheme="minorHAnsi" w:hAnsiTheme="minorHAnsi" w:cstheme="minorHAnsi"/>
          <w:szCs w:val="24"/>
        </w:rPr>
        <w:t>RADIAL eroga le prestazioni sia in regime libero professionale, sia in regime di convenzione con il S</w:t>
      </w:r>
      <w:r>
        <w:rPr>
          <w:rFonts w:asciiTheme="minorHAnsi" w:hAnsiTheme="minorHAnsi" w:cstheme="minorHAnsi"/>
          <w:szCs w:val="24"/>
        </w:rPr>
        <w:t>ervizio Sanitario Regionale</w:t>
      </w:r>
      <w:r w:rsidRPr="00A47078">
        <w:rPr>
          <w:rFonts w:asciiTheme="minorHAnsi" w:hAnsiTheme="minorHAnsi" w:cstheme="minorHAnsi"/>
          <w:szCs w:val="24"/>
        </w:rPr>
        <w:t>, essedo accreditata con decreto n. 556/2020 del 22/06/2020 del Dirigente del Servizio 8 del Dipartimento regionale per la Pianificazione Strategica dell’Assessorato della Salute della Regione Sicilia, pubblicato sulla GURS del 17/07/2020.</w:t>
      </w:r>
    </w:p>
    <w:p w14:paraId="34558342" w14:textId="2906D267" w:rsidR="0014486A" w:rsidRPr="00386275" w:rsidRDefault="007A2EF3" w:rsidP="00386275">
      <w:pPr>
        <w:pStyle w:val="Titolo1"/>
        <w:ind w:hanging="720"/>
      </w:pPr>
      <w:bookmarkStart w:id="6" w:name="_Toc114215905"/>
      <w:bookmarkStart w:id="7" w:name="_Toc227601516"/>
      <w:r w:rsidRPr="00386275">
        <w:t>FIN</w:t>
      </w:r>
      <w:bookmarkEnd w:id="4"/>
      <w:bookmarkEnd w:id="5"/>
      <w:bookmarkEnd w:id="6"/>
      <w:r w:rsidR="00386275">
        <w:t>I ISTITUZIONALI</w:t>
      </w:r>
      <w:bookmarkEnd w:id="7"/>
    </w:p>
    <w:p w14:paraId="4F994215" w14:textId="2EB0301F" w:rsidR="0014486A" w:rsidRPr="00D93110" w:rsidRDefault="00386275" w:rsidP="00466024">
      <w:pPr>
        <w:spacing w:line="288" w:lineRule="auto"/>
        <w:jc w:val="both"/>
        <w:rPr>
          <w:rFonts w:asciiTheme="minorHAnsi" w:hAnsiTheme="minorHAnsi" w:cstheme="minorHAnsi"/>
        </w:rPr>
      </w:pPr>
      <w:r>
        <w:rPr>
          <w:rFonts w:asciiTheme="minorHAnsi" w:hAnsiTheme="minorHAnsi" w:cstheme="minorHAnsi"/>
        </w:rPr>
        <w:t>I cittadini</w:t>
      </w:r>
      <w:r w:rsidR="007A2EF3" w:rsidRPr="00D93110">
        <w:rPr>
          <w:rFonts w:asciiTheme="minorHAnsi" w:hAnsiTheme="minorHAnsi" w:cstheme="minorHAnsi"/>
        </w:rPr>
        <w:t xml:space="preserve"> ha</w:t>
      </w:r>
      <w:r>
        <w:rPr>
          <w:rFonts w:asciiTheme="minorHAnsi" w:hAnsiTheme="minorHAnsi" w:cstheme="minorHAnsi"/>
        </w:rPr>
        <w:t>nno</w:t>
      </w:r>
      <w:r w:rsidR="007A2EF3" w:rsidRPr="00D93110">
        <w:rPr>
          <w:rFonts w:asciiTheme="minorHAnsi" w:hAnsiTheme="minorHAnsi" w:cstheme="minorHAnsi"/>
        </w:rPr>
        <w:t xml:space="preserve"> il diritto di scegliere liberamente, al di fuori di ogni costrizione materiale e morale, il medico ed il luogo di cura; nel rispetto di tali principi fondamentali, </w:t>
      </w:r>
      <w:r w:rsidRPr="00D93110">
        <w:rPr>
          <w:rFonts w:asciiTheme="minorHAnsi" w:hAnsiTheme="minorHAnsi" w:cstheme="minorHAnsi"/>
        </w:rPr>
        <w:t xml:space="preserve"> RADIAL </w:t>
      </w:r>
      <w:r>
        <w:rPr>
          <w:rFonts w:asciiTheme="minorHAnsi" w:hAnsiTheme="minorHAnsi" w:cstheme="minorHAnsi"/>
        </w:rPr>
        <w:t>s</w:t>
      </w:r>
      <w:r w:rsidR="007A2EF3" w:rsidRPr="00D93110">
        <w:rPr>
          <w:rFonts w:asciiTheme="minorHAnsi" w:hAnsiTheme="minorHAnsi" w:cstheme="minorHAnsi"/>
        </w:rPr>
        <w:t>.r.l. è impegnat</w:t>
      </w:r>
      <w:r w:rsidR="00C953D8">
        <w:rPr>
          <w:rFonts w:asciiTheme="minorHAnsi" w:hAnsiTheme="minorHAnsi" w:cstheme="minorHAnsi"/>
        </w:rPr>
        <w:t>a</w:t>
      </w:r>
      <w:r w:rsidR="007A2EF3" w:rsidRPr="00D93110">
        <w:rPr>
          <w:rFonts w:asciiTheme="minorHAnsi" w:hAnsiTheme="minorHAnsi" w:cstheme="minorHAnsi"/>
        </w:rPr>
        <w:t xml:space="preserve"> ad assicurare l'accesso alle </w:t>
      </w:r>
      <w:r w:rsidR="00C953D8">
        <w:rPr>
          <w:rFonts w:asciiTheme="minorHAnsi" w:hAnsiTheme="minorHAnsi" w:cstheme="minorHAnsi"/>
        </w:rPr>
        <w:t>proprie prestazioni di diagnostica</w:t>
      </w:r>
      <w:r w:rsidR="007A2EF3" w:rsidRPr="00D93110">
        <w:rPr>
          <w:rFonts w:asciiTheme="minorHAnsi" w:hAnsiTheme="minorHAnsi" w:cstheme="minorHAnsi"/>
        </w:rPr>
        <w:t xml:space="preserve"> nei tempi più brevi possibili, qualunque sia l’appartenenza sociale, razziale, ideologica, politica, economica e di età d</w:t>
      </w:r>
      <w:r w:rsidR="00C953D8">
        <w:rPr>
          <w:rFonts w:asciiTheme="minorHAnsi" w:hAnsiTheme="minorHAnsi" w:cstheme="minorHAnsi"/>
        </w:rPr>
        <w:t>i ogni</w:t>
      </w:r>
      <w:r w:rsidR="007A2EF3" w:rsidRPr="00D93110">
        <w:rPr>
          <w:rFonts w:asciiTheme="minorHAnsi" w:hAnsiTheme="minorHAnsi" w:cstheme="minorHAnsi"/>
        </w:rPr>
        <w:t xml:space="preserve"> cittadino, in ossequio ai principi fondamentali di eguaglianza, imparzialità, continuità, diritto di scelta, partecipazione.</w:t>
      </w:r>
    </w:p>
    <w:p w14:paraId="3502094F" w14:textId="72CF65C7" w:rsidR="0014486A" w:rsidRPr="00D93110" w:rsidRDefault="007A2EF3" w:rsidP="00C953D8">
      <w:pPr>
        <w:spacing w:before="120" w:line="288" w:lineRule="auto"/>
        <w:jc w:val="both"/>
        <w:rPr>
          <w:rFonts w:asciiTheme="minorHAnsi" w:hAnsiTheme="minorHAnsi" w:cstheme="minorHAnsi"/>
        </w:rPr>
      </w:pPr>
      <w:r w:rsidRPr="00D93110">
        <w:rPr>
          <w:rFonts w:asciiTheme="minorHAnsi" w:hAnsiTheme="minorHAnsi" w:cstheme="minorHAnsi"/>
        </w:rPr>
        <w:t xml:space="preserve">Il punto cardine della strategia aziendale è l’attenzione alle necessità ed alle esigenze dei cittadini, nella consapevolezza dell’importanza del ruolo svolto per </w:t>
      </w:r>
      <w:r w:rsidR="00C953D8">
        <w:rPr>
          <w:rFonts w:asciiTheme="minorHAnsi" w:hAnsiTheme="minorHAnsi" w:cstheme="minorHAnsi"/>
        </w:rPr>
        <w:t xml:space="preserve">contribuire ad </w:t>
      </w:r>
      <w:r w:rsidRPr="00D93110">
        <w:rPr>
          <w:rFonts w:asciiTheme="minorHAnsi" w:hAnsiTheme="minorHAnsi" w:cstheme="minorHAnsi"/>
        </w:rPr>
        <w:t>assicurare la migliore qualità di vita possibile ai</w:t>
      </w:r>
      <w:r w:rsidR="00C953D8">
        <w:rPr>
          <w:rFonts w:asciiTheme="minorHAnsi" w:hAnsiTheme="minorHAnsi" w:cstheme="minorHAnsi"/>
        </w:rPr>
        <w:t xml:space="preserve"> cittadini</w:t>
      </w:r>
      <w:r w:rsidRPr="00D93110">
        <w:rPr>
          <w:rFonts w:asciiTheme="minorHAnsi" w:hAnsiTheme="minorHAnsi" w:cstheme="minorHAnsi"/>
        </w:rPr>
        <w:t>.</w:t>
      </w:r>
      <w:r w:rsidR="00C953D8">
        <w:rPr>
          <w:rFonts w:asciiTheme="minorHAnsi" w:hAnsiTheme="minorHAnsi" w:cstheme="minorHAnsi"/>
        </w:rPr>
        <w:t xml:space="preserve"> </w:t>
      </w:r>
      <w:r w:rsidRPr="00D93110">
        <w:rPr>
          <w:rFonts w:asciiTheme="minorHAnsi" w:hAnsiTheme="minorHAnsi" w:cstheme="minorHAnsi"/>
        </w:rPr>
        <w:t>Tale attenzione trova i suoi punti di riferimento nei principi della politica sanitaria definiti dalla Regione Siciliana e riportati nei suoi documenti programmatici:</w:t>
      </w:r>
    </w:p>
    <w:p w14:paraId="2A2BD8FE" w14:textId="77777777" w:rsidR="0014486A" w:rsidRPr="00D93110" w:rsidRDefault="007A2EF3" w:rsidP="00C953D8">
      <w:pPr>
        <w:widowControl w:val="0"/>
        <w:numPr>
          <w:ilvl w:val="0"/>
          <w:numId w:val="26"/>
        </w:numPr>
        <w:tabs>
          <w:tab w:val="left" w:pos="567"/>
        </w:tabs>
        <w:spacing w:line="288" w:lineRule="auto"/>
        <w:jc w:val="both"/>
        <w:rPr>
          <w:rFonts w:asciiTheme="minorHAnsi" w:hAnsiTheme="minorHAnsi" w:cstheme="minorHAnsi"/>
        </w:rPr>
      </w:pPr>
      <w:r w:rsidRPr="00D93110">
        <w:rPr>
          <w:rFonts w:asciiTheme="minorHAnsi" w:hAnsiTheme="minorHAnsi" w:cstheme="minorHAnsi"/>
        </w:rPr>
        <w:t>umanizzazione</w:t>
      </w:r>
    </w:p>
    <w:p w14:paraId="6F305213" w14:textId="77777777" w:rsidR="0014486A" w:rsidRPr="00D93110" w:rsidRDefault="007A2EF3" w:rsidP="00C953D8">
      <w:pPr>
        <w:widowControl w:val="0"/>
        <w:numPr>
          <w:ilvl w:val="0"/>
          <w:numId w:val="26"/>
        </w:numPr>
        <w:tabs>
          <w:tab w:val="left" w:pos="567"/>
        </w:tabs>
        <w:spacing w:line="288" w:lineRule="auto"/>
        <w:jc w:val="both"/>
        <w:rPr>
          <w:rFonts w:asciiTheme="minorHAnsi" w:hAnsiTheme="minorHAnsi" w:cstheme="minorHAnsi"/>
        </w:rPr>
      </w:pPr>
      <w:r w:rsidRPr="00D93110">
        <w:rPr>
          <w:rFonts w:asciiTheme="minorHAnsi" w:hAnsiTheme="minorHAnsi" w:cstheme="minorHAnsi"/>
        </w:rPr>
        <w:t>universalità</w:t>
      </w:r>
    </w:p>
    <w:p w14:paraId="2BC99FE2" w14:textId="77777777" w:rsidR="0014486A" w:rsidRPr="00D93110" w:rsidRDefault="007A2EF3" w:rsidP="00C953D8">
      <w:pPr>
        <w:widowControl w:val="0"/>
        <w:numPr>
          <w:ilvl w:val="0"/>
          <w:numId w:val="26"/>
        </w:numPr>
        <w:tabs>
          <w:tab w:val="left" w:pos="567"/>
        </w:tabs>
        <w:spacing w:line="288" w:lineRule="auto"/>
        <w:jc w:val="both"/>
        <w:rPr>
          <w:rFonts w:asciiTheme="minorHAnsi" w:hAnsiTheme="minorHAnsi" w:cstheme="minorHAnsi"/>
        </w:rPr>
      </w:pPr>
      <w:r w:rsidRPr="00D93110">
        <w:rPr>
          <w:rFonts w:asciiTheme="minorHAnsi" w:hAnsiTheme="minorHAnsi" w:cstheme="minorHAnsi"/>
        </w:rPr>
        <w:t>accessibilità</w:t>
      </w:r>
    </w:p>
    <w:p w14:paraId="71077A0A" w14:textId="77777777" w:rsidR="0014486A" w:rsidRPr="00D93110" w:rsidRDefault="007A2EF3" w:rsidP="00C953D8">
      <w:pPr>
        <w:widowControl w:val="0"/>
        <w:numPr>
          <w:ilvl w:val="0"/>
          <w:numId w:val="26"/>
        </w:numPr>
        <w:tabs>
          <w:tab w:val="left" w:pos="567"/>
        </w:tabs>
        <w:spacing w:line="288" w:lineRule="auto"/>
        <w:jc w:val="both"/>
        <w:rPr>
          <w:rFonts w:asciiTheme="minorHAnsi" w:hAnsiTheme="minorHAnsi" w:cstheme="minorHAnsi"/>
        </w:rPr>
      </w:pPr>
      <w:r w:rsidRPr="00D93110">
        <w:rPr>
          <w:rFonts w:asciiTheme="minorHAnsi" w:hAnsiTheme="minorHAnsi" w:cstheme="minorHAnsi"/>
        </w:rPr>
        <w:t>accuratezza</w:t>
      </w:r>
    </w:p>
    <w:p w14:paraId="46E1C2C6" w14:textId="77777777" w:rsidR="0014486A" w:rsidRPr="00D93110" w:rsidRDefault="007A2EF3" w:rsidP="00C953D8">
      <w:pPr>
        <w:widowControl w:val="0"/>
        <w:numPr>
          <w:ilvl w:val="0"/>
          <w:numId w:val="26"/>
        </w:numPr>
        <w:tabs>
          <w:tab w:val="left" w:pos="567"/>
        </w:tabs>
        <w:spacing w:line="288" w:lineRule="auto"/>
        <w:jc w:val="both"/>
        <w:rPr>
          <w:rFonts w:asciiTheme="minorHAnsi" w:hAnsiTheme="minorHAnsi" w:cstheme="minorHAnsi"/>
        </w:rPr>
      </w:pPr>
      <w:r w:rsidRPr="00D93110">
        <w:rPr>
          <w:rFonts w:asciiTheme="minorHAnsi" w:hAnsiTheme="minorHAnsi" w:cstheme="minorHAnsi"/>
        </w:rPr>
        <w:t>appropriatezza e pertinenza</w:t>
      </w:r>
    </w:p>
    <w:p w14:paraId="5DFA0A68" w14:textId="77777777" w:rsidR="0014486A" w:rsidRPr="00D93110" w:rsidRDefault="007A2EF3" w:rsidP="00C953D8">
      <w:pPr>
        <w:widowControl w:val="0"/>
        <w:numPr>
          <w:ilvl w:val="0"/>
          <w:numId w:val="26"/>
        </w:numPr>
        <w:tabs>
          <w:tab w:val="left" w:pos="567"/>
        </w:tabs>
        <w:spacing w:line="288" w:lineRule="auto"/>
        <w:jc w:val="both"/>
        <w:rPr>
          <w:rFonts w:asciiTheme="minorHAnsi" w:hAnsiTheme="minorHAnsi" w:cstheme="minorHAnsi"/>
        </w:rPr>
      </w:pPr>
      <w:r w:rsidRPr="00D93110">
        <w:rPr>
          <w:rFonts w:asciiTheme="minorHAnsi" w:hAnsiTheme="minorHAnsi" w:cstheme="minorHAnsi"/>
        </w:rPr>
        <w:t>efficacia</w:t>
      </w:r>
    </w:p>
    <w:p w14:paraId="5C6E27DF" w14:textId="77777777" w:rsidR="0014486A" w:rsidRPr="00D93110" w:rsidRDefault="007A2EF3" w:rsidP="00C953D8">
      <w:pPr>
        <w:widowControl w:val="0"/>
        <w:numPr>
          <w:ilvl w:val="0"/>
          <w:numId w:val="26"/>
        </w:numPr>
        <w:tabs>
          <w:tab w:val="left" w:pos="567"/>
        </w:tabs>
        <w:spacing w:line="288" w:lineRule="auto"/>
        <w:jc w:val="both"/>
        <w:rPr>
          <w:rFonts w:asciiTheme="minorHAnsi" w:hAnsiTheme="minorHAnsi" w:cstheme="minorHAnsi"/>
        </w:rPr>
      </w:pPr>
      <w:r w:rsidRPr="00D93110">
        <w:rPr>
          <w:rFonts w:asciiTheme="minorHAnsi" w:hAnsiTheme="minorHAnsi" w:cstheme="minorHAnsi"/>
        </w:rPr>
        <w:t>efficienza</w:t>
      </w:r>
    </w:p>
    <w:p w14:paraId="08FC8C07" w14:textId="52B0EB6E" w:rsidR="0014486A" w:rsidRPr="00D93110" w:rsidRDefault="007A2EF3" w:rsidP="00466024">
      <w:pPr>
        <w:pStyle w:val="Rientrocorpodeltesto"/>
        <w:spacing w:line="288" w:lineRule="auto"/>
        <w:ind w:left="0"/>
        <w:jc w:val="both"/>
        <w:rPr>
          <w:rFonts w:asciiTheme="minorHAnsi" w:hAnsiTheme="minorHAnsi" w:cstheme="minorHAnsi"/>
        </w:rPr>
      </w:pPr>
      <w:r w:rsidRPr="00D93110">
        <w:rPr>
          <w:rFonts w:asciiTheme="minorHAnsi" w:hAnsiTheme="minorHAnsi" w:cstheme="minorHAnsi"/>
        </w:rPr>
        <w:t xml:space="preserve">L’obiettivo finale è quello di offrire un servizio con elevati standard di qualità </w:t>
      </w:r>
      <w:r w:rsidR="00C953D8">
        <w:rPr>
          <w:rFonts w:asciiTheme="minorHAnsi" w:hAnsiTheme="minorHAnsi" w:cstheme="minorHAnsi"/>
        </w:rPr>
        <w:t xml:space="preserve">determinati </w:t>
      </w:r>
      <w:r w:rsidRPr="00D93110">
        <w:rPr>
          <w:rFonts w:asciiTheme="minorHAnsi" w:hAnsiTheme="minorHAnsi" w:cstheme="minorHAnsi"/>
        </w:rPr>
        <w:t xml:space="preserve">sia </w:t>
      </w:r>
      <w:r w:rsidR="00C953D8">
        <w:rPr>
          <w:rFonts w:asciiTheme="minorHAnsi" w:hAnsiTheme="minorHAnsi" w:cstheme="minorHAnsi"/>
        </w:rPr>
        <w:t>d</w:t>
      </w:r>
      <w:r w:rsidRPr="00D93110">
        <w:rPr>
          <w:rFonts w:asciiTheme="minorHAnsi" w:hAnsiTheme="minorHAnsi" w:cstheme="minorHAnsi"/>
        </w:rPr>
        <w:t xml:space="preserve">all’alto grado di competenza professionale dei propri collaboratori </w:t>
      </w:r>
      <w:r w:rsidR="00C953D8">
        <w:rPr>
          <w:rFonts w:asciiTheme="minorHAnsi" w:hAnsiTheme="minorHAnsi" w:cstheme="minorHAnsi"/>
        </w:rPr>
        <w:t>che</w:t>
      </w:r>
      <w:r w:rsidRPr="00D93110">
        <w:rPr>
          <w:rFonts w:asciiTheme="minorHAnsi" w:hAnsiTheme="minorHAnsi" w:cstheme="minorHAnsi"/>
        </w:rPr>
        <w:t xml:space="preserve"> </w:t>
      </w:r>
      <w:r w:rsidR="00C953D8">
        <w:rPr>
          <w:rFonts w:asciiTheme="minorHAnsi" w:hAnsiTheme="minorHAnsi" w:cstheme="minorHAnsi"/>
        </w:rPr>
        <w:t>d</w:t>
      </w:r>
      <w:r w:rsidRPr="00D93110">
        <w:rPr>
          <w:rFonts w:asciiTheme="minorHAnsi" w:hAnsiTheme="minorHAnsi" w:cstheme="minorHAnsi"/>
        </w:rPr>
        <w:t>alle più moderne strumentazioni utilizzate.</w:t>
      </w:r>
    </w:p>
    <w:p w14:paraId="5B949F3D" w14:textId="47E823D2" w:rsidR="0014486A" w:rsidRPr="00D93110" w:rsidRDefault="007A2EF3" w:rsidP="00C953D8">
      <w:pPr>
        <w:pStyle w:val="Rientrocorpodeltesto"/>
        <w:spacing w:before="120" w:line="288" w:lineRule="auto"/>
        <w:ind w:left="0"/>
        <w:jc w:val="both"/>
        <w:rPr>
          <w:rFonts w:asciiTheme="minorHAnsi" w:hAnsiTheme="minorHAnsi" w:cstheme="minorHAnsi"/>
        </w:rPr>
      </w:pPr>
      <w:r w:rsidRPr="00D93110">
        <w:rPr>
          <w:rFonts w:asciiTheme="minorHAnsi" w:hAnsiTheme="minorHAnsi" w:cstheme="minorHAnsi"/>
        </w:rPr>
        <w:t xml:space="preserve">Per consentire il conseguimento di tale obiettivo, </w:t>
      </w:r>
      <w:r w:rsidR="00C953D8">
        <w:rPr>
          <w:rFonts w:asciiTheme="minorHAnsi" w:hAnsiTheme="minorHAnsi" w:cstheme="minorHAnsi"/>
        </w:rPr>
        <w:t>RADIAL</w:t>
      </w:r>
      <w:r w:rsidRPr="00D93110">
        <w:rPr>
          <w:rFonts w:asciiTheme="minorHAnsi" w:hAnsiTheme="minorHAnsi" w:cstheme="minorHAnsi"/>
        </w:rPr>
        <w:t xml:space="preserve"> è costantemente impegnata a:</w:t>
      </w:r>
    </w:p>
    <w:p w14:paraId="20369478" w14:textId="77777777" w:rsidR="00C953D8" w:rsidRDefault="007A2EF3" w:rsidP="00C953D8">
      <w:pPr>
        <w:pStyle w:val="Paragrafoelenco"/>
        <w:numPr>
          <w:ilvl w:val="0"/>
          <w:numId w:val="30"/>
        </w:numPr>
        <w:tabs>
          <w:tab w:val="left" w:pos="426"/>
        </w:tabs>
        <w:spacing w:line="288" w:lineRule="auto"/>
        <w:ind w:right="142"/>
        <w:contextualSpacing w:val="0"/>
        <w:jc w:val="both"/>
        <w:rPr>
          <w:rFonts w:asciiTheme="minorHAnsi" w:hAnsiTheme="minorHAnsi" w:cstheme="minorHAnsi"/>
        </w:rPr>
      </w:pPr>
      <w:r w:rsidRPr="00D93110">
        <w:rPr>
          <w:rFonts w:asciiTheme="minorHAnsi" w:hAnsiTheme="minorHAnsi" w:cstheme="minorHAnsi"/>
          <w:b/>
          <w:i/>
        </w:rPr>
        <w:lastRenderedPageBreak/>
        <w:t xml:space="preserve">facilitare l’accesso ai servizi </w:t>
      </w:r>
      <w:r w:rsidRPr="00D93110">
        <w:rPr>
          <w:rFonts w:asciiTheme="minorHAnsi" w:hAnsiTheme="minorHAnsi" w:cstheme="minorHAnsi"/>
        </w:rPr>
        <w:t>attraverso l’informazione, la gestione delle attese, l’accoglienza e l’orientamento dei cittadini utenti, la trasparenza dei percorsi;</w:t>
      </w:r>
    </w:p>
    <w:p w14:paraId="04D26A6B" w14:textId="77777777" w:rsidR="00C953D8" w:rsidRDefault="007A2EF3" w:rsidP="00C953D8">
      <w:pPr>
        <w:pStyle w:val="Paragrafoelenco"/>
        <w:numPr>
          <w:ilvl w:val="0"/>
          <w:numId w:val="30"/>
        </w:numPr>
        <w:tabs>
          <w:tab w:val="left" w:pos="426"/>
        </w:tabs>
        <w:spacing w:line="288" w:lineRule="auto"/>
        <w:ind w:right="142"/>
        <w:contextualSpacing w:val="0"/>
        <w:jc w:val="both"/>
        <w:rPr>
          <w:rFonts w:asciiTheme="minorHAnsi" w:hAnsiTheme="minorHAnsi" w:cstheme="minorHAnsi"/>
        </w:rPr>
      </w:pPr>
      <w:r w:rsidRPr="00C953D8">
        <w:rPr>
          <w:rFonts w:asciiTheme="minorHAnsi" w:hAnsiTheme="minorHAnsi" w:cstheme="minorHAnsi"/>
          <w:b/>
          <w:i/>
        </w:rPr>
        <w:t xml:space="preserve">migliorare </w:t>
      </w:r>
      <w:r w:rsidR="00C953D8">
        <w:rPr>
          <w:rFonts w:asciiTheme="minorHAnsi" w:hAnsiTheme="minorHAnsi" w:cstheme="minorHAnsi"/>
          <w:b/>
          <w:i/>
        </w:rPr>
        <w:t xml:space="preserve">costantemente </w:t>
      </w:r>
      <w:r w:rsidRPr="00C953D8">
        <w:rPr>
          <w:rFonts w:asciiTheme="minorHAnsi" w:hAnsiTheme="minorHAnsi" w:cstheme="minorHAnsi"/>
          <w:b/>
          <w:i/>
        </w:rPr>
        <w:t xml:space="preserve">la fornitura dei servizi </w:t>
      </w:r>
      <w:r w:rsidRPr="00C953D8">
        <w:rPr>
          <w:rFonts w:asciiTheme="minorHAnsi" w:hAnsiTheme="minorHAnsi" w:cstheme="minorHAnsi"/>
        </w:rPr>
        <w:t>attraverso l’arricchimento delle prestazioni, il potenziamento dei servizi, l’utilizzazione delle tecnologie più avanzate;</w:t>
      </w:r>
    </w:p>
    <w:p w14:paraId="0D9A39B3" w14:textId="77777777" w:rsidR="00C953D8" w:rsidRDefault="007A2EF3" w:rsidP="00C953D8">
      <w:pPr>
        <w:pStyle w:val="Paragrafoelenco"/>
        <w:numPr>
          <w:ilvl w:val="0"/>
          <w:numId w:val="30"/>
        </w:numPr>
        <w:tabs>
          <w:tab w:val="left" w:pos="426"/>
        </w:tabs>
        <w:spacing w:line="288" w:lineRule="auto"/>
        <w:ind w:right="142"/>
        <w:contextualSpacing w:val="0"/>
        <w:jc w:val="both"/>
        <w:rPr>
          <w:rFonts w:asciiTheme="minorHAnsi" w:hAnsiTheme="minorHAnsi" w:cstheme="minorHAnsi"/>
        </w:rPr>
      </w:pPr>
      <w:r w:rsidRPr="00C953D8">
        <w:rPr>
          <w:rFonts w:asciiTheme="minorHAnsi" w:hAnsiTheme="minorHAnsi" w:cstheme="minorHAnsi"/>
          <w:b/>
          <w:i/>
        </w:rPr>
        <w:t xml:space="preserve">accrescere il livello di professionalità </w:t>
      </w:r>
      <w:r w:rsidRPr="00C953D8">
        <w:rPr>
          <w:rFonts w:asciiTheme="minorHAnsi" w:hAnsiTheme="minorHAnsi" w:cstheme="minorHAnsi"/>
        </w:rPr>
        <w:t>di tutti gli operatori</w:t>
      </w:r>
      <w:r w:rsidR="00C953D8">
        <w:rPr>
          <w:rFonts w:asciiTheme="minorHAnsi" w:hAnsiTheme="minorHAnsi" w:cstheme="minorHAnsi"/>
        </w:rPr>
        <w:t xml:space="preserve">, </w:t>
      </w:r>
      <w:r w:rsidRPr="00C953D8">
        <w:rPr>
          <w:rFonts w:asciiTheme="minorHAnsi" w:hAnsiTheme="minorHAnsi" w:cstheme="minorHAnsi"/>
        </w:rPr>
        <w:t>favorendo il lavoro di gruppo e la partecipazione a qualificati momenti di formazione ed addestramento;</w:t>
      </w:r>
    </w:p>
    <w:p w14:paraId="4791DEB9" w14:textId="1A5D6FE4" w:rsidR="0014486A" w:rsidRPr="00C953D8" w:rsidRDefault="007A2EF3" w:rsidP="00C953D8">
      <w:pPr>
        <w:pStyle w:val="Paragrafoelenco"/>
        <w:numPr>
          <w:ilvl w:val="0"/>
          <w:numId w:val="30"/>
        </w:numPr>
        <w:tabs>
          <w:tab w:val="left" w:pos="426"/>
        </w:tabs>
        <w:spacing w:line="288" w:lineRule="auto"/>
        <w:ind w:right="142"/>
        <w:contextualSpacing w:val="0"/>
        <w:jc w:val="both"/>
        <w:rPr>
          <w:rFonts w:asciiTheme="minorHAnsi" w:hAnsiTheme="minorHAnsi" w:cstheme="minorHAnsi"/>
        </w:rPr>
      </w:pPr>
      <w:r w:rsidRPr="00C953D8">
        <w:rPr>
          <w:rFonts w:asciiTheme="minorHAnsi" w:hAnsiTheme="minorHAnsi" w:cstheme="minorHAnsi"/>
          <w:b/>
          <w:i/>
        </w:rPr>
        <w:t xml:space="preserve">migliorare l’efficienza del sistema </w:t>
      </w:r>
      <w:r w:rsidRPr="00C953D8">
        <w:rPr>
          <w:rFonts w:asciiTheme="minorHAnsi" w:hAnsiTheme="minorHAnsi" w:cstheme="minorHAnsi"/>
        </w:rPr>
        <w:t>attraverso la prevenzione degli errori, la gestione degli imprevisti, l’ascolto sistematico dei cittadini utenti.</w:t>
      </w:r>
    </w:p>
    <w:p w14:paraId="611D8C3E" w14:textId="50F2F10D" w:rsidR="0014486A" w:rsidRPr="00745AFA" w:rsidRDefault="007A2EF3" w:rsidP="00745AFA">
      <w:pPr>
        <w:pStyle w:val="Titolo1"/>
        <w:ind w:hanging="720"/>
      </w:pPr>
      <w:bookmarkStart w:id="8" w:name="_Toc25917381"/>
      <w:bookmarkStart w:id="9" w:name="_Toc25915941"/>
      <w:bookmarkStart w:id="10" w:name="_Toc114215906"/>
      <w:bookmarkStart w:id="11" w:name="_Toc227601517"/>
      <w:r w:rsidRPr="00745AFA">
        <w:t>INFORMAZIONI PER L’UTENTE</w:t>
      </w:r>
      <w:bookmarkEnd w:id="8"/>
      <w:bookmarkEnd w:id="9"/>
      <w:bookmarkEnd w:id="10"/>
      <w:bookmarkEnd w:id="11"/>
    </w:p>
    <w:p w14:paraId="4515F77E" w14:textId="3F81C931" w:rsidR="0014486A" w:rsidRPr="00A02BE7" w:rsidRDefault="007A2EF3" w:rsidP="00745AFA">
      <w:pPr>
        <w:spacing w:line="288" w:lineRule="auto"/>
        <w:rPr>
          <w:rFonts w:asciiTheme="minorHAnsi" w:hAnsiTheme="minorHAnsi" w:cstheme="minorHAnsi"/>
          <w:iCs/>
          <w:u w:val="single"/>
        </w:rPr>
      </w:pPr>
      <w:r w:rsidRPr="00A02BE7">
        <w:rPr>
          <w:rFonts w:asciiTheme="minorHAnsi" w:hAnsiTheme="minorHAnsi" w:cstheme="minorHAnsi"/>
          <w:iCs/>
          <w:u w:val="single"/>
        </w:rPr>
        <w:t xml:space="preserve">Come </w:t>
      </w:r>
      <w:r w:rsidR="00745AFA" w:rsidRPr="00A02BE7">
        <w:rPr>
          <w:rFonts w:asciiTheme="minorHAnsi" w:hAnsiTheme="minorHAnsi" w:cstheme="minorHAnsi"/>
          <w:iCs/>
          <w:u w:val="single"/>
        </w:rPr>
        <w:t>raggiungere la sede di RADIAL</w:t>
      </w:r>
    </w:p>
    <w:p w14:paraId="39C37ECC" w14:textId="1D59E273" w:rsidR="0014486A" w:rsidRPr="00A02BE7" w:rsidRDefault="007A2EF3" w:rsidP="00745AFA">
      <w:pPr>
        <w:pStyle w:val="Paragrafoelenco"/>
        <w:numPr>
          <w:ilvl w:val="0"/>
          <w:numId w:val="32"/>
        </w:numPr>
        <w:spacing w:line="288" w:lineRule="auto"/>
        <w:jc w:val="both"/>
        <w:rPr>
          <w:rFonts w:asciiTheme="minorHAnsi" w:hAnsiTheme="minorHAnsi" w:cstheme="minorHAnsi"/>
          <w:i/>
          <w:iCs/>
        </w:rPr>
      </w:pPr>
      <w:r w:rsidRPr="00A02BE7">
        <w:rPr>
          <w:rFonts w:asciiTheme="minorHAnsi" w:hAnsiTheme="minorHAnsi" w:cstheme="minorHAnsi"/>
          <w:i/>
          <w:iCs/>
        </w:rPr>
        <w:t>in autobus:</w:t>
      </w:r>
    </w:p>
    <w:p w14:paraId="1BE41A33" w14:textId="3592DDE9" w:rsidR="0014486A" w:rsidRPr="00D93110" w:rsidRDefault="007A2EF3" w:rsidP="00745AFA">
      <w:pPr>
        <w:numPr>
          <w:ilvl w:val="0"/>
          <w:numId w:val="2"/>
        </w:numPr>
        <w:tabs>
          <w:tab w:val="clear" w:pos="360"/>
          <w:tab w:val="num" w:pos="965"/>
        </w:tabs>
        <w:spacing w:line="288" w:lineRule="auto"/>
        <w:ind w:left="850"/>
        <w:jc w:val="both"/>
        <w:rPr>
          <w:rFonts w:asciiTheme="minorHAnsi" w:hAnsiTheme="minorHAnsi" w:cstheme="minorHAnsi"/>
        </w:rPr>
      </w:pPr>
      <w:r w:rsidRPr="00D93110">
        <w:rPr>
          <w:rFonts w:asciiTheme="minorHAnsi" w:hAnsiTheme="minorHAnsi" w:cstheme="minorHAnsi"/>
        </w:rPr>
        <w:t>dal terminale Stazione Centrale: linea 101</w:t>
      </w:r>
      <w:proofErr w:type="gramStart"/>
      <w:r w:rsidR="00D429CB">
        <w:rPr>
          <w:rFonts w:asciiTheme="minorHAnsi" w:eastAsia="Symbol" w:hAnsiTheme="minorHAnsi" w:cstheme="minorHAnsi"/>
          <w:b/>
        </w:rPr>
        <w:t xml:space="preserve">- </w:t>
      </w:r>
      <w:r w:rsidRPr="00D93110">
        <w:rPr>
          <w:rFonts w:asciiTheme="minorHAnsi" w:hAnsiTheme="minorHAnsi" w:cstheme="minorHAnsi"/>
          <w:b/>
        </w:rPr>
        <w:t xml:space="preserve"> </w:t>
      </w:r>
      <w:r w:rsidRPr="00D93110">
        <w:rPr>
          <w:rFonts w:asciiTheme="minorHAnsi" w:hAnsiTheme="minorHAnsi" w:cstheme="minorHAnsi"/>
        </w:rPr>
        <w:t>fermata</w:t>
      </w:r>
      <w:proofErr w:type="gramEnd"/>
      <w:r w:rsidRPr="00D93110">
        <w:rPr>
          <w:rFonts w:asciiTheme="minorHAnsi" w:hAnsiTheme="minorHAnsi" w:cstheme="minorHAnsi"/>
        </w:rPr>
        <w:t xml:space="preserve"> via Croce Rossa;</w:t>
      </w:r>
    </w:p>
    <w:p w14:paraId="2AFC0C54" w14:textId="718BCF5F" w:rsidR="0014486A" w:rsidRPr="00D93110" w:rsidRDefault="007A2EF3" w:rsidP="00745AFA">
      <w:pPr>
        <w:numPr>
          <w:ilvl w:val="0"/>
          <w:numId w:val="4"/>
        </w:numPr>
        <w:tabs>
          <w:tab w:val="clear" w:pos="360"/>
          <w:tab w:val="num" w:pos="965"/>
        </w:tabs>
        <w:spacing w:line="288" w:lineRule="auto"/>
        <w:ind w:left="850"/>
        <w:jc w:val="both"/>
        <w:rPr>
          <w:rFonts w:asciiTheme="minorHAnsi" w:hAnsiTheme="minorHAnsi" w:cstheme="minorHAnsi"/>
        </w:rPr>
      </w:pPr>
      <w:r w:rsidRPr="00D93110">
        <w:rPr>
          <w:rFonts w:asciiTheme="minorHAnsi" w:hAnsiTheme="minorHAnsi" w:cstheme="minorHAnsi"/>
        </w:rPr>
        <w:t>dal terminale Stazione Notarbartolo: linea 118</w:t>
      </w:r>
      <w:r w:rsidR="00D429CB">
        <w:rPr>
          <w:rFonts w:asciiTheme="minorHAnsi" w:hAnsiTheme="minorHAnsi" w:cstheme="minorHAnsi"/>
        </w:rPr>
        <w:t xml:space="preserve"> -</w:t>
      </w:r>
      <w:r w:rsidRPr="00D93110">
        <w:rPr>
          <w:rFonts w:asciiTheme="minorHAnsi" w:hAnsiTheme="minorHAnsi" w:cstheme="minorHAnsi"/>
          <w:b/>
        </w:rPr>
        <w:t xml:space="preserve"> </w:t>
      </w:r>
      <w:r w:rsidRPr="00D93110">
        <w:rPr>
          <w:rFonts w:asciiTheme="minorHAnsi" w:hAnsiTheme="minorHAnsi" w:cstheme="minorHAnsi"/>
        </w:rPr>
        <w:t>fermata via E. Restivo.</w:t>
      </w:r>
    </w:p>
    <w:p w14:paraId="2271BD12" w14:textId="1B9F709E" w:rsidR="0014486A" w:rsidRPr="00A02BE7" w:rsidRDefault="007A2EF3" w:rsidP="00D429CB">
      <w:pPr>
        <w:pStyle w:val="Paragrafoelenco"/>
        <w:numPr>
          <w:ilvl w:val="0"/>
          <w:numId w:val="32"/>
        </w:numPr>
        <w:spacing w:line="288" w:lineRule="auto"/>
        <w:jc w:val="both"/>
        <w:rPr>
          <w:rFonts w:asciiTheme="minorHAnsi" w:hAnsiTheme="minorHAnsi" w:cstheme="minorHAnsi"/>
          <w:i/>
          <w:iCs/>
        </w:rPr>
      </w:pPr>
      <w:r w:rsidRPr="00A02BE7">
        <w:rPr>
          <w:rFonts w:asciiTheme="minorHAnsi" w:hAnsiTheme="minorHAnsi" w:cstheme="minorHAnsi"/>
          <w:i/>
          <w:iCs/>
        </w:rPr>
        <w:t>in automobile:</w:t>
      </w:r>
    </w:p>
    <w:p w14:paraId="006F2B1E" w14:textId="77777777" w:rsidR="0014486A" w:rsidRPr="00D93110" w:rsidRDefault="007A2EF3" w:rsidP="00D429CB">
      <w:pPr>
        <w:numPr>
          <w:ilvl w:val="0"/>
          <w:numId w:val="4"/>
        </w:numPr>
        <w:spacing w:line="288" w:lineRule="auto"/>
        <w:ind w:left="851" w:hanging="284"/>
        <w:jc w:val="both"/>
        <w:rPr>
          <w:rFonts w:asciiTheme="minorHAnsi" w:hAnsiTheme="minorHAnsi" w:cstheme="minorHAnsi"/>
        </w:rPr>
      </w:pPr>
      <w:r w:rsidRPr="00D93110">
        <w:rPr>
          <w:rFonts w:asciiTheme="minorHAnsi" w:hAnsiTheme="minorHAnsi" w:cstheme="minorHAnsi"/>
        </w:rPr>
        <w:t>da autostrada TP-PA e CT-PA: percorrere la via Regione Siciliana, uscire allo svincolo via Belgio, girare a destra al semaforo con viale Strasburgo, percorrere la via E. Restivo e girare a sinistra al semaforo per via Val di Mazara.</w:t>
      </w:r>
    </w:p>
    <w:p w14:paraId="7C3E6803" w14:textId="77777777" w:rsidR="0014486A" w:rsidRPr="00A02BE7" w:rsidRDefault="007A2EF3" w:rsidP="00A02BE7">
      <w:pPr>
        <w:spacing w:line="288" w:lineRule="auto"/>
        <w:jc w:val="both"/>
        <w:rPr>
          <w:rFonts w:asciiTheme="minorHAnsi" w:hAnsiTheme="minorHAnsi" w:cstheme="minorHAnsi"/>
          <w:iCs/>
          <w:u w:val="single"/>
        </w:rPr>
      </w:pPr>
      <w:r w:rsidRPr="00A02BE7">
        <w:rPr>
          <w:rFonts w:asciiTheme="minorHAnsi" w:hAnsiTheme="minorHAnsi" w:cstheme="minorHAnsi"/>
          <w:iCs/>
          <w:u w:val="single"/>
        </w:rPr>
        <w:t>Centralino</w:t>
      </w:r>
    </w:p>
    <w:p w14:paraId="01292E2F" w14:textId="3A931133" w:rsidR="0014486A" w:rsidRPr="00D93110" w:rsidRDefault="007A2EF3" w:rsidP="00466024">
      <w:pPr>
        <w:spacing w:line="288" w:lineRule="auto"/>
        <w:jc w:val="both"/>
        <w:rPr>
          <w:rFonts w:asciiTheme="minorHAnsi" w:hAnsiTheme="minorHAnsi" w:cstheme="minorHAnsi"/>
        </w:rPr>
      </w:pPr>
      <w:r w:rsidRPr="00D93110">
        <w:rPr>
          <w:rFonts w:asciiTheme="minorHAnsi" w:hAnsiTheme="minorHAnsi" w:cstheme="minorHAnsi"/>
        </w:rPr>
        <w:t>Il numero telefonico del centralino è 091-346010; i centralinisti rispondono, dal lunedì al venerdì dalle ore 8:00 alle ore 19:00 ed il sabato dalle 8:00 alle 1</w:t>
      </w:r>
      <w:r w:rsidR="00627C60">
        <w:rPr>
          <w:rFonts w:asciiTheme="minorHAnsi" w:hAnsiTheme="minorHAnsi" w:cstheme="minorHAnsi"/>
        </w:rPr>
        <w:t>3</w:t>
      </w:r>
      <w:r w:rsidRPr="00D93110">
        <w:rPr>
          <w:rFonts w:asciiTheme="minorHAnsi" w:hAnsiTheme="minorHAnsi" w:cstheme="minorHAnsi"/>
        </w:rPr>
        <w:t>:00. È possibile prenotare le prestazioni anche tramite WhatsApp </w:t>
      </w:r>
      <w:r w:rsidR="00627C60">
        <w:rPr>
          <w:rFonts w:asciiTheme="minorHAnsi" w:hAnsiTheme="minorHAnsi" w:cstheme="minorHAnsi"/>
        </w:rPr>
        <w:t xml:space="preserve">al </w:t>
      </w:r>
      <w:r w:rsidRPr="00D93110">
        <w:rPr>
          <w:rFonts w:asciiTheme="minorHAnsi" w:hAnsiTheme="minorHAnsi" w:cstheme="minorHAnsi"/>
        </w:rPr>
        <w:t>3512770027</w:t>
      </w:r>
      <w:r w:rsidR="00627C60">
        <w:rPr>
          <w:rFonts w:asciiTheme="minorHAnsi" w:hAnsiTheme="minorHAnsi" w:cstheme="minorHAnsi"/>
        </w:rPr>
        <w:t xml:space="preserve"> o al 3314635670 chattando con l’assistente virtuale.</w:t>
      </w:r>
    </w:p>
    <w:p w14:paraId="01CD16E6" w14:textId="754BEB07" w:rsidR="0014486A" w:rsidRPr="00D93110" w:rsidRDefault="007A2EF3" w:rsidP="00466024">
      <w:pPr>
        <w:spacing w:line="288" w:lineRule="auto"/>
        <w:jc w:val="both"/>
        <w:rPr>
          <w:rFonts w:asciiTheme="minorHAnsi" w:hAnsiTheme="minorHAnsi" w:cstheme="minorHAnsi"/>
        </w:rPr>
      </w:pPr>
      <w:r w:rsidRPr="00D93110">
        <w:rPr>
          <w:rFonts w:asciiTheme="minorHAnsi" w:hAnsiTheme="minorHAnsi" w:cstheme="minorHAnsi"/>
        </w:rPr>
        <w:t>Il personale addetto è in grado di fornire tutte le informazioni necessarie sull’organizzazione della struttura e di smistare le telefonate al personale interessato.</w:t>
      </w:r>
    </w:p>
    <w:p w14:paraId="33F43415" w14:textId="5ADA1AB5" w:rsidR="0014486A" w:rsidRPr="00A02BE7" w:rsidRDefault="007A2EF3" w:rsidP="00A02BE7">
      <w:pPr>
        <w:spacing w:before="120" w:line="288" w:lineRule="auto"/>
        <w:jc w:val="both"/>
        <w:rPr>
          <w:rFonts w:asciiTheme="minorHAnsi" w:hAnsiTheme="minorHAnsi" w:cstheme="minorHAnsi"/>
          <w:iCs/>
          <w:u w:val="single"/>
        </w:rPr>
      </w:pPr>
      <w:r w:rsidRPr="00A02BE7">
        <w:rPr>
          <w:rFonts w:asciiTheme="minorHAnsi" w:hAnsiTheme="minorHAnsi" w:cstheme="minorHAnsi"/>
          <w:iCs/>
          <w:u w:val="single"/>
        </w:rPr>
        <w:t xml:space="preserve">Orari di erogazione </w:t>
      </w:r>
      <w:r w:rsidR="00A02BE7">
        <w:rPr>
          <w:rFonts w:asciiTheme="minorHAnsi" w:hAnsiTheme="minorHAnsi" w:cstheme="minorHAnsi"/>
          <w:iCs/>
          <w:u w:val="single"/>
        </w:rPr>
        <w:t>delle prestazioni</w:t>
      </w:r>
    </w:p>
    <w:tbl>
      <w:tblPr>
        <w:tblW w:w="5279" w:type="dxa"/>
        <w:tblInd w:w="1440" w:type="dxa"/>
        <w:tblLayout w:type="fixed"/>
        <w:tblCellMar>
          <w:left w:w="70" w:type="dxa"/>
          <w:right w:w="70" w:type="dxa"/>
        </w:tblCellMar>
        <w:tblLook w:val="0000" w:firstRow="0" w:lastRow="0" w:firstColumn="0" w:lastColumn="0" w:noHBand="0" w:noVBand="0"/>
      </w:tblPr>
      <w:tblGrid>
        <w:gridCol w:w="2040"/>
        <w:gridCol w:w="1549"/>
        <w:gridCol w:w="1690"/>
      </w:tblGrid>
      <w:tr w:rsidR="0014486A" w:rsidRPr="00D93110" w14:paraId="3C4A8987" w14:textId="77777777" w:rsidTr="00714D26">
        <w:tc>
          <w:tcPr>
            <w:tcW w:w="20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A7EE681" w14:textId="77777777" w:rsidR="0014486A" w:rsidRPr="00D93110" w:rsidRDefault="007A2EF3" w:rsidP="00714D26">
            <w:pPr>
              <w:widowControl w:val="0"/>
              <w:spacing w:line="264" w:lineRule="auto"/>
              <w:jc w:val="center"/>
              <w:rPr>
                <w:rFonts w:asciiTheme="minorHAnsi" w:hAnsiTheme="minorHAnsi" w:cstheme="minorHAnsi"/>
                <w:b/>
              </w:rPr>
            </w:pPr>
            <w:r w:rsidRPr="00D93110">
              <w:rPr>
                <w:rFonts w:asciiTheme="minorHAnsi" w:hAnsiTheme="minorHAnsi" w:cstheme="minorHAnsi"/>
                <w:b/>
              </w:rPr>
              <w:t>Giorno</w:t>
            </w:r>
          </w:p>
        </w:tc>
        <w:tc>
          <w:tcPr>
            <w:tcW w:w="154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15DC608" w14:textId="291DABBC" w:rsidR="0014486A" w:rsidRPr="00D93110" w:rsidRDefault="00A02BE7" w:rsidP="00714D26">
            <w:pPr>
              <w:widowControl w:val="0"/>
              <w:spacing w:line="264" w:lineRule="auto"/>
              <w:jc w:val="center"/>
              <w:rPr>
                <w:rFonts w:asciiTheme="minorHAnsi" w:hAnsiTheme="minorHAnsi" w:cstheme="minorHAnsi"/>
                <w:b/>
              </w:rPr>
            </w:pPr>
            <w:r>
              <w:rPr>
                <w:rFonts w:asciiTheme="minorHAnsi" w:hAnsiTheme="minorHAnsi" w:cstheme="minorHAnsi"/>
                <w:b/>
              </w:rPr>
              <w:t>d</w:t>
            </w:r>
            <w:r w:rsidR="007A2EF3" w:rsidRPr="00D93110">
              <w:rPr>
                <w:rFonts w:asciiTheme="minorHAnsi" w:hAnsiTheme="minorHAnsi" w:cstheme="minorHAnsi"/>
                <w:b/>
              </w:rPr>
              <w:t>alle</w:t>
            </w:r>
          </w:p>
        </w:tc>
        <w:tc>
          <w:tcPr>
            <w:tcW w:w="1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582F6FF" w14:textId="2832699F" w:rsidR="0014486A" w:rsidRPr="00D93110" w:rsidRDefault="00714D26" w:rsidP="00714D26">
            <w:pPr>
              <w:widowControl w:val="0"/>
              <w:spacing w:line="264" w:lineRule="auto"/>
              <w:jc w:val="center"/>
              <w:rPr>
                <w:rFonts w:asciiTheme="minorHAnsi" w:hAnsiTheme="minorHAnsi" w:cstheme="minorHAnsi"/>
                <w:b/>
              </w:rPr>
            </w:pPr>
            <w:r w:rsidRPr="00D93110">
              <w:rPr>
                <w:rFonts w:asciiTheme="minorHAnsi" w:hAnsiTheme="minorHAnsi" w:cstheme="minorHAnsi"/>
                <w:b/>
              </w:rPr>
              <w:t>A</w:t>
            </w:r>
            <w:r w:rsidR="007A2EF3" w:rsidRPr="00D93110">
              <w:rPr>
                <w:rFonts w:asciiTheme="minorHAnsi" w:hAnsiTheme="minorHAnsi" w:cstheme="minorHAnsi"/>
                <w:b/>
              </w:rPr>
              <w:t>lle</w:t>
            </w:r>
          </w:p>
        </w:tc>
      </w:tr>
      <w:tr w:rsidR="0014486A" w:rsidRPr="00D93110" w14:paraId="209B4A96" w14:textId="77777777" w:rsidTr="00714D26">
        <w:tc>
          <w:tcPr>
            <w:tcW w:w="2040" w:type="dxa"/>
            <w:tcBorders>
              <w:top w:val="single" w:sz="6" w:space="0" w:color="000000"/>
              <w:left w:val="single" w:sz="6" w:space="0" w:color="000000"/>
              <w:bottom w:val="single" w:sz="6" w:space="0" w:color="000000"/>
              <w:right w:val="single" w:sz="6" w:space="0" w:color="000000"/>
            </w:tcBorders>
          </w:tcPr>
          <w:p w14:paraId="128AC14F"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Lunedì</w:t>
            </w:r>
          </w:p>
        </w:tc>
        <w:tc>
          <w:tcPr>
            <w:tcW w:w="1549" w:type="dxa"/>
            <w:tcBorders>
              <w:top w:val="single" w:sz="6" w:space="0" w:color="000000"/>
              <w:left w:val="single" w:sz="6" w:space="0" w:color="000000"/>
              <w:bottom w:val="single" w:sz="6" w:space="0" w:color="000000"/>
              <w:right w:val="single" w:sz="6" w:space="0" w:color="000000"/>
            </w:tcBorders>
          </w:tcPr>
          <w:p w14:paraId="7026AF31"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 xml:space="preserve">  8:00</w:t>
            </w:r>
          </w:p>
        </w:tc>
        <w:tc>
          <w:tcPr>
            <w:tcW w:w="1690" w:type="dxa"/>
            <w:tcBorders>
              <w:top w:val="single" w:sz="6" w:space="0" w:color="000000"/>
              <w:left w:val="single" w:sz="6" w:space="0" w:color="000000"/>
              <w:bottom w:val="single" w:sz="6" w:space="0" w:color="000000"/>
              <w:right w:val="single" w:sz="6" w:space="0" w:color="000000"/>
            </w:tcBorders>
          </w:tcPr>
          <w:p w14:paraId="171BCD2F"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19:00</w:t>
            </w:r>
          </w:p>
        </w:tc>
      </w:tr>
      <w:tr w:rsidR="0014486A" w:rsidRPr="00D93110" w14:paraId="361C1F0A" w14:textId="77777777" w:rsidTr="00714D26">
        <w:tc>
          <w:tcPr>
            <w:tcW w:w="2040" w:type="dxa"/>
            <w:tcBorders>
              <w:top w:val="single" w:sz="6" w:space="0" w:color="000000"/>
              <w:left w:val="single" w:sz="6" w:space="0" w:color="000000"/>
              <w:bottom w:val="single" w:sz="6" w:space="0" w:color="000000"/>
              <w:right w:val="single" w:sz="6" w:space="0" w:color="000000"/>
            </w:tcBorders>
          </w:tcPr>
          <w:p w14:paraId="00890D0D"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Martedì</w:t>
            </w:r>
          </w:p>
        </w:tc>
        <w:tc>
          <w:tcPr>
            <w:tcW w:w="1549" w:type="dxa"/>
            <w:tcBorders>
              <w:top w:val="single" w:sz="6" w:space="0" w:color="000000"/>
              <w:left w:val="single" w:sz="6" w:space="0" w:color="000000"/>
              <w:bottom w:val="single" w:sz="6" w:space="0" w:color="000000"/>
              <w:right w:val="single" w:sz="6" w:space="0" w:color="000000"/>
            </w:tcBorders>
          </w:tcPr>
          <w:p w14:paraId="24C653D0"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 xml:space="preserve">  8:00</w:t>
            </w:r>
          </w:p>
        </w:tc>
        <w:tc>
          <w:tcPr>
            <w:tcW w:w="1690" w:type="dxa"/>
            <w:tcBorders>
              <w:top w:val="single" w:sz="6" w:space="0" w:color="000000"/>
              <w:left w:val="single" w:sz="6" w:space="0" w:color="000000"/>
              <w:bottom w:val="single" w:sz="6" w:space="0" w:color="000000"/>
              <w:right w:val="single" w:sz="6" w:space="0" w:color="000000"/>
            </w:tcBorders>
          </w:tcPr>
          <w:p w14:paraId="678A0CDB"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19:00</w:t>
            </w:r>
          </w:p>
        </w:tc>
      </w:tr>
      <w:tr w:rsidR="0014486A" w:rsidRPr="00D93110" w14:paraId="30D2D7F0" w14:textId="77777777" w:rsidTr="00714D26">
        <w:tc>
          <w:tcPr>
            <w:tcW w:w="2040" w:type="dxa"/>
            <w:tcBorders>
              <w:top w:val="single" w:sz="6" w:space="0" w:color="000000"/>
              <w:left w:val="single" w:sz="6" w:space="0" w:color="000000"/>
              <w:bottom w:val="single" w:sz="6" w:space="0" w:color="000000"/>
              <w:right w:val="single" w:sz="6" w:space="0" w:color="000000"/>
            </w:tcBorders>
          </w:tcPr>
          <w:p w14:paraId="6FDF8CF6"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Mercoledì</w:t>
            </w:r>
          </w:p>
        </w:tc>
        <w:tc>
          <w:tcPr>
            <w:tcW w:w="1549" w:type="dxa"/>
            <w:tcBorders>
              <w:top w:val="single" w:sz="6" w:space="0" w:color="000000"/>
              <w:left w:val="single" w:sz="6" w:space="0" w:color="000000"/>
              <w:bottom w:val="single" w:sz="6" w:space="0" w:color="000000"/>
              <w:right w:val="single" w:sz="6" w:space="0" w:color="000000"/>
            </w:tcBorders>
          </w:tcPr>
          <w:p w14:paraId="6E2F9A66"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 xml:space="preserve">  8:00</w:t>
            </w:r>
          </w:p>
        </w:tc>
        <w:tc>
          <w:tcPr>
            <w:tcW w:w="1690" w:type="dxa"/>
            <w:tcBorders>
              <w:top w:val="single" w:sz="6" w:space="0" w:color="000000"/>
              <w:left w:val="single" w:sz="6" w:space="0" w:color="000000"/>
              <w:bottom w:val="single" w:sz="6" w:space="0" w:color="000000"/>
              <w:right w:val="single" w:sz="6" w:space="0" w:color="000000"/>
            </w:tcBorders>
          </w:tcPr>
          <w:p w14:paraId="33431D96"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19:00</w:t>
            </w:r>
          </w:p>
        </w:tc>
      </w:tr>
      <w:tr w:rsidR="0014486A" w:rsidRPr="00D93110" w14:paraId="436BA186" w14:textId="77777777" w:rsidTr="00714D26">
        <w:tc>
          <w:tcPr>
            <w:tcW w:w="2040" w:type="dxa"/>
            <w:tcBorders>
              <w:top w:val="single" w:sz="6" w:space="0" w:color="000000"/>
              <w:left w:val="single" w:sz="6" w:space="0" w:color="000000"/>
              <w:bottom w:val="single" w:sz="6" w:space="0" w:color="000000"/>
              <w:right w:val="single" w:sz="6" w:space="0" w:color="000000"/>
            </w:tcBorders>
          </w:tcPr>
          <w:p w14:paraId="23B2E0DD"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Giovedì</w:t>
            </w:r>
          </w:p>
        </w:tc>
        <w:tc>
          <w:tcPr>
            <w:tcW w:w="1549" w:type="dxa"/>
            <w:tcBorders>
              <w:top w:val="single" w:sz="6" w:space="0" w:color="000000"/>
              <w:left w:val="single" w:sz="6" w:space="0" w:color="000000"/>
              <w:bottom w:val="single" w:sz="6" w:space="0" w:color="000000"/>
              <w:right w:val="single" w:sz="6" w:space="0" w:color="000000"/>
            </w:tcBorders>
          </w:tcPr>
          <w:p w14:paraId="20694D7D"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 xml:space="preserve">  8:00</w:t>
            </w:r>
          </w:p>
        </w:tc>
        <w:tc>
          <w:tcPr>
            <w:tcW w:w="1690" w:type="dxa"/>
            <w:tcBorders>
              <w:top w:val="single" w:sz="6" w:space="0" w:color="000000"/>
              <w:left w:val="single" w:sz="6" w:space="0" w:color="000000"/>
              <w:bottom w:val="single" w:sz="6" w:space="0" w:color="000000"/>
              <w:right w:val="single" w:sz="6" w:space="0" w:color="000000"/>
            </w:tcBorders>
          </w:tcPr>
          <w:p w14:paraId="02CE67AA"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19:00</w:t>
            </w:r>
          </w:p>
        </w:tc>
      </w:tr>
      <w:tr w:rsidR="0014486A" w:rsidRPr="00D93110" w14:paraId="2F4509DF" w14:textId="77777777" w:rsidTr="00714D26">
        <w:tc>
          <w:tcPr>
            <w:tcW w:w="2040" w:type="dxa"/>
            <w:tcBorders>
              <w:top w:val="single" w:sz="6" w:space="0" w:color="000000"/>
              <w:left w:val="single" w:sz="6" w:space="0" w:color="000000"/>
              <w:bottom w:val="single" w:sz="6" w:space="0" w:color="000000"/>
              <w:right w:val="single" w:sz="6" w:space="0" w:color="000000"/>
            </w:tcBorders>
          </w:tcPr>
          <w:p w14:paraId="13207770"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Venerdì</w:t>
            </w:r>
          </w:p>
        </w:tc>
        <w:tc>
          <w:tcPr>
            <w:tcW w:w="1549" w:type="dxa"/>
            <w:tcBorders>
              <w:top w:val="single" w:sz="6" w:space="0" w:color="000000"/>
              <w:left w:val="single" w:sz="6" w:space="0" w:color="000000"/>
              <w:bottom w:val="single" w:sz="6" w:space="0" w:color="000000"/>
              <w:right w:val="single" w:sz="6" w:space="0" w:color="000000"/>
            </w:tcBorders>
          </w:tcPr>
          <w:p w14:paraId="5F92C16D"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 xml:space="preserve">  8:00</w:t>
            </w:r>
          </w:p>
        </w:tc>
        <w:tc>
          <w:tcPr>
            <w:tcW w:w="1690" w:type="dxa"/>
            <w:tcBorders>
              <w:top w:val="single" w:sz="6" w:space="0" w:color="000000"/>
              <w:left w:val="single" w:sz="6" w:space="0" w:color="000000"/>
              <w:bottom w:val="single" w:sz="6" w:space="0" w:color="000000"/>
              <w:right w:val="single" w:sz="6" w:space="0" w:color="000000"/>
            </w:tcBorders>
          </w:tcPr>
          <w:p w14:paraId="1C136637"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19:00</w:t>
            </w:r>
          </w:p>
        </w:tc>
      </w:tr>
      <w:tr w:rsidR="0014486A" w:rsidRPr="00D93110" w14:paraId="34E5E082" w14:textId="77777777" w:rsidTr="00714D26">
        <w:tc>
          <w:tcPr>
            <w:tcW w:w="2040" w:type="dxa"/>
            <w:tcBorders>
              <w:top w:val="single" w:sz="6" w:space="0" w:color="000000"/>
              <w:left w:val="single" w:sz="6" w:space="0" w:color="000000"/>
              <w:bottom w:val="single" w:sz="6" w:space="0" w:color="000000"/>
              <w:right w:val="single" w:sz="6" w:space="0" w:color="000000"/>
            </w:tcBorders>
          </w:tcPr>
          <w:p w14:paraId="06988B34"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Sabato</w:t>
            </w:r>
          </w:p>
        </w:tc>
        <w:tc>
          <w:tcPr>
            <w:tcW w:w="1549" w:type="dxa"/>
            <w:tcBorders>
              <w:top w:val="single" w:sz="6" w:space="0" w:color="000000"/>
              <w:left w:val="single" w:sz="6" w:space="0" w:color="000000"/>
              <w:bottom w:val="single" w:sz="6" w:space="0" w:color="000000"/>
              <w:right w:val="single" w:sz="6" w:space="0" w:color="000000"/>
            </w:tcBorders>
          </w:tcPr>
          <w:p w14:paraId="2520FF8B"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 xml:space="preserve">  8:00</w:t>
            </w:r>
          </w:p>
        </w:tc>
        <w:tc>
          <w:tcPr>
            <w:tcW w:w="1690" w:type="dxa"/>
            <w:tcBorders>
              <w:top w:val="single" w:sz="6" w:space="0" w:color="000000"/>
              <w:left w:val="single" w:sz="6" w:space="0" w:color="000000"/>
              <w:bottom w:val="single" w:sz="6" w:space="0" w:color="000000"/>
              <w:right w:val="single" w:sz="6" w:space="0" w:color="000000"/>
            </w:tcBorders>
          </w:tcPr>
          <w:p w14:paraId="7DF82D11" w14:textId="77777777" w:rsidR="0014486A" w:rsidRPr="00D93110" w:rsidRDefault="007A2EF3" w:rsidP="00714D26">
            <w:pPr>
              <w:widowControl w:val="0"/>
              <w:spacing w:line="264" w:lineRule="auto"/>
              <w:rPr>
                <w:rFonts w:asciiTheme="minorHAnsi" w:hAnsiTheme="minorHAnsi" w:cstheme="minorHAnsi"/>
              </w:rPr>
            </w:pPr>
            <w:r w:rsidRPr="00D93110">
              <w:rPr>
                <w:rFonts w:asciiTheme="minorHAnsi" w:hAnsiTheme="minorHAnsi" w:cstheme="minorHAnsi"/>
              </w:rPr>
              <w:t>12:00</w:t>
            </w:r>
          </w:p>
        </w:tc>
      </w:tr>
    </w:tbl>
    <w:p w14:paraId="519B8EE3" w14:textId="77777777" w:rsidR="0014486A" w:rsidRPr="00714D26" w:rsidRDefault="0014486A" w:rsidP="00466024">
      <w:pPr>
        <w:spacing w:line="288" w:lineRule="auto"/>
        <w:rPr>
          <w:rFonts w:asciiTheme="minorHAnsi" w:hAnsiTheme="minorHAnsi" w:cstheme="minorHAnsi"/>
          <w:sz w:val="12"/>
          <w:szCs w:val="12"/>
        </w:rPr>
      </w:pPr>
    </w:p>
    <w:p w14:paraId="57C574AD" w14:textId="31AF4F29" w:rsidR="0014486A" w:rsidRPr="00714D26" w:rsidRDefault="007A2EF3" w:rsidP="00714D26">
      <w:pPr>
        <w:pStyle w:val="Titolo1"/>
        <w:ind w:hanging="720"/>
      </w:pPr>
      <w:bookmarkStart w:id="12" w:name="_Toc25917382"/>
      <w:bookmarkStart w:id="13" w:name="_Toc25915942"/>
      <w:bookmarkStart w:id="14" w:name="_Toc114215907"/>
      <w:bookmarkStart w:id="15" w:name="_Toc227601518"/>
      <w:r w:rsidRPr="00714D26">
        <w:t>INFORMAZIONI SULL</w:t>
      </w:r>
      <w:bookmarkEnd w:id="12"/>
      <w:bookmarkEnd w:id="13"/>
      <w:bookmarkEnd w:id="14"/>
      <w:r w:rsidR="00A02BE7" w:rsidRPr="00714D26">
        <w:t>’ORGANIZZAZIONE DI RADIAL</w:t>
      </w:r>
      <w:bookmarkEnd w:id="15"/>
    </w:p>
    <w:p w14:paraId="23C747B2" w14:textId="77777777" w:rsidR="00A02BE7" w:rsidRDefault="00A02BE7" w:rsidP="00A02BE7">
      <w:pPr>
        <w:pStyle w:val="Corpotesto"/>
        <w:spacing w:before="120" w:line="288" w:lineRule="auto"/>
        <w:jc w:val="both"/>
        <w:rPr>
          <w:rFonts w:asciiTheme="minorHAnsi" w:hAnsiTheme="minorHAnsi" w:cstheme="minorHAnsi"/>
          <w:sz w:val="24"/>
        </w:rPr>
      </w:pPr>
      <w:r>
        <w:rPr>
          <w:rFonts w:asciiTheme="minorHAnsi" w:hAnsiTheme="minorHAnsi" w:cstheme="minorHAnsi"/>
          <w:sz w:val="24"/>
        </w:rPr>
        <w:t>La struttura organizzativa che assicura l’erogazione delle prestazioni è costituita da:</w:t>
      </w:r>
    </w:p>
    <w:p w14:paraId="27A44D22" w14:textId="2D7CB57B" w:rsidR="00714D26" w:rsidRDefault="00714D26" w:rsidP="00466024">
      <w:pPr>
        <w:pStyle w:val="Titolo4"/>
        <w:numPr>
          <w:ilvl w:val="0"/>
          <w:numId w:val="14"/>
        </w:numPr>
        <w:spacing w:line="288" w:lineRule="auto"/>
        <w:rPr>
          <w:rFonts w:cstheme="minorHAnsi"/>
          <w:sz w:val="24"/>
        </w:rPr>
      </w:pPr>
      <w:r>
        <w:rPr>
          <w:rFonts w:cstheme="minorHAnsi"/>
          <w:sz w:val="24"/>
        </w:rPr>
        <w:t>Amministratore Unico</w:t>
      </w:r>
    </w:p>
    <w:p w14:paraId="59BC8BA4" w14:textId="48AA72F9" w:rsidR="00714D26" w:rsidRPr="00714D26" w:rsidRDefault="00714D26" w:rsidP="00714D26">
      <w:pPr>
        <w:ind w:left="709"/>
        <w:rPr>
          <w:rFonts w:ascii="Calibri" w:hAnsi="Calibri" w:cs="Calibri"/>
        </w:rPr>
      </w:pPr>
      <w:r w:rsidRPr="00714D26">
        <w:rPr>
          <w:rFonts w:ascii="Calibri" w:hAnsi="Calibri" w:cs="Calibri"/>
        </w:rPr>
        <w:t>Dr. Gianmarco Allegra</w:t>
      </w:r>
    </w:p>
    <w:p w14:paraId="6598179E" w14:textId="06D15486" w:rsidR="0014486A" w:rsidRPr="00D93110" w:rsidRDefault="007A2EF3" w:rsidP="00714D26">
      <w:pPr>
        <w:pStyle w:val="Titolo4"/>
        <w:numPr>
          <w:ilvl w:val="0"/>
          <w:numId w:val="14"/>
        </w:numPr>
        <w:spacing w:before="60" w:line="288" w:lineRule="auto"/>
        <w:ind w:left="714" w:hanging="357"/>
        <w:rPr>
          <w:rFonts w:cstheme="minorHAnsi"/>
          <w:sz w:val="24"/>
        </w:rPr>
      </w:pPr>
      <w:r w:rsidRPr="00D93110">
        <w:rPr>
          <w:rFonts w:cstheme="minorHAnsi"/>
          <w:sz w:val="24"/>
        </w:rPr>
        <w:t>Direttore Sanitario</w:t>
      </w:r>
    </w:p>
    <w:p w14:paraId="1BA17AA0" w14:textId="4B348D67" w:rsidR="0014486A" w:rsidRPr="00D93110" w:rsidRDefault="007A2EF3" w:rsidP="00714D26">
      <w:pPr>
        <w:spacing w:line="288" w:lineRule="auto"/>
        <w:ind w:left="708"/>
        <w:rPr>
          <w:rFonts w:asciiTheme="minorHAnsi" w:hAnsiTheme="minorHAnsi" w:cstheme="minorHAnsi"/>
        </w:rPr>
      </w:pPr>
      <w:r w:rsidRPr="00D93110">
        <w:rPr>
          <w:rFonts w:asciiTheme="minorHAnsi" w:hAnsiTheme="minorHAnsi" w:cstheme="minorHAnsi"/>
        </w:rPr>
        <w:t xml:space="preserve">Dott. </w:t>
      </w:r>
      <w:r w:rsidR="00627C60">
        <w:rPr>
          <w:rFonts w:asciiTheme="minorHAnsi" w:hAnsiTheme="minorHAnsi" w:cstheme="minorHAnsi"/>
        </w:rPr>
        <w:t>Antonino</w:t>
      </w:r>
      <w:r w:rsidRPr="00D93110">
        <w:rPr>
          <w:rFonts w:asciiTheme="minorHAnsi" w:hAnsiTheme="minorHAnsi" w:cstheme="minorHAnsi"/>
        </w:rPr>
        <w:t xml:space="preserve"> Picone</w:t>
      </w:r>
    </w:p>
    <w:p w14:paraId="7AC2BBA1" w14:textId="77777777" w:rsidR="0014486A" w:rsidRPr="00D93110" w:rsidRDefault="007A2EF3" w:rsidP="00466024">
      <w:pPr>
        <w:pStyle w:val="Titolo4"/>
        <w:numPr>
          <w:ilvl w:val="0"/>
          <w:numId w:val="14"/>
        </w:numPr>
        <w:spacing w:line="288" w:lineRule="auto"/>
        <w:rPr>
          <w:rFonts w:cstheme="minorHAnsi"/>
          <w:i/>
          <w:sz w:val="24"/>
        </w:rPr>
      </w:pPr>
      <w:r w:rsidRPr="00D93110">
        <w:rPr>
          <w:rFonts w:cstheme="minorHAnsi"/>
          <w:sz w:val="24"/>
        </w:rPr>
        <w:lastRenderedPageBreak/>
        <w:t>Segreteria</w:t>
      </w:r>
    </w:p>
    <w:p w14:paraId="1BA5026E" w14:textId="77777777" w:rsidR="0014486A" w:rsidRPr="00D93110" w:rsidRDefault="007A2EF3" w:rsidP="00466024">
      <w:pPr>
        <w:spacing w:line="288" w:lineRule="auto"/>
        <w:ind w:left="708"/>
        <w:rPr>
          <w:rFonts w:asciiTheme="minorHAnsi" w:hAnsiTheme="minorHAnsi" w:cstheme="minorHAnsi"/>
        </w:rPr>
      </w:pPr>
      <w:r w:rsidRPr="00D93110">
        <w:rPr>
          <w:rFonts w:asciiTheme="minorHAnsi" w:hAnsiTheme="minorHAnsi" w:cstheme="minorHAnsi"/>
        </w:rPr>
        <w:t xml:space="preserve">Concetta </w:t>
      </w:r>
      <w:proofErr w:type="spellStart"/>
      <w:r w:rsidRPr="00D93110">
        <w:rPr>
          <w:rFonts w:asciiTheme="minorHAnsi" w:hAnsiTheme="minorHAnsi" w:cstheme="minorHAnsi"/>
        </w:rPr>
        <w:t>Billanti</w:t>
      </w:r>
      <w:proofErr w:type="spellEnd"/>
    </w:p>
    <w:p w14:paraId="245B01DE" w14:textId="77777777" w:rsidR="0014486A" w:rsidRPr="00D93110" w:rsidRDefault="007A2EF3" w:rsidP="00466024">
      <w:pPr>
        <w:spacing w:line="288" w:lineRule="auto"/>
        <w:ind w:left="708"/>
        <w:rPr>
          <w:rFonts w:asciiTheme="minorHAnsi" w:hAnsiTheme="minorHAnsi" w:cstheme="minorHAnsi"/>
        </w:rPr>
      </w:pPr>
      <w:r w:rsidRPr="00D93110">
        <w:rPr>
          <w:rFonts w:asciiTheme="minorHAnsi" w:hAnsiTheme="minorHAnsi" w:cstheme="minorHAnsi"/>
        </w:rPr>
        <w:t>Rossella Costa</w:t>
      </w:r>
    </w:p>
    <w:p w14:paraId="31BD1917" w14:textId="77777777" w:rsidR="00627C60" w:rsidRDefault="007A2EF3" w:rsidP="00466024">
      <w:pPr>
        <w:spacing w:line="288" w:lineRule="auto"/>
        <w:ind w:left="708"/>
        <w:rPr>
          <w:rFonts w:asciiTheme="minorHAnsi" w:hAnsiTheme="minorHAnsi" w:cstheme="minorHAnsi"/>
        </w:rPr>
      </w:pPr>
      <w:r w:rsidRPr="00D93110">
        <w:rPr>
          <w:rFonts w:asciiTheme="minorHAnsi" w:hAnsiTheme="minorHAnsi" w:cstheme="minorHAnsi"/>
        </w:rPr>
        <w:t>Irene Mazzola</w:t>
      </w:r>
    </w:p>
    <w:p w14:paraId="52635533" w14:textId="26396A96" w:rsidR="0014486A" w:rsidRPr="00D93110" w:rsidRDefault="00627C60" w:rsidP="00466024">
      <w:pPr>
        <w:spacing w:line="288" w:lineRule="auto"/>
        <w:ind w:left="708"/>
        <w:rPr>
          <w:rFonts w:asciiTheme="minorHAnsi" w:hAnsiTheme="minorHAnsi" w:cstheme="minorHAnsi"/>
        </w:rPr>
      </w:pPr>
      <w:r>
        <w:rPr>
          <w:rFonts w:asciiTheme="minorHAnsi" w:hAnsiTheme="minorHAnsi" w:cstheme="minorHAnsi"/>
        </w:rPr>
        <w:t>Marta Balsamo</w:t>
      </w:r>
      <w:r w:rsidR="007A2EF3" w:rsidRPr="00D93110">
        <w:rPr>
          <w:rFonts w:asciiTheme="minorHAnsi" w:hAnsiTheme="minorHAnsi" w:cstheme="minorHAnsi"/>
        </w:rPr>
        <w:t xml:space="preserve"> </w:t>
      </w:r>
    </w:p>
    <w:p w14:paraId="7D0CE705" w14:textId="77777777" w:rsidR="00714D26" w:rsidRPr="00D93110" w:rsidRDefault="00714D26" w:rsidP="00714D26">
      <w:pPr>
        <w:pStyle w:val="Titolo4"/>
        <w:numPr>
          <w:ilvl w:val="0"/>
          <w:numId w:val="14"/>
        </w:numPr>
        <w:spacing w:line="288" w:lineRule="auto"/>
        <w:rPr>
          <w:rFonts w:cstheme="minorHAnsi"/>
          <w:i/>
          <w:sz w:val="24"/>
        </w:rPr>
      </w:pPr>
      <w:r w:rsidRPr="00D93110">
        <w:rPr>
          <w:rFonts w:cstheme="minorHAnsi"/>
          <w:sz w:val="24"/>
        </w:rPr>
        <w:t xml:space="preserve">Amministrazione </w:t>
      </w:r>
    </w:p>
    <w:p w14:paraId="7307B43B" w14:textId="77777777" w:rsidR="00714D26" w:rsidRPr="00D93110" w:rsidRDefault="00714D26" w:rsidP="00714D26">
      <w:pPr>
        <w:spacing w:line="288" w:lineRule="auto"/>
        <w:ind w:left="360" w:firstLine="348"/>
        <w:rPr>
          <w:rFonts w:asciiTheme="minorHAnsi" w:hAnsiTheme="minorHAnsi" w:cstheme="minorHAnsi"/>
        </w:rPr>
      </w:pPr>
      <w:r>
        <w:rPr>
          <w:rFonts w:asciiTheme="minorHAnsi" w:hAnsiTheme="minorHAnsi" w:cstheme="minorHAnsi"/>
        </w:rPr>
        <w:t xml:space="preserve">Sig.ra </w:t>
      </w:r>
      <w:r w:rsidRPr="00D93110">
        <w:rPr>
          <w:rFonts w:asciiTheme="minorHAnsi" w:hAnsiTheme="minorHAnsi" w:cstheme="minorHAnsi"/>
        </w:rPr>
        <w:t>Ninfa Tosco</w:t>
      </w:r>
    </w:p>
    <w:p w14:paraId="6CD16CE3" w14:textId="77777777" w:rsidR="0014486A" w:rsidRPr="00D93110" w:rsidRDefault="007A2EF3" w:rsidP="001B4846">
      <w:pPr>
        <w:pStyle w:val="Titolo4"/>
        <w:numPr>
          <w:ilvl w:val="0"/>
          <w:numId w:val="14"/>
        </w:numPr>
        <w:spacing w:before="60" w:line="288" w:lineRule="auto"/>
        <w:ind w:left="714" w:hanging="357"/>
        <w:rPr>
          <w:rFonts w:cstheme="minorHAnsi"/>
          <w:i/>
          <w:sz w:val="24"/>
        </w:rPr>
      </w:pPr>
      <w:r w:rsidRPr="00D93110">
        <w:rPr>
          <w:rFonts w:cstheme="minorHAnsi"/>
          <w:sz w:val="24"/>
        </w:rPr>
        <w:t>Ufficio Relazioni con il pubblico e gestione reclami</w:t>
      </w:r>
    </w:p>
    <w:p w14:paraId="41B70628" w14:textId="2B7DF53A" w:rsidR="0014486A" w:rsidRPr="00D93110" w:rsidRDefault="007A2EF3" w:rsidP="00714D26">
      <w:pPr>
        <w:spacing w:line="288" w:lineRule="auto"/>
        <w:ind w:left="360"/>
        <w:rPr>
          <w:rFonts w:asciiTheme="minorHAnsi" w:hAnsiTheme="minorHAnsi" w:cstheme="minorHAnsi"/>
        </w:rPr>
      </w:pPr>
      <w:r w:rsidRPr="00D93110">
        <w:rPr>
          <w:rFonts w:asciiTheme="minorHAnsi" w:hAnsiTheme="minorHAnsi" w:cstheme="minorHAnsi"/>
        </w:rPr>
        <w:t xml:space="preserve">      </w:t>
      </w:r>
      <w:bookmarkStart w:id="16" w:name="_Hlk114484503"/>
      <w:r w:rsidRPr="00D93110">
        <w:rPr>
          <w:rFonts w:asciiTheme="minorHAnsi" w:hAnsiTheme="minorHAnsi" w:cstheme="minorHAnsi"/>
        </w:rPr>
        <w:t>Responsabile: Rossella Costa</w:t>
      </w:r>
      <w:bookmarkEnd w:id="16"/>
    </w:p>
    <w:p w14:paraId="6FCBF4AE" w14:textId="3EFE97B1" w:rsidR="0014486A" w:rsidRPr="00714D26" w:rsidRDefault="00714D26" w:rsidP="00714D26">
      <w:pPr>
        <w:pStyle w:val="Titolo1"/>
        <w:ind w:hanging="720"/>
      </w:pPr>
      <w:bookmarkStart w:id="17" w:name="_Toc25915943"/>
      <w:bookmarkStart w:id="18" w:name="_Toc227601519"/>
      <w:bookmarkStart w:id="19" w:name="_Toc114215913"/>
      <w:bookmarkEnd w:id="17"/>
      <w:r>
        <w:t xml:space="preserve">LE </w:t>
      </w:r>
      <w:r w:rsidR="007A2EF3" w:rsidRPr="00714D26">
        <w:t>PRESTAZIONI OFFERTE</w:t>
      </w:r>
      <w:bookmarkEnd w:id="18"/>
    </w:p>
    <w:p w14:paraId="2A02BF4B" w14:textId="415CFE65" w:rsidR="0014486A" w:rsidRPr="00714D26" w:rsidRDefault="007A2EF3" w:rsidP="00D1132D">
      <w:pPr>
        <w:pStyle w:val="Titolo2"/>
        <w:numPr>
          <w:ilvl w:val="1"/>
          <w:numId w:val="21"/>
        </w:numPr>
        <w:ind w:left="426" w:hanging="426"/>
        <w:rPr>
          <w:rFonts w:eastAsia="Arial"/>
        </w:rPr>
      </w:pPr>
      <w:bookmarkStart w:id="20" w:name="_Toc227601520"/>
      <w:r w:rsidRPr="00714D26">
        <w:rPr>
          <w:rStyle w:val="Nessuno"/>
          <w:rFonts w:cstheme="minorHAnsi"/>
        </w:rPr>
        <w:t>Radiologia Tradizionale</w:t>
      </w:r>
      <w:bookmarkEnd w:id="20"/>
    </w:p>
    <w:p w14:paraId="4671669B" w14:textId="77777777" w:rsidR="0014486A" w:rsidRPr="00D93110" w:rsidRDefault="007A2EF3" w:rsidP="00714D26">
      <w:pPr>
        <w:spacing w:line="288" w:lineRule="auto"/>
        <w:jc w:val="both"/>
        <w:rPr>
          <w:rFonts w:asciiTheme="minorHAnsi" w:hAnsiTheme="minorHAnsi" w:cstheme="minorHAnsi"/>
        </w:rPr>
      </w:pPr>
      <w:r w:rsidRPr="00D93110">
        <w:rPr>
          <w:rFonts w:asciiTheme="minorHAnsi" w:hAnsiTheme="minorHAnsi" w:cstheme="minorHAnsi"/>
        </w:rPr>
        <w:t>La Radiologia Tradizionale si basa sull’utilizzo dei raggi X e delle pellicole radiografiche. I raggi X si comportano come un fascio energetico che, attraversando un oggetto, viene attenuato in maniera diversa a seconda dello spessore e della densità attraversati.</w:t>
      </w:r>
    </w:p>
    <w:p w14:paraId="14B3E0DD" w14:textId="77777777" w:rsidR="001B4846" w:rsidRDefault="007A2EF3" w:rsidP="00714D26">
      <w:pPr>
        <w:spacing w:line="288" w:lineRule="auto"/>
        <w:jc w:val="both"/>
        <w:rPr>
          <w:rFonts w:asciiTheme="minorHAnsi" w:hAnsiTheme="minorHAnsi" w:cstheme="minorHAnsi"/>
        </w:rPr>
      </w:pPr>
      <w:r w:rsidRPr="00D93110">
        <w:rPr>
          <w:rFonts w:asciiTheme="minorHAnsi" w:hAnsiTheme="minorHAnsi" w:cstheme="minorHAnsi"/>
        </w:rPr>
        <w:t xml:space="preserve">Questa tecnica è stata la prima e per molti anni anche l’unica disponibile nel campo medico come strumento diagnostico in grado di rappresentare i segmenti scheletrici, il torace, l’addome e di visualizzare organi cavi con l’utilizzo di particolari mezzi di contrasto, come il tubo gastro-enterico, l’apparato urinario, le vene e le arterie. </w:t>
      </w:r>
    </w:p>
    <w:p w14:paraId="077A114B" w14:textId="574F3512" w:rsidR="0014486A" w:rsidRPr="00D93110" w:rsidRDefault="007A2EF3" w:rsidP="00714D26">
      <w:pPr>
        <w:spacing w:line="288" w:lineRule="auto"/>
        <w:jc w:val="both"/>
        <w:rPr>
          <w:rFonts w:asciiTheme="minorHAnsi" w:hAnsiTheme="minorHAnsi" w:cstheme="minorHAnsi"/>
        </w:rPr>
      </w:pPr>
      <w:r w:rsidRPr="00D93110">
        <w:rPr>
          <w:rFonts w:asciiTheme="minorHAnsi" w:hAnsiTheme="minorHAnsi" w:cstheme="minorHAnsi"/>
        </w:rPr>
        <w:t>La Radiologia Tradizionale, in epoca di informatizzazione, si è trasformata in Radiologia Digitale: l’attenuazione dei raggi X non è più registrata e rappresentata mediante pellicola radiografica ma tramite appositi rilevatori (</w:t>
      </w:r>
      <w:proofErr w:type="spellStart"/>
      <w:r w:rsidRPr="00D93110">
        <w:rPr>
          <w:rFonts w:asciiTheme="minorHAnsi" w:hAnsiTheme="minorHAnsi" w:cstheme="minorHAnsi"/>
        </w:rPr>
        <w:t>flat</w:t>
      </w:r>
      <w:proofErr w:type="spellEnd"/>
      <w:r w:rsidRPr="00D93110">
        <w:rPr>
          <w:rFonts w:asciiTheme="minorHAnsi" w:hAnsiTheme="minorHAnsi" w:cstheme="minorHAnsi"/>
        </w:rPr>
        <w:t xml:space="preserve"> panel) collegati direttamente al computer.</w:t>
      </w:r>
    </w:p>
    <w:p w14:paraId="70F61A92" w14:textId="536E477B" w:rsidR="0014486A" w:rsidRPr="00D93110" w:rsidRDefault="007A2EF3" w:rsidP="00714D26">
      <w:pPr>
        <w:spacing w:line="288" w:lineRule="auto"/>
        <w:jc w:val="both"/>
        <w:rPr>
          <w:rFonts w:asciiTheme="minorHAnsi" w:hAnsiTheme="minorHAnsi" w:cstheme="minorHAnsi"/>
        </w:rPr>
      </w:pPr>
      <w:r w:rsidRPr="00D93110">
        <w:rPr>
          <w:rFonts w:asciiTheme="minorHAnsi" w:hAnsiTheme="minorHAnsi" w:cstheme="minorHAnsi"/>
        </w:rPr>
        <w:t>I vantaggi della Radiologia Digitale sono numerosi e vanno dalla possibilità di ridurre la dose di irradiazione a quella di migliorare la qualità dell’immagine, di poter trasmettere le immagini a distanza e di poterle archiviare su supporti ottici di minimo ingombro e di veloce consultazione.</w:t>
      </w:r>
      <w:r w:rsidRPr="00D93110">
        <w:rPr>
          <w:rFonts w:asciiTheme="minorHAnsi" w:hAnsiTheme="minorHAnsi" w:cstheme="minorHAnsi"/>
        </w:rPr>
        <w:br/>
        <w:t>Quando si parla di Radiologia occorre sempre ricordare che i raggi X, attraversando il corpo umano, comportano nel caso di donne in gravidanza rischio di danni al feto specie nel I</w:t>
      </w:r>
      <w:r w:rsidR="001B4846">
        <w:rPr>
          <w:rFonts w:asciiTheme="minorHAnsi" w:hAnsiTheme="minorHAnsi" w:cstheme="minorHAnsi"/>
        </w:rPr>
        <w:t>°</w:t>
      </w:r>
      <w:r w:rsidRPr="00D93110">
        <w:rPr>
          <w:rFonts w:asciiTheme="minorHAnsi" w:hAnsiTheme="minorHAnsi" w:cstheme="minorHAnsi"/>
        </w:rPr>
        <w:t xml:space="preserve"> trimestre</w:t>
      </w:r>
      <w:r w:rsidR="001B4846">
        <w:rPr>
          <w:rFonts w:asciiTheme="minorHAnsi" w:hAnsiTheme="minorHAnsi" w:cstheme="minorHAnsi"/>
        </w:rPr>
        <w:t>;</w:t>
      </w:r>
      <w:r w:rsidRPr="00D93110">
        <w:rPr>
          <w:rFonts w:asciiTheme="minorHAnsi" w:hAnsiTheme="minorHAnsi" w:cstheme="minorHAnsi"/>
        </w:rPr>
        <w:t xml:space="preserve"> solo in caso di assoluta necessità e prendendo opportune precauzioni, sarà possibile in questi casi eseguire un esame. Bisogna ricordare ancora che esiste, benché non misurabile, un rischio di danno biologico per tutti coloro che si sottopongono ad esami che impiegano i raggi X. </w:t>
      </w:r>
    </w:p>
    <w:p w14:paraId="2C665950" w14:textId="7E7C955E" w:rsidR="0014486A" w:rsidRDefault="007A2EF3" w:rsidP="001B4846">
      <w:pPr>
        <w:spacing w:line="288" w:lineRule="auto"/>
        <w:jc w:val="both"/>
        <w:rPr>
          <w:rFonts w:asciiTheme="minorHAnsi" w:hAnsiTheme="minorHAnsi" w:cstheme="minorHAnsi"/>
        </w:rPr>
      </w:pPr>
      <w:r w:rsidRPr="00D93110">
        <w:rPr>
          <w:rFonts w:asciiTheme="minorHAnsi" w:hAnsiTheme="minorHAnsi" w:cstheme="minorHAnsi"/>
        </w:rPr>
        <w:t>È</w:t>
      </w:r>
      <w:r w:rsidR="001B4846">
        <w:rPr>
          <w:rFonts w:asciiTheme="minorHAnsi" w:hAnsiTheme="minorHAnsi" w:cstheme="minorHAnsi"/>
        </w:rPr>
        <w:t>,</w:t>
      </w:r>
      <w:r w:rsidRPr="00D93110">
        <w:rPr>
          <w:rFonts w:asciiTheme="minorHAnsi" w:hAnsiTheme="minorHAnsi" w:cstheme="minorHAnsi"/>
        </w:rPr>
        <w:t xml:space="preserve"> quindi</w:t>
      </w:r>
      <w:r w:rsidR="001B4846">
        <w:rPr>
          <w:rFonts w:asciiTheme="minorHAnsi" w:hAnsiTheme="minorHAnsi" w:cstheme="minorHAnsi"/>
        </w:rPr>
        <w:t>,</w:t>
      </w:r>
      <w:r w:rsidRPr="00D93110">
        <w:rPr>
          <w:rFonts w:asciiTheme="minorHAnsi" w:hAnsiTheme="minorHAnsi" w:cstheme="minorHAnsi"/>
        </w:rPr>
        <w:t xml:space="preserve"> opportuno definire il rapporto rischio/beneficio, tenendo sempre conto del vantaggio clinico e diagnostico che quell’esame può dare rispetto al rischio. Di regola andrebbero evitati gli esami radiologici quando altri esami, privi di rischio biologico, quali ad esempio l’ecografia, possano sostituirli fornendo analoghe informazioni. Non è necessaria alcuna preparazione per sottoporsi alle Radiografie.</w:t>
      </w:r>
    </w:p>
    <w:p w14:paraId="303EFDC1" w14:textId="77777777" w:rsidR="00627C60" w:rsidRDefault="00627C60" w:rsidP="001B4846">
      <w:pPr>
        <w:spacing w:line="288" w:lineRule="auto"/>
        <w:jc w:val="both"/>
        <w:rPr>
          <w:rFonts w:asciiTheme="minorHAnsi" w:hAnsiTheme="minorHAnsi" w:cstheme="minorHAnsi"/>
        </w:rPr>
      </w:pPr>
    </w:p>
    <w:p w14:paraId="4DAF284B" w14:textId="77777777" w:rsidR="00627C60" w:rsidRDefault="00627C60" w:rsidP="001B4846">
      <w:pPr>
        <w:spacing w:line="288" w:lineRule="auto"/>
        <w:jc w:val="both"/>
        <w:rPr>
          <w:rFonts w:asciiTheme="minorHAnsi" w:hAnsiTheme="minorHAnsi" w:cstheme="minorHAnsi"/>
        </w:rPr>
      </w:pPr>
    </w:p>
    <w:p w14:paraId="2C62EB03" w14:textId="77777777" w:rsidR="00627C60" w:rsidRPr="00D93110" w:rsidRDefault="00627C60" w:rsidP="001B4846">
      <w:pPr>
        <w:spacing w:line="288" w:lineRule="auto"/>
        <w:jc w:val="both"/>
        <w:rPr>
          <w:rFonts w:asciiTheme="minorHAnsi" w:hAnsiTheme="minorHAnsi" w:cstheme="minorHAnsi"/>
        </w:rPr>
      </w:pPr>
    </w:p>
    <w:p w14:paraId="732A2FB2" w14:textId="2E8B98FE" w:rsidR="0014486A" w:rsidRPr="00D1132D" w:rsidRDefault="007A2EF3" w:rsidP="00D1132D">
      <w:pPr>
        <w:pStyle w:val="Paragrafoelenco"/>
        <w:numPr>
          <w:ilvl w:val="2"/>
          <w:numId w:val="21"/>
        </w:numPr>
        <w:spacing w:line="288" w:lineRule="auto"/>
        <w:jc w:val="both"/>
        <w:rPr>
          <w:rFonts w:asciiTheme="minorHAnsi" w:eastAsia="Arial" w:hAnsiTheme="minorHAnsi" w:cstheme="minorHAnsi"/>
          <w:b/>
          <w:bCs/>
        </w:rPr>
      </w:pPr>
      <w:r w:rsidRPr="00D1132D">
        <w:rPr>
          <w:rFonts w:asciiTheme="minorHAnsi" w:hAnsiTheme="minorHAnsi" w:cstheme="minorHAnsi"/>
          <w:b/>
          <w:bCs/>
        </w:rPr>
        <w:lastRenderedPageBreak/>
        <w:t>Radiografia</w:t>
      </w:r>
    </w:p>
    <w:p w14:paraId="3474AC3C" w14:textId="77777777" w:rsidR="0014486A" w:rsidRPr="00D93110" w:rsidRDefault="007A2EF3" w:rsidP="00466024">
      <w:pPr>
        <w:spacing w:line="288" w:lineRule="auto"/>
        <w:ind w:left="245"/>
        <w:jc w:val="both"/>
        <w:rPr>
          <w:rFonts w:asciiTheme="minorHAnsi" w:eastAsia="Arial" w:hAnsiTheme="minorHAnsi" w:cstheme="minorHAnsi"/>
        </w:rPr>
      </w:pPr>
      <w:r w:rsidRPr="00D93110">
        <w:rPr>
          <w:rFonts w:asciiTheme="minorHAnsi" w:hAnsiTheme="minorHAnsi" w:cstheme="minorHAnsi"/>
        </w:rPr>
        <w:t>L’esame radiologico può essere prescritto dal medico per accertare (diagnosticare) diverse malattie, quali ad esempio:</w:t>
      </w:r>
    </w:p>
    <w:p w14:paraId="7B005B46" w14:textId="76FA50C3" w:rsidR="0014486A" w:rsidRPr="00D93110" w:rsidRDefault="007A2EF3" w:rsidP="00466024">
      <w:pPr>
        <w:pStyle w:val="Paragrafoelenco"/>
        <w:numPr>
          <w:ilvl w:val="0"/>
          <w:numId w:val="15"/>
        </w:numPr>
        <w:spacing w:line="288" w:lineRule="auto"/>
        <w:ind w:left="737" w:hanging="170"/>
        <w:contextualSpacing w:val="0"/>
        <w:jc w:val="both"/>
        <w:rPr>
          <w:rFonts w:asciiTheme="minorHAnsi" w:hAnsiTheme="minorHAnsi" w:cstheme="minorHAnsi"/>
        </w:rPr>
      </w:pPr>
      <w:r w:rsidRPr="00D93110">
        <w:rPr>
          <w:rFonts w:asciiTheme="minorHAnsi" w:hAnsiTheme="minorHAnsi" w:cstheme="minorHAnsi"/>
        </w:rPr>
        <w:t>alterazioni infiammatorie (artriti) o degenerative (artrosi), fratture e lesioni;</w:t>
      </w:r>
    </w:p>
    <w:p w14:paraId="57BA98B2" w14:textId="7BF93F86" w:rsidR="0014486A" w:rsidRPr="00D93110" w:rsidRDefault="007A2EF3" w:rsidP="00466024">
      <w:pPr>
        <w:pStyle w:val="Paragrafoelenco"/>
        <w:numPr>
          <w:ilvl w:val="0"/>
          <w:numId w:val="15"/>
        </w:numPr>
        <w:spacing w:line="288" w:lineRule="auto"/>
        <w:ind w:left="737" w:hanging="170"/>
        <w:contextualSpacing w:val="0"/>
        <w:jc w:val="both"/>
        <w:rPr>
          <w:rFonts w:asciiTheme="minorHAnsi" w:hAnsiTheme="minorHAnsi" w:cstheme="minorHAnsi"/>
        </w:rPr>
      </w:pPr>
      <w:r w:rsidRPr="00D93110">
        <w:rPr>
          <w:rFonts w:asciiTheme="minorHAnsi" w:hAnsiTheme="minorHAnsi" w:cstheme="minorHAnsi"/>
        </w:rPr>
        <w:t xml:space="preserve">broncopolmoniti, pleuriti, lesioni polmonari; </w:t>
      </w:r>
    </w:p>
    <w:p w14:paraId="2C80BFB4" w14:textId="2406ED18" w:rsidR="0014486A" w:rsidRPr="00D93110" w:rsidRDefault="007A2EF3" w:rsidP="00466024">
      <w:pPr>
        <w:pStyle w:val="Paragrafoelenco"/>
        <w:numPr>
          <w:ilvl w:val="0"/>
          <w:numId w:val="15"/>
        </w:numPr>
        <w:spacing w:line="288" w:lineRule="auto"/>
        <w:ind w:left="737" w:hanging="170"/>
        <w:contextualSpacing w:val="0"/>
        <w:jc w:val="both"/>
        <w:rPr>
          <w:rFonts w:asciiTheme="minorHAnsi" w:hAnsiTheme="minorHAnsi" w:cstheme="minorHAnsi"/>
        </w:rPr>
      </w:pPr>
      <w:r w:rsidRPr="00D93110">
        <w:rPr>
          <w:rFonts w:asciiTheme="minorHAnsi" w:hAnsiTheme="minorHAnsi" w:cstheme="minorHAnsi"/>
        </w:rPr>
        <w:t>calcoli, perforazioni, stati infiammatori, alterazioni della canalizzazione intestinale, neoformazioni in sede toracica e/o addominale;</w:t>
      </w:r>
    </w:p>
    <w:p w14:paraId="62472A77" w14:textId="77777777" w:rsidR="0014486A" w:rsidRPr="00D93110" w:rsidRDefault="007A2EF3" w:rsidP="00466024">
      <w:pPr>
        <w:pStyle w:val="Paragrafoelenco"/>
        <w:numPr>
          <w:ilvl w:val="0"/>
          <w:numId w:val="15"/>
        </w:numPr>
        <w:spacing w:line="288" w:lineRule="auto"/>
        <w:ind w:left="737" w:hanging="170"/>
        <w:contextualSpacing w:val="0"/>
        <w:jc w:val="both"/>
        <w:rPr>
          <w:rFonts w:asciiTheme="minorHAnsi" w:hAnsiTheme="minorHAnsi" w:cstheme="minorHAnsi"/>
        </w:rPr>
      </w:pPr>
      <w:r w:rsidRPr="00D93110">
        <w:rPr>
          <w:rFonts w:asciiTheme="minorHAnsi" w:hAnsiTheme="minorHAnsi" w:cstheme="minorHAnsi"/>
        </w:rPr>
        <w:t>problematiche del cavo orale (campo odontoiatrico).</w:t>
      </w:r>
    </w:p>
    <w:p w14:paraId="5F34FB68" w14:textId="5E545318" w:rsidR="0014486A" w:rsidRPr="001B4846" w:rsidRDefault="001B4846" w:rsidP="001B4846">
      <w:pPr>
        <w:spacing w:line="288" w:lineRule="auto"/>
        <w:ind w:left="567"/>
        <w:jc w:val="both"/>
        <w:rPr>
          <w:rFonts w:asciiTheme="minorHAnsi" w:eastAsia="Arial" w:hAnsiTheme="minorHAnsi" w:cstheme="minorHAnsi"/>
          <w:u w:val="single"/>
        </w:rPr>
      </w:pPr>
      <w:r w:rsidRPr="001B4846">
        <w:rPr>
          <w:rFonts w:asciiTheme="minorHAnsi" w:eastAsia="Arial" w:hAnsiTheme="minorHAnsi" w:cstheme="minorHAnsi"/>
          <w:u w:val="single"/>
        </w:rPr>
        <w:t>Orari delle prestazioni</w:t>
      </w:r>
    </w:p>
    <w:tbl>
      <w:tblPr>
        <w:tblW w:w="5316" w:type="dxa"/>
        <w:tblInd w:w="1440" w:type="dxa"/>
        <w:tblLayout w:type="fixed"/>
        <w:tblCellMar>
          <w:left w:w="70" w:type="dxa"/>
          <w:right w:w="70" w:type="dxa"/>
        </w:tblCellMar>
        <w:tblLook w:val="0000" w:firstRow="0" w:lastRow="0" w:firstColumn="0" w:lastColumn="0" w:noHBand="0" w:noVBand="0"/>
      </w:tblPr>
      <w:tblGrid>
        <w:gridCol w:w="2055"/>
        <w:gridCol w:w="1559"/>
        <w:gridCol w:w="1702"/>
      </w:tblGrid>
      <w:tr w:rsidR="0014486A" w:rsidRPr="00D93110" w14:paraId="157F7551" w14:textId="77777777" w:rsidTr="001B4846">
        <w:tc>
          <w:tcPr>
            <w:tcW w:w="20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E9DBF5E" w14:textId="42D18AF8" w:rsidR="0014486A" w:rsidRPr="00D93110" w:rsidRDefault="006A3C26" w:rsidP="001B484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G</w:t>
            </w:r>
            <w:r w:rsidR="001B4846" w:rsidRPr="00D93110">
              <w:rPr>
                <w:rFonts w:asciiTheme="minorHAnsi" w:hAnsiTheme="minorHAnsi" w:cstheme="minorHAnsi"/>
                <w:b/>
              </w:rPr>
              <w:t>iorno</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4C332EB" w14:textId="12608395" w:rsidR="0014486A" w:rsidRPr="00D93110" w:rsidRDefault="001B4846" w:rsidP="001B484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dalle</w:t>
            </w:r>
          </w:p>
        </w:tc>
        <w:tc>
          <w:tcPr>
            <w:tcW w:w="1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F853CEF" w14:textId="77FEC959" w:rsidR="0014486A" w:rsidRPr="00D93110" w:rsidRDefault="001B4846" w:rsidP="001B4846">
            <w:pPr>
              <w:widowControl w:val="0"/>
              <w:spacing w:line="288" w:lineRule="auto"/>
              <w:ind w:right="-1"/>
              <w:jc w:val="center"/>
              <w:rPr>
                <w:rFonts w:asciiTheme="minorHAnsi" w:hAnsiTheme="minorHAnsi" w:cstheme="minorHAnsi"/>
                <w:b/>
              </w:rPr>
            </w:pPr>
            <w:r>
              <w:rPr>
                <w:rFonts w:asciiTheme="minorHAnsi" w:hAnsiTheme="minorHAnsi" w:cstheme="minorHAnsi"/>
                <w:b/>
              </w:rPr>
              <w:t>a</w:t>
            </w:r>
            <w:r w:rsidRPr="00D93110">
              <w:rPr>
                <w:rFonts w:asciiTheme="minorHAnsi" w:hAnsiTheme="minorHAnsi" w:cstheme="minorHAnsi"/>
                <w:b/>
              </w:rPr>
              <w:t>lle</w:t>
            </w:r>
          </w:p>
        </w:tc>
      </w:tr>
      <w:tr w:rsidR="0014486A" w:rsidRPr="00D93110" w14:paraId="191370D9" w14:textId="77777777">
        <w:trPr>
          <w:trHeight w:val="295"/>
        </w:trPr>
        <w:tc>
          <w:tcPr>
            <w:tcW w:w="2055" w:type="dxa"/>
            <w:tcBorders>
              <w:top w:val="single" w:sz="6" w:space="0" w:color="000000"/>
              <w:left w:val="single" w:sz="6" w:space="0" w:color="000000"/>
              <w:bottom w:val="single" w:sz="6" w:space="0" w:color="000000"/>
              <w:right w:val="single" w:sz="6" w:space="0" w:color="000000"/>
            </w:tcBorders>
          </w:tcPr>
          <w:p w14:paraId="55C46BC2"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6B66C851"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611FB945"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19:00</w:t>
            </w:r>
          </w:p>
        </w:tc>
      </w:tr>
      <w:tr w:rsidR="0014486A" w:rsidRPr="00D93110" w14:paraId="1FE5ACFB" w14:textId="77777777">
        <w:tc>
          <w:tcPr>
            <w:tcW w:w="2055" w:type="dxa"/>
            <w:tcBorders>
              <w:top w:val="single" w:sz="4" w:space="0" w:color="000000"/>
              <w:left w:val="single" w:sz="6" w:space="0" w:color="000000"/>
              <w:bottom w:val="single" w:sz="6" w:space="0" w:color="000000"/>
              <w:right w:val="single" w:sz="6" w:space="0" w:color="000000"/>
            </w:tcBorders>
          </w:tcPr>
          <w:p w14:paraId="19DCF413"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Martedì</w:t>
            </w:r>
          </w:p>
        </w:tc>
        <w:tc>
          <w:tcPr>
            <w:tcW w:w="1559" w:type="dxa"/>
            <w:tcBorders>
              <w:top w:val="single" w:sz="4" w:space="0" w:color="000000"/>
              <w:left w:val="single" w:sz="6" w:space="0" w:color="000000"/>
              <w:bottom w:val="single" w:sz="6" w:space="0" w:color="000000"/>
              <w:right w:val="single" w:sz="6" w:space="0" w:color="000000"/>
            </w:tcBorders>
          </w:tcPr>
          <w:p w14:paraId="4C8C3C11"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08:00</w:t>
            </w:r>
          </w:p>
        </w:tc>
        <w:tc>
          <w:tcPr>
            <w:tcW w:w="1702" w:type="dxa"/>
            <w:tcBorders>
              <w:top w:val="single" w:sz="4" w:space="0" w:color="000000"/>
              <w:left w:val="single" w:sz="6" w:space="0" w:color="000000"/>
              <w:bottom w:val="single" w:sz="6" w:space="0" w:color="000000"/>
              <w:right w:val="single" w:sz="6" w:space="0" w:color="000000"/>
            </w:tcBorders>
          </w:tcPr>
          <w:p w14:paraId="3AE936BC"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19:00</w:t>
            </w:r>
          </w:p>
        </w:tc>
      </w:tr>
      <w:tr w:rsidR="0014486A" w:rsidRPr="00D93110" w14:paraId="7BDCA9CF" w14:textId="77777777">
        <w:tc>
          <w:tcPr>
            <w:tcW w:w="2055" w:type="dxa"/>
            <w:tcBorders>
              <w:top w:val="single" w:sz="6" w:space="0" w:color="000000"/>
              <w:left w:val="single" w:sz="6" w:space="0" w:color="000000"/>
              <w:bottom w:val="single" w:sz="6" w:space="0" w:color="000000"/>
              <w:right w:val="single" w:sz="6" w:space="0" w:color="000000"/>
            </w:tcBorders>
          </w:tcPr>
          <w:p w14:paraId="4929D520"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64E21273"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4FEAC036"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19:00</w:t>
            </w:r>
          </w:p>
        </w:tc>
      </w:tr>
      <w:tr w:rsidR="0014486A" w:rsidRPr="00D93110" w14:paraId="47F17294"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5B6B745E"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Giovedì</w:t>
            </w:r>
          </w:p>
        </w:tc>
        <w:tc>
          <w:tcPr>
            <w:tcW w:w="1559" w:type="dxa"/>
            <w:tcBorders>
              <w:top w:val="single" w:sz="6" w:space="0" w:color="000000"/>
              <w:left w:val="single" w:sz="6" w:space="0" w:color="000000"/>
              <w:bottom w:val="single" w:sz="6" w:space="0" w:color="000000"/>
              <w:right w:val="single" w:sz="6" w:space="0" w:color="000000"/>
            </w:tcBorders>
          </w:tcPr>
          <w:p w14:paraId="445C11E4"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1B272635"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19:00</w:t>
            </w:r>
          </w:p>
        </w:tc>
      </w:tr>
      <w:tr w:rsidR="0014486A" w:rsidRPr="00D93110" w14:paraId="313A87A1"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14C581DE"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Venerdì</w:t>
            </w:r>
          </w:p>
        </w:tc>
        <w:tc>
          <w:tcPr>
            <w:tcW w:w="1559" w:type="dxa"/>
            <w:tcBorders>
              <w:top w:val="single" w:sz="6" w:space="0" w:color="000000"/>
              <w:left w:val="single" w:sz="6" w:space="0" w:color="000000"/>
              <w:bottom w:val="single" w:sz="6" w:space="0" w:color="000000"/>
              <w:right w:val="single" w:sz="6" w:space="0" w:color="000000"/>
            </w:tcBorders>
          </w:tcPr>
          <w:p w14:paraId="7813DCEA"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2D0EF0D9"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19:00</w:t>
            </w:r>
          </w:p>
        </w:tc>
      </w:tr>
      <w:tr w:rsidR="0014486A" w:rsidRPr="00D93110" w14:paraId="3CFAE86F"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2D71FA50"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Sabato</w:t>
            </w:r>
          </w:p>
        </w:tc>
        <w:tc>
          <w:tcPr>
            <w:tcW w:w="1559" w:type="dxa"/>
            <w:tcBorders>
              <w:top w:val="single" w:sz="6" w:space="0" w:color="000000"/>
              <w:left w:val="single" w:sz="6" w:space="0" w:color="000000"/>
              <w:bottom w:val="single" w:sz="6" w:space="0" w:color="000000"/>
              <w:right w:val="single" w:sz="6" w:space="0" w:color="000000"/>
            </w:tcBorders>
          </w:tcPr>
          <w:p w14:paraId="089CAC34"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7D86F1E5" w14:textId="77777777" w:rsidR="0014486A" w:rsidRPr="00D93110" w:rsidRDefault="007A2EF3" w:rsidP="001B4846">
            <w:pPr>
              <w:widowControl w:val="0"/>
              <w:rPr>
                <w:rFonts w:asciiTheme="minorHAnsi" w:hAnsiTheme="minorHAnsi" w:cstheme="minorHAnsi"/>
              </w:rPr>
            </w:pPr>
            <w:r w:rsidRPr="00D93110">
              <w:rPr>
                <w:rFonts w:asciiTheme="minorHAnsi" w:hAnsiTheme="minorHAnsi" w:cstheme="minorHAnsi"/>
              </w:rPr>
              <w:t>12:00</w:t>
            </w:r>
          </w:p>
        </w:tc>
      </w:tr>
    </w:tbl>
    <w:p w14:paraId="4FFA95DD" w14:textId="4EB8C9E2" w:rsidR="0014486A" w:rsidRPr="00D93110" w:rsidRDefault="007A2EF3" w:rsidP="00D1132D">
      <w:pPr>
        <w:pStyle w:val="Paragrafoelenco"/>
        <w:numPr>
          <w:ilvl w:val="2"/>
          <w:numId w:val="21"/>
        </w:numPr>
        <w:spacing w:before="120" w:line="288" w:lineRule="auto"/>
        <w:ind w:left="1225" w:hanging="941"/>
        <w:contextualSpacing w:val="0"/>
        <w:jc w:val="both"/>
        <w:rPr>
          <w:rFonts w:asciiTheme="minorHAnsi" w:hAnsiTheme="minorHAnsi" w:cstheme="minorHAnsi"/>
          <w:b/>
          <w:bCs/>
        </w:rPr>
      </w:pPr>
      <w:r w:rsidRPr="00D93110">
        <w:rPr>
          <w:rFonts w:asciiTheme="minorHAnsi" w:hAnsiTheme="minorHAnsi" w:cstheme="minorHAnsi"/>
          <w:b/>
          <w:bCs/>
        </w:rPr>
        <w:t xml:space="preserve">Isterosalpingografia </w:t>
      </w:r>
    </w:p>
    <w:p w14:paraId="204D537C" w14:textId="77777777" w:rsidR="001B4846" w:rsidRDefault="007A2EF3" w:rsidP="00466024">
      <w:pPr>
        <w:spacing w:line="288" w:lineRule="auto"/>
        <w:ind w:left="245"/>
        <w:jc w:val="both"/>
        <w:rPr>
          <w:rFonts w:asciiTheme="minorHAnsi" w:hAnsiTheme="minorHAnsi" w:cstheme="minorHAnsi"/>
          <w:bCs/>
        </w:rPr>
      </w:pPr>
      <w:r w:rsidRPr="00D93110">
        <w:rPr>
          <w:rFonts w:asciiTheme="minorHAnsi" w:hAnsiTheme="minorHAnsi" w:cstheme="minorHAnsi"/>
          <w:bCs/>
        </w:rPr>
        <w:t>L’isterosalpingografia è un esame radiologico in grado di definire la morfologia della cavità dell’utero e</w:t>
      </w:r>
      <w:r w:rsidR="001B4846">
        <w:rPr>
          <w:rFonts w:asciiTheme="minorHAnsi" w:hAnsiTheme="minorHAnsi" w:cstheme="minorHAnsi"/>
          <w:bCs/>
        </w:rPr>
        <w:t xml:space="preserve"> </w:t>
      </w:r>
      <w:r w:rsidRPr="00D93110">
        <w:rPr>
          <w:rFonts w:asciiTheme="minorHAnsi" w:hAnsiTheme="minorHAnsi" w:cstheme="minorHAnsi"/>
          <w:bCs/>
        </w:rPr>
        <w:t xml:space="preserve">di evidenziare se nelle tube di Falloppio vi siano </w:t>
      </w:r>
      <w:proofErr w:type="gramStart"/>
      <w:r w:rsidRPr="00D93110">
        <w:rPr>
          <w:rFonts w:asciiTheme="minorHAnsi" w:hAnsiTheme="minorHAnsi" w:cstheme="minorHAnsi"/>
          <w:bCs/>
        </w:rPr>
        <w:t>delle ostruzione</w:t>
      </w:r>
      <w:proofErr w:type="gramEnd"/>
      <w:r w:rsidRPr="00D93110">
        <w:rPr>
          <w:rFonts w:asciiTheme="minorHAnsi" w:hAnsiTheme="minorHAnsi" w:cstheme="minorHAnsi"/>
          <w:bCs/>
        </w:rPr>
        <w:t xml:space="preserve"> che potrebbero impedire il concepimento. </w:t>
      </w:r>
    </w:p>
    <w:p w14:paraId="5B54269C" w14:textId="685E014F" w:rsidR="0014486A" w:rsidRPr="00D93110" w:rsidRDefault="007A2EF3" w:rsidP="00466024">
      <w:pPr>
        <w:spacing w:line="288" w:lineRule="auto"/>
        <w:ind w:left="245"/>
        <w:jc w:val="both"/>
        <w:rPr>
          <w:rFonts w:asciiTheme="minorHAnsi" w:hAnsiTheme="minorHAnsi" w:cstheme="minorHAnsi"/>
          <w:bCs/>
        </w:rPr>
      </w:pPr>
      <w:r w:rsidRPr="00D93110">
        <w:rPr>
          <w:rFonts w:asciiTheme="minorHAnsi" w:hAnsiTheme="minorHAnsi" w:cstheme="minorHAnsi"/>
          <w:bCs/>
        </w:rPr>
        <w:t xml:space="preserve">L’isterosalpingografia si può eseguire previa esecuzione </w:t>
      </w:r>
      <w:r w:rsidR="001B4846">
        <w:rPr>
          <w:rFonts w:asciiTheme="minorHAnsi" w:hAnsiTheme="minorHAnsi" w:cstheme="minorHAnsi"/>
          <w:bCs/>
        </w:rPr>
        <w:t xml:space="preserve">di </w:t>
      </w:r>
      <w:r w:rsidRPr="00D93110">
        <w:rPr>
          <w:rFonts w:asciiTheme="minorHAnsi" w:hAnsiTheme="minorHAnsi" w:cstheme="minorHAnsi"/>
          <w:bCs/>
        </w:rPr>
        <w:t xml:space="preserve">tampone </w:t>
      </w:r>
      <w:proofErr w:type="spellStart"/>
      <w:r w:rsidRPr="00D93110">
        <w:rPr>
          <w:rFonts w:asciiTheme="minorHAnsi" w:hAnsiTheme="minorHAnsi" w:cstheme="minorHAnsi"/>
          <w:bCs/>
        </w:rPr>
        <w:t>cervico</w:t>
      </w:r>
      <w:proofErr w:type="spellEnd"/>
      <w:r w:rsidR="001B4846">
        <w:rPr>
          <w:rFonts w:asciiTheme="minorHAnsi" w:hAnsiTheme="minorHAnsi" w:cstheme="minorHAnsi"/>
          <w:bCs/>
        </w:rPr>
        <w:t>-</w:t>
      </w:r>
      <w:r w:rsidRPr="00D93110">
        <w:rPr>
          <w:rFonts w:asciiTheme="minorHAnsi" w:hAnsiTheme="minorHAnsi" w:cstheme="minorHAnsi"/>
          <w:bCs/>
        </w:rPr>
        <w:t xml:space="preserve">vaginale completo, volto ad escludere la possibile presenza d’infezioni da </w:t>
      </w:r>
      <w:proofErr w:type="spellStart"/>
      <w:r w:rsidRPr="00D93110">
        <w:rPr>
          <w:rFonts w:asciiTheme="minorHAnsi" w:hAnsiTheme="minorHAnsi" w:cstheme="minorHAnsi"/>
          <w:bCs/>
        </w:rPr>
        <w:t>chlamidya</w:t>
      </w:r>
      <w:proofErr w:type="spellEnd"/>
      <w:r w:rsidRPr="00D93110">
        <w:rPr>
          <w:rFonts w:asciiTheme="minorHAnsi" w:hAnsiTheme="minorHAnsi" w:cstheme="minorHAnsi"/>
          <w:bCs/>
        </w:rPr>
        <w:t xml:space="preserve">, </w:t>
      </w:r>
      <w:proofErr w:type="spellStart"/>
      <w:r w:rsidRPr="00D93110">
        <w:rPr>
          <w:rFonts w:asciiTheme="minorHAnsi" w:hAnsiTheme="minorHAnsi" w:cstheme="minorHAnsi"/>
          <w:bCs/>
        </w:rPr>
        <w:t>mycoplasma</w:t>
      </w:r>
      <w:proofErr w:type="spellEnd"/>
      <w:r w:rsidRPr="00D93110">
        <w:rPr>
          <w:rFonts w:asciiTheme="minorHAnsi" w:hAnsiTheme="minorHAnsi" w:cstheme="minorHAnsi"/>
          <w:bCs/>
        </w:rPr>
        <w:t xml:space="preserve">, </w:t>
      </w:r>
      <w:proofErr w:type="spellStart"/>
      <w:r w:rsidRPr="00D93110">
        <w:rPr>
          <w:rFonts w:asciiTheme="minorHAnsi" w:hAnsiTheme="minorHAnsi" w:cstheme="minorHAnsi"/>
          <w:bCs/>
        </w:rPr>
        <w:t>ureaplasma</w:t>
      </w:r>
      <w:proofErr w:type="spellEnd"/>
      <w:r w:rsidRPr="00D93110">
        <w:rPr>
          <w:rFonts w:asciiTheme="minorHAnsi" w:hAnsiTheme="minorHAnsi" w:cstheme="minorHAnsi"/>
          <w:bCs/>
        </w:rPr>
        <w:t>, miceti e germi comuni. L’esame si può eseguire dal sesto all’undicesimo giorno non necessità di una particolare preparazione.</w:t>
      </w:r>
    </w:p>
    <w:p w14:paraId="465A1B05" w14:textId="008094C7" w:rsidR="0014486A" w:rsidRPr="001B4846" w:rsidRDefault="001B4846" w:rsidP="001B4846">
      <w:pPr>
        <w:spacing w:line="288" w:lineRule="auto"/>
        <w:ind w:left="567"/>
        <w:jc w:val="both"/>
        <w:rPr>
          <w:rFonts w:asciiTheme="minorHAnsi" w:eastAsia="Arial" w:hAnsiTheme="minorHAnsi" w:cstheme="minorHAnsi"/>
          <w:u w:val="single"/>
        </w:rPr>
      </w:pPr>
      <w:r w:rsidRPr="001B4846">
        <w:rPr>
          <w:rFonts w:asciiTheme="minorHAnsi" w:eastAsia="Arial" w:hAnsiTheme="minorHAnsi" w:cstheme="minorHAnsi"/>
          <w:u w:val="single"/>
        </w:rPr>
        <w:t>Orari delle prestazioni</w:t>
      </w:r>
    </w:p>
    <w:tbl>
      <w:tblPr>
        <w:tblW w:w="5316" w:type="dxa"/>
        <w:tblInd w:w="1440" w:type="dxa"/>
        <w:tblLayout w:type="fixed"/>
        <w:tblCellMar>
          <w:left w:w="70" w:type="dxa"/>
          <w:right w:w="70" w:type="dxa"/>
        </w:tblCellMar>
        <w:tblLook w:val="0000" w:firstRow="0" w:lastRow="0" w:firstColumn="0" w:lastColumn="0" w:noHBand="0" w:noVBand="0"/>
      </w:tblPr>
      <w:tblGrid>
        <w:gridCol w:w="2055"/>
        <w:gridCol w:w="1559"/>
        <w:gridCol w:w="1702"/>
      </w:tblGrid>
      <w:tr w:rsidR="0014486A" w:rsidRPr="00D93110" w14:paraId="4851C2CA" w14:textId="77777777" w:rsidTr="001B4846">
        <w:tc>
          <w:tcPr>
            <w:tcW w:w="20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9CB5B52" w14:textId="5E7514E2" w:rsidR="0014486A" w:rsidRPr="00D93110" w:rsidRDefault="001B4846" w:rsidP="001B4846">
            <w:pPr>
              <w:widowControl w:val="0"/>
              <w:spacing w:line="288" w:lineRule="auto"/>
              <w:ind w:right="-1"/>
              <w:jc w:val="center"/>
              <w:rPr>
                <w:rFonts w:asciiTheme="minorHAnsi" w:hAnsiTheme="minorHAnsi" w:cstheme="minorHAnsi"/>
                <w:b/>
              </w:rPr>
            </w:pPr>
            <w:r>
              <w:rPr>
                <w:rFonts w:asciiTheme="minorHAnsi" w:hAnsiTheme="minorHAnsi" w:cstheme="minorHAnsi"/>
                <w:b/>
              </w:rPr>
              <w:t>G</w:t>
            </w:r>
            <w:r w:rsidR="007A2EF3" w:rsidRPr="00D93110">
              <w:rPr>
                <w:rFonts w:asciiTheme="minorHAnsi" w:hAnsiTheme="minorHAnsi" w:cstheme="minorHAnsi"/>
                <w:b/>
              </w:rPr>
              <w:t>iorno</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97B1DB9" w14:textId="061A538F" w:rsidR="0014486A" w:rsidRPr="00D93110" w:rsidRDefault="001B4846" w:rsidP="001B484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D</w:t>
            </w:r>
            <w:r w:rsidR="007A2EF3" w:rsidRPr="00D93110">
              <w:rPr>
                <w:rFonts w:asciiTheme="minorHAnsi" w:hAnsiTheme="minorHAnsi" w:cstheme="minorHAnsi"/>
                <w:b/>
              </w:rPr>
              <w:t>alle</w:t>
            </w:r>
          </w:p>
        </w:tc>
        <w:tc>
          <w:tcPr>
            <w:tcW w:w="1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330203D" w14:textId="30993ECF" w:rsidR="0014486A" w:rsidRPr="00D93110" w:rsidRDefault="001B4846" w:rsidP="001B484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A</w:t>
            </w:r>
            <w:r w:rsidR="007A2EF3" w:rsidRPr="00D93110">
              <w:rPr>
                <w:rFonts w:asciiTheme="minorHAnsi" w:hAnsiTheme="minorHAnsi" w:cstheme="minorHAnsi"/>
                <w:b/>
              </w:rPr>
              <w:t>lle</w:t>
            </w:r>
          </w:p>
        </w:tc>
      </w:tr>
      <w:tr w:rsidR="0014486A" w:rsidRPr="00D93110" w14:paraId="78055EDF" w14:textId="77777777">
        <w:trPr>
          <w:trHeight w:val="295"/>
        </w:trPr>
        <w:tc>
          <w:tcPr>
            <w:tcW w:w="2055" w:type="dxa"/>
            <w:tcBorders>
              <w:top w:val="single" w:sz="6" w:space="0" w:color="000000"/>
              <w:left w:val="single" w:sz="6" w:space="0" w:color="000000"/>
              <w:bottom w:val="single" w:sz="6" w:space="0" w:color="000000"/>
              <w:right w:val="single" w:sz="6" w:space="0" w:color="000000"/>
            </w:tcBorders>
          </w:tcPr>
          <w:p w14:paraId="03AA982D"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429CB331"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15:00</w:t>
            </w:r>
          </w:p>
        </w:tc>
        <w:tc>
          <w:tcPr>
            <w:tcW w:w="1702" w:type="dxa"/>
            <w:tcBorders>
              <w:top w:val="single" w:sz="6" w:space="0" w:color="000000"/>
              <w:left w:val="single" w:sz="6" w:space="0" w:color="000000"/>
              <w:bottom w:val="single" w:sz="6" w:space="0" w:color="000000"/>
              <w:right w:val="single" w:sz="6" w:space="0" w:color="000000"/>
            </w:tcBorders>
          </w:tcPr>
          <w:p w14:paraId="10932529"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17:00</w:t>
            </w:r>
          </w:p>
        </w:tc>
      </w:tr>
      <w:tr w:rsidR="0014486A" w:rsidRPr="00D93110" w14:paraId="5D22568D"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01158E12" w14:textId="768B8184" w:rsidR="0014486A" w:rsidRPr="00D93110" w:rsidRDefault="00627C60" w:rsidP="001B4846">
            <w:pPr>
              <w:widowControl w:val="0"/>
              <w:jc w:val="both"/>
              <w:rPr>
                <w:rFonts w:asciiTheme="minorHAnsi" w:hAnsiTheme="minorHAnsi" w:cstheme="minorHAnsi"/>
              </w:rPr>
            </w:pPr>
            <w:r>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32F80229"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09:00</w:t>
            </w:r>
          </w:p>
        </w:tc>
        <w:tc>
          <w:tcPr>
            <w:tcW w:w="1702" w:type="dxa"/>
            <w:tcBorders>
              <w:top w:val="single" w:sz="6" w:space="0" w:color="000000"/>
              <w:left w:val="single" w:sz="6" w:space="0" w:color="000000"/>
              <w:bottom w:val="single" w:sz="6" w:space="0" w:color="000000"/>
              <w:right w:val="single" w:sz="6" w:space="0" w:color="000000"/>
            </w:tcBorders>
          </w:tcPr>
          <w:p w14:paraId="6F77AC85"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11:00</w:t>
            </w:r>
          </w:p>
        </w:tc>
      </w:tr>
      <w:tr w:rsidR="00627C60" w:rsidRPr="00D93110" w14:paraId="2788B1D6"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16DC59CA" w14:textId="77777777" w:rsidR="00627C60" w:rsidRDefault="00627C60" w:rsidP="001B4846">
            <w:pPr>
              <w:widowControl w:val="0"/>
              <w:jc w:val="both"/>
              <w:rPr>
                <w:rFonts w:asciiTheme="minorHAnsi" w:hAnsiTheme="minorHAnsi" w:cstheme="minorHAnsi"/>
              </w:rPr>
            </w:pPr>
          </w:p>
        </w:tc>
        <w:tc>
          <w:tcPr>
            <w:tcW w:w="1559" w:type="dxa"/>
            <w:tcBorders>
              <w:top w:val="single" w:sz="6" w:space="0" w:color="000000"/>
              <w:left w:val="single" w:sz="6" w:space="0" w:color="000000"/>
              <w:bottom w:val="single" w:sz="6" w:space="0" w:color="000000"/>
              <w:right w:val="single" w:sz="6" w:space="0" w:color="000000"/>
            </w:tcBorders>
          </w:tcPr>
          <w:p w14:paraId="1E6D5C19" w14:textId="77777777" w:rsidR="00627C60" w:rsidRPr="00D93110" w:rsidRDefault="00627C60" w:rsidP="001B4846">
            <w:pPr>
              <w:widowControl w:val="0"/>
              <w:jc w:val="both"/>
              <w:rPr>
                <w:rFonts w:asciiTheme="minorHAnsi" w:hAnsiTheme="minorHAnsi" w:cstheme="minorHAnsi"/>
              </w:rPr>
            </w:pPr>
          </w:p>
        </w:tc>
        <w:tc>
          <w:tcPr>
            <w:tcW w:w="1702" w:type="dxa"/>
            <w:tcBorders>
              <w:top w:val="single" w:sz="6" w:space="0" w:color="000000"/>
              <w:left w:val="single" w:sz="6" w:space="0" w:color="000000"/>
              <w:bottom w:val="single" w:sz="6" w:space="0" w:color="000000"/>
              <w:right w:val="single" w:sz="6" w:space="0" w:color="000000"/>
            </w:tcBorders>
          </w:tcPr>
          <w:p w14:paraId="6472EA05" w14:textId="77777777" w:rsidR="00627C60" w:rsidRPr="00D93110" w:rsidRDefault="00627C60" w:rsidP="001B4846">
            <w:pPr>
              <w:widowControl w:val="0"/>
              <w:jc w:val="both"/>
              <w:rPr>
                <w:rFonts w:asciiTheme="minorHAnsi" w:hAnsiTheme="minorHAnsi" w:cstheme="minorHAnsi"/>
              </w:rPr>
            </w:pPr>
          </w:p>
        </w:tc>
      </w:tr>
    </w:tbl>
    <w:p w14:paraId="246AB481" w14:textId="22912527" w:rsidR="0014486A" w:rsidRPr="001B4846" w:rsidRDefault="007A2EF3" w:rsidP="00D1132D">
      <w:pPr>
        <w:pStyle w:val="Paragrafoelenco"/>
        <w:numPr>
          <w:ilvl w:val="2"/>
          <w:numId w:val="21"/>
        </w:numPr>
        <w:spacing w:before="120" w:line="288" w:lineRule="auto"/>
        <w:ind w:left="1225" w:hanging="941"/>
        <w:contextualSpacing w:val="0"/>
        <w:jc w:val="both"/>
        <w:rPr>
          <w:rFonts w:asciiTheme="minorHAnsi" w:hAnsiTheme="minorHAnsi" w:cstheme="minorHAnsi"/>
          <w:b/>
          <w:bCs/>
        </w:rPr>
      </w:pPr>
      <w:r w:rsidRPr="00D93110">
        <w:rPr>
          <w:rFonts w:asciiTheme="minorHAnsi" w:hAnsiTheme="minorHAnsi" w:cstheme="minorHAnsi"/>
          <w:b/>
          <w:bCs/>
        </w:rPr>
        <w:t>Mammografia</w:t>
      </w:r>
    </w:p>
    <w:p w14:paraId="2C9B8537"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Fonts w:asciiTheme="minorHAnsi" w:hAnsiTheme="minorHAnsi" w:cstheme="minorHAnsi"/>
        </w:rPr>
        <w:t>La mammografia è una radiografia al seno eseguita mentre la mammella è compressa tra due lastre, al fine di individuare la presenza di formazioni potenzialmente tumorali. L’indicazione alla mammografia può seguire la palpazione di un nodulo in una mammella o altri segnali che richiedono un approfondimento diagnostico. La mammografia è, inoltre, effettuata come </w:t>
      </w:r>
      <w:hyperlink r:id="rId10">
        <w:r w:rsidRPr="00D93110">
          <w:rPr>
            <w:rStyle w:val="Hyperlink0"/>
            <w:rFonts w:asciiTheme="minorHAnsi" w:hAnsiTheme="minorHAnsi" w:cstheme="minorHAnsi"/>
            <w:sz w:val="24"/>
            <w:szCs w:val="24"/>
          </w:rPr>
          <w:t>test di screening</w:t>
        </w:r>
      </w:hyperlink>
      <w:r w:rsidRPr="00D93110">
        <w:rPr>
          <w:rStyle w:val="Hyperlink0"/>
          <w:rFonts w:asciiTheme="minorHAnsi" w:hAnsiTheme="minorHAnsi" w:cstheme="minorHAnsi"/>
          <w:sz w:val="24"/>
          <w:szCs w:val="24"/>
        </w:rPr>
        <w:t> nella popolazione femminile per cercare di scoprire eventuali formazioni tumorali in fase precoce.</w:t>
      </w:r>
    </w:p>
    <w:p w14:paraId="65526C57"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La mammografia è un esame che non ha particolari controindicazioni. Nelle donne sotto i 40-45 anni di età, a causa della densità della ghiandola mammaria, questa indagine può risultare poco diagnostica rispetto all'ecografia.</w:t>
      </w:r>
    </w:p>
    <w:p w14:paraId="26132BE2"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lastRenderedPageBreak/>
        <w:t>Anche gli uomini possono sviluppare un </w:t>
      </w:r>
      <w:hyperlink r:id="rId11">
        <w:r w:rsidRPr="00D93110">
          <w:rPr>
            <w:rStyle w:val="Hyperlink0"/>
            <w:rFonts w:asciiTheme="minorHAnsi" w:hAnsiTheme="minorHAnsi" w:cstheme="minorHAnsi"/>
            <w:sz w:val="24"/>
            <w:szCs w:val="24"/>
          </w:rPr>
          <w:t>carcinoma della mammella</w:t>
        </w:r>
      </w:hyperlink>
      <w:r w:rsidRPr="00D93110">
        <w:rPr>
          <w:rStyle w:val="Hyperlink0"/>
          <w:rFonts w:asciiTheme="minorHAnsi" w:hAnsiTheme="minorHAnsi" w:cstheme="minorHAnsi"/>
          <w:sz w:val="24"/>
          <w:szCs w:val="24"/>
        </w:rPr>
        <w:t>, ma data la rarità di questa condizione, ai maschi questo esame non è mai proposto </w:t>
      </w:r>
      <w:hyperlink r:id="rId12">
        <w:r w:rsidRPr="00D93110">
          <w:rPr>
            <w:rStyle w:val="Hyperlink0"/>
            <w:rFonts w:asciiTheme="minorHAnsi" w:hAnsiTheme="minorHAnsi" w:cstheme="minorHAnsi"/>
            <w:sz w:val="24"/>
            <w:szCs w:val="24"/>
          </w:rPr>
          <w:t>come screening</w:t>
        </w:r>
      </w:hyperlink>
      <w:r w:rsidRPr="00D93110">
        <w:rPr>
          <w:rStyle w:val="Hyperlink0"/>
          <w:rFonts w:asciiTheme="minorHAnsi" w:hAnsiTheme="minorHAnsi" w:cstheme="minorHAnsi"/>
          <w:sz w:val="24"/>
          <w:szCs w:val="24"/>
        </w:rPr>
        <w:t> di massa.</w:t>
      </w:r>
    </w:p>
    <w:p w14:paraId="4887549E"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Prima dell'esame non occorre nessuna particolare preparazione. Alcuni studi suggeriscono che l'indagine potrebbe essere più efficace se effettuata nella prima fase del ciclo mestruale.</w:t>
      </w:r>
    </w:p>
    <w:p w14:paraId="6B8FEA7C" w14:textId="73575E4D" w:rsidR="0014486A" w:rsidRPr="00D93110" w:rsidRDefault="007A2EF3" w:rsidP="001B4846">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La mammografia non prevede anestesia e non determina conseguenze che richiedano l'aiuto di un'altra persona.</w:t>
      </w:r>
      <w:r w:rsidR="001B4846">
        <w:rPr>
          <w:rStyle w:val="Hyperlink0"/>
          <w:rFonts w:asciiTheme="minorHAnsi" w:hAnsiTheme="minorHAnsi" w:cstheme="minorHAnsi"/>
          <w:sz w:val="24"/>
          <w:szCs w:val="24"/>
        </w:rPr>
        <w:t xml:space="preserve"> </w:t>
      </w:r>
      <w:r w:rsidRPr="00D93110">
        <w:rPr>
          <w:rStyle w:val="Hyperlink0"/>
          <w:rFonts w:asciiTheme="minorHAnsi" w:hAnsiTheme="minorHAnsi" w:cstheme="minorHAnsi"/>
          <w:sz w:val="24"/>
          <w:szCs w:val="24"/>
        </w:rPr>
        <w:t>Alcune donne trovano dolorosa la compressione delle mammelle tra le due piastre dell'apparecchiatura, ma il disagio dura solo per il breve lasso tempo necessario all’esecuzione dell'esame.</w:t>
      </w:r>
    </w:p>
    <w:p w14:paraId="0B238006"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Come per ogni altra indagine radiografica, l'esame espone a una piccola quantità di raggi X, giustificata dalla necessità di accertare o escludere un tumore al seno in situazioni sospette.</w:t>
      </w:r>
    </w:p>
    <w:p w14:paraId="6BF32C16" w14:textId="79C9AB2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L'intervallo di età e la periodicità con cui viene effettuato lo screening mammografico in donne senza segni o sintomi sono stabiliti in modo tale che i benefici di diagnosi precoci a livello di popolazione siano superiori ai possibili rischi legati alle radiazioni o agli effetti indesiderati del trattamento di tumori poco aggressivi che non avrebbero influito sulla qualità o l'aspettativa di vita (sovra diagnosi).</w:t>
      </w:r>
    </w:p>
    <w:p w14:paraId="6AEF33E3"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Il tempo di esecuzione di una mammografia è di 5-10 minuti.</w:t>
      </w:r>
    </w:p>
    <w:p w14:paraId="75A67AE1"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Terminato l'esame, si può tornare subito a casa e si può riprendere la normale vita di tutti i giorni.</w:t>
      </w:r>
    </w:p>
    <w:p w14:paraId="5266629B" w14:textId="77777777" w:rsidR="001B4846" w:rsidRPr="001B4846" w:rsidRDefault="001B4846" w:rsidP="001B4846">
      <w:pPr>
        <w:spacing w:line="288" w:lineRule="auto"/>
        <w:ind w:left="567"/>
        <w:jc w:val="both"/>
        <w:rPr>
          <w:rFonts w:asciiTheme="minorHAnsi" w:eastAsia="Arial" w:hAnsiTheme="minorHAnsi" w:cstheme="minorHAnsi"/>
          <w:u w:val="single"/>
        </w:rPr>
      </w:pPr>
      <w:r w:rsidRPr="001B4846">
        <w:rPr>
          <w:rFonts w:asciiTheme="minorHAnsi" w:eastAsia="Arial" w:hAnsiTheme="minorHAnsi" w:cstheme="minorHAnsi"/>
          <w:u w:val="single"/>
        </w:rPr>
        <w:t>Orari delle prestazioni</w:t>
      </w:r>
    </w:p>
    <w:tbl>
      <w:tblPr>
        <w:tblW w:w="5316" w:type="dxa"/>
        <w:tblInd w:w="1440" w:type="dxa"/>
        <w:tblLayout w:type="fixed"/>
        <w:tblCellMar>
          <w:left w:w="70" w:type="dxa"/>
          <w:right w:w="70" w:type="dxa"/>
        </w:tblCellMar>
        <w:tblLook w:val="0000" w:firstRow="0" w:lastRow="0" w:firstColumn="0" w:lastColumn="0" w:noHBand="0" w:noVBand="0"/>
      </w:tblPr>
      <w:tblGrid>
        <w:gridCol w:w="2055"/>
        <w:gridCol w:w="1559"/>
        <w:gridCol w:w="1702"/>
      </w:tblGrid>
      <w:tr w:rsidR="0014486A" w:rsidRPr="00D93110" w14:paraId="20C972EB" w14:textId="77777777" w:rsidTr="001B4846">
        <w:tc>
          <w:tcPr>
            <w:tcW w:w="20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8B0AD93" w14:textId="77777777" w:rsidR="0014486A" w:rsidRPr="00D93110" w:rsidRDefault="007A2EF3" w:rsidP="001B484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Giorno</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CFFAA47" w14:textId="77777777" w:rsidR="0014486A" w:rsidRPr="00D93110" w:rsidRDefault="007A2EF3" w:rsidP="001B484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dalle</w:t>
            </w:r>
          </w:p>
        </w:tc>
        <w:tc>
          <w:tcPr>
            <w:tcW w:w="1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73469BE" w14:textId="5BC6AA3E" w:rsidR="0014486A" w:rsidRPr="00D93110" w:rsidRDefault="002568FE" w:rsidP="001B484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A</w:t>
            </w:r>
            <w:r w:rsidR="007A2EF3" w:rsidRPr="00D93110">
              <w:rPr>
                <w:rFonts w:asciiTheme="minorHAnsi" w:hAnsiTheme="minorHAnsi" w:cstheme="minorHAnsi"/>
                <w:b/>
              </w:rPr>
              <w:t>lle</w:t>
            </w:r>
          </w:p>
        </w:tc>
      </w:tr>
      <w:tr w:rsidR="0014486A" w:rsidRPr="00D93110" w14:paraId="60B46EA4" w14:textId="77777777">
        <w:trPr>
          <w:trHeight w:val="295"/>
        </w:trPr>
        <w:tc>
          <w:tcPr>
            <w:tcW w:w="2055" w:type="dxa"/>
            <w:tcBorders>
              <w:top w:val="single" w:sz="6" w:space="0" w:color="000000"/>
              <w:left w:val="single" w:sz="6" w:space="0" w:color="000000"/>
              <w:bottom w:val="single" w:sz="6" w:space="0" w:color="000000"/>
              <w:right w:val="single" w:sz="6" w:space="0" w:color="000000"/>
            </w:tcBorders>
          </w:tcPr>
          <w:p w14:paraId="6B4A737D"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223D859D"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2D3B8D9C"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7929A2A9" w14:textId="77777777">
        <w:tc>
          <w:tcPr>
            <w:tcW w:w="2055" w:type="dxa"/>
            <w:tcBorders>
              <w:top w:val="single" w:sz="4" w:space="0" w:color="000000"/>
              <w:left w:val="single" w:sz="6" w:space="0" w:color="000000"/>
              <w:bottom w:val="single" w:sz="6" w:space="0" w:color="000000"/>
              <w:right w:val="single" w:sz="6" w:space="0" w:color="000000"/>
            </w:tcBorders>
          </w:tcPr>
          <w:p w14:paraId="050562AC"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Martedì</w:t>
            </w:r>
          </w:p>
        </w:tc>
        <w:tc>
          <w:tcPr>
            <w:tcW w:w="1559" w:type="dxa"/>
            <w:tcBorders>
              <w:top w:val="single" w:sz="4" w:space="0" w:color="000000"/>
              <w:left w:val="single" w:sz="6" w:space="0" w:color="000000"/>
              <w:bottom w:val="single" w:sz="6" w:space="0" w:color="000000"/>
              <w:right w:val="single" w:sz="6" w:space="0" w:color="000000"/>
            </w:tcBorders>
          </w:tcPr>
          <w:p w14:paraId="3AA712D6"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4" w:space="0" w:color="000000"/>
              <w:left w:val="single" w:sz="6" w:space="0" w:color="000000"/>
              <w:bottom w:val="single" w:sz="6" w:space="0" w:color="000000"/>
              <w:right w:val="single" w:sz="6" w:space="0" w:color="000000"/>
            </w:tcBorders>
          </w:tcPr>
          <w:p w14:paraId="368A77FB"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453902D8" w14:textId="77777777">
        <w:tc>
          <w:tcPr>
            <w:tcW w:w="2055" w:type="dxa"/>
            <w:tcBorders>
              <w:top w:val="single" w:sz="6" w:space="0" w:color="000000"/>
              <w:left w:val="single" w:sz="6" w:space="0" w:color="000000"/>
              <w:bottom w:val="single" w:sz="6" w:space="0" w:color="000000"/>
              <w:right w:val="single" w:sz="6" w:space="0" w:color="000000"/>
            </w:tcBorders>
          </w:tcPr>
          <w:p w14:paraId="4D521C5D"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6216F612"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25EB0C06"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663F85CC"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372EE8F1"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Giovedì</w:t>
            </w:r>
          </w:p>
        </w:tc>
        <w:tc>
          <w:tcPr>
            <w:tcW w:w="1559" w:type="dxa"/>
            <w:tcBorders>
              <w:top w:val="single" w:sz="6" w:space="0" w:color="000000"/>
              <w:left w:val="single" w:sz="6" w:space="0" w:color="000000"/>
              <w:bottom w:val="single" w:sz="6" w:space="0" w:color="000000"/>
              <w:right w:val="single" w:sz="6" w:space="0" w:color="000000"/>
            </w:tcBorders>
          </w:tcPr>
          <w:p w14:paraId="1DAB428A"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4E246B91"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0568FF81"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2DFCC112"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Venerdì</w:t>
            </w:r>
          </w:p>
        </w:tc>
        <w:tc>
          <w:tcPr>
            <w:tcW w:w="1559" w:type="dxa"/>
            <w:tcBorders>
              <w:top w:val="single" w:sz="6" w:space="0" w:color="000000"/>
              <w:left w:val="single" w:sz="6" w:space="0" w:color="000000"/>
              <w:bottom w:val="single" w:sz="6" w:space="0" w:color="000000"/>
              <w:right w:val="single" w:sz="6" w:space="0" w:color="000000"/>
            </w:tcBorders>
          </w:tcPr>
          <w:p w14:paraId="5487A0D6"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72320EA7"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26252151"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281E9B75"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Sabato</w:t>
            </w:r>
          </w:p>
        </w:tc>
        <w:tc>
          <w:tcPr>
            <w:tcW w:w="1559" w:type="dxa"/>
            <w:tcBorders>
              <w:top w:val="single" w:sz="6" w:space="0" w:color="000000"/>
              <w:left w:val="single" w:sz="6" w:space="0" w:color="000000"/>
              <w:bottom w:val="single" w:sz="6" w:space="0" w:color="000000"/>
              <w:right w:val="single" w:sz="6" w:space="0" w:color="000000"/>
            </w:tcBorders>
          </w:tcPr>
          <w:p w14:paraId="393E95B2"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31019E5D" w14:textId="77777777" w:rsidR="0014486A" w:rsidRPr="00D93110" w:rsidRDefault="007A2EF3" w:rsidP="001B4846">
            <w:pPr>
              <w:widowControl w:val="0"/>
              <w:jc w:val="both"/>
              <w:rPr>
                <w:rFonts w:asciiTheme="minorHAnsi" w:hAnsiTheme="minorHAnsi" w:cstheme="minorHAnsi"/>
              </w:rPr>
            </w:pPr>
            <w:r w:rsidRPr="00D93110">
              <w:rPr>
                <w:rFonts w:asciiTheme="minorHAnsi" w:hAnsiTheme="minorHAnsi" w:cstheme="minorHAnsi"/>
              </w:rPr>
              <w:t>12:00</w:t>
            </w:r>
          </w:p>
        </w:tc>
      </w:tr>
    </w:tbl>
    <w:p w14:paraId="1F071062" w14:textId="20F3E351" w:rsidR="0014486A" w:rsidRPr="002568FE" w:rsidRDefault="002568FE" w:rsidP="00D1132D">
      <w:pPr>
        <w:pStyle w:val="Paragrafoelenco"/>
        <w:numPr>
          <w:ilvl w:val="2"/>
          <w:numId w:val="21"/>
        </w:numPr>
        <w:spacing w:before="120" w:line="288" w:lineRule="auto"/>
        <w:ind w:left="1225" w:hanging="941"/>
        <w:contextualSpacing w:val="0"/>
        <w:jc w:val="both"/>
        <w:rPr>
          <w:rFonts w:asciiTheme="minorHAnsi" w:hAnsiTheme="minorHAnsi" w:cstheme="minorHAnsi"/>
          <w:b/>
          <w:bCs/>
        </w:rPr>
      </w:pPr>
      <w:r>
        <w:rPr>
          <w:rFonts w:asciiTheme="minorHAnsi" w:hAnsiTheme="minorHAnsi" w:cstheme="minorHAnsi"/>
          <w:b/>
          <w:bCs/>
        </w:rPr>
        <w:t>D</w:t>
      </w:r>
      <w:r w:rsidR="007A2EF3" w:rsidRPr="002568FE">
        <w:rPr>
          <w:rFonts w:asciiTheme="minorHAnsi" w:hAnsiTheme="minorHAnsi" w:cstheme="minorHAnsi"/>
          <w:b/>
          <w:bCs/>
        </w:rPr>
        <w:t>ensitometria Ossea (MOC)</w:t>
      </w:r>
    </w:p>
    <w:p w14:paraId="6D0C52FF"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La </w:t>
      </w:r>
      <w:r w:rsidRPr="00D93110">
        <w:rPr>
          <w:rStyle w:val="Hyperlink0"/>
          <w:rFonts w:asciiTheme="minorHAnsi" w:hAnsiTheme="minorHAnsi" w:cstheme="minorHAnsi"/>
          <w:b/>
          <w:bCs/>
          <w:sz w:val="24"/>
          <w:szCs w:val="24"/>
        </w:rPr>
        <w:t>Mineralometria Ossea Computerizzata</w:t>
      </w:r>
      <w:r w:rsidRPr="00D93110">
        <w:rPr>
          <w:rStyle w:val="Hyperlink0"/>
          <w:rFonts w:asciiTheme="minorHAnsi" w:hAnsiTheme="minorHAnsi" w:cstheme="minorHAnsi"/>
          <w:sz w:val="24"/>
          <w:szCs w:val="24"/>
        </w:rPr>
        <w:t> (MOC) è una tecnica diagnostica che misura la quantità di calcio presente nelle ossa (densità della massa ossea). Si tratta di un esame fondamentale per accertare l’osteoporosi e controllarne l’evoluzione nel tempo. Sempre più donne lo eseguono come esame di prevenzione quando inizia la menopausa, perché considerate soggetti a rischio di osteoporosi.</w:t>
      </w:r>
    </w:p>
    <w:p w14:paraId="0CD8E0D9"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L’indagine densitometrica è indicata per:</w:t>
      </w:r>
    </w:p>
    <w:p w14:paraId="7736A0FF" w14:textId="77777777" w:rsidR="0014486A" w:rsidRPr="00D93110" w:rsidRDefault="007A2EF3" w:rsidP="00466024">
      <w:pPr>
        <w:pStyle w:val="Paragrafoelenco"/>
        <w:numPr>
          <w:ilvl w:val="0"/>
          <w:numId w:val="17"/>
        </w:numPr>
        <w:spacing w:line="288" w:lineRule="auto"/>
        <w:contextualSpacing w:val="0"/>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 xml:space="preserve">persone di qualsiasi età che abbiano un passato di fratture da fragilità, di riscontro radiologico di osteoporosi o di fattori di rischio maggiori per osteoporosi (uso di farmaci </w:t>
      </w:r>
      <w:proofErr w:type="spellStart"/>
      <w:r w:rsidRPr="00D93110">
        <w:rPr>
          <w:rStyle w:val="Hyperlink0"/>
          <w:rFonts w:asciiTheme="minorHAnsi" w:hAnsiTheme="minorHAnsi" w:cstheme="minorHAnsi"/>
          <w:sz w:val="24"/>
          <w:szCs w:val="24"/>
        </w:rPr>
        <w:t>osteopenizzanti</w:t>
      </w:r>
      <w:proofErr w:type="spellEnd"/>
      <w:r w:rsidRPr="00D93110">
        <w:rPr>
          <w:rStyle w:val="Hyperlink0"/>
          <w:rFonts w:asciiTheme="minorHAnsi" w:hAnsiTheme="minorHAnsi" w:cstheme="minorHAnsi"/>
          <w:sz w:val="24"/>
          <w:szCs w:val="24"/>
        </w:rPr>
        <w:t xml:space="preserve"> o malattie associate a osteoporosi);</w:t>
      </w:r>
    </w:p>
    <w:p w14:paraId="05CB5160" w14:textId="77777777" w:rsidR="0014486A" w:rsidRPr="00D93110" w:rsidRDefault="007A2EF3" w:rsidP="00466024">
      <w:pPr>
        <w:pStyle w:val="Paragrafoelenco"/>
        <w:numPr>
          <w:ilvl w:val="0"/>
          <w:numId w:val="17"/>
        </w:numPr>
        <w:spacing w:line="288" w:lineRule="auto"/>
        <w:contextualSpacing w:val="0"/>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la donna in postmenopausa o l’uomo over 60 anni in presenza di altri fattori di rischio, quali ad esempio:</w:t>
      </w:r>
    </w:p>
    <w:p w14:paraId="63FD7137" w14:textId="77777777" w:rsidR="0014486A" w:rsidRPr="00D93110" w:rsidRDefault="007A2EF3" w:rsidP="00466024">
      <w:pPr>
        <w:pStyle w:val="Paragrafoelenco"/>
        <w:numPr>
          <w:ilvl w:val="0"/>
          <w:numId w:val="18"/>
        </w:numPr>
        <w:spacing w:line="288" w:lineRule="auto"/>
        <w:contextualSpacing w:val="0"/>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menopausa precoce (prima dei 45 anni di età);</w:t>
      </w:r>
    </w:p>
    <w:p w14:paraId="0CED44AB" w14:textId="77777777" w:rsidR="0014486A" w:rsidRPr="00D93110" w:rsidRDefault="007A2EF3" w:rsidP="00466024">
      <w:pPr>
        <w:pStyle w:val="Paragrafoelenco"/>
        <w:numPr>
          <w:ilvl w:val="0"/>
          <w:numId w:val="18"/>
        </w:numPr>
        <w:spacing w:line="288" w:lineRule="auto"/>
        <w:contextualSpacing w:val="0"/>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lastRenderedPageBreak/>
        <w:t>donne in post menopausa con familiari, da parte materna, colpiti da fratture non causate da traumi prima dei 75 anni di età;</w:t>
      </w:r>
    </w:p>
    <w:p w14:paraId="05700700" w14:textId="77777777" w:rsidR="0014486A" w:rsidRPr="00D93110" w:rsidRDefault="007A2EF3" w:rsidP="00466024">
      <w:pPr>
        <w:pStyle w:val="Paragrafoelenco"/>
        <w:numPr>
          <w:ilvl w:val="0"/>
          <w:numId w:val="18"/>
        </w:numPr>
        <w:spacing w:line="288" w:lineRule="auto"/>
        <w:contextualSpacing w:val="0"/>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terapie croniche (in corso o previste) con farmaci corticosteroidi per via generale, antiepilettici, anticoagulanti, immunosoppressori e antiretrovirali;</w:t>
      </w:r>
    </w:p>
    <w:p w14:paraId="35C94B4A" w14:textId="77777777" w:rsidR="0014486A" w:rsidRPr="00D93110" w:rsidRDefault="007A2EF3" w:rsidP="00466024">
      <w:pPr>
        <w:pStyle w:val="Paragrafoelenco"/>
        <w:numPr>
          <w:ilvl w:val="0"/>
          <w:numId w:val="18"/>
        </w:numPr>
        <w:spacing w:line="288" w:lineRule="auto"/>
        <w:contextualSpacing w:val="0"/>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prolungati periodi di immobilizzazione;</w:t>
      </w:r>
    </w:p>
    <w:p w14:paraId="065A29E2" w14:textId="77777777" w:rsidR="0014486A" w:rsidRPr="00D93110" w:rsidRDefault="007A2EF3" w:rsidP="00466024">
      <w:pPr>
        <w:pStyle w:val="Paragrafoelenco"/>
        <w:numPr>
          <w:ilvl w:val="0"/>
          <w:numId w:val="18"/>
        </w:numPr>
        <w:spacing w:line="288" w:lineRule="auto"/>
        <w:contextualSpacing w:val="0"/>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fumo;</w:t>
      </w:r>
    </w:p>
    <w:p w14:paraId="4C0567F7" w14:textId="77777777" w:rsidR="0014486A" w:rsidRPr="00D93110" w:rsidRDefault="007A2EF3" w:rsidP="00466024">
      <w:pPr>
        <w:pStyle w:val="Paragrafoelenco"/>
        <w:numPr>
          <w:ilvl w:val="0"/>
          <w:numId w:val="18"/>
        </w:numPr>
        <w:spacing w:line="288" w:lineRule="auto"/>
        <w:contextualSpacing w:val="0"/>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abuso di alcool;</w:t>
      </w:r>
    </w:p>
    <w:p w14:paraId="067256A9" w14:textId="77777777" w:rsidR="0014486A" w:rsidRPr="00D93110" w:rsidRDefault="007A2EF3" w:rsidP="00466024">
      <w:pPr>
        <w:pStyle w:val="Paragrafoelenco"/>
        <w:numPr>
          <w:ilvl w:val="0"/>
          <w:numId w:val="18"/>
        </w:numPr>
        <w:spacing w:line="288" w:lineRule="auto"/>
        <w:contextualSpacing w:val="0"/>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eccessiva magrezza.</w:t>
      </w:r>
    </w:p>
    <w:p w14:paraId="6B734265" w14:textId="77777777" w:rsidR="0014486A" w:rsidRPr="00D93110" w:rsidRDefault="007A2EF3" w:rsidP="002568FE">
      <w:pPr>
        <w:spacing w:line="288" w:lineRule="auto"/>
        <w:ind w:left="567"/>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La durata dell’esame è breve, la </w:t>
      </w:r>
      <w:hyperlink r:id="rId13">
        <w:r w:rsidRPr="00D93110">
          <w:rPr>
            <w:rStyle w:val="Hyperlink0"/>
            <w:rFonts w:asciiTheme="minorHAnsi" w:hAnsiTheme="minorHAnsi" w:cstheme="minorHAnsi"/>
            <w:sz w:val="24"/>
            <w:szCs w:val="24"/>
          </w:rPr>
          <w:t>MOC</w:t>
        </w:r>
      </w:hyperlink>
      <w:r w:rsidRPr="00D93110">
        <w:rPr>
          <w:rStyle w:val="Hyperlink0"/>
          <w:rFonts w:asciiTheme="minorHAnsi" w:hAnsiTheme="minorHAnsi" w:cstheme="minorHAnsi"/>
          <w:sz w:val="24"/>
          <w:szCs w:val="24"/>
        </w:rPr>
        <w:t> non è invasiva. L’esame può essere effettuato su aree circoscritte, tipicamente le vertebre lombari, l’avambraccio o il femore. È possibile eseguirlo in modi diversi.</w:t>
      </w:r>
    </w:p>
    <w:p w14:paraId="537B9CA5" w14:textId="09BCB285" w:rsidR="0014486A" w:rsidRPr="00D93110" w:rsidRDefault="007A2EF3" w:rsidP="002568FE">
      <w:pPr>
        <w:spacing w:line="288" w:lineRule="auto"/>
        <w:ind w:left="567"/>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 xml:space="preserve">Per l’OMS la diagnosi densitometrica di osteoporosi si basa sulla valutazione con tecnica dual-energy </w:t>
      </w:r>
      <w:proofErr w:type="spellStart"/>
      <w:r w:rsidRPr="00D93110">
        <w:rPr>
          <w:rStyle w:val="Hyperlink0"/>
          <w:rFonts w:asciiTheme="minorHAnsi" w:hAnsiTheme="minorHAnsi" w:cstheme="minorHAnsi"/>
          <w:sz w:val="24"/>
          <w:szCs w:val="24"/>
        </w:rPr>
        <w:t>x-ray</w:t>
      </w:r>
      <w:proofErr w:type="spellEnd"/>
      <w:r w:rsidRPr="00D93110">
        <w:rPr>
          <w:rStyle w:val="Hyperlink0"/>
          <w:rFonts w:asciiTheme="minorHAnsi" w:hAnsiTheme="minorHAnsi" w:cstheme="minorHAnsi"/>
          <w:sz w:val="24"/>
          <w:szCs w:val="24"/>
        </w:rPr>
        <w:t xml:space="preserve"> </w:t>
      </w:r>
      <w:proofErr w:type="spellStart"/>
      <w:r w:rsidRPr="00D93110">
        <w:rPr>
          <w:rStyle w:val="Hyperlink0"/>
          <w:rFonts w:asciiTheme="minorHAnsi" w:hAnsiTheme="minorHAnsi" w:cstheme="minorHAnsi"/>
          <w:sz w:val="24"/>
          <w:szCs w:val="24"/>
        </w:rPr>
        <w:t>absorptiometry</w:t>
      </w:r>
      <w:proofErr w:type="spellEnd"/>
      <w:r w:rsidRPr="00D93110">
        <w:rPr>
          <w:rStyle w:val="Hyperlink0"/>
          <w:rFonts w:asciiTheme="minorHAnsi" w:hAnsiTheme="minorHAnsi" w:cstheme="minorHAnsi"/>
          <w:sz w:val="24"/>
          <w:szCs w:val="24"/>
        </w:rPr>
        <w:t> (DEXA</w:t>
      </w:r>
      <w:proofErr w:type="gramStart"/>
      <w:r w:rsidRPr="00D93110">
        <w:rPr>
          <w:rStyle w:val="Hyperlink0"/>
          <w:rFonts w:asciiTheme="minorHAnsi" w:hAnsiTheme="minorHAnsi" w:cstheme="minorHAnsi"/>
          <w:sz w:val="24"/>
          <w:szCs w:val="24"/>
        </w:rPr>
        <w:t>).Questa</w:t>
      </w:r>
      <w:proofErr w:type="gramEnd"/>
      <w:r w:rsidRPr="00D93110">
        <w:rPr>
          <w:rStyle w:val="Hyperlink0"/>
          <w:rFonts w:asciiTheme="minorHAnsi" w:hAnsiTheme="minorHAnsi" w:cstheme="minorHAnsi"/>
          <w:sz w:val="24"/>
          <w:szCs w:val="24"/>
        </w:rPr>
        <w:t xml:space="preserve"> è la modalità attualmente preferita perché presenta il migliore rapporto costo/beneficio. Rispetto agli altri esami a raggi X, infatti, utilizza un livello molto più basso di radiazioni.</w:t>
      </w:r>
    </w:p>
    <w:p w14:paraId="48355523" w14:textId="77777777" w:rsidR="0014486A" w:rsidRPr="00D93110" w:rsidRDefault="007A2EF3" w:rsidP="002568FE">
      <w:pPr>
        <w:spacing w:line="288" w:lineRule="auto"/>
        <w:ind w:left="567"/>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Il paziente si sdraia su un lettino, al di sotto del quale è collocata l’apparecchiatura che emette un sottile fascio di raggi X: la scansione avviene in pochi minuti ed è indolore.</w:t>
      </w:r>
    </w:p>
    <w:p w14:paraId="410FE878" w14:textId="77777777" w:rsidR="0014486A" w:rsidRPr="00D93110" w:rsidRDefault="007A2EF3" w:rsidP="002568FE">
      <w:pPr>
        <w:spacing w:line="288" w:lineRule="auto"/>
        <w:ind w:left="567"/>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Se il paziente deve esaminare la colonna vertebrale, si distende supino sul lettino densitometrico, con un sostegno sotto le gambe.</w:t>
      </w:r>
    </w:p>
    <w:p w14:paraId="1A562BBF" w14:textId="77777777" w:rsidR="0014486A" w:rsidRPr="00D93110" w:rsidRDefault="007A2EF3" w:rsidP="002568FE">
      <w:pPr>
        <w:spacing w:line="288" w:lineRule="auto"/>
        <w:ind w:left="567"/>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Se si deve indagare il femore, il paziente si distende sul lettino dell’apparecchiatura, con un supporto speciale tra le gambe che può consentirgli di ruotarle leggermente.</w:t>
      </w:r>
    </w:p>
    <w:p w14:paraId="76D9044B" w14:textId="77777777" w:rsidR="0014486A" w:rsidRPr="00D93110" w:rsidRDefault="007A2EF3" w:rsidP="002568FE">
      <w:pPr>
        <w:spacing w:line="288" w:lineRule="auto"/>
        <w:ind w:left="567"/>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Nonostante sia una procedura molto sicura, per precauzione non deve essere eseguita in gravidanza.</w:t>
      </w:r>
    </w:p>
    <w:p w14:paraId="13B9572D" w14:textId="77777777" w:rsidR="002568FE" w:rsidRPr="001B4846" w:rsidRDefault="002568FE" w:rsidP="002568FE">
      <w:pPr>
        <w:spacing w:before="120" w:line="288" w:lineRule="auto"/>
        <w:ind w:left="567"/>
        <w:jc w:val="both"/>
        <w:rPr>
          <w:rFonts w:asciiTheme="minorHAnsi" w:eastAsia="Arial" w:hAnsiTheme="minorHAnsi" w:cstheme="minorHAnsi"/>
          <w:u w:val="single"/>
        </w:rPr>
      </w:pPr>
      <w:r w:rsidRPr="001B4846">
        <w:rPr>
          <w:rFonts w:asciiTheme="minorHAnsi" w:eastAsia="Arial" w:hAnsiTheme="minorHAnsi" w:cstheme="minorHAnsi"/>
          <w:u w:val="single"/>
        </w:rPr>
        <w:t>Orari delle prestazioni</w:t>
      </w:r>
    </w:p>
    <w:tbl>
      <w:tblPr>
        <w:tblW w:w="5316" w:type="dxa"/>
        <w:tblInd w:w="1440" w:type="dxa"/>
        <w:tblLayout w:type="fixed"/>
        <w:tblCellMar>
          <w:left w:w="70" w:type="dxa"/>
          <w:right w:w="70" w:type="dxa"/>
        </w:tblCellMar>
        <w:tblLook w:val="0000" w:firstRow="0" w:lastRow="0" w:firstColumn="0" w:lastColumn="0" w:noHBand="0" w:noVBand="0"/>
      </w:tblPr>
      <w:tblGrid>
        <w:gridCol w:w="2055"/>
        <w:gridCol w:w="1559"/>
        <w:gridCol w:w="1702"/>
      </w:tblGrid>
      <w:tr w:rsidR="0014486A" w:rsidRPr="00D93110" w14:paraId="3792DF7A" w14:textId="77777777" w:rsidTr="002568FE">
        <w:tc>
          <w:tcPr>
            <w:tcW w:w="20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D475D80" w14:textId="77777777" w:rsidR="0014486A" w:rsidRPr="00D93110" w:rsidRDefault="007A2EF3" w:rsidP="002568FE">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Giorno</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5DAAEE0" w14:textId="77777777" w:rsidR="0014486A" w:rsidRPr="00D93110" w:rsidRDefault="007A2EF3" w:rsidP="002568FE">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dalle</w:t>
            </w:r>
          </w:p>
        </w:tc>
        <w:tc>
          <w:tcPr>
            <w:tcW w:w="1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17383C5" w14:textId="77777777" w:rsidR="0014486A" w:rsidRPr="00D93110" w:rsidRDefault="007A2EF3" w:rsidP="002568FE">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alle</w:t>
            </w:r>
          </w:p>
        </w:tc>
      </w:tr>
      <w:tr w:rsidR="0014486A" w:rsidRPr="00D93110" w14:paraId="7531E2B0" w14:textId="77777777">
        <w:trPr>
          <w:trHeight w:val="295"/>
        </w:trPr>
        <w:tc>
          <w:tcPr>
            <w:tcW w:w="2055" w:type="dxa"/>
            <w:tcBorders>
              <w:top w:val="single" w:sz="6" w:space="0" w:color="000000"/>
              <w:left w:val="single" w:sz="6" w:space="0" w:color="000000"/>
              <w:bottom w:val="single" w:sz="6" w:space="0" w:color="000000"/>
              <w:right w:val="single" w:sz="6" w:space="0" w:color="000000"/>
            </w:tcBorders>
          </w:tcPr>
          <w:p w14:paraId="18942D08"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079039FE"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430D6D96"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047CCDB3" w14:textId="77777777">
        <w:tc>
          <w:tcPr>
            <w:tcW w:w="2055" w:type="dxa"/>
            <w:tcBorders>
              <w:top w:val="single" w:sz="4" w:space="0" w:color="000000"/>
              <w:left w:val="single" w:sz="6" w:space="0" w:color="000000"/>
              <w:bottom w:val="single" w:sz="6" w:space="0" w:color="000000"/>
              <w:right w:val="single" w:sz="6" w:space="0" w:color="000000"/>
            </w:tcBorders>
          </w:tcPr>
          <w:p w14:paraId="15D279EB"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Martedì</w:t>
            </w:r>
          </w:p>
        </w:tc>
        <w:tc>
          <w:tcPr>
            <w:tcW w:w="1559" w:type="dxa"/>
            <w:tcBorders>
              <w:top w:val="single" w:sz="4" w:space="0" w:color="000000"/>
              <w:left w:val="single" w:sz="6" w:space="0" w:color="000000"/>
              <w:bottom w:val="single" w:sz="6" w:space="0" w:color="000000"/>
              <w:right w:val="single" w:sz="6" w:space="0" w:color="000000"/>
            </w:tcBorders>
          </w:tcPr>
          <w:p w14:paraId="469BE923"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4" w:space="0" w:color="000000"/>
              <w:left w:val="single" w:sz="6" w:space="0" w:color="000000"/>
              <w:bottom w:val="single" w:sz="6" w:space="0" w:color="000000"/>
              <w:right w:val="single" w:sz="6" w:space="0" w:color="000000"/>
            </w:tcBorders>
          </w:tcPr>
          <w:p w14:paraId="664BC977"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0CB64798" w14:textId="77777777">
        <w:tc>
          <w:tcPr>
            <w:tcW w:w="2055" w:type="dxa"/>
            <w:tcBorders>
              <w:top w:val="single" w:sz="6" w:space="0" w:color="000000"/>
              <w:left w:val="single" w:sz="6" w:space="0" w:color="000000"/>
              <w:bottom w:val="single" w:sz="6" w:space="0" w:color="000000"/>
              <w:right w:val="single" w:sz="6" w:space="0" w:color="000000"/>
            </w:tcBorders>
          </w:tcPr>
          <w:p w14:paraId="42EBFBFB"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722EAF9C"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0413F54D"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4CC4329A"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47E543AC"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Giovedì</w:t>
            </w:r>
          </w:p>
        </w:tc>
        <w:tc>
          <w:tcPr>
            <w:tcW w:w="1559" w:type="dxa"/>
            <w:tcBorders>
              <w:top w:val="single" w:sz="6" w:space="0" w:color="000000"/>
              <w:left w:val="single" w:sz="6" w:space="0" w:color="000000"/>
              <w:bottom w:val="single" w:sz="6" w:space="0" w:color="000000"/>
              <w:right w:val="single" w:sz="6" w:space="0" w:color="000000"/>
            </w:tcBorders>
          </w:tcPr>
          <w:p w14:paraId="4161F2D4"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65AD8495"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70999615"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1DD61C0F"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Venerdì</w:t>
            </w:r>
          </w:p>
        </w:tc>
        <w:tc>
          <w:tcPr>
            <w:tcW w:w="1559" w:type="dxa"/>
            <w:tcBorders>
              <w:top w:val="single" w:sz="6" w:space="0" w:color="000000"/>
              <w:left w:val="single" w:sz="6" w:space="0" w:color="000000"/>
              <w:bottom w:val="single" w:sz="6" w:space="0" w:color="000000"/>
              <w:right w:val="single" w:sz="6" w:space="0" w:color="000000"/>
            </w:tcBorders>
          </w:tcPr>
          <w:p w14:paraId="39FF2452"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0C213276"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29D4A883"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4F1F8CD4"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Sabato</w:t>
            </w:r>
          </w:p>
        </w:tc>
        <w:tc>
          <w:tcPr>
            <w:tcW w:w="1559" w:type="dxa"/>
            <w:tcBorders>
              <w:top w:val="single" w:sz="6" w:space="0" w:color="000000"/>
              <w:left w:val="single" w:sz="6" w:space="0" w:color="000000"/>
              <w:bottom w:val="single" w:sz="6" w:space="0" w:color="000000"/>
              <w:right w:val="single" w:sz="6" w:space="0" w:color="000000"/>
            </w:tcBorders>
          </w:tcPr>
          <w:p w14:paraId="086A7BC2"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781A73AD" w14:textId="77777777" w:rsidR="0014486A" w:rsidRPr="00D93110" w:rsidRDefault="007A2EF3" w:rsidP="002568FE">
            <w:pPr>
              <w:widowControl w:val="0"/>
              <w:jc w:val="both"/>
              <w:rPr>
                <w:rFonts w:asciiTheme="minorHAnsi" w:hAnsiTheme="minorHAnsi" w:cstheme="minorHAnsi"/>
              </w:rPr>
            </w:pPr>
            <w:r w:rsidRPr="00D93110">
              <w:rPr>
                <w:rFonts w:asciiTheme="minorHAnsi" w:hAnsiTheme="minorHAnsi" w:cstheme="minorHAnsi"/>
              </w:rPr>
              <w:t>12:00</w:t>
            </w:r>
          </w:p>
        </w:tc>
      </w:tr>
    </w:tbl>
    <w:p w14:paraId="771DB0C9" w14:textId="4705CF02" w:rsidR="0014486A" w:rsidRPr="006A3C26" w:rsidRDefault="007A2EF3" w:rsidP="00D1132D">
      <w:pPr>
        <w:pStyle w:val="Paragrafoelenco"/>
        <w:numPr>
          <w:ilvl w:val="2"/>
          <w:numId w:val="21"/>
        </w:numPr>
        <w:spacing w:before="120" w:line="288" w:lineRule="auto"/>
        <w:ind w:left="1225" w:hanging="941"/>
        <w:contextualSpacing w:val="0"/>
        <w:jc w:val="both"/>
        <w:rPr>
          <w:rFonts w:asciiTheme="minorHAnsi" w:hAnsiTheme="minorHAnsi" w:cstheme="minorHAnsi"/>
          <w:b/>
          <w:bCs/>
        </w:rPr>
      </w:pPr>
      <w:proofErr w:type="spellStart"/>
      <w:r w:rsidRPr="006A3C26">
        <w:rPr>
          <w:rFonts w:asciiTheme="minorHAnsi" w:hAnsiTheme="minorHAnsi" w:cstheme="minorHAnsi"/>
          <w:b/>
          <w:bCs/>
        </w:rPr>
        <w:t>Ortopantomografia</w:t>
      </w:r>
      <w:proofErr w:type="spellEnd"/>
    </w:p>
    <w:p w14:paraId="49141285" w14:textId="61AD27E9"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w:t>
      </w:r>
      <w:proofErr w:type="spellStart"/>
      <w:r w:rsidRPr="00D93110">
        <w:rPr>
          <w:rStyle w:val="Hyperlink0"/>
          <w:rFonts w:asciiTheme="minorHAnsi" w:hAnsiTheme="minorHAnsi" w:cstheme="minorHAnsi"/>
          <w:b/>
          <w:bCs/>
          <w:sz w:val="24"/>
          <w:szCs w:val="24"/>
        </w:rPr>
        <w:t>Ortopantomografia</w:t>
      </w:r>
      <w:proofErr w:type="spellEnd"/>
      <w:r w:rsidRPr="00D93110">
        <w:rPr>
          <w:rStyle w:val="Hyperlink0"/>
          <w:rFonts w:asciiTheme="minorHAnsi" w:hAnsiTheme="minorHAnsi" w:cstheme="minorHAnsi"/>
          <w:sz w:val="24"/>
          <w:szCs w:val="24"/>
        </w:rPr>
        <w:t>, più comunemente, radiografia panoramica delle arcate dentarie, è un esame radiologico che permette di analizzare contemporaneamente i denti, le arcate dentarie e le ossa di mascella e mandibola. Il tubo e la cassetta radiografica utilizzati nella procedura vengono fatti girare intorno alla testa del paziente.</w:t>
      </w:r>
    </w:p>
    <w:p w14:paraId="221749C4"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w:t>
      </w:r>
      <w:proofErr w:type="spellStart"/>
      <w:r w:rsidRPr="00D93110">
        <w:rPr>
          <w:rStyle w:val="Hyperlink0"/>
          <w:rFonts w:asciiTheme="minorHAnsi" w:hAnsiTheme="minorHAnsi" w:cstheme="minorHAnsi"/>
          <w:sz w:val="24"/>
          <w:szCs w:val="24"/>
        </w:rPr>
        <w:t>Ortopantomografia</w:t>
      </w:r>
      <w:proofErr w:type="spellEnd"/>
      <w:r w:rsidRPr="00D93110">
        <w:rPr>
          <w:rStyle w:val="Hyperlink0"/>
          <w:rFonts w:asciiTheme="minorHAnsi" w:hAnsiTheme="minorHAnsi" w:cstheme="minorHAnsi"/>
          <w:sz w:val="24"/>
          <w:szCs w:val="24"/>
        </w:rPr>
        <w:t xml:space="preserve"> serve a studiare i denti, le ossa dei processi alveolari e la mandibola nei casi di problemi odontoiatrici. Permette, inoltre, di rilevare malformazioni dentarie, </w:t>
      </w:r>
      <w:r w:rsidRPr="00D93110">
        <w:rPr>
          <w:rStyle w:val="Hyperlink0"/>
          <w:rFonts w:asciiTheme="minorHAnsi" w:hAnsiTheme="minorHAnsi" w:cstheme="minorHAnsi"/>
          <w:sz w:val="24"/>
          <w:szCs w:val="24"/>
        </w:rPr>
        <w:lastRenderedPageBreak/>
        <w:t xml:space="preserve">come denti inclusi o di identificare lesioni ossee, infiammazioni, cisti o tumori degli alveoli o della mandibola. </w:t>
      </w:r>
    </w:p>
    <w:p w14:paraId="7275A8AF"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Oltre che dall’odontoiatra, l’esame potrebbe essere prescritto anche da altri specialisti, ad esempio da un chirurgo, da un oncologo o da un otorinolaringoiatra.</w:t>
      </w:r>
    </w:p>
    <w:p w14:paraId="26D54287"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Come tutti gli esami radiologici, l’</w:t>
      </w:r>
      <w:proofErr w:type="spellStart"/>
      <w:r w:rsidRPr="00D93110">
        <w:rPr>
          <w:rStyle w:val="Hyperlink0"/>
          <w:rFonts w:asciiTheme="minorHAnsi" w:hAnsiTheme="minorHAnsi" w:cstheme="minorHAnsi"/>
          <w:sz w:val="24"/>
          <w:szCs w:val="24"/>
        </w:rPr>
        <w:t>ortopantomografia</w:t>
      </w:r>
      <w:proofErr w:type="spellEnd"/>
      <w:r w:rsidRPr="00D93110">
        <w:rPr>
          <w:rStyle w:val="Hyperlink0"/>
          <w:rFonts w:asciiTheme="minorHAnsi" w:hAnsiTheme="minorHAnsi" w:cstheme="minorHAnsi"/>
          <w:sz w:val="24"/>
          <w:szCs w:val="24"/>
        </w:rPr>
        <w:t xml:space="preserve"> è controindicata in gravidanza. La collaborazione richiesta da parte del paziente la rende difficilmente eseguibile nei bambini al di sotto dei 5-6 anni, in alcuni pazienti fobici o psichiatrici e in caso di malattie neurologiche associate a tremori non controllabili.</w:t>
      </w:r>
    </w:p>
    <w:p w14:paraId="5E65FFBF"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w:t>
      </w:r>
      <w:proofErr w:type="spellStart"/>
      <w:r w:rsidRPr="00D93110">
        <w:rPr>
          <w:rStyle w:val="Hyperlink0"/>
          <w:rFonts w:asciiTheme="minorHAnsi" w:hAnsiTheme="minorHAnsi" w:cstheme="minorHAnsi"/>
          <w:sz w:val="24"/>
          <w:szCs w:val="24"/>
        </w:rPr>
        <w:t>Ortopantomografia</w:t>
      </w:r>
      <w:proofErr w:type="spellEnd"/>
      <w:r w:rsidRPr="00D93110">
        <w:rPr>
          <w:rStyle w:val="Hyperlink0"/>
          <w:rFonts w:asciiTheme="minorHAnsi" w:hAnsiTheme="minorHAnsi" w:cstheme="minorHAnsi"/>
          <w:sz w:val="24"/>
          <w:szCs w:val="24"/>
        </w:rPr>
        <w:t> non è né dolorosa, né fastidiosa. Essendo un esame radiografico espone il paziente a radiazioni ionizzanti.</w:t>
      </w:r>
    </w:p>
    <w:p w14:paraId="0A111FE7" w14:textId="77777777" w:rsidR="0014486A" w:rsidRPr="00D93110" w:rsidRDefault="007A2EF3" w:rsidP="00466024">
      <w:pPr>
        <w:spacing w:line="288" w:lineRule="auto"/>
        <w:ind w:left="245"/>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Il paziente deve rimanere in piedi, con la testa all’interno dell’apparecchio. Durante l’esame il paziente deve mordere con gli incisivi un punto di fissaggio, in modo da mantenere la posizione corretta e immobilizzare la testa. L’esecuzione della radiografia richiede in media dai 10 ai 15 secondi e non prevede particolari precauzioni dopo l’esame.</w:t>
      </w:r>
    </w:p>
    <w:p w14:paraId="6EBFCDDE" w14:textId="77777777" w:rsidR="006A3C26" w:rsidRPr="001B4846" w:rsidRDefault="006A3C26" w:rsidP="006A3C26">
      <w:pPr>
        <w:spacing w:before="120" w:line="288" w:lineRule="auto"/>
        <w:ind w:left="567"/>
        <w:jc w:val="both"/>
        <w:rPr>
          <w:rFonts w:asciiTheme="minorHAnsi" w:eastAsia="Arial" w:hAnsiTheme="minorHAnsi" w:cstheme="minorHAnsi"/>
          <w:u w:val="single"/>
        </w:rPr>
      </w:pPr>
      <w:r w:rsidRPr="001B4846">
        <w:rPr>
          <w:rFonts w:asciiTheme="minorHAnsi" w:eastAsia="Arial" w:hAnsiTheme="minorHAnsi" w:cstheme="minorHAnsi"/>
          <w:u w:val="single"/>
        </w:rPr>
        <w:t>Orari delle prestazioni</w:t>
      </w:r>
    </w:p>
    <w:tbl>
      <w:tblPr>
        <w:tblW w:w="5316" w:type="dxa"/>
        <w:tblInd w:w="1440" w:type="dxa"/>
        <w:tblLayout w:type="fixed"/>
        <w:tblCellMar>
          <w:left w:w="70" w:type="dxa"/>
          <w:right w:w="70" w:type="dxa"/>
        </w:tblCellMar>
        <w:tblLook w:val="0000" w:firstRow="0" w:lastRow="0" w:firstColumn="0" w:lastColumn="0" w:noHBand="0" w:noVBand="0"/>
      </w:tblPr>
      <w:tblGrid>
        <w:gridCol w:w="2055"/>
        <w:gridCol w:w="1559"/>
        <w:gridCol w:w="1702"/>
      </w:tblGrid>
      <w:tr w:rsidR="0014486A" w:rsidRPr="00D93110" w14:paraId="04EC7D1F" w14:textId="77777777" w:rsidTr="006A3C26">
        <w:tc>
          <w:tcPr>
            <w:tcW w:w="20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BDACD0F" w14:textId="77777777" w:rsidR="0014486A" w:rsidRPr="00D93110" w:rsidRDefault="007A2EF3" w:rsidP="006A3C2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Giorno</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3F972AC" w14:textId="77777777" w:rsidR="0014486A" w:rsidRPr="00D93110" w:rsidRDefault="007A2EF3" w:rsidP="006A3C2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dalle</w:t>
            </w:r>
          </w:p>
        </w:tc>
        <w:tc>
          <w:tcPr>
            <w:tcW w:w="1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3B0E922" w14:textId="4B778B79" w:rsidR="0014486A" w:rsidRPr="00D93110" w:rsidRDefault="006A3C26" w:rsidP="006A3C2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A</w:t>
            </w:r>
            <w:r w:rsidR="007A2EF3" w:rsidRPr="00D93110">
              <w:rPr>
                <w:rFonts w:asciiTheme="minorHAnsi" w:hAnsiTheme="minorHAnsi" w:cstheme="minorHAnsi"/>
                <w:b/>
              </w:rPr>
              <w:t>lle</w:t>
            </w:r>
          </w:p>
        </w:tc>
      </w:tr>
      <w:tr w:rsidR="0014486A" w:rsidRPr="00D93110" w14:paraId="6A4E9029" w14:textId="77777777">
        <w:trPr>
          <w:trHeight w:val="295"/>
        </w:trPr>
        <w:tc>
          <w:tcPr>
            <w:tcW w:w="2055" w:type="dxa"/>
            <w:tcBorders>
              <w:top w:val="single" w:sz="6" w:space="0" w:color="000000"/>
              <w:left w:val="single" w:sz="6" w:space="0" w:color="000000"/>
              <w:bottom w:val="single" w:sz="6" w:space="0" w:color="000000"/>
              <w:right w:val="single" w:sz="6" w:space="0" w:color="000000"/>
            </w:tcBorders>
          </w:tcPr>
          <w:p w14:paraId="7F88B179"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3A0D7D65"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32907112"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4F8E1381" w14:textId="77777777">
        <w:tc>
          <w:tcPr>
            <w:tcW w:w="2055" w:type="dxa"/>
            <w:tcBorders>
              <w:top w:val="single" w:sz="4" w:space="0" w:color="000000"/>
              <w:left w:val="single" w:sz="6" w:space="0" w:color="000000"/>
              <w:bottom w:val="single" w:sz="6" w:space="0" w:color="000000"/>
              <w:right w:val="single" w:sz="6" w:space="0" w:color="000000"/>
            </w:tcBorders>
          </w:tcPr>
          <w:p w14:paraId="62FD5FD1"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Martedì</w:t>
            </w:r>
          </w:p>
        </w:tc>
        <w:tc>
          <w:tcPr>
            <w:tcW w:w="1559" w:type="dxa"/>
            <w:tcBorders>
              <w:top w:val="single" w:sz="4" w:space="0" w:color="000000"/>
              <w:left w:val="single" w:sz="6" w:space="0" w:color="000000"/>
              <w:bottom w:val="single" w:sz="6" w:space="0" w:color="000000"/>
              <w:right w:val="single" w:sz="6" w:space="0" w:color="000000"/>
            </w:tcBorders>
          </w:tcPr>
          <w:p w14:paraId="2D51B67C"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4" w:space="0" w:color="000000"/>
              <w:left w:val="single" w:sz="6" w:space="0" w:color="000000"/>
              <w:bottom w:val="single" w:sz="6" w:space="0" w:color="000000"/>
              <w:right w:val="single" w:sz="6" w:space="0" w:color="000000"/>
            </w:tcBorders>
          </w:tcPr>
          <w:p w14:paraId="32D2798E"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77F9A94B" w14:textId="77777777">
        <w:tc>
          <w:tcPr>
            <w:tcW w:w="2055" w:type="dxa"/>
            <w:tcBorders>
              <w:top w:val="single" w:sz="6" w:space="0" w:color="000000"/>
              <w:left w:val="single" w:sz="6" w:space="0" w:color="000000"/>
              <w:bottom w:val="single" w:sz="6" w:space="0" w:color="000000"/>
              <w:right w:val="single" w:sz="6" w:space="0" w:color="000000"/>
            </w:tcBorders>
          </w:tcPr>
          <w:p w14:paraId="188F0A51"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428B7FB8"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7CAF9BD1"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10573EC1"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3FE09290"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Giovedì</w:t>
            </w:r>
          </w:p>
        </w:tc>
        <w:tc>
          <w:tcPr>
            <w:tcW w:w="1559" w:type="dxa"/>
            <w:tcBorders>
              <w:top w:val="single" w:sz="6" w:space="0" w:color="000000"/>
              <w:left w:val="single" w:sz="6" w:space="0" w:color="000000"/>
              <w:bottom w:val="single" w:sz="6" w:space="0" w:color="000000"/>
              <w:right w:val="single" w:sz="6" w:space="0" w:color="000000"/>
            </w:tcBorders>
          </w:tcPr>
          <w:p w14:paraId="256382F1"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75A32F37"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6364DA7F"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7E0F29A2"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Venerdì</w:t>
            </w:r>
          </w:p>
        </w:tc>
        <w:tc>
          <w:tcPr>
            <w:tcW w:w="1559" w:type="dxa"/>
            <w:tcBorders>
              <w:top w:val="single" w:sz="6" w:space="0" w:color="000000"/>
              <w:left w:val="single" w:sz="6" w:space="0" w:color="000000"/>
              <w:bottom w:val="single" w:sz="6" w:space="0" w:color="000000"/>
              <w:right w:val="single" w:sz="6" w:space="0" w:color="000000"/>
            </w:tcBorders>
          </w:tcPr>
          <w:p w14:paraId="26BD1C8C"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3FFCE187"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2D9655A4"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2F1F2DE7"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Sabato</w:t>
            </w:r>
          </w:p>
        </w:tc>
        <w:tc>
          <w:tcPr>
            <w:tcW w:w="1559" w:type="dxa"/>
            <w:tcBorders>
              <w:top w:val="single" w:sz="6" w:space="0" w:color="000000"/>
              <w:left w:val="single" w:sz="6" w:space="0" w:color="000000"/>
              <w:bottom w:val="single" w:sz="6" w:space="0" w:color="000000"/>
              <w:right w:val="single" w:sz="6" w:space="0" w:color="000000"/>
            </w:tcBorders>
          </w:tcPr>
          <w:p w14:paraId="5A30C2BE"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1BABEC56"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12:00</w:t>
            </w:r>
          </w:p>
        </w:tc>
      </w:tr>
    </w:tbl>
    <w:p w14:paraId="7904D119" w14:textId="71BE2E87" w:rsidR="0014486A" w:rsidRPr="006A3C26" w:rsidRDefault="007A2EF3" w:rsidP="00D1132D">
      <w:pPr>
        <w:pStyle w:val="Titolo2"/>
        <w:numPr>
          <w:ilvl w:val="1"/>
          <w:numId w:val="21"/>
        </w:numPr>
        <w:ind w:left="567" w:hanging="567"/>
        <w:rPr>
          <w:rStyle w:val="Nessuno"/>
          <w:rFonts w:cstheme="minorHAnsi"/>
        </w:rPr>
      </w:pPr>
      <w:bookmarkStart w:id="21" w:name="_Toc227601521"/>
      <w:r w:rsidRPr="00D93110">
        <w:rPr>
          <w:rStyle w:val="Nessuno"/>
          <w:rFonts w:cstheme="minorHAnsi"/>
        </w:rPr>
        <w:t>Diagnostica ecografica</w:t>
      </w:r>
      <w:bookmarkEnd w:id="21"/>
    </w:p>
    <w:p w14:paraId="6EE9DAB2" w14:textId="7F0F7CCC" w:rsidR="0014486A" w:rsidRPr="00D93110" w:rsidRDefault="007A2EF3" w:rsidP="006A3C26">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La </w:t>
      </w:r>
      <w:r w:rsidRPr="00D93110">
        <w:rPr>
          <w:rStyle w:val="Hyperlink0"/>
          <w:rFonts w:asciiTheme="minorHAnsi" w:hAnsiTheme="minorHAnsi" w:cstheme="minorHAnsi"/>
          <w:b/>
          <w:bCs/>
          <w:sz w:val="24"/>
          <w:szCs w:val="24"/>
        </w:rPr>
        <w:t>Diagnostica Ecografica</w:t>
      </w:r>
      <w:r w:rsidRPr="00D93110">
        <w:rPr>
          <w:rStyle w:val="Hyperlink0"/>
          <w:rFonts w:asciiTheme="minorHAnsi" w:hAnsiTheme="minorHAnsi" w:cstheme="minorHAnsi"/>
          <w:sz w:val="24"/>
          <w:szCs w:val="24"/>
        </w:rPr>
        <w:t> è una metodica di diagnostica per immagini che utilizza onde sonore (ultrasuoni).</w:t>
      </w:r>
      <w:r w:rsidR="006A3C26">
        <w:rPr>
          <w:rStyle w:val="Hyperlink0"/>
          <w:rFonts w:asciiTheme="minorHAnsi" w:hAnsiTheme="minorHAnsi" w:cstheme="minorHAnsi"/>
          <w:sz w:val="24"/>
          <w:szCs w:val="24"/>
        </w:rPr>
        <w:t xml:space="preserve"> </w:t>
      </w:r>
      <w:r w:rsidRPr="00D93110">
        <w:rPr>
          <w:rStyle w:val="Hyperlink0"/>
          <w:rFonts w:asciiTheme="minorHAnsi" w:hAnsiTheme="minorHAnsi" w:cstheme="minorHAnsi"/>
          <w:sz w:val="24"/>
          <w:szCs w:val="24"/>
        </w:rPr>
        <w:t>È una metodica affidabile, immediata, veloce e sicura, praticamente priva di controindicazioni</w:t>
      </w:r>
      <w:r w:rsidR="006A3C26">
        <w:rPr>
          <w:rStyle w:val="Hyperlink0"/>
          <w:rFonts w:asciiTheme="minorHAnsi" w:hAnsiTheme="minorHAnsi" w:cstheme="minorHAnsi"/>
          <w:sz w:val="24"/>
          <w:szCs w:val="24"/>
        </w:rPr>
        <w:t>;</w:t>
      </w:r>
      <w:r w:rsidRPr="00D93110">
        <w:rPr>
          <w:rStyle w:val="Hyperlink0"/>
          <w:rFonts w:asciiTheme="minorHAnsi" w:hAnsiTheme="minorHAnsi" w:cstheme="minorHAnsi"/>
          <w:sz w:val="24"/>
          <w:szCs w:val="24"/>
        </w:rPr>
        <w:t xml:space="preserve"> </w:t>
      </w:r>
      <w:r w:rsidR="006A3C26">
        <w:rPr>
          <w:rStyle w:val="Hyperlink0"/>
          <w:rFonts w:asciiTheme="minorHAnsi" w:hAnsiTheme="minorHAnsi" w:cstheme="minorHAnsi"/>
          <w:sz w:val="24"/>
          <w:szCs w:val="24"/>
        </w:rPr>
        <w:t>a</w:t>
      </w:r>
      <w:r w:rsidRPr="00D93110">
        <w:rPr>
          <w:rStyle w:val="Hyperlink0"/>
          <w:rFonts w:asciiTheme="minorHAnsi" w:hAnsiTheme="minorHAnsi" w:cstheme="minorHAnsi"/>
          <w:sz w:val="24"/>
          <w:szCs w:val="24"/>
        </w:rPr>
        <w:t>llo stesso tempo permette di esaminare diversi organi e tessuti del nostro corpo.</w:t>
      </w:r>
      <w:r w:rsidR="00F5253B">
        <w:rPr>
          <w:rStyle w:val="Hyperlink0"/>
          <w:rFonts w:asciiTheme="minorHAnsi" w:hAnsiTheme="minorHAnsi" w:cstheme="minorHAnsi"/>
          <w:sz w:val="24"/>
          <w:szCs w:val="24"/>
        </w:rPr>
        <w:t xml:space="preserve"> </w:t>
      </w:r>
      <w:r w:rsidRPr="00D93110">
        <w:rPr>
          <w:rStyle w:val="Hyperlink0"/>
          <w:rFonts w:asciiTheme="minorHAnsi" w:hAnsiTheme="minorHAnsi" w:cstheme="minorHAnsi"/>
          <w:sz w:val="24"/>
          <w:szCs w:val="24"/>
        </w:rPr>
        <w:t>In molti casi viene consigliata per esaminare la maggior parte degli organi.</w:t>
      </w:r>
    </w:p>
    <w:p w14:paraId="1C77E23E" w14:textId="77777777" w:rsidR="0014486A" w:rsidRPr="00D93110" w:rsidRDefault="007A2EF3" w:rsidP="006A3C26">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L'esame ecografico deve essere eseguito da un medico radiologo esperto della metodica.</w:t>
      </w:r>
    </w:p>
    <w:p w14:paraId="3E2F1680" w14:textId="41BD401B" w:rsidR="0014486A" w:rsidRPr="00D93110" w:rsidRDefault="007A2EF3" w:rsidP="006A3C26">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 xml:space="preserve">Presso </w:t>
      </w:r>
      <w:r w:rsidR="006A3C26" w:rsidRPr="00D93110">
        <w:rPr>
          <w:rStyle w:val="Hyperlink0"/>
          <w:rFonts w:asciiTheme="minorHAnsi" w:hAnsiTheme="minorHAnsi" w:cstheme="minorHAnsi"/>
          <w:sz w:val="24"/>
          <w:szCs w:val="24"/>
        </w:rPr>
        <w:t>RADIAL</w:t>
      </w:r>
      <w:r w:rsidRPr="00D93110">
        <w:rPr>
          <w:rStyle w:val="Hyperlink0"/>
          <w:rFonts w:asciiTheme="minorHAnsi" w:hAnsiTheme="minorHAnsi" w:cstheme="minorHAnsi"/>
          <w:sz w:val="24"/>
          <w:szCs w:val="24"/>
        </w:rPr>
        <w:t xml:space="preserve"> si eseguono prestazioni di ecografia:</w:t>
      </w:r>
    </w:p>
    <w:p w14:paraId="2F7F0C42" w14:textId="77777777" w:rsidR="0014486A" w:rsidRPr="00D93110" w:rsidRDefault="007A2EF3" w:rsidP="006A3C26">
      <w:pPr>
        <w:pStyle w:val="Paragrafoelenco"/>
        <w:numPr>
          <w:ilvl w:val="0"/>
          <w:numId w:val="16"/>
        </w:numPr>
        <w:tabs>
          <w:tab w:val="left" w:pos="993"/>
        </w:tabs>
        <w:spacing w:line="288" w:lineRule="auto"/>
        <w:ind w:left="709" w:hanging="283"/>
        <w:contextualSpacing w:val="0"/>
        <w:jc w:val="both"/>
        <w:rPr>
          <w:rFonts w:asciiTheme="minorHAnsi" w:hAnsiTheme="minorHAnsi" w:cstheme="minorHAnsi"/>
        </w:rPr>
      </w:pPr>
      <w:r w:rsidRPr="00D93110">
        <w:rPr>
          <w:rStyle w:val="Nessuno"/>
          <w:rFonts w:asciiTheme="minorHAnsi" w:hAnsiTheme="minorHAnsi" w:cstheme="minorHAnsi"/>
        </w:rPr>
        <w:t>del collo (tiroide, ghiandole salivari);</w:t>
      </w:r>
    </w:p>
    <w:p w14:paraId="38061F10" w14:textId="77777777" w:rsidR="0014486A" w:rsidRPr="00D93110" w:rsidRDefault="007A2EF3" w:rsidP="006A3C26">
      <w:pPr>
        <w:pStyle w:val="Paragrafoelenco"/>
        <w:numPr>
          <w:ilvl w:val="0"/>
          <w:numId w:val="16"/>
        </w:numPr>
        <w:tabs>
          <w:tab w:val="left" w:pos="993"/>
        </w:tabs>
        <w:spacing w:line="288" w:lineRule="auto"/>
        <w:ind w:left="709" w:hanging="283"/>
        <w:contextualSpacing w:val="0"/>
        <w:jc w:val="both"/>
        <w:rPr>
          <w:rFonts w:asciiTheme="minorHAnsi" w:hAnsiTheme="minorHAnsi" w:cstheme="minorHAnsi"/>
        </w:rPr>
      </w:pPr>
      <w:r w:rsidRPr="00D93110">
        <w:rPr>
          <w:rStyle w:val="Nessuno"/>
          <w:rFonts w:asciiTheme="minorHAnsi" w:hAnsiTheme="minorHAnsi" w:cstheme="minorHAnsi"/>
        </w:rPr>
        <w:t>muscolo-tendinea e osteo-articolare;</w:t>
      </w:r>
    </w:p>
    <w:p w14:paraId="5DE26F8B" w14:textId="77777777" w:rsidR="0014486A" w:rsidRPr="00D93110" w:rsidRDefault="007A2EF3" w:rsidP="006A3C26">
      <w:pPr>
        <w:pStyle w:val="Paragrafoelenco"/>
        <w:numPr>
          <w:ilvl w:val="0"/>
          <w:numId w:val="16"/>
        </w:numPr>
        <w:tabs>
          <w:tab w:val="left" w:pos="993"/>
        </w:tabs>
        <w:spacing w:line="288" w:lineRule="auto"/>
        <w:ind w:left="709" w:hanging="283"/>
        <w:contextualSpacing w:val="0"/>
        <w:jc w:val="both"/>
        <w:rPr>
          <w:rFonts w:asciiTheme="minorHAnsi" w:hAnsiTheme="minorHAnsi" w:cstheme="minorHAnsi"/>
        </w:rPr>
      </w:pPr>
      <w:r w:rsidRPr="00D93110">
        <w:rPr>
          <w:rStyle w:val="Nessuno"/>
          <w:rFonts w:asciiTheme="minorHAnsi" w:hAnsiTheme="minorHAnsi" w:cstheme="minorHAnsi"/>
        </w:rPr>
        <w:t>delle parti molli: testicoli, linfonodi, formazioni sottocutanee;</w:t>
      </w:r>
    </w:p>
    <w:p w14:paraId="52DE1351" w14:textId="77777777" w:rsidR="0014486A" w:rsidRPr="00D93110" w:rsidRDefault="007A2EF3" w:rsidP="006A3C26">
      <w:pPr>
        <w:pStyle w:val="Paragrafoelenco"/>
        <w:numPr>
          <w:ilvl w:val="0"/>
          <w:numId w:val="16"/>
        </w:numPr>
        <w:tabs>
          <w:tab w:val="left" w:pos="1134"/>
        </w:tabs>
        <w:spacing w:line="288" w:lineRule="auto"/>
        <w:ind w:left="709" w:hanging="283"/>
        <w:contextualSpacing w:val="0"/>
        <w:jc w:val="both"/>
        <w:rPr>
          <w:rFonts w:asciiTheme="minorHAnsi" w:hAnsiTheme="minorHAnsi" w:cstheme="minorHAnsi"/>
        </w:rPr>
      </w:pPr>
      <w:r w:rsidRPr="00D93110">
        <w:rPr>
          <w:rStyle w:val="Nessuno"/>
          <w:rFonts w:asciiTheme="minorHAnsi" w:hAnsiTheme="minorHAnsi" w:cstheme="minorHAnsi"/>
        </w:rPr>
        <w:t>dell’addome superiore (fegato, vie biliari, colecisti, pancreas, milza, reni, aorta e grossi vasi addominali);</w:t>
      </w:r>
    </w:p>
    <w:p w14:paraId="2C97F2E1" w14:textId="77777777" w:rsidR="0014486A" w:rsidRPr="00D93110" w:rsidRDefault="007A2EF3" w:rsidP="006A3C26">
      <w:pPr>
        <w:pStyle w:val="Paragrafoelenco"/>
        <w:numPr>
          <w:ilvl w:val="0"/>
          <w:numId w:val="16"/>
        </w:numPr>
        <w:tabs>
          <w:tab w:val="left" w:pos="993"/>
        </w:tabs>
        <w:spacing w:line="288" w:lineRule="auto"/>
        <w:ind w:left="709" w:hanging="283"/>
        <w:contextualSpacing w:val="0"/>
        <w:jc w:val="both"/>
        <w:rPr>
          <w:rFonts w:asciiTheme="minorHAnsi" w:hAnsiTheme="minorHAnsi" w:cstheme="minorHAnsi"/>
        </w:rPr>
      </w:pPr>
      <w:r w:rsidRPr="00D93110">
        <w:rPr>
          <w:rStyle w:val="Nessuno"/>
          <w:rFonts w:asciiTheme="minorHAnsi" w:hAnsiTheme="minorHAnsi" w:cstheme="minorHAnsi"/>
        </w:rPr>
        <w:t>dell’addome inferiore (</w:t>
      </w:r>
      <w:r w:rsidRPr="00D93110">
        <w:rPr>
          <w:rFonts w:asciiTheme="minorHAnsi" w:hAnsiTheme="minorHAnsi" w:cstheme="minorHAnsi"/>
        </w:rPr>
        <w:t>vescica, prostata, utero ed annessi</w:t>
      </w:r>
      <w:r w:rsidRPr="00D93110">
        <w:rPr>
          <w:rStyle w:val="Nessuno"/>
          <w:rFonts w:asciiTheme="minorHAnsi" w:hAnsiTheme="minorHAnsi" w:cstheme="minorHAnsi"/>
        </w:rPr>
        <w:t>);</w:t>
      </w:r>
    </w:p>
    <w:p w14:paraId="5C4D5D28" w14:textId="77777777" w:rsidR="0014486A" w:rsidRPr="00D93110" w:rsidRDefault="007A2EF3" w:rsidP="006A3C26">
      <w:pPr>
        <w:pStyle w:val="Paragrafoelenco"/>
        <w:numPr>
          <w:ilvl w:val="0"/>
          <w:numId w:val="16"/>
        </w:numPr>
        <w:tabs>
          <w:tab w:val="left" w:pos="993"/>
        </w:tabs>
        <w:spacing w:line="288" w:lineRule="auto"/>
        <w:ind w:left="709" w:hanging="283"/>
        <w:contextualSpacing w:val="0"/>
        <w:jc w:val="both"/>
        <w:rPr>
          <w:rFonts w:asciiTheme="minorHAnsi" w:hAnsiTheme="minorHAnsi" w:cstheme="minorHAnsi"/>
        </w:rPr>
      </w:pPr>
      <w:r w:rsidRPr="00D93110">
        <w:rPr>
          <w:rStyle w:val="Nessuno"/>
          <w:rFonts w:asciiTheme="minorHAnsi" w:hAnsiTheme="minorHAnsi" w:cstheme="minorHAnsi"/>
        </w:rPr>
        <w:t>dell’apparato urinario (reni, vescica, prostata);</w:t>
      </w:r>
    </w:p>
    <w:p w14:paraId="1EFBA2F2" w14:textId="77777777" w:rsidR="0014486A" w:rsidRPr="00D93110" w:rsidRDefault="007A2EF3" w:rsidP="006A3C26">
      <w:pPr>
        <w:pStyle w:val="Paragrafoelenco"/>
        <w:numPr>
          <w:ilvl w:val="0"/>
          <w:numId w:val="16"/>
        </w:numPr>
        <w:tabs>
          <w:tab w:val="left" w:pos="993"/>
        </w:tabs>
        <w:spacing w:line="288" w:lineRule="auto"/>
        <w:ind w:left="709" w:hanging="283"/>
        <w:contextualSpacing w:val="0"/>
        <w:jc w:val="both"/>
        <w:rPr>
          <w:rFonts w:asciiTheme="minorHAnsi" w:hAnsiTheme="minorHAnsi" w:cstheme="minorHAnsi"/>
        </w:rPr>
      </w:pPr>
      <w:r w:rsidRPr="00D93110">
        <w:rPr>
          <w:rStyle w:val="Nessuno"/>
          <w:rFonts w:asciiTheme="minorHAnsi" w:hAnsiTheme="minorHAnsi" w:cstheme="minorHAnsi"/>
        </w:rPr>
        <w:t>dei testicoli;</w:t>
      </w:r>
    </w:p>
    <w:p w14:paraId="36A6E878" w14:textId="77777777" w:rsidR="0014486A" w:rsidRPr="00D93110" w:rsidRDefault="007A2EF3" w:rsidP="006A3C26">
      <w:pPr>
        <w:pStyle w:val="Paragrafoelenco"/>
        <w:numPr>
          <w:ilvl w:val="0"/>
          <w:numId w:val="16"/>
        </w:numPr>
        <w:tabs>
          <w:tab w:val="left" w:pos="993"/>
        </w:tabs>
        <w:spacing w:line="288" w:lineRule="auto"/>
        <w:ind w:left="709" w:hanging="283"/>
        <w:contextualSpacing w:val="0"/>
        <w:jc w:val="both"/>
        <w:rPr>
          <w:rFonts w:asciiTheme="minorHAnsi" w:hAnsiTheme="minorHAnsi" w:cstheme="minorHAnsi"/>
        </w:rPr>
      </w:pPr>
      <w:r w:rsidRPr="00D93110">
        <w:rPr>
          <w:rStyle w:val="Nessuno"/>
          <w:rFonts w:asciiTheme="minorHAnsi" w:hAnsiTheme="minorHAnsi" w:cstheme="minorHAnsi"/>
        </w:rPr>
        <w:t>Doppler Tronchi Sovraortici;</w:t>
      </w:r>
    </w:p>
    <w:p w14:paraId="3C31132B" w14:textId="77777777" w:rsidR="0014486A" w:rsidRPr="00D93110" w:rsidRDefault="007A2EF3" w:rsidP="006A3C26">
      <w:pPr>
        <w:pStyle w:val="Paragrafoelenco"/>
        <w:numPr>
          <w:ilvl w:val="0"/>
          <w:numId w:val="16"/>
        </w:numPr>
        <w:tabs>
          <w:tab w:val="left" w:pos="993"/>
        </w:tabs>
        <w:spacing w:line="288" w:lineRule="auto"/>
        <w:ind w:left="709" w:hanging="283"/>
        <w:contextualSpacing w:val="0"/>
        <w:jc w:val="both"/>
        <w:rPr>
          <w:rStyle w:val="Nessuno"/>
          <w:rFonts w:asciiTheme="minorHAnsi" w:hAnsiTheme="minorHAnsi" w:cstheme="minorHAnsi"/>
        </w:rPr>
      </w:pPr>
      <w:r w:rsidRPr="00D93110">
        <w:rPr>
          <w:rStyle w:val="Nessuno"/>
          <w:rFonts w:asciiTheme="minorHAnsi" w:hAnsiTheme="minorHAnsi" w:cstheme="minorHAnsi"/>
        </w:rPr>
        <w:t>Doppler Arti inferiori o superiori.</w:t>
      </w:r>
    </w:p>
    <w:p w14:paraId="593F55A4" w14:textId="77777777" w:rsidR="00F5253B" w:rsidRPr="00F5253B" w:rsidRDefault="00F5253B" w:rsidP="00F5253B">
      <w:pPr>
        <w:spacing w:before="120" w:line="288" w:lineRule="auto"/>
        <w:ind w:left="426"/>
        <w:jc w:val="both"/>
        <w:rPr>
          <w:rFonts w:asciiTheme="minorHAnsi" w:eastAsia="Arial" w:hAnsiTheme="minorHAnsi" w:cstheme="minorHAnsi"/>
          <w:u w:val="single"/>
        </w:rPr>
      </w:pPr>
      <w:r w:rsidRPr="00F5253B">
        <w:rPr>
          <w:rFonts w:asciiTheme="minorHAnsi" w:eastAsia="Arial" w:hAnsiTheme="minorHAnsi" w:cstheme="minorHAnsi"/>
          <w:u w:val="single"/>
        </w:rPr>
        <w:lastRenderedPageBreak/>
        <w:t>Orari delle prestazioni</w:t>
      </w:r>
    </w:p>
    <w:tbl>
      <w:tblPr>
        <w:tblW w:w="5316" w:type="dxa"/>
        <w:tblInd w:w="1440" w:type="dxa"/>
        <w:tblLayout w:type="fixed"/>
        <w:tblCellMar>
          <w:left w:w="70" w:type="dxa"/>
          <w:right w:w="70" w:type="dxa"/>
        </w:tblCellMar>
        <w:tblLook w:val="0000" w:firstRow="0" w:lastRow="0" w:firstColumn="0" w:lastColumn="0" w:noHBand="0" w:noVBand="0"/>
      </w:tblPr>
      <w:tblGrid>
        <w:gridCol w:w="2055"/>
        <w:gridCol w:w="1559"/>
        <w:gridCol w:w="1702"/>
      </w:tblGrid>
      <w:tr w:rsidR="0014486A" w:rsidRPr="00D93110" w14:paraId="1A2CCA75" w14:textId="77777777">
        <w:tc>
          <w:tcPr>
            <w:tcW w:w="2055" w:type="dxa"/>
            <w:tcBorders>
              <w:top w:val="single" w:sz="6" w:space="0" w:color="000000"/>
              <w:left w:val="single" w:sz="6" w:space="0" w:color="000000"/>
              <w:bottom w:val="single" w:sz="6" w:space="0" w:color="000000"/>
              <w:right w:val="single" w:sz="6" w:space="0" w:color="000000"/>
            </w:tcBorders>
          </w:tcPr>
          <w:p w14:paraId="7841F101" w14:textId="77777777" w:rsidR="0014486A" w:rsidRPr="00D93110" w:rsidRDefault="007A2EF3" w:rsidP="00466024">
            <w:pPr>
              <w:widowControl w:val="0"/>
              <w:spacing w:line="288" w:lineRule="auto"/>
              <w:ind w:right="-1"/>
              <w:jc w:val="both"/>
              <w:rPr>
                <w:rFonts w:asciiTheme="minorHAnsi" w:hAnsiTheme="minorHAnsi" w:cstheme="minorHAnsi"/>
                <w:b/>
              </w:rPr>
            </w:pPr>
            <w:r w:rsidRPr="00D93110">
              <w:rPr>
                <w:rFonts w:asciiTheme="minorHAnsi" w:hAnsiTheme="minorHAnsi" w:cstheme="minorHAnsi"/>
                <w:b/>
              </w:rPr>
              <w:t>Giorno</w:t>
            </w:r>
          </w:p>
        </w:tc>
        <w:tc>
          <w:tcPr>
            <w:tcW w:w="1559" w:type="dxa"/>
            <w:tcBorders>
              <w:top w:val="single" w:sz="6" w:space="0" w:color="000000"/>
              <w:left w:val="single" w:sz="6" w:space="0" w:color="000000"/>
              <w:bottom w:val="single" w:sz="6" w:space="0" w:color="000000"/>
              <w:right w:val="single" w:sz="6" w:space="0" w:color="000000"/>
            </w:tcBorders>
          </w:tcPr>
          <w:p w14:paraId="14C79AFE" w14:textId="062FB939" w:rsidR="0014486A" w:rsidRPr="00D93110" w:rsidRDefault="006A3C26" w:rsidP="00466024">
            <w:pPr>
              <w:widowControl w:val="0"/>
              <w:spacing w:line="288" w:lineRule="auto"/>
              <w:ind w:right="-1"/>
              <w:jc w:val="both"/>
              <w:rPr>
                <w:rFonts w:asciiTheme="minorHAnsi" w:hAnsiTheme="minorHAnsi" w:cstheme="minorHAnsi"/>
                <w:b/>
              </w:rPr>
            </w:pPr>
            <w:r w:rsidRPr="00D93110">
              <w:rPr>
                <w:rFonts w:asciiTheme="minorHAnsi" w:hAnsiTheme="minorHAnsi" w:cstheme="minorHAnsi"/>
                <w:b/>
              </w:rPr>
              <w:t>D</w:t>
            </w:r>
            <w:r w:rsidR="007A2EF3" w:rsidRPr="00D93110">
              <w:rPr>
                <w:rFonts w:asciiTheme="minorHAnsi" w:hAnsiTheme="minorHAnsi" w:cstheme="minorHAnsi"/>
                <w:b/>
              </w:rPr>
              <w:t>alle</w:t>
            </w:r>
          </w:p>
        </w:tc>
        <w:tc>
          <w:tcPr>
            <w:tcW w:w="1702" w:type="dxa"/>
            <w:tcBorders>
              <w:top w:val="single" w:sz="6" w:space="0" w:color="000000"/>
              <w:left w:val="single" w:sz="6" w:space="0" w:color="000000"/>
              <w:bottom w:val="single" w:sz="6" w:space="0" w:color="000000"/>
              <w:right w:val="single" w:sz="6" w:space="0" w:color="000000"/>
            </w:tcBorders>
          </w:tcPr>
          <w:p w14:paraId="4891BDD7" w14:textId="6E77F92F" w:rsidR="0014486A" w:rsidRPr="00D93110" w:rsidRDefault="00F5253B" w:rsidP="00466024">
            <w:pPr>
              <w:widowControl w:val="0"/>
              <w:spacing w:line="288" w:lineRule="auto"/>
              <w:ind w:right="-1"/>
              <w:jc w:val="both"/>
              <w:rPr>
                <w:rFonts w:asciiTheme="minorHAnsi" w:hAnsiTheme="minorHAnsi" w:cstheme="minorHAnsi"/>
                <w:b/>
              </w:rPr>
            </w:pPr>
            <w:r w:rsidRPr="00D93110">
              <w:rPr>
                <w:rFonts w:asciiTheme="minorHAnsi" w:hAnsiTheme="minorHAnsi" w:cstheme="minorHAnsi"/>
                <w:b/>
              </w:rPr>
              <w:t>A</w:t>
            </w:r>
            <w:r w:rsidR="007A2EF3" w:rsidRPr="00D93110">
              <w:rPr>
                <w:rFonts w:asciiTheme="minorHAnsi" w:hAnsiTheme="minorHAnsi" w:cstheme="minorHAnsi"/>
                <w:b/>
              </w:rPr>
              <w:t>lle</w:t>
            </w:r>
          </w:p>
        </w:tc>
      </w:tr>
      <w:tr w:rsidR="0014486A" w:rsidRPr="00D93110" w14:paraId="615E71A6" w14:textId="77777777">
        <w:trPr>
          <w:trHeight w:val="295"/>
        </w:trPr>
        <w:tc>
          <w:tcPr>
            <w:tcW w:w="2055" w:type="dxa"/>
            <w:tcBorders>
              <w:top w:val="single" w:sz="6" w:space="0" w:color="000000"/>
              <w:left w:val="single" w:sz="6" w:space="0" w:color="000000"/>
              <w:bottom w:val="single" w:sz="6" w:space="0" w:color="000000"/>
              <w:right w:val="single" w:sz="6" w:space="0" w:color="000000"/>
            </w:tcBorders>
          </w:tcPr>
          <w:p w14:paraId="435FACD1"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48759E40" w14:textId="5D3242C3"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0</w:t>
            </w:r>
            <w:r w:rsidR="00627C60">
              <w:rPr>
                <w:rFonts w:asciiTheme="minorHAnsi" w:hAnsiTheme="minorHAnsi" w:cstheme="minorHAnsi"/>
              </w:rPr>
              <w:t>8</w:t>
            </w:r>
            <w:r w:rsidRPr="00D93110">
              <w:rPr>
                <w:rFonts w:asciiTheme="minorHAnsi" w:hAnsiTheme="minorHAnsi" w:cstheme="minorHAnsi"/>
              </w:rPr>
              <w:t>:00</w:t>
            </w:r>
          </w:p>
        </w:tc>
        <w:tc>
          <w:tcPr>
            <w:tcW w:w="1702" w:type="dxa"/>
            <w:tcBorders>
              <w:top w:val="single" w:sz="6" w:space="0" w:color="000000"/>
              <w:left w:val="single" w:sz="6" w:space="0" w:color="000000"/>
              <w:bottom w:val="single" w:sz="6" w:space="0" w:color="000000"/>
              <w:right w:val="single" w:sz="6" w:space="0" w:color="000000"/>
            </w:tcBorders>
          </w:tcPr>
          <w:p w14:paraId="6344CC4C" w14:textId="3EFD4D5B"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w:t>
            </w:r>
            <w:r w:rsidR="00627C60">
              <w:rPr>
                <w:rFonts w:asciiTheme="minorHAnsi" w:hAnsiTheme="minorHAnsi" w:cstheme="minorHAnsi"/>
              </w:rPr>
              <w:t>9</w:t>
            </w:r>
            <w:r w:rsidRPr="00D93110">
              <w:rPr>
                <w:rFonts w:asciiTheme="minorHAnsi" w:hAnsiTheme="minorHAnsi" w:cstheme="minorHAnsi"/>
              </w:rPr>
              <w:t>:00</w:t>
            </w:r>
          </w:p>
        </w:tc>
      </w:tr>
      <w:tr w:rsidR="0014486A" w:rsidRPr="00D93110" w14:paraId="212856C6" w14:textId="77777777">
        <w:tc>
          <w:tcPr>
            <w:tcW w:w="2055" w:type="dxa"/>
            <w:tcBorders>
              <w:top w:val="single" w:sz="4" w:space="0" w:color="000000"/>
              <w:left w:val="single" w:sz="6" w:space="0" w:color="000000"/>
              <w:bottom w:val="single" w:sz="6" w:space="0" w:color="000000"/>
              <w:right w:val="single" w:sz="6" w:space="0" w:color="000000"/>
            </w:tcBorders>
          </w:tcPr>
          <w:p w14:paraId="7F3AD8AC"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Martedì</w:t>
            </w:r>
          </w:p>
        </w:tc>
        <w:tc>
          <w:tcPr>
            <w:tcW w:w="1559" w:type="dxa"/>
            <w:tcBorders>
              <w:top w:val="single" w:sz="4" w:space="0" w:color="000000"/>
              <w:left w:val="single" w:sz="6" w:space="0" w:color="000000"/>
              <w:bottom w:val="single" w:sz="6" w:space="0" w:color="000000"/>
              <w:right w:val="single" w:sz="6" w:space="0" w:color="000000"/>
            </w:tcBorders>
          </w:tcPr>
          <w:p w14:paraId="0F9749DB"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0</w:t>
            </w:r>
            <w:r w:rsidR="002A79CE" w:rsidRPr="00D93110">
              <w:rPr>
                <w:rFonts w:asciiTheme="minorHAnsi" w:hAnsiTheme="minorHAnsi" w:cstheme="minorHAnsi"/>
              </w:rPr>
              <w:t>8</w:t>
            </w:r>
            <w:r w:rsidRPr="00D93110">
              <w:rPr>
                <w:rFonts w:asciiTheme="minorHAnsi" w:hAnsiTheme="minorHAnsi" w:cstheme="minorHAnsi"/>
              </w:rPr>
              <w:t>:00</w:t>
            </w:r>
          </w:p>
        </w:tc>
        <w:tc>
          <w:tcPr>
            <w:tcW w:w="1702" w:type="dxa"/>
            <w:tcBorders>
              <w:top w:val="single" w:sz="4" w:space="0" w:color="000000"/>
              <w:left w:val="single" w:sz="6" w:space="0" w:color="000000"/>
              <w:bottom w:val="single" w:sz="6" w:space="0" w:color="000000"/>
              <w:right w:val="single" w:sz="6" w:space="0" w:color="000000"/>
            </w:tcBorders>
          </w:tcPr>
          <w:p w14:paraId="39F90457" w14:textId="7405539E"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w:t>
            </w:r>
            <w:r w:rsidR="00627C60">
              <w:rPr>
                <w:rFonts w:asciiTheme="minorHAnsi" w:hAnsiTheme="minorHAnsi" w:cstheme="minorHAnsi"/>
              </w:rPr>
              <w:t>9</w:t>
            </w:r>
            <w:r w:rsidRPr="00D93110">
              <w:rPr>
                <w:rFonts w:asciiTheme="minorHAnsi" w:hAnsiTheme="minorHAnsi" w:cstheme="minorHAnsi"/>
              </w:rPr>
              <w:t>:00</w:t>
            </w:r>
          </w:p>
        </w:tc>
      </w:tr>
      <w:tr w:rsidR="002A79CE" w:rsidRPr="00D93110" w14:paraId="090AFE73" w14:textId="77777777">
        <w:tc>
          <w:tcPr>
            <w:tcW w:w="2055" w:type="dxa"/>
            <w:tcBorders>
              <w:top w:val="single" w:sz="6" w:space="0" w:color="000000"/>
              <w:left w:val="single" w:sz="6" w:space="0" w:color="000000"/>
              <w:bottom w:val="single" w:sz="6" w:space="0" w:color="000000"/>
              <w:right w:val="single" w:sz="6" w:space="0" w:color="000000"/>
            </w:tcBorders>
          </w:tcPr>
          <w:p w14:paraId="2395A340" w14:textId="77777777" w:rsidR="002A79CE" w:rsidRPr="00D93110" w:rsidRDefault="002A79CE" w:rsidP="00F5253B">
            <w:pPr>
              <w:widowControl w:val="0"/>
              <w:jc w:val="both"/>
              <w:rPr>
                <w:rFonts w:asciiTheme="minorHAnsi" w:hAnsiTheme="minorHAnsi" w:cstheme="minorHAnsi"/>
              </w:rPr>
            </w:pPr>
            <w:r w:rsidRPr="00D93110">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3EA4A65E" w14:textId="77777777" w:rsidR="002A79CE" w:rsidRPr="00D93110" w:rsidRDefault="002A79CE" w:rsidP="00F5253B">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4D8F2F00" w14:textId="4A9D997D" w:rsidR="002A79CE" w:rsidRPr="00D93110" w:rsidRDefault="002A79CE" w:rsidP="00F5253B">
            <w:pPr>
              <w:widowControl w:val="0"/>
              <w:jc w:val="both"/>
              <w:rPr>
                <w:rFonts w:asciiTheme="minorHAnsi" w:hAnsiTheme="minorHAnsi" w:cstheme="minorHAnsi"/>
              </w:rPr>
            </w:pPr>
            <w:r w:rsidRPr="00D93110">
              <w:rPr>
                <w:rFonts w:asciiTheme="minorHAnsi" w:hAnsiTheme="minorHAnsi" w:cstheme="minorHAnsi"/>
              </w:rPr>
              <w:t>1</w:t>
            </w:r>
            <w:r w:rsidR="00627C60">
              <w:rPr>
                <w:rFonts w:asciiTheme="minorHAnsi" w:hAnsiTheme="minorHAnsi" w:cstheme="minorHAnsi"/>
              </w:rPr>
              <w:t>9</w:t>
            </w:r>
            <w:r w:rsidRPr="00D93110">
              <w:rPr>
                <w:rFonts w:asciiTheme="minorHAnsi" w:hAnsiTheme="minorHAnsi" w:cstheme="minorHAnsi"/>
              </w:rPr>
              <w:t>:00</w:t>
            </w:r>
          </w:p>
        </w:tc>
      </w:tr>
      <w:tr w:rsidR="0014486A" w:rsidRPr="00D93110" w14:paraId="2B8FDEF1"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05D04764"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Giovedì</w:t>
            </w:r>
          </w:p>
        </w:tc>
        <w:tc>
          <w:tcPr>
            <w:tcW w:w="1559" w:type="dxa"/>
            <w:tcBorders>
              <w:top w:val="single" w:sz="6" w:space="0" w:color="000000"/>
              <w:left w:val="single" w:sz="6" w:space="0" w:color="000000"/>
              <w:bottom w:val="single" w:sz="6" w:space="0" w:color="000000"/>
              <w:right w:val="single" w:sz="6" w:space="0" w:color="000000"/>
            </w:tcBorders>
          </w:tcPr>
          <w:p w14:paraId="224F70FE" w14:textId="4A182BF9" w:rsidR="0014486A" w:rsidRPr="00D93110" w:rsidRDefault="00627C60" w:rsidP="00F5253B">
            <w:pPr>
              <w:widowControl w:val="0"/>
              <w:jc w:val="both"/>
              <w:rPr>
                <w:rFonts w:asciiTheme="minorHAnsi" w:hAnsiTheme="minorHAnsi" w:cstheme="minorHAnsi"/>
              </w:rPr>
            </w:pPr>
            <w:r>
              <w:rPr>
                <w:rFonts w:asciiTheme="minorHAnsi" w:hAnsiTheme="minorHAnsi" w:cstheme="minorHAnsi"/>
              </w:rPr>
              <w:t>08</w:t>
            </w:r>
            <w:r w:rsidR="007A2EF3" w:rsidRPr="00D93110">
              <w:rPr>
                <w:rFonts w:asciiTheme="minorHAnsi" w:hAnsiTheme="minorHAnsi" w:cstheme="minorHAnsi"/>
              </w:rPr>
              <w:t>:00</w:t>
            </w:r>
          </w:p>
        </w:tc>
        <w:tc>
          <w:tcPr>
            <w:tcW w:w="1702" w:type="dxa"/>
            <w:tcBorders>
              <w:top w:val="single" w:sz="6" w:space="0" w:color="000000"/>
              <w:left w:val="single" w:sz="6" w:space="0" w:color="000000"/>
              <w:bottom w:val="single" w:sz="6" w:space="0" w:color="000000"/>
              <w:right w:val="single" w:sz="6" w:space="0" w:color="000000"/>
            </w:tcBorders>
          </w:tcPr>
          <w:p w14:paraId="5CAE7373"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12C51222"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49688710"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Venerdì</w:t>
            </w:r>
          </w:p>
        </w:tc>
        <w:tc>
          <w:tcPr>
            <w:tcW w:w="1559" w:type="dxa"/>
            <w:tcBorders>
              <w:top w:val="single" w:sz="6" w:space="0" w:color="000000"/>
              <w:left w:val="single" w:sz="6" w:space="0" w:color="000000"/>
              <w:bottom w:val="single" w:sz="6" w:space="0" w:color="000000"/>
              <w:right w:val="single" w:sz="6" w:space="0" w:color="000000"/>
            </w:tcBorders>
          </w:tcPr>
          <w:p w14:paraId="4A123D8A" w14:textId="5B4335E1" w:rsidR="0014486A" w:rsidRPr="00D93110" w:rsidRDefault="00627C60" w:rsidP="00F5253B">
            <w:pPr>
              <w:widowControl w:val="0"/>
              <w:jc w:val="both"/>
              <w:rPr>
                <w:rFonts w:asciiTheme="minorHAnsi" w:hAnsiTheme="minorHAnsi" w:cstheme="minorHAnsi"/>
              </w:rPr>
            </w:pPr>
            <w:r>
              <w:rPr>
                <w:rFonts w:asciiTheme="minorHAnsi" w:hAnsiTheme="minorHAnsi" w:cstheme="minorHAnsi"/>
              </w:rPr>
              <w:t>08</w:t>
            </w:r>
            <w:r w:rsidR="007A2EF3" w:rsidRPr="00D93110">
              <w:rPr>
                <w:rFonts w:asciiTheme="minorHAnsi" w:hAnsiTheme="minorHAnsi" w:cstheme="minorHAnsi"/>
              </w:rPr>
              <w:t>:00</w:t>
            </w:r>
          </w:p>
        </w:tc>
        <w:tc>
          <w:tcPr>
            <w:tcW w:w="1702" w:type="dxa"/>
            <w:tcBorders>
              <w:top w:val="single" w:sz="6" w:space="0" w:color="000000"/>
              <w:left w:val="single" w:sz="6" w:space="0" w:color="000000"/>
              <w:bottom w:val="single" w:sz="6" w:space="0" w:color="000000"/>
              <w:right w:val="single" w:sz="6" w:space="0" w:color="000000"/>
            </w:tcBorders>
          </w:tcPr>
          <w:p w14:paraId="38CFB0F9" w14:textId="77777777" w:rsidR="0014486A" w:rsidRPr="00D93110" w:rsidRDefault="007A2EF3" w:rsidP="00F5253B">
            <w:pPr>
              <w:widowControl w:val="0"/>
              <w:jc w:val="both"/>
              <w:rPr>
                <w:rFonts w:asciiTheme="minorHAnsi" w:hAnsiTheme="minorHAnsi" w:cstheme="minorHAnsi"/>
              </w:rPr>
            </w:pPr>
            <w:r w:rsidRPr="00D93110">
              <w:rPr>
                <w:rFonts w:asciiTheme="minorHAnsi" w:hAnsiTheme="minorHAnsi" w:cstheme="minorHAnsi"/>
              </w:rPr>
              <w:t>19:00</w:t>
            </w:r>
          </w:p>
        </w:tc>
      </w:tr>
      <w:tr w:rsidR="002A79CE" w:rsidRPr="00D93110" w14:paraId="7DD7A785"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2D555561" w14:textId="77777777" w:rsidR="002A79CE" w:rsidRPr="00D93110" w:rsidRDefault="002A79CE" w:rsidP="00F5253B">
            <w:pPr>
              <w:widowControl w:val="0"/>
              <w:jc w:val="both"/>
              <w:rPr>
                <w:rFonts w:asciiTheme="minorHAnsi" w:hAnsiTheme="minorHAnsi" w:cstheme="minorHAnsi"/>
              </w:rPr>
            </w:pPr>
            <w:r w:rsidRPr="00D93110">
              <w:rPr>
                <w:rFonts w:asciiTheme="minorHAnsi" w:hAnsiTheme="minorHAnsi" w:cstheme="minorHAnsi"/>
              </w:rPr>
              <w:t>Sabato</w:t>
            </w:r>
          </w:p>
        </w:tc>
        <w:tc>
          <w:tcPr>
            <w:tcW w:w="1559" w:type="dxa"/>
            <w:tcBorders>
              <w:top w:val="single" w:sz="6" w:space="0" w:color="000000"/>
              <w:left w:val="single" w:sz="6" w:space="0" w:color="000000"/>
              <w:bottom w:val="single" w:sz="6" w:space="0" w:color="000000"/>
              <w:right w:val="single" w:sz="6" w:space="0" w:color="000000"/>
            </w:tcBorders>
          </w:tcPr>
          <w:p w14:paraId="3DB93877" w14:textId="27D00C08" w:rsidR="002A79CE" w:rsidRPr="00D93110" w:rsidRDefault="002A79CE" w:rsidP="00F5253B">
            <w:pPr>
              <w:widowControl w:val="0"/>
              <w:jc w:val="both"/>
              <w:rPr>
                <w:rFonts w:asciiTheme="minorHAnsi" w:hAnsiTheme="minorHAnsi" w:cstheme="minorHAnsi"/>
              </w:rPr>
            </w:pPr>
            <w:r w:rsidRPr="00D93110">
              <w:rPr>
                <w:rFonts w:asciiTheme="minorHAnsi" w:hAnsiTheme="minorHAnsi" w:cstheme="minorHAnsi"/>
              </w:rPr>
              <w:t>08:</w:t>
            </w:r>
            <w:r w:rsidR="00627C60">
              <w:rPr>
                <w:rFonts w:asciiTheme="minorHAnsi" w:hAnsiTheme="minorHAnsi" w:cstheme="minorHAnsi"/>
              </w:rPr>
              <w:t>3</w:t>
            </w:r>
            <w:r w:rsidRPr="00D93110">
              <w:rPr>
                <w:rFonts w:asciiTheme="minorHAnsi" w:hAnsiTheme="minorHAnsi" w:cstheme="minorHAnsi"/>
              </w:rPr>
              <w:t>0</w:t>
            </w:r>
          </w:p>
        </w:tc>
        <w:tc>
          <w:tcPr>
            <w:tcW w:w="1702" w:type="dxa"/>
            <w:tcBorders>
              <w:top w:val="single" w:sz="6" w:space="0" w:color="000000"/>
              <w:left w:val="single" w:sz="6" w:space="0" w:color="000000"/>
              <w:bottom w:val="single" w:sz="6" w:space="0" w:color="000000"/>
              <w:right w:val="single" w:sz="6" w:space="0" w:color="000000"/>
            </w:tcBorders>
          </w:tcPr>
          <w:p w14:paraId="05B7F8FD" w14:textId="77777777" w:rsidR="002A79CE" w:rsidRPr="00D93110" w:rsidRDefault="002A79CE" w:rsidP="00F5253B">
            <w:pPr>
              <w:widowControl w:val="0"/>
              <w:jc w:val="both"/>
              <w:rPr>
                <w:rFonts w:asciiTheme="minorHAnsi" w:hAnsiTheme="minorHAnsi" w:cstheme="minorHAnsi"/>
              </w:rPr>
            </w:pPr>
            <w:r w:rsidRPr="00D93110">
              <w:rPr>
                <w:rFonts w:asciiTheme="minorHAnsi" w:hAnsiTheme="minorHAnsi" w:cstheme="minorHAnsi"/>
              </w:rPr>
              <w:t>12:00</w:t>
            </w:r>
          </w:p>
        </w:tc>
      </w:tr>
    </w:tbl>
    <w:p w14:paraId="5C738BBE" w14:textId="409E488E" w:rsidR="004F455D" w:rsidRPr="004F455D" w:rsidRDefault="007A2EF3" w:rsidP="00D1132D">
      <w:pPr>
        <w:pStyle w:val="Titolo2"/>
        <w:numPr>
          <w:ilvl w:val="1"/>
          <w:numId w:val="21"/>
        </w:numPr>
        <w:ind w:left="567" w:hanging="567"/>
        <w:rPr>
          <w:rStyle w:val="Nessuno"/>
          <w:rFonts w:cstheme="minorHAnsi"/>
        </w:rPr>
      </w:pPr>
      <w:bookmarkStart w:id="22" w:name="_Toc227601522"/>
      <w:r w:rsidRPr="00D93110">
        <w:rPr>
          <w:rStyle w:val="Nessuno"/>
          <w:rFonts w:cstheme="minorHAnsi"/>
        </w:rPr>
        <w:t>T</w:t>
      </w:r>
      <w:r w:rsidR="004F455D">
        <w:rPr>
          <w:rStyle w:val="Nessuno"/>
          <w:rFonts w:cstheme="minorHAnsi"/>
        </w:rPr>
        <w:t xml:space="preserve">omografia </w:t>
      </w:r>
      <w:r w:rsidRPr="00D93110">
        <w:rPr>
          <w:rStyle w:val="Nessuno"/>
          <w:rFonts w:cstheme="minorHAnsi"/>
        </w:rPr>
        <w:t>C</w:t>
      </w:r>
      <w:r w:rsidR="004F455D">
        <w:rPr>
          <w:rStyle w:val="Nessuno"/>
          <w:rFonts w:cstheme="minorHAnsi"/>
        </w:rPr>
        <w:t>omputerizzata</w:t>
      </w:r>
      <w:bookmarkEnd w:id="22"/>
    </w:p>
    <w:p w14:paraId="6E5529B5" w14:textId="13524229"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 xml:space="preserve">La </w:t>
      </w:r>
      <w:r w:rsidRPr="00D93110">
        <w:rPr>
          <w:rStyle w:val="Nessuno"/>
          <w:rFonts w:asciiTheme="minorHAnsi" w:hAnsiTheme="minorHAnsi" w:cstheme="minorHAnsi"/>
          <w:b/>
          <w:bCs/>
        </w:rPr>
        <w:t>TAC</w:t>
      </w:r>
      <w:r w:rsidRPr="00D93110">
        <w:rPr>
          <w:rStyle w:val="Hyperlink0"/>
          <w:rFonts w:asciiTheme="minorHAnsi" w:hAnsiTheme="minorHAnsi" w:cstheme="minorHAnsi"/>
          <w:sz w:val="24"/>
          <w:szCs w:val="24"/>
        </w:rPr>
        <w:t xml:space="preserve">, acronimo di </w:t>
      </w:r>
      <w:r w:rsidRPr="00D93110">
        <w:rPr>
          <w:rStyle w:val="Nessuno"/>
          <w:rFonts w:asciiTheme="minorHAnsi" w:hAnsiTheme="minorHAnsi" w:cstheme="minorHAnsi"/>
        </w:rPr>
        <w:t>Tomografia Assiale Computerizzata</w:t>
      </w:r>
      <w:r w:rsidRPr="00D93110">
        <w:rPr>
          <w:rStyle w:val="Hyperlink0"/>
          <w:rFonts w:asciiTheme="minorHAnsi" w:hAnsiTheme="minorHAnsi" w:cstheme="minorHAnsi"/>
          <w:sz w:val="24"/>
          <w:szCs w:val="24"/>
        </w:rPr>
        <w:t xml:space="preserve">, è una tecnica diagnostica che sfrutta  le </w:t>
      </w:r>
      <w:hyperlink r:id="rId14">
        <w:r w:rsidRPr="00D93110">
          <w:rPr>
            <w:rStyle w:val="Hyperlink0"/>
            <w:rFonts w:asciiTheme="minorHAnsi" w:hAnsiTheme="minorHAnsi" w:cstheme="minorHAnsi"/>
            <w:sz w:val="24"/>
            <w:szCs w:val="24"/>
          </w:rPr>
          <w:t>radiazioni</w:t>
        </w:r>
      </w:hyperlink>
      <w:r w:rsidRPr="00D93110">
        <w:rPr>
          <w:rStyle w:val="Nessuno"/>
          <w:rFonts w:asciiTheme="minorHAnsi" w:hAnsiTheme="minorHAnsi" w:cstheme="minorHAnsi"/>
        </w:rPr>
        <w:t xml:space="preserve"> ionizzanti</w:t>
      </w:r>
      <w:r w:rsidRPr="00D93110">
        <w:rPr>
          <w:rStyle w:val="Hyperlink0"/>
          <w:rFonts w:asciiTheme="minorHAnsi" w:hAnsiTheme="minorHAnsi" w:cstheme="minorHAnsi"/>
          <w:sz w:val="24"/>
          <w:szCs w:val="24"/>
        </w:rPr>
        <w:t xml:space="preserve"> (</w:t>
      </w:r>
      <w:hyperlink r:id="rId15">
        <w:r w:rsidRPr="00D93110">
          <w:rPr>
            <w:rStyle w:val="Hyperlink0"/>
            <w:rFonts w:asciiTheme="minorHAnsi" w:hAnsiTheme="minorHAnsi" w:cstheme="minorHAnsi"/>
            <w:sz w:val="24"/>
            <w:szCs w:val="24"/>
          </w:rPr>
          <w:t>raggi X</w:t>
        </w:r>
      </w:hyperlink>
      <w:r w:rsidRPr="00D93110">
        <w:rPr>
          <w:rStyle w:val="Hyperlink0"/>
          <w:rFonts w:asciiTheme="minorHAnsi" w:hAnsiTheme="minorHAnsi" w:cstheme="minorHAnsi"/>
          <w:sz w:val="24"/>
          <w:szCs w:val="24"/>
        </w:rPr>
        <w:t xml:space="preserve">) per ottenere immagini dettagliate, in versione tridimensionale, di aree anatomiche specifiche del </w:t>
      </w:r>
      <w:hyperlink r:id="rId16">
        <w:r w:rsidRPr="00D93110">
          <w:rPr>
            <w:rStyle w:val="Hyperlink0"/>
            <w:rFonts w:asciiTheme="minorHAnsi" w:hAnsiTheme="minorHAnsi" w:cstheme="minorHAnsi"/>
            <w:sz w:val="24"/>
            <w:szCs w:val="24"/>
          </w:rPr>
          <w:t>corpo umano</w:t>
        </w:r>
      </w:hyperlink>
      <w:r w:rsidRPr="00D93110">
        <w:rPr>
          <w:rStyle w:val="Hyperlink0"/>
          <w:rFonts w:asciiTheme="minorHAnsi" w:hAnsiTheme="minorHAnsi" w:cstheme="minorHAnsi"/>
          <w:sz w:val="24"/>
          <w:szCs w:val="24"/>
        </w:rPr>
        <w:t xml:space="preserve"> (es: </w:t>
      </w:r>
      <w:hyperlink r:id="rId17">
        <w:r w:rsidRPr="00D93110">
          <w:rPr>
            <w:rStyle w:val="Hyperlink0"/>
            <w:rFonts w:asciiTheme="minorHAnsi" w:hAnsiTheme="minorHAnsi" w:cstheme="minorHAnsi"/>
            <w:sz w:val="24"/>
            <w:szCs w:val="24"/>
          </w:rPr>
          <w:t>encefalo</w:t>
        </w:r>
      </w:hyperlink>
      <w:r w:rsidRPr="00D93110">
        <w:rPr>
          <w:rStyle w:val="Hyperlink0"/>
          <w:rFonts w:asciiTheme="minorHAnsi" w:hAnsiTheme="minorHAnsi" w:cstheme="minorHAnsi"/>
          <w:sz w:val="24"/>
          <w:szCs w:val="24"/>
        </w:rPr>
        <w:t xml:space="preserve">, </w:t>
      </w:r>
      <w:hyperlink r:id="rId18">
        <w:r w:rsidRPr="00D93110">
          <w:rPr>
            <w:rStyle w:val="Hyperlink0"/>
            <w:rFonts w:asciiTheme="minorHAnsi" w:hAnsiTheme="minorHAnsi" w:cstheme="minorHAnsi"/>
            <w:sz w:val="24"/>
            <w:szCs w:val="24"/>
          </w:rPr>
          <w:t>ossa</w:t>
        </w:r>
      </w:hyperlink>
      <w:r w:rsidRPr="00D93110">
        <w:rPr>
          <w:rStyle w:val="Hyperlink0"/>
          <w:rFonts w:asciiTheme="minorHAnsi" w:hAnsiTheme="minorHAnsi" w:cstheme="minorHAnsi"/>
          <w:sz w:val="24"/>
          <w:szCs w:val="24"/>
        </w:rPr>
        <w:t xml:space="preserve">, </w:t>
      </w:r>
      <w:hyperlink r:id="rId19">
        <w:r w:rsidRPr="00D93110">
          <w:rPr>
            <w:rStyle w:val="Hyperlink0"/>
            <w:rFonts w:asciiTheme="minorHAnsi" w:hAnsiTheme="minorHAnsi" w:cstheme="minorHAnsi"/>
            <w:sz w:val="24"/>
            <w:szCs w:val="24"/>
          </w:rPr>
          <w:t>vasi sanguigni</w:t>
        </w:r>
      </w:hyperlink>
      <w:r w:rsidRPr="00D93110">
        <w:rPr>
          <w:rStyle w:val="Hyperlink0"/>
          <w:rFonts w:asciiTheme="minorHAnsi" w:hAnsiTheme="minorHAnsi" w:cstheme="minorHAnsi"/>
          <w:sz w:val="24"/>
          <w:szCs w:val="24"/>
        </w:rPr>
        <w:t xml:space="preserve">, </w:t>
      </w:r>
      <w:hyperlink r:id="rId20">
        <w:r w:rsidRPr="00D93110">
          <w:rPr>
            <w:rStyle w:val="Hyperlink0"/>
            <w:rFonts w:asciiTheme="minorHAnsi" w:hAnsiTheme="minorHAnsi" w:cstheme="minorHAnsi"/>
            <w:sz w:val="24"/>
            <w:szCs w:val="24"/>
          </w:rPr>
          <w:t>organi addominali</w:t>
        </w:r>
      </w:hyperlink>
      <w:r w:rsidRPr="00D93110">
        <w:rPr>
          <w:rStyle w:val="Hyperlink0"/>
          <w:rFonts w:asciiTheme="minorHAnsi" w:hAnsiTheme="minorHAnsi" w:cstheme="minorHAnsi"/>
          <w:sz w:val="24"/>
          <w:szCs w:val="24"/>
        </w:rPr>
        <w:t>, organi toracici, vie respiratorie ecc.).</w:t>
      </w:r>
    </w:p>
    <w:p w14:paraId="542DE7A9" w14:textId="23D72959"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La TAC è una procedura di </w:t>
      </w:r>
      <w:hyperlink r:id="rId21">
        <w:r w:rsidRPr="00D93110">
          <w:rPr>
            <w:rStyle w:val="Hyperlink0"/>
            <w:rFonts w:asciiTheme="minorHAnsi" w:hAnsiTheme="minorHAnsi" w:cstheme="minorHAnsi"/>
            <w:sz w:val="24"/>
            <w:szCs w:val="24"/>
          </w:rPr>
          <w:t>radiologia</w:t>
        </w:r>
      </w:hyperlink>
      <w:r w:rsidRPr="00D93110">
        <w:rPr>
          <w:rStyle w:val="Hyperlink0"/>
          <w:rFonts w:asciiTheme="minorHAnsi" w:hAnsiTheme="minorHAnsi" w:cstheme="minorHAnsi"/>
          <w:sz w:val="24"/>
          <w:szCs w:val="24"/>
        </w:rPr>
        <w:t xml:space="preserve">; ciò implica che la sua esecuzione e l'interpretazione dei risultati da essa derivanti spettino a un </w:t>
      </w:r>
      <w:r w:rsidRPr="00D93110">
        <w:rPr>
          <w:rStyle w:val="Nessuno"/>
          <w:rFonts w:asciiTheme="minorHAnsi" w:hAnsiTheme="minorHAnsi" w:cstheme="minorHAnsi"/>
        </w:rPr>
        <w:t>medico radiologo</w:t>
      </w:r>
      <w:r w:rsidRPr="00D93110">
        <w:rPr>
          <w:rStyle w:val="Hyperlink0"/>
          <w:rFonts w:asciiTheme="minorHAnsi" w:hAnsiTheme="minorHAnsi" w:cstheme="minorHAnsi"/>
          <w:sz w:val="24"/>
          <w:szCs w:val="24"/>
        </w:rPr>
        <w:t>.</w:t>
      </w:r>
    </w:p>
    <w:p w14:paraId="001D0F3F" w14:textId="677F87F8" w:rsidR="0014486A" w:rsidRPr="00D93110" w:rsidRDefault="007A2EF3" w:rsidP="00466024">
      <w:pPr>
        <w:spacing w:line="288" w:lineRule="auto"/>
        <w:jc w:val="both"/>
        <w:rPr>
          <w:rStyle w:val="Nessuno"/>
          <w:rFonts w:asciiTheme="minorHAnsi" w:eastAsia="Arial" w:hAnsiTheme="minorHAnsi" w:cstheme="minorHAnsi"/>
        </w:rPr>
      </w:pPr>
      <w:r w:rsidRPr="00D93110">
        <w:rPr>
          <w:rStyle w:val="Hyperlink0"/>
          <w:rFonts w:asciiTheme="minorHAnsi" w:hAnsiTheme="minorHAnsi" w:cstheme="minorHAnsi"/>
          <w:sz w:val="24"/>
          <w:szCs w:val="24"/>
        </w:rPr>
        <w:t xml:space="preserve">La TAC è anche conosciuta </w:t>
      </w:r>
      <w:r w:rsidR="004F455D">
        <w:rPr>
          <w:rStyle w:val="Hyperlink0"/>
          <w:rFonts w:asciiTheme="minorHAnsi" w:hAnsiTheme="minorHAnsi" w:cstheme="minorHAnsi"/>
          <w:sz w:val="24"/>
          <w:szCs w:val="24"/>
        </w:rPr>
        <w:t xml:space="preserve">anche </w:t>
      </w:r>
      <w:r w:rsidRPr="00D93110">
        <w:rPr>
          <w:rStyle w:val="Hyperlink0"/>
          <w:rFonts w:asciiTheme="minorHAnsi" w:hAnsiTheme="minorHAnsi" w:cstheme="minorHAnsi"/>
          <w:sz w:val="24"/>
          <w:szCs w:val="24"/>
        </w:rPr>
        <w:t xml:space="preserve">come </w:t>
      </w:r>
      <w:r w:rsidRPr="00D93110">
        <w:rPr>
          <w:rStyle w:val="Nessuno"/>
          <w:rFonts w:asciiTheme="minorHAnsi" w:hAnsiTheme="minorHAnsi" w:cstheme="minorHAnsi"/>
        </w:rPr>
        <w:t>TC</w:t>
      </w:r>
      <w:r w:rsidRPr="00D93110">
        <w:rPr>
          <w:rStyle w:val="Hyperlink0"/>
          <w:rFonts w:asciiTheme="minorHAnsi" w:hAnsiTheme="minorHAnsi" w:cstheme="minorHAnsi"/>
          <w:sz w:val="24"/>
          <w:szCs w:val="24"/>
        </w:rPr>
        <w:t xml:space="preserve">, acronimo di </w:t>
      </w:r>
      <w:r w:rsidRPr="00D93110">
        <w:rPr>
          <w:rStyle w:val="Nessuno"/>
          <w:rFonts w:asciiTheme="minorHAnsi" w:hAnsiTheme="minorHAnsi" w:cstheme="minorHAnsi"/>
        </w:rPr>
        <w:t>Tomografia Computerizzata.</w:t>
      </w:r>
    </w:p>
    <w:p w14:paraId="64249154"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 xml:space="preserve">La TAC può prevedere l'impiego di un </w:t>
      </w:r>
      <w:r w:rsidRPr="00D93110">
        <w:rPr>
          <w:rStyle w:val="Nessuno"/>
          <w:rFonts w:asciiTheme="minorHAnsi" w:hAnsiTheme="minorHAnsi" w:cstheme="minorHAnsi"/>
        </w:rPr>
        <w:t xml:space="preserve">mezzo di contrasto </w:t>
      </w:r>
      <w:r w:rsidRPr="00D93110">
        <w:rPr>
          <w:rStyle w:val="Hyperlink0"/>
          <w:rFonts w:asciiTheme="minorHAnsi" w:hAnsiTheme="minorHAnsi" w:cstheme="minorHAnsi"/>
          <w:sz w:val="24"/>
          <w:szCs w:val="24"/>
        </w:rPr>
        <w:t xml:space="preserve">(TAC con mezzo di contrasto o semplicemente TAC con contrasto). Introdotti nell'organismo del paziente per </w:t>
      </w:r>
      <w:hyperlink r:id="rId22">
        <w:r w:rsidRPr="00D93110">
          <w:rPr>
            <w:rStyle w:val="Hyperlink0"/>
            <w:rFonts w:asciiTheme="minorHAnsi" w:hAnsiTheme="minorHAnsi" w:cstheme="minorHAnsi"/>
            <w:sz w:val="24"/>
            <w:szCs w:val="24"/>
          </w:rPr>
          <w:t>via orale</w:t>
        </w:r>
      </w:hyperlink>
      <w:r w:rsidRPr="00D93110">
        <w:rPr>
          <w:rStyle w:val="Hyperlink0"/>
          <w:rFonts w:asciiTheme="minorHAnsi" w:hAnsiTheme="minorHAnsi" w:cstheme="minorHAnsi"/>
          <w:sz w:val="24"/>
          <w:szCs w:val="24"/>
        </w:rPr>
        <w:t xml:space="preserve">, tramite iniezione o mediante </w:t>
      </w:r>
      <w:hyperlink r:id="rId23">
        <w:r w:rsidRPr="00D93110">
          <w:rPr>
            <w:rStyle w:val="Hyperlink0"/>
            <w:rFonts w:asciiTheme="minorHAnsi" w:hAnsiTheme="minorHAnsi" w:cstheme="minorHAnsi"/>
            <w:sz w:val="24"/>
            <w:szCs w:val="24"/>
          </w:rPr>
          <w:t>enema</w:t>
        </w:r>
      </w:hyperlink>
      <w:r w:rsidRPr="00D93110">
        <w:rPr>
          <w:rStyle w:val="Hyperlink0"/>
          <w:rFonts w:asciiTheme="minorHAnsi" w:hAnsiTheme="minorHAnsi" w:cstheme="minorHAnsi"/>
          <w:sz w:val="24"/>
          <w:szCs w:val="24"/>
        </w:rPr>
        <w:t xml:space="preserve">, i mezzi di contrasto per la TAC sono sostanze impiegate per modificare l'assorbimento dei raggi X, al fine di far risaltare maggiormente determinati elementi anatomici. Grazie a questi mezzi di contrasto, è possibile, per esempio, ottenere immagini particolareggiate dei </w:t>
      </w:r>
      <w:r w:rsidRPr="00D93110">
        <w:rPr>
          <w:rStyle w:val="Nessuno"/>
          <w:rFonts w:asciiTheme="minorHAnsi" w:hAnsiTheme="minorHAnsi" w:cstheme="minorHAnsi"/>
        </w:rPr>
        <w:t>vasi sanguigni</w:t>
      </w:r>
      <w:r w:rsidRPr="00D93110">
        <w:rPr>
          <w:rStyle w:val="Hyperlink0"/>
          <w:rFonts w:asciiTheme="minorHAnsi" w:hAnsiTheme="minorHAnsi" w:cstheme="minorHAnsi"/>
          <w:sz w:val="24"/>
          <w:szCs w:val="24"/>
        </w:rPr>
        <w:t xml:space="preserve">, dei </w:t>
      </w:r>
      <w:hyperlink r:id="rId24">
        <w:r w:rsidRPr="00D93110">
          <w:rPr>
            <w:rStyle w:val="Hyperlink0"/>
            <w:rFonts w:asciiTheme="minorHAnsi" w:hAnsiTheme="minorHAnsi" w:cstheme="minorHAnsi"/>
            <w:sz w:val="24"/>
            <w:szCs w:val="24"/>
          </w:rPr>
          <w:t>linfonodi</w:t>
        </w:r>
      </w:hyperlink>
      <w:r w:rsidRPr="00D93110">
        <w:rPr>
          <w:rStyle w:val="Hyperlink0"/>
          <w:rFonts w:asciiTheme="minorHAnsi" w:hAnsiTheme="minorHAnsi" w:cstheme="minorHAnsi"/>
          <w:sz w:val="24"/>
          <w:szCs w:val="24"/>
        </w:rPr>
        <w:t xml:space="preserve"> e dei </w:t>
      </w:r>
      <w:r w:rsidRPr="00D93110">
        <w:rPr>
          <w:rStyle w:val="Nessuno"/>
          <w:rFonts w:asciiTheme="minorHAnsi" w:hAnsiTheme="minorHAnsi" w:cstheme="minorHAnsi"/>
        </w:rPr>
        <w:t>parenchimi</w:t>
      </w:r>
      <w:r w:rsidRPr="00D93110">
        <w:rPr>
          <w:rStyle w:val="Hyperlink0"/>
          <w:rFonts w:asciiTheme="minorHAnsi" w:hAnsiTheme="minorHAnsi" w:cstheme="minorHAnsi"/>
          <w:sz w:val="24"/>
          <w:szCs w:val="24"/>
        </w:rPr>
        <w:t xml:space="preserve"> (in altre parole, organi come </w:t>
      </w:r>
      <w:hyperlink r:id="rId25">
        <w:r w:rsidRPr="00D93110">
          <w:rPr>
            <w:rStyle w:val="Hyperlink0"/>
            <w:rFonts w:asciiTheme="minorHAnsi" w:hAnsiTheme="minorHAnsi" w:cstheme="minorHAnsi"/>
            <w:sz w:val="24"/>
            <w:szCs w:val="24"/>
          </w:rPr>
          <w:t>fegato</w:t>
        </w:r>
      </w:hyperlink>
      <w:r w:rsidRPr="00D93110">
        <w:rPr>
          <w:rStyle w:val="Hyperlink0"/>
          <w:rFonts w:asciiTheme="minorHAnsi" w:hAnsiTheme="minorHAnsi" w:cstheme="minorHAnsi"/>
          <w:sz w:val="24"/>
          <w:szCs w:val="24"/>
        </w:rPr>
        <w:t xml:space="preserve">, </w:t>
      </w:r>
      <w:hyperlink r:id="rId26">
        <w:r w:rsidRPr="00D93110">
          <w:rPr>
            <w:rStyle w:val="Hyperlink0"/>
            <w:rFonts w:asciiTheme="minorHAnsi" w:hAnsiTheme="minorHAnsi" w:cstheme="minorHAnsi"/>
            <w:sz w:val="24"/>
            <w:szCs w:val="24"/>
          </w:rPr>
          <w:t>cervello</w:t>
        </w:r>
      </w:hyperlink>
      <w:r w:rsidRPr="00D93110">
        <w:rPr>
          <w:rStyle w:val="Hyperlink0"/>
          <w:rFonts w:asciiTheme="minorHAnsi" w:hAnsiTheme="minorHAnsi" w:cstheme="minorHAnsi"/>
          <w:sz w:val="24"/>
          <w:szCs w:val="24"/>
        </w:rPr>
        <w:t xml:space="preserve">, rene, </w:t>
      </w:r>
      <w:hyperlink r:id="rId27">
        <w:r w:rsidRPr="00D93110">
          <w:rPr>
            <w:rStyle w:val="Hyperlink0"/>
            <w:rFonts w:asciiTheme="minorHAnsi" w:hAnsiTheme="minorHAnsi" w:cstheme="minorHAnsi"/>
            <w:sz w:val="24"/>
            <w:szCs w:val="24"/>
          </w:rPr>
          <w:t>pancreas</w:t>
        </w:r>
      </w:hyperlink>
      <w:r w:rsidRPr="00D93110">
        <w:rPr>
          <w:rStyle w:val="Hyperlink0"/>
          <w:rFonts w:asciiTheme="minorHAnsi" w:hAnsiTheme="minorHAnsi" w:cstheme="minorHAnsi"/>
          <w:sz w:val="24"/>
          <w:szCs w:val="24"/>
        </w:rPr>
        <w:t xml:space="preserve">, </w:t>
      </w:r>
      <w:hyperlink r:id="rId28">
        <w:r w:rsidRPr="00D93110">
          <w:rPr>
            <w:rStyle w:val="Hyperlink0"/>
            <w:rFonts w:asciiTheme="minorHAnsi" w:hAnsiTheme="minorHAnsi" w:cstheme="minorHAnsi"/>
            <w:sz w:val="24"/>
            <w:szCs w:val="24"/>
          </w:rPr>
          <w:t>tiroide</w:t>
        </w:r>
      </w:hyperlink>
      <w:r w:rsidRPr="00D93110">
        <w:rPr>
          <w:rStyle w:val="Hyperlink0"/>
          <w:rFonts w:asciiTheme="minorHAnsi" w:hAnsiTheme="minorHAnsi" w:cstheme="minorHAnsi"/>
          <w:sz w:val="24"/>
          <w:szCs w:val="24"/>
        </w:rPr>
        <w:t xml:space="preserve"> o polmone).</w:t>
      </w:r>
    </w:p>
    <w:p w14:paraId="69E83B2D" w14:textId="1089178C" w:rsidR="0014486A" w:rsidRPr="004F455D" w:rsidRDefault="007A2EF3" w:rsidP="00466024">
      <w:pPr>
        <w:spacing w:line="288" w:lineRule="auto"/>
        <w:jc w:val="both"/>
        <w:rPr>
          <w:rStyle w:val="Hyperlink1"/>
          <w:rFonts w:asciiTheme="minorHAnsi" w:hAnsiTheme="minorHAnsi" w:cstheme="minorHAnsi"/>
        </w:rPr>
      </w:pPr>
      <w:r w:rsidRPr="00D93110">
        <w:rPr>
          <w:rStyle w:val="Nessuno"/>
          <w:rFonts w:asciiTheme="minorHAnsi" w:hAnsiTheme="minorHAnsi" w:cstheme="minorHAnsi"/>
        </w:rPr>
        <w:t>In genere, i mezzi di contrasto impiegati durante la TAC contengono </w:t>
      </w:r>
      <w:hyperlink r:id="rId29">
        <w:r w:rsidRPr="00D93110">
          <w:rPr>
            <w:rStyle w:val="Hyperlink1"/>
            <w:rFonts w:asciiTheme="minorHAnsi" w:hAnsiTheme="minorHAnsi" w:cstheme="minorHAnsi"/>
          </w:rPr>
          <w:t>iodio</w:t>
        </w:r>
      </w:hyperlink>
      <w:r w:rsidR="004F455D">
        <w:rPr>
          <w:rStyle w:val="Hyperlink1"/>
          <w:rFonts w:asciiTheme="minorHAnsi" w:hAnsiTheme="minorHAnsi" w:cstheme="minorHAnsi"/>
        </w:rPr>
        <w:t>.</w:t>
      </w:r>
    </w:p>
    <w:p w14:paraId="0D330A43" w14:textId="5ECA9764" w:rsidR="0014486A" w:rsidRPr="004F455D" w:rsidRDefault="004F455D" w:rsidP="004F455D">
      <w:pPr>
        <w:spacing w:line="288" w:lineRule="auto"/>
        <w:ind w:left="993"/>
        <w:rPr>
          <w:rStyle w:val="Hyperlink1"/>
          <w:rFonts w:asciiTheme="minorHAnsi" w:hAnsiTheme="minorHAnsi" w:cstheme="minorHAnsi"/>
          <w:u w:val="single"/>
        </w:rPr>
      </w:pPr>
      <w:r w:rsidRPr="004F455D">
        <w:rPr>
          <w:rStyle w:val="Hyperlink1"/>
          <w:rFonts w:asciiTheme="minorHAnsi" w:hAnsiTheme="minorHAnsi" w:cstheme="minorHAnsi"/>
          <w:u w:val="single"/>
        </w:rPr>
        <w:t xml:space="preserve">Orari di prestazioni di </w:t>
      </w:r>
      <w:r w:rsidR="007A2EF3" w:rsidRPr="004F455D">
        <w:rPr>
          <w:rStyle w:val="Hyperlink1"/>
          <w:rFonts w:asciiTheme="minorHAnsi" w:hAnsiTheme="minorHAnsi" w:cstheme="minorHAnsi"/>
          <w:u w:val="single"/>
        </w:rPr>
        <w:t>TAC basale</w:t>
      </w:r>
    </w:p>
    <w:tbl>
      <w:tblPr>
        <w:tblW w:w="5316" w:type="dxa"/>
        <w:tblInd w:w="1977" w:type="dxa"/>
        <w:tblLayout w:type="fixed"/>
        <w:tblCellMar>
          <w:left w:w="70" w:type="dxa"/>
          <w:right w:w="70" w:type="dxa"/>
        </w:tblCellMar>
        <w:tblLook w:val="0000" w:firstRow="0" w:lastRow="0" w:firstColumn="0" w:lastColumn="0" w:noHBand="0" w:noVBand="0"/>
      </w:tblPr>
      <w:tblGrid>
        <w:gridCol w:w="2055"/>
        <w:gridCol w:w="1559"/>
        <w:gridCol w:w="1702"/>
      </w:tblGrid>
      <w:tr w:rsidR="0014486A" w:rsidRPr="00D93110" w14:paraId="7CA3FB03" w14:textId="77777777" w:rsidTr="004F455D">
        <w:tc>
          <w:tcPr>
            <w:tcW w:w="20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A1D68CE" w14:textId="77777777" w:rsidR="0014486A" w:rsidRPr="00D93110" w:rsidRDefault="007A2EF3" w:rsidP="004F455D">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Giorno</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54A9714" w14:textId="06D5A080" w:rsidR="0014486A" w:rsidRPr="00D93110" w:rsidRDefault="00CB7664" w:rsidP="004F455D">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D</w:t>
            </w:r>
            <w:r w:rsidR="007A2EF3" w:rsidRPr="00D93110">
              <w:rPr>
                <w:rFonts w:asciiTheme="minorHAnsi" w:hAnsiTheme="minorHAnsi" w:cstheme="minorHAnsi"/>
                <w:b/>
              </w:rPr>
              <w:t>alle</w:t>
            </w:r>
          </w:p>
        </w:tc>
        <w:tc>
          <w:tcPr>
            <w:tcW w:w="1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992B7DA" w14:textId="57BE1D94" w:rsidR="0014486A" w:rsidRPr="00D93110" w:rsidRDefault="004F455D" w:rsidP="004F455D">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A</w:t>
            </w:r>
            <w:r w:rsidR="007A2EF3" w:rsidRPr="00D93110">
              <w:rPr>
                <w:rFonts w:asciiTheme="minorHAnsi" w:hAnsiTheme="minorHAnsi" w:cstheme="minorHAnsi"/>
                <w:b/>
              </w:rPr>
              <w:t>lle</w:t>
            </w:r>
          </w:p>
        </w:tc>
      </w:tr>
      <w:tr w:rsidR="0014486A" w:rsidRPr="00D93110" w14:paraId="6E0A0136" w14:textId="77777777">
        <w:trPr>
          <w:trHeight w:val="295"/>
        </w:trPr>
        <w:tc>
          <w:tcPr>
            <w:tcW w:w="2055" w:type="dxa"/>
            <w:tcBorders>
              <w:top w:val="single" w:sz="6" w:space="0" w:color="000000"/>
              <w:left w:val="single" w:sz="6" w:space="0" w:color="000000"/>
              <w:bottom w:val="single" w:sz="6" w:space="0" w:color="000000"/>
              <w:right w:val="single" w:sz="6" w:space="0" w:color="000000"/>
            </w:tcBorders>
          </w:tcPr>
          <w:p w14:paraId="39E1939B"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1DE88258"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7BDD260F"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57AEB7E0" w14:textId="77777777">
        <w:tc>
          <w:tcPr>
            <w:tcW w:w="2055" w:type="dxa"/>
            <w:tcBorders>
              <w:top w:val="single" w:sz="4" w:space="0" w:color="000000"/>
              <w:left w:val="single" w:sz="6" w:space="0" w:color="000000"/>
              <w:bottom w:val="single" w:sz="6" w:space="0" w:color="000000"/>
              <w:right w:val="single" w:sz="6" w:space="0" w:color="000000"/>
            </w:tcBorders>
          </w:tcPr>
          <w:p w14:paraId="10DD66E3"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Martedì</w:t>
            </w:r>
          </w:p>
        </w:tc>
        <w:tc>
          <w:tcPr>
            <w:tcW w:w="1559" w:type="dxa"/>
            <w:tcBorders>
              <w:top w:val="single" w:sz="4" w:space="0" w:color="000000"/>
              <w:left w:val="single" w:sz="6" w:space="0" w:color="000000"/>
              <w:bottom w:val="single" w:sz="6" w:space="0" w:color="000000"/>
              <w:right w:val="single" w:sz="6" w:space="0" w:color="000000"/>
            </w:tcBorders>
          </w:tcPr>
          <w:p w14:paraId="18C0C618"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4" w:space="0" w:color="000000"/>
              <w:left w:val="single" w:sz="6" w:space="0" w:color="000000"/>
              <w:bottom w:val="single" w:sz="6" w:space="0" w:color="000000"/>
              <w:right w:val="single" w:sz="6" w:space="0" w:color="000000"/>
            </w:tcBorders>
          </w:tcPr>
          <w:p w14:paraId="367C3FF7"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0FD8AD18" w14:textId="77777777">
        <w:tc>
          <w:tcPr>
            <w:tcW w:w="2055" w:type="dxa"/>
            <w:tcBorders>
              <w:top w:val="single" w:sz="6" w:space="0" w:color="000000"/>
              <w:left w:val="single" w:sz="6" w:space="0" w:color="000000"/>
              <w:bottom w:val="single" w:sz="6" w:space="0" w:color="000000"/>
              <w:right w:val="single" w:sz="6" w:space="0" w:color="000000"/>
            </w:tcBorders>
          </w:tcPr>
          <w:p w14:paraId="64D101B6"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413B8E31"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24CAB6EF"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1C16EFB3"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06752307"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Giovedì</w:t>
            </w:r>
          </w:p>
        </w:tc>
        <w:tc>
          <w:tcPr>
            <w:tcW w:w="1559" w:type="dxa"/>
            <w:tcBorders>
              <w:top w:val="single" w:sz="6" w:space="0" w:color="000000"/>
              <w:left w:val="single" w:sz="6" w:space="0" w:color="000000"/>
              <w:bottom w:val="single" w:sz="6" w:space="0" w:color="000000"/>
              <w:right w:val="single" w:sz="6" w:space="0" w:color="000000"/>
            </w:tcBorders>
          </w:tcPr>
          <w:p w14:paraId="56CD6496"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2098AC4E"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224011BD"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36F664D1"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Venerdì</w:t>
            </w:r>
          </w:p>
        </w:tc>
        <w:tc>
          <w:tcPr>
            <w:tcW w:w="1559" w:type="dxa"/>
            <w:tcBorders>
              <w:top w:val="single" w:sz="6" w:space="0" w:color="000000"/>
              <w:left w:val="single" w:sz="6" w:space="0" w:color="000000"/>
              <w:bottom w:val="single" w:sz="6" w:space="0" w:color="000000"/>
              <w:right w:val="single" w:sz="6" w:space="0" w:color="000000"/>
            </w:tcBorders>
          </w:tcPr>
          <w:p w14:paraId="25868802"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351C85A6"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19:00</w:t>
            </w:r>
          </w:p>
        </w:tc>
      </w:tr>
      <w:tr w:rsidR="0014486A" w:rsidRPr="00D93110" w14:paraId="11835361" w14:textId="77777777">
        <w:trPr>
          <w:trHeight w:val="321"/>
        </w:trPr>
        <w:tc>
          <w:tcPr>
            <w:tcW w:w="2055" w:type="dxa"/>
            <w:tcBorders>
              <w:top w:val="single" w:sz="6" w:space="0" w:color="000000"/>
              <w:left w:val="single" w:sz="6" w:space="0" w:color="000000"/>
              <w:bottom w:val="single" w:sz="6" w:space="0" w:color="000000"/>
              <w:right w:val="single" w:sz="6" w:space="0" w:color="000000"/>
            </w:tcBorders>
          </w:tcPr>
          <w:p w14:paraId="0EF550BC"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Sabato</w:t>
            </w:r>
          </w:p>
        </w:tc>
        <w:tc>
          <w:tcPr>
            <w:tcW w:w="1559" w:type="dxa"/>
            <w:tcBorders>
              <w:top w:val="single" w:sz="6" w:space="0" w:color="000000"/>
              <w:left w:val="single" w:sz="6" w:space="0" w:color="000000"/>
              <w:bottom w:val="single" w:sz="6" w:space="0" w:color="000000"/>
              <w:right w:val="single" w:sz="6" w:space="0" w:color="000000"/>
            </w:tcBorders>
          </w:tcPr>
          <w:p w14:paraId="7427044D"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17DCED2B"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12:00</w:t>
            </w:r>
          </w:p>
        </w:tc>
      </w:tr>
    </w:tbl>
    <w:p w14:paraId="432D7178" w14:textId="5B218F7B" w:rsidR="0014486A" w:rsidRPr="004F455D" w:rsidRDefault="004F455D" w:rsidP="004F455D">
      <w:pPr>
        <w:spacing w:before="120" w:line="288" w:lineRule="auto"/>
        <w:ind w:left="993"/>
        <w:rPr>
          <w:rStyle w:val="Hyperlink1"/>
          <w:rFonts w:asciiTheme="minorHAnsi" w:hAnsiTheme="minorHAnsi" w:cstheme="minorHAnsi"/>
          <w:u w:val="single"/>
        </w:rPr>
      </w:pPr>
      <w:r w:rsidRPr="004F455D">
        <w:rPr>
          <w:rStyle w:val="Hyperlink1"/>
          <w:rFonts w:asciiTheme="minorHAnsi" w:hAnsiTheme="minorHAnsi" w:cstheme="minorHAnsi"/>
          <w:u w:val="single"/>
        </w:rPr>
        <w:t xml:space="preserve">Orari di prestazioni di </w:t>
      </w:r>
      <w:r w:rsidR="007A2EF3" w:rsidRPr="004F455D">
        <w:rPr>
          <w:rStyle w:val="Hyperlink1"/>
          <w:rFonts w:asciiTheme="minorHAnsi" w:hAnsiTheme="minorHAnsi" w:cstheme="minorHAnsi"/>
          <w:u w:val="single"/>
        </w:rPr>
        <w:t>TAC con mezzo di contrasto</w:t>
      </w:r>
    </w:p>
    <w:tbl>
      <w:tblPr>
        <w:tblW w:w="5316" w:type="dxa"/>
        <w:tblInd w:w="1977" w:type="dxa"/>
        <w:tblLayout w:type="fixed"/>
        <w:tblCellMar>
          <w:left w:w="70" w:type="dxa"/>
          <w:right w:w="70" w:type="dxa"/>
        </w:tblCellMar>
        <w:tblLook w:val="0000" w:firstRow="0" w:lastRow="0" w:firstColumn="0" w:lastColumn="0" w:noHBand="0" w:noVBand="0"/>
      </w:tblPr>
      <w:tblGrid>
        <w:gridCol w:w="2055"/>
        <w:gridCol w:w="1559"/>
        <w:gridCol w:w="1702"/>
      </w:tblGrid>
      <w:tr w:rsidR="0014486A" w:rsidRPr="00D93110" w14:paraId="39D1160E" w14:textId="77777777">
        <w:tc>
          <w:tcPr>
            <w:tcW w:w="2055" w:type="dxa"/>
            <w:tcBorders>
              <w:top w:val="single" w:sz="6" w:space="0" w:color="000000"/>
              <w:left w:val="single" w:sz="6" w:space="0" w:color="000000"/>
              <w:bottom w:val="single" w:sz="6" w:space="0" w:color="000000"/>
              <w:right w:val="single" w:sz="6" w:space="0" w:color="000000"/>
            </w:tcBorders>
          </w:tcPr>
          <w:p w14:paraId="4166E4C1" w14:textId="77777777" w:rsidR="0014486A" w:rsidRPr="00D93110" w:rsidRDefault="007A2EF3" w:rsidP="004F455D">
            <w:pPr>
              <w:widowControl w:val="0"/>
              <w:jc w:val="both"/>
              <w:rPr>
                <w:rFonts w:asciiTheme="minorHAnsi" w:hAnsiTheme="minorHAnsi" w:cstheme="minorHAnsi"/>
                <w:b/>
              </w:rPr>
            </w:pPr>
            <w:r w:rsidRPr="00D93110">
              <w:rPr>
                <w:rFonts w:asciiTheme="minorHAnsi" w:hAnsiTheme="minorHAnsi" w:cstheme="minorHAnsi"/>
                <w:b/>
              </w:rPr>
              <w:t>Giorno</w:t>
            </w:r>
          </w:p>
        </w:tc>
        <w:tc>
          <w:tcPr>
            <w:tcW w:w="1559" w:type="dxa"/>
            <w:tcBorders>
              <w:top w:val="single" w:sz="6" w:space="0" w:color="000000"/>
              <w:left w:val="single" w:sz="6" w:space="0" w:color="000000"/>
              <w:bottom w:val="single" w:sz="6" w:space="0" w:color="000000"/>
              <w:right w:val="single" w:sz="6" w:space="0" w:color="000000"/>
            </w:tcBorders>
          </w:tcPr>
          <w:p w14:paraId="2362A9FD" w14:textId="7971521D" w:rsidR="0014486A" w:rsidRPr="00D93110" w:rsidRDefault="004F455D" w:rsidP="004F455D">
            <w:pPr>
              <w:widowControl w:val="0"/>
              <w:jc w:val="both"/>
              <w:rPr>
                <w:rFonts w:asciiTheme="minorHAnsi" w:hAnsiTheme="minorHAnsi" w:cstheme="minorHAnsi"/>
                <w:b/>
              </w:rPr>
            </w:pPr>
            <w:r w:rsidRPr="00D93110">
              <w:rPr>
                <w:rFonts w:asciiTheme="minorHAnsi" w:hAnsiTheme="minorHAnsi" w:cstheme="minorHAnsi"/>
                <w:b/>
              </w:rPr>
              <w:t>D</w:t>
            </w:r>
            <w:r w:rsidR="007A2EF3" w:rsidRPr="00D93110">
              <w:rPr>
                <w:rFonts w:asciiTheme="minorHAnsi" w:hAnsiTheme="minorHAnsi" w:cstheme="minorHAnsi"/>
                <w:b/>
              </w:rPr>
              <w:t>alle</w:t>
            </w:r>
          </w:p>
        </w:tc>
        <w:tc>
          <w:tcPr>
            <w:tcW w:w="1702" w:type="dxa"/>
            <w:tcBorders>
              <w:top w:val="single" w:sz="6" w:space="0" w:color="000000"/>
              <w:left w:val="single" w:sz="6" w:space="0" w:color="000000"/>
              <w:bottom w:val="single" w:sz="6" w:space="0" w:color="000000"/>
              <w:right w:val="single" w:sz="6" w:space="0" w:color="000000"/>
            </w:tcBorders>
          </w:tcPr>
          <w:p w14:paraId="1B201BA4" w14:textId="5A272F2E" w:rsidR="0014486A" w:rsidRPr="00D93110" w:rsidRDefault="004F455D" w:rsidP="004F455D">
            <w:pPr>
              <w:widowControl w:val="0"/>
              <w:jc w:val="both"/>
              <w:rPr>
                <w:rFonts w:asciiTheme="minorHAnsi" w:hAnsiTheme="minorHAnsi" w:cstheme="minorHAnsi"/>
                <w:b/>
              </w:rPr>
            </w:pPr>
            <w:r w:rsidRPr="00D93110">
              <w:rPr>
                <w:rFonts w:asciiTheme="minorHAnsi" w:hAnsiTheme="minorHAnsi" w:cstheme="minorHAnsi"/>
                <w:b/>
              </w:rPr>
              <w:t>A</w:t>
            </w:r>
            <w:r w:rsidR="007A2EF3" w:rsidRPr="00D93110">
              <w:rPr>
                <w:rFonts w:asciiTheme="minorHAnsi" w:hAnsiTheme="minorHAnsi" w:cstheme="minorHAnsi"/>
                <w:b/>
              </w:rPr>
              <w:t>lle</w:t>
            </w:r>
          </w:p>
        </w:tc>
      </w:tr>
      <w:tr w:rsidR="0014486A" w:rsidRPr="00D93110" w14:paraId="0CA6F222" w14:textId="77777777">
        <w:trPr>
          <w:trHeight w:val="295"/>
        </w:trPr>
        <w:tc>
          <w:tcPr>
            <w:tcW w:w="2055" w:type="dxa"/>
            <w:tcBorders>
              <w:top w:val="single" w:sz="6" w:space="0" w:color="000000"/>
              <w:left w:val="single" w:sz="6" w:space="0" w:color="000000"/>
              <w:bottom w:val="single" w:sz="6" w:space="0" w:color="000000"/>
              <w:right w:val="single" w:sz="6" w:space="0" w:color="000000"/>
            </w:tcBorders>
          </w:tcPr>
          <w:p w14:paraId="2547E8C2"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52B933DD" w14:textId="0459482C" w:rsidR="0014486A" w:rsidRPr="00D93110" w:rsidRDefault="00627C60" w:rsidP="004F455D">
            <w:pPr>
              <w:widowControl w:val="0"/>
              <w:jc w:val="both"/>
              <w:rPr>
                <w:rFonts w:asciiTheme="minorHAnsi" w:hAnsiTheme="minorHAnsi" w:cstheme="minorHAnsi"/>
              </w:rPr>
            </w:pPr>
            <w:r>
              <w:rPr>
                <w:rFonts w:asciiTheme="minorHAnsi" w:hAnsiTheme="minorHAnsi" w:cstheme="minorHAnsi"/>
              </w:rPr>
              <w:t>13</w:t>
            </w:r>
            <w:r w:rsidR="007A2EF3" w:rsidRPr="00D93110">
              <w:rPr>
                <w:rFonts w:asciiTheme="minorHAnsi" w:hAnsiTheme="minorHAnsi" w:cstheme="minorHAnsi"/>
              </w:rPr>
              <w:t>:00</w:t>
            </w:r>
          </w:p>
        </w:tc>
        <w:tc>
          <w:tcPr>
            <w:tcW w:w="1702" w:type="dxa"/>
            <w:tcBorders>
              <w:top w:val="single" w:sz="6" w:space="0" w:color="000000"/>
              <w:left w:val="single" w:sz="6" w:space="0" w:color="000000"/>
              <w:bottom w:val="single" w:sz="6" w:space="0" w:color="000000"/>
              <w:right w:val="single" w:sz="6" w:space="0" w:color="000000"/>
            </w:tcBorders>
          </w:tcPr>
          <w:p w14:paraId="260799E0" w14:textId="5C72B14B"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1</w:t>
            </w:r>
            <w:r w:rsidR="00627C60">
              <w:rPr>
                <w:rFonts w:asciiTheme="minorHAnsi" w:hAnsiTheme="minorHAnsi" w:cstheme="minorHAnsi"/>
              </w:rPr>
              <w:t>6</w:t>
            </w:r>
            <w:r w:rsidRPr="00D93110">
              <w:rPr>
                <w:rFonts w:asciiTheme="minorHAnsi" w:hAnsiTheme="minorHAnsi" w:cstheme="minorHAnsi"/>
              </w:rPr>
              <w:t>:00</w:t>
            </w:r>
          </w:p>
        </w:tc>
      </w:tr>
      <w:tr w:rsidR="0014486A" w:rsidRPr="00D93110" w14:paraId="1206531A" w14:textId="77777777">
        <w:tc>
          <w:tcPr>
            <w:tcW w:w="2055" w:type="dxa"/>
            <w:tcBorders>
              <w:top w:val="single" w:sz="6" w:space="0" w:color="000000"/>
              <w:left w:val="single" w:sz="6" w:space="0" w:color="000000"/>
              <w:bottom w:val="single" w:sz="6" w:space="0" w:color="000000"/>
              <w:right w:val="single" w:sz="6" w:space="0" w:color="000000"/>
            </w:tcBorders>
          </w:tcPr>
          <w:p w14:paraId="7BA3A7F6"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506F8F9D"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62E54EA1" w14:textId="77777777" w:rsidR="0014486A" w:rsidRPr="00D93110" w:rsidRDefault="007A2EF3" w:rsidP="004F455D">
            <w:pPr>
              <w:widowControl w:val="0"/>
              <w:jc w:val="both"/>
              <w:rPr>
                <w:rFonts w:asciiTheme="minorHAnsi" w:hAnsiTheme="minorHAnsi" w:cstheme="minorHAnsi"/>
              </w:rPr>
            </w:pPr>
            <w:r w:rsidRPr="00D93110">
              <w:rPr>
                <w:rFonts w:asciiTheme="minorHAnsi" w:hAnsiTheme="minorHAnsi" w:cstheme="minorHAnsi"/>
              </w:rPr>
              <w:t>14:00</w:t>
            </w:r>
          </w:p>
        </w:tc>
      </w:tr>
    </w:tbl>
    <w:p w14:paraId="1411AE50" w14:textId="77777777" w:rsidR="0014486A" w:rsidRDefault="0014486A" w:rsidP="00466024">
      <w:pPr>
        <w:pStyle w:val="Paragrafoelenco"/>
        <w:spacing w:line="288" w:lineRule="auto"/>
        <w:ind w:left="0"/>
        <w:contextualSpacing w:val="0"/>
        <w:jc w:val="center"/>
        <w:rPr>
          <w:rStyle w:val="Nessuno"/>
          <w:rFonts w:asciiTheme="minorHAnsi" w:eastAsia="Arial" w:hAnsiTheme="minorHAnsi" w:cstheme="minorHAnsi"/>
          <w:b/>
          <w:bCs/>
          <w:u w:val="single"/>
        </w:rPr>
      </w:pPr>
    </w:p>
    <w:p w14:paraId="6210F812" w14:textId="77777777" w:rsidR="00627C60" w:rsidRDefault="00627C60" w:rsidP="00466024">
      <w:pPr>
        <w:pStyle w:val="Paragrafoelenco"/>
        <w:spacing w:line="288" w:lineRule="auto"/>
        <w:ind w:left="0"/>
        <w:contextualSpacing w:val="0"/>
        <w:jc w:val="center"/>
        <w:rPr>
          <w:rStyle w:val="Nessuno"/>
          <w:rFonts w:asciiTheme="minorHAnsi" w:eastAsia="Arial" w:hAnsiTheme="minorHAnsi" w:cstheme="minorHAnsi"/>
          <w:b/>
          <w:bCs/>
          <w:u w:val="single"/>
        </w:rPr>
      </w:pPr>
    </w:p>
    <w:p w14:paraId="51CAD72B" w14:textId="77777777" w:rsidR="00627C60" w:rsidRDefault="00627C60" w:rsidP="00466024">
      <w:pPr>
        <w:pStyle w:val="Paragrafoelenco"/>
        <w:spacing w:line="288" w:lineRule="auto"/>
        <w:ind w:left="0"/>
        <w:contextualSpacing w:val="0"/>
        <w:jc w:val="center"/>
        <w:rPr>
          <w:rStyle w:val="Nessuno"/>
          <w:rFonts w:asciiTheme="minorHAnsi" w:eastAsia="Arial" w:hAnsiTheme="minorHAnsi" w:cstheme="minorHAnsi"/>
          <w:b/>
          <w:bCs/>
          <w:u w:val="single"/>
        </w:rPr>
      </w:pPr>
    </w:p>
    <w:p w14:paraId="037E26DF" w14:textId="7D708692" w:rsidR="004F455D" w:rsidRPr="004F455D" w:rsidRDefault="004F455D" w:rsidP="00D1132D">
      <w:pPr>
        <w:pStyle w:val="Titolo2"/>
        <w:numPr>
          <w:ilvl w:val="1"/>
          <w:numId w:val="21"/>
        </w:numPr>
        <w:ind w:left="567" w:hanging="567"/>
        <w:rPr>
          <w:rStyle w:val="Nessuno"/>
          <w:rFonts w:cstheme="minorHAnsi"/>
        </w:rPr>
      </w:pPr>
      <w:bookmarkStart w:id="23" w:name="_Toc227601523"/>
      <w:r>
        <w:rPr>
          <w:rStyle w:val="Nessuno"/>
          <w:rFonts w:cstheme="minorHAnsi"/>
        </w:rPr>
        <w:lastRenderedPageBreak/>
        <w:t xml:space="preserve">TAC Cone </w:t>
      </w:r>
      <w:proofErr w:type="spellStart"/>
      <w:r>
        <w:rPr>
          <w:rStyle w:val="Nessuno"/>
          <w:rFonts w:cstheme="minorHAnsi"/>
        </w:rPr>
        <w:t>Beam</w:t>
      </w:r>
      <w:proofErr w:type="spellEnd"/>
      <w:r>
        <w:rPr>
          <w:rStyle w:val="Nessuno"/>
          <w:rFonts w:cstheme="minorHAnsi"/>
        </w:rPr>
        <w:t xml:space="preserve"> 3D</w:t>
      </w:r>
      <w:bookmarkEnd w:id="23"/>
    </w:p>
    <w:p w14:paraId="254C845A" w14:textId="63A9654A" w:rsidR="004F455D" w:rsidRDefault="004F455D" w:rsidP="004F455D">
      <w:pPr>
        <w:pStyle w:val="Paragrafoelenco"/>
        <w:spacing w:line="288" w:lineRule="auto"/>
        <w:ind w:left="0"/>
        <w:contextualSpacing w:val="0"/>
        <w:jc w:val="both"/>
        <w:rPr>
          <w:rStyle w:val="Nessuno"/>
          <w:rFonts w:asciiTheme="minorHAnsi" w:eastAsia="Arial" w:hAnsiTheme="minorHAnsi" w:cstheme="minorHAnsi"/>
        </w:rPr>
      </w:pPr>
      <w:r w:rsidRPr="004F455D">
        <w:rPr>
          <w:rStyle w:val="Nessuno"/>
          <w:rFonts w:asciiTheme="minorHAnsi" w:eastAsia="Arial" w:hAnsiTheme="minorHAnsi" w:cstheme="minorHAnsi"/>
        </w:rPr>
        <w:t xml:space="preserve">Il Cone </w:t>
      </w:r>
      <w:proofErr w:type="spellStart"/>
      <w:r w:rsidRPr="004F455D">
        <w:rPr>
          <w:rStyle w:val="Nessuno"/>
          <w:rFonts w:asciiTheme="minorHAnsi" w:eastAsia="Arial" w:hAnsiTheme="minorHAnsi" w:cstheme="minorHAnsi"/>
        </w:rPr>
        <w:t>Beam</w:t>
      </w:r>
      <w:proofErr w:type="spellEnd"/>
      <w:r w:rsidRPr="004F455D">
        <w:rPr>
          <w:rStyle w:val="Nessuno"/>
          <w:rFonts w:asciiTheme="minorHAnsi" w:eastAsia="Arial" w:hAnsiTheme="minorHAnsi" w:cstheme="minorHAnsi"/>
        </w:rPr>
        <w:t xml:space="preserve"> </w:t>
      </w:r>
      <w:proofErr w:type="gramStart"/>
      <w:r w:rsidR="00CB7664">
        <w:rPr>
          <w:rStyle w:val="Nessuno"/>
          <w:rFonts w:asciiTheme="minorHAnsi" w:eastAsia="Arial" w:hAnsiTheme="minorHAnsi" w:cstheme="minorHAnsi"/>
        </w:rPr>
        <w:t>( indicato</w:t>
      </w:r>
      <w:proofErr w:type="gramEnd"/>
      <w:r w:rsidR="00CB7664">
        <w:rPr>
          <w:rStyle w:val="Nessuno"/>
          <w:rFonts w:asciiTheme="minorHAnsi" w:eastAsia="Arial" w:hAnsiTheme="minorHAnsi" w:cstheme="minorHAnsi"/>
        </w:rPr>
        <w:t xml:space="preserve"> anche come CBCT) </w:t>
      </w:r>
      <w:r w:rsidRPr="004F455D">
        <w:rPr>
          <w:rStyle w:val="Nessuno"/>
          <w:rFonts w:asciiTheme="minorHAnsi" w:eastAsia="Arial" w:hAnsiTheme="minorHAnsi" w:cstheme="minorHAnsi"/>
        </w:rPr>
        <w:t xml:space="preserve">è una tecnologia radiologica che utilizza un fascio di raggi X a forma di cono per acquisire un'intera regione anatomica in un'unica rotazione. A differenza della TAC tradizionale, che acquisisce immagini "a fetta" (slice by slice), il Cone </w:t>
      </w:r>
      <w:proofErr w:type="spellStart"/>
      <w:r w:rsidRPr="004F455D">
        <w:rPr>
          <w:rStyle w:val="Nessuno"/>
          <w:rFonts w:asciiTheme="minorHAnsi" w:eastAsia="Arial" w:hAnsiTheme="minorHAnsi" w:cstheme="minorHAnsi"/>
        </w:rPr>
        <w:t>Beam</w:t>
      </w:r>
      <w:proofErr w:type="spellEnd"/>
      <w:r w:rsidRPr="004F455D">
        <w:rPr>
          <w:rStyle w:val="Nessuno"/>
          <w:rFonts w:asciiTheme="minorHAnsi" w:eastAsia="Arial" w:hAnsiTheme="minorHAnsi" w:cstheme="minorHAnsi"/>
        </w:rPr>
        <w:t xml:space="preserve"> consente di ottenere una ricostruzione volumetrica tridimensionale completa con una dose radiante significativamente ridotta. Questo lo rende una scelta più sicura per i pazienti, senza compromettere la qualità dell'immagine.</w:t>
      </w:r>
    </w:p>
    <w:p w14:paraId="38CD7B03" w14:textId="77777777" w:rsidR="00CB7664" w:rsidRPr="00CB7664" w:rsidRDefault="00CB7664" w:rsidP="00CB7664">
      <w:pPr>
        <w:pStyle w:val="Paragrafoelenco"/>
        <w:spacing w:line="288" w:lineRule="auto"/>
        <w:ind w:left="0"/>
        <w:jc w:val="both"/>
        <w:rPr>
          <w:rStyle w:val="Nessuno"/>
          <w:rFonts w:asciiTheme="minorHAnsi" w:eastAsia="Arial" w:hAnsiTheme="minorHAnsi" w:cstheme="minorHAnsi"/>
        </w:rPr>
      </w:pPr>
      <w:r w:rsidRPr="00CB7664">
        <w:rPr>
          <w:rStyle w:val="Nessuno"/>
          <w:rFonts w:asciiTheme="minorHAnsi" w:eastAsia="Arial" w:hAnsiTheme="minorHAnsi" w:cstheme="minorHAnsi"/>
        </w:rPr>
        <w:t xml:space="preserve">L'esame Cone </w:t>
      </w:r>
      <w:proofErr w:type="spellStart"/>
      <w:r w:rsidRPr="00CB7664">
        <w:rPr>
          <w:rStyle w:val="Nessuno"/>
          <w:rFonts w:asciiTheme="minorHAnsi" w:eastAsia="Arial" w:hAnsiTheme="minorHAnsi" w:cstheme="minorHAnsi"/>
        </w:rPr>
        <w:t>Beam</w:t>
      </w:r>
      <w:proofErr w:type="spellEnd"/>
      <w:r w:rsidRPr="00CB7664">
        <w:rPr>
          <w:rStyle w:val="Nessuno"/>
          <w:rFonts w:asciiTheme="minorHAnsi" w:eastAsia="Arial" w:hAnsiTheme="minorHAnsi" w:cstheme="minorHAnsi"/>
        </w:rPr>
        <w:t xml:space="preserve"> è estremamente versatile e trova applicazione in diverse specialità mediche e odontoiatriche. Da </w:t>
      </w:r>
      <w:proofErr w:type="spellStart"/>
      <w:r w:rsidRPr="00CB7664">
        <w:rPr>
          <w:rStyle w:val="Nessuno"/>
          <w:rFonts w:asciiTheme="minorHAnsi" w:eastAsia="Arial" w:hAnsiTheme="minorHAnsi" w:cstheme="minorHAnsi"/>
        </w:rPr>
        <w:t>Radial</w:t>
      </w:r>
      <w:proofErr w:type="spellEnd"/>
      <w:r w:rsidRPr="00CB7664">
        <w:rPr>
          <w:rStyle w:val="Nessuno"/>
          <w:rFonts w:asciiTheme="minorHAnsi" w:eastAsia="Arial" w:hAnsiTheme="minorHAnsi" w:cstheme="minorHAnsi"/>
        </w:rPr>
        <w:t xml:space="preserve"> a Palermo, utilizziamo il CBCT per:</w:t>
      </w:r>
    </w:p>
    <w:p w14:paraId="1C07E852"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Odontoiatria e Chirurgia Maxillo-Facciale:</w:t>
      </w:r>
    </w:p>
    <w:p w14:paraId="5D2F14BA"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 xml:space="preserve">Implantologia dentale: </w:t>
      </w:r>
      <w:r>
        <w:rPr>
          <w:rStyle w:val="Nessuno"/>
          <w:rFonts w:asciiTheme="minorHAnsi" w:eastAsia="Arial" w:hAnsiTheme="minorHAnsi" w:cstheme="minorHAnsi"/>
        </w:rPr>
        <w:t>p</w:t>
      </w:r>
      <w:r w:rsidRPr="00CB7664">
        <w:rPr>
          <w:rStyle w:val="Nessuno"/>
          <w:rFonts w:asciiTheme="minorHAnsi" w:eastAsia="Arial" w:hAnsiTheme="minorHAnsi" w:cstheme="minorHAnsi"/>
        </w:rPr>
        <w:t>ianificazione precisa del posizionamento degli impianti, valutazione della densità ossea e della posizione di nervi e seni mascellari.</w:t>
      </w:r>
    </w:p>
    <w:p w14:paraId="691CC536"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 xml:space="preserve">Estrazioni dentarie complesse: </w:t>
      </w:r>
      <w:r>
        <w:rPr>
          <w:rStyle w:val="Nessuno"/>
          <w:rFonts w:asciiTheme="minorHAnsi" w:eastAsia="Arial" w:hAnsiTheme="minorHAnsi" w:cstheme="minorHAnsi"/>
        </w:rPr>
        <w:t>l</w:t>
      </w:r>
      <w:r w:rsidRPr="00CB7664">
        <w:rPr>
          <w:rStyle w:val="Nessuno"/>
          <w:rFonts w:asciiTheme="minorHAnsi" w:eastAsia="Arial" w:hAnsiTheme="minorHAnsi" w:cstheme="minorHAnsi"/>
        </w:rPr>
        <w:t>ocalizzazione di denti inclusi (es. denti del giudizio) e valutazione dei rapporti con strutture vicine.</w:t>
      </w:r>
    </w:p>
    <w:p w14:paraId="47E04656"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 xml:space="preserve">Endodonzia: </w:t>
      </w:r>
      <w:r>
        <w:rPr>
          <w:rStyle w:val="Nessuno"/>
          <w:rFonts w:asciiTheme="minorHAnsi" w:eastAsia="Arial" w:hAnsiTheme="minorHAnsi" w:cstheme="minorHAnsi"/>
        </w:rPr>
        <w:t>d</w:t>
      </w:r>
      <w:r w:rsidRPr="00CB7664">
        <w:rPr>
          <w:rStyle w:val="Nessuno"/>
          <w:rFonts w:asciiTheme="minorHAnsi" w:eastAsia="Arial" w:hAnsiTheme="minorHAnsi" w:cstheme="minorHAnsi"/>
        </w:rPr>
        <w:t xml:space="preserve">iagnosi e valutazione di lesioni </w:t>
      </w:r>
      <w:proofErr w:type="spellStart"/>
      <w:r w:rsidRPr="00CB7664">
        <w:rPr>
          <w:rStyle w:val="Nessuno"/>
          <w:rFonts w:asciiTheme="minorHAnsi" w:eastAsia="Arial" w:hAnsiTheme="minorHAnsi" w:cstheme="minorHAnsi"/>
        </w:rPr>
        <w:t>periapicali</w:t>
      </w:r>
      <w:proofErr w:type="spellEnd"/>
      <w:r w:rsidRPr="00CB7664">
        <w:rPr>
          <w:rStyle w:val="Nessuno"/>
          <w:rFonts w:asciiTheme="minorHAnsi" w:eastAsia="Arial" w:hAnsiTheme="minorHAnsi" w:cstheme="minorHAnsi"/>
        </w:rPr>
        <w:t>, individuazione di canali radicolari accessori.</w:t>
      </w:r>
    </w:p>
    <w:p w14:paraId="5D1F29BC"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 xml:space="preserve">Ortodonzia: </w:t>
      </w:r>
      <w:r>
        <w:rPr>
          <w:rStyle w:val="Nessuno"/>
          <w:rFonts w:asciiTheme="minorHAnsi" w:eastAsia="Arial" w:hAnsiTheme="minorHAnsi" w:cstheme="minorHAnsi"/>
        </w:rPr>
        <w:t>a</w:t>
      </w:r>
      <w:r w:rsidRPr="00CB7664">
        <w:rPr>
          <w:rStyle w:val="Nessuno"/>
          <w:rFonts w:asciiTheme="minorHAnsi" w:eastAsia="Arial" w:hAnsiTheme="minorHAnsi" w:cstheme="minorHAnsi"/>
        </w:rPr>
        <w:t>nalisi delle strutture ossee e dentali per la pianificazione di trattamenti ortodontici.</w:t>
      </w:r>
    </w:p>
    <w:p w14:paraId="2313941F"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Patologie mascellari e mandibolari: Identificazione di cisti, tumori e altre lesioni ossee.</w:t>
      </w:r>
    </w:p>
    <w:p w14:paraId="5B39159B"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Otorinolaringoiatria (ORL):</w:t>
      </w:r>
    </w:p>
    <w:p w14:paraId="048E5041"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Valutazione dei seni paranasali, delle fosse nasali e delle cavità auricolari per la diagnosi di sinusiti, polipi e altre patologie.</w:t>
      </w:r>
    </w:p>
    <w:p w14:paraId="19FBAA57"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Studio delle vie aeree superiori.</w:t>
      </w:r>
    </w:p>
    <w:p w14:paraId="40FBDCD6" w14:textId="2CBF8E50" w:rsidR="00CB7664" w:rsidRP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Traumatologia:</w:t>
      </w:r>
      <w:r>
        <w:rPr>
          <w:rStyle w:val="Nessuno"/>
          <w:rFonts w:asciiTheme="minorHAnsi" w:eastAsia="Arial" w:hAnsiTheme="minorHAnsi" w:cstheme="minorHAnsi"/>
        </w:rPr>
        <w:t xml:space="preserve"> </w:t>
      </w:r>
      <w:r w:rsidRPr="00CB7664">
        <w:rPr>
          <w:rStyle w:val="Nessuno"/>
          <w:rFonts w:asciiTheme="minorHAnsi" w:eastAsia="Arial" w:hAnsiTheme="minorHAnsi" w:cstheme="minorHAnsi"/>
        </w:rPr>
        <w:t>Diagnosi di fratture facciali e mascellari.</w:t>
      </w:r>
    </w:p>
    <w:p w14:paraId="551D8C5F" w14:textId="77777777" w:rsidR="00CB7664"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Osteopatia e Fisioterapia Cranio-Sacrale</w:t>
      </w:r>
    </w:p>
    <w:p w14:paraId="7D771CB4" w14:textId="0A32ACD8" w:rsidR="004F455D" w:rsidRDefault="00CB7664" w:rsidP="00CB7664">
      <w:pPr>
        <w:pStyle w:val="Paragrafoelenco"/>
        <w:numPr>
          <w:ilvl w:val="0"/>
          <w:numId w:val="40"/>
        </w:numPr>
        <w:spacing w:line="288" w:lineRule="auto"/>
        <w:ind w:left="993" w:hanging="284"/>
        <w:jc w:val="both"/>
        <w:rPr>
          <w:rStyle w:val="Nessuno"/>
          <w:rFonts w:asciiTheme="minorHAnsi" w:eastAsia="Arial" w:hAnsiTheme="minorHAnsi" w:cstheme="minorHAnsi"/>
        </w:rPr>
      </w:pPr>
      <w:r w:rsidRPr="00CB7664">
        <w:rPr>
          <w:rStyle w:val="Nessuno"/>
          <w:rFonts w:asciiTheme="minorHAnsi" w:eastAsia="Arial" w:hAnsiTheme="minorHAnsi" w:cstheme="minorHAnsi"/>
        </w:rPr>
        <w:t>Valutazione delle strutture ossee del cranio e del rachide cervicale.</w:t>
      </w:r>
    </w:p>
    <w:p w14:paraId="5BEE4E59" w14:textId="455191C9" w:rsidR="00CB7664" w:rsidRPr="00CB7664" w:rsidRDefault="00CB7664" w:rsidP="00CB7664">
      <w:pPr>
        <w:pStyle w:val="Paragrafoelenco"/>
        <w:spacing w:line="288" w:lineRule="auto"/>
        <w:ind w:left="0"/>
        <w:jc w:val="both"/>
        <w:rPr>
          <w:rStyle w:val="Nessuno"/>
          <w:rFonts w:asciiTheme="minorHAnsi" w:eastAsia="Arial" w:hAnsiTheme="minorHAnsi" w:cstheme="minorHAnsi"/>
        </w:rPr>
      </w:pPr>
      <w:r>
        <w:rPr>
          <w:rStyle w:val="Nessuno"/>
          <w:rFonts w:asciiTheme="minorHAnsi" w:eastAsia="Arial" w:hAnsiTheme="minorHAnsi" w:cstheme="minorHAnsi"/>
        </w:rPr>
        <w:t>L’esame effettuato con il</w:t>
      </w:r>
      <w:r w:rsidRPr="00CB7664">
        <w:rPr>
          <w:rStyle w:val="Nessuno"/>
          <w:rFonts w:asciiTheme="minorHAnsi" w:eastAsia="Arial" w:hAnsiTheme="minorHAnsi" w:cstheme="minorHAnsi"/>
        </w:rPr>
        <w:t xml:space="preserve"> Cone </w:t>
      </w:r>
      <w:proofErr w:type="spellStart"/>
      <w:r w:rsidRPr="00CB7664">
        <w:rPr>
          <w:rStyle w:val="Nessuno"/>
          <w:rFonts w:asciiTheme="minorHAnsi" w:eastAsia="Arial" w:hAnsiTheme="minorHAnsi" w:cstheme="minorHAnsi"/>
        </w:rPr>
        <w:t>Beam</w:t>
      </w:r>
      <w:proofErr w:type="spellEnd"/>
      <w:r w:rsidRPr="00CB7664">
        <w:rPr>
          <w:rStyle w:val="Nessuno"/>
          <w:rFonts w:asciiTheme="minorHAnsi" w:eastAsia="Arial" w:hAnsiTheme="minorHAnsi" w:cstheme="minorHAnsi"/>
        </w:rPr>
        <w:t xml:space="preserve"> </w:t>
      </w:r>
      <w:r>
        <w:rPr>
          <w:rStyle w:val="Nessuno"/>
          <w:rFonts w:asciiTheme="minorHAnsi" w:eastAsia="Arial" w:hAnsiTheme="minorHAnsi" w:cstheme="minorHAnsi"/>
        </w:rPr>
        <w:t>comporta</w:t>
      </w:r>
      <w:r w:rsidRPr="00CB7664">
        <w:rPr>
          <w:rStyle w:val="Nessuno"/>
          <w:rFonts w:asciiTheme="minorHAnsi" w:eastAsia="Arial" w:hAnsiTheme="minorHAnsi" w:cstheme="minorHAnsi"/>
        </w:rPr>
        <w:t>:</w:t>
      </w:r>
    </w:p>
    <w:p w14:paraId="1D3319B1" w14:textId="77777777" w:rsidR="00CB7664" w:rsidRDefault="00CB7664" w:rsidP="00CB7664">
      <w:pPr>
        <w:pStyle w:val="Paragrafoelenco"/>
        <w:numPr>
          <w:ilvl w:val="0"/>
          <w:numId w:val="41"/>
        </w:numPr>
        <w:spacing w:line="288" w:lineRule="auto"/>
        <w:jc w:val="both"/>
        <w:rPr>
          <w:rStyle w:val="Nessuno"/>
          <w:rFonts w:asciiTheme="minorHAnsi" w:eastAsia="Arial" w:hAnsiTheme="minorHAnsi" w:cstheme="minorHAnsi"/>
        </w:rPr>
      </w:pPr>
      <w:r w:rsidRPr="00CB7664">
        <w:rPr>
          <w:rStyle w:val="Nessuno"/>
          <w:rFonts w:asciiTheme="minorHAnsi" w:eastAsia="Arial" w:hAnsiTheme="minorHAnsi" w:cstheme="minorHAnsi"/>
        </w:rPr>
        <w:t xml:space="preserve">Bassa Dose Radiante: </w:t>
      </w:r>
      <w:r>
        <w:rPr>
          <w:rStyle w:val="Nessuno"/>
          <w:rFonts w:asciiTheme="minorHAnsi" w:eastAsia="Arial" w:hAnsiTheme="minorHAnsi" w:cstheme="minorHAnsi"/>
        </w:rPr>
        <w:t>la</w:t>
      </w:r>
      <w:r w:rsidRPr="00CB7664">
        <w:rPr>
          <w:rStyle w:val="Nessuno"/>
          <w:rFonts w:asciiTheme="minorHAnsi" w:eastAsia="Arial" w:hAnsiTheme="minorHAnsi" w:cstheme="minorHAnsi"/>
        </w:rPr>
        <w:t xml:space="preserve"> tecnologia a fascio conico </w:t>
      </w:r>
      <w:r>
        <w:rPr>
          <w:rStyle w:val="Nessuno"/>
          <w:rFonts w:asciiTheme="minorHAnsi" w:eastAsia="Arial" w:hAnsiTheme="minorHAnsi" w:cstheme="minorHAnsi"/>
        </w:rPr>
        <w:t>riduce</w:t>
      </w:r>
      <w:r w:rsidRPr="00CB7664">
        <w:rPr>
          <w:rStyle w:val="Nessuno"/>
          <w:rFonts w:asciiTheme="minorHAnsi" w:eastAsia="Arial" w:hAnsiTheme="minorHAnsi" w:cstheme="minorHAnsi"/>
        </w:rPr>
        <w:t xml:space="preserve"> l'esposizione alle radiazioni.</w:t>
      </w:r>
    </w:p>
    <w:p w14:paraId="2B883C71" w14:textId="6419A159" w:rsidR="00CB7664" w:rsidRDefault="00CB7664" w:rsidP="00CB7664">
      <w:pPr>
        <w:pStyle w:val="Paragrafoelenco"/>
        <w:numPr>
          <w:ilvl w:val="0"/>
          <w:numId w:val="41"/>
        </w:numPr>
        <w:spacing w:line="288" w:lineRule="auto"/>
        <w:jc w:val="both"/>
        <w:rPr>
          <w:rStyle w:val="Nessuno"/>
          <w:rFonts w:asciiTheme="minorHAnsi" w:eastAsia="Arial" w:hAnsiTheme="minorHAnsi" w:cstheme="minorHAnsi"/>
        </w:rPr>
      </w:pPr>
      <w:r w:rsidRPr="00CB7664">
        <w:rPr>
          <w:rStyle w:val="Nessuno"/>
          <w:rFonts w:asciiTheme="minorHAnsi" w:eastAsia="Arial" w:hAnsiTheme="minorHAnsi" w:cstheme="minorHAnsi"/>
        </w:rPr>
        <w:t xml:space="preserve">Immagini 3D ad Alta Risoluzione: </w:t>
      </w:r>
      <w:r>
        <w:rPr>
          <w:rStyle w:val="Nessuno"/>
          <w:rFonts w:asciiTheme="minorHAnsi" w:eastAsia="Arial" w:hAnsiTheme="minorHAnsi" w:cstheme="minorHAnsi"/>
        </w:rPr>
        <w:t>d</w:t>
      </w:r>
      <w:r w:rsidRPr="00CB7664">
        <w:rPr>
          <w:rStyle w:val="Nessuno"/>
          <w:rFonts w:asciiTheme="minorHAnsi" w:eastAsia="Arial" w:hAnsiTheme="minorHAnsi" w:cstheme="minorHAnsi"/>
        </w:rPr>
        <w:t>ettagli anatomici nitidi e precisi per una diagnosi più accurata e una pianificazione di trattamento ottimale.</w:t>
      </w:r>
    </w:p>
    <w:p w14:paraId="35B2381F" w14:textId="5E669788" w:rsidR="00CB7664" w:rsidRPr="00CB7664" w:rsidRDefault="00CB7664" w:rsidP="00CB7664">
      <w:pPr>
        <w:pStyle w:val="Paragrafoelenco"/>
        <w:numPr>
          <w:ilvl w:val="0"/>
          <w:numId w:val="41"/>
        </w:numPr>
        <w:spacing w:line="288" w:lineRule="auto"/>
        <w:jc w:val="both"/>
        <w:rPr>
          <w:rStyle w:val="Nessuno"/>
          <w:rFonts w:asciiTheme="minorHAnsi" w:eastAsia="Arial" w:hAnsiTheme="minorHAnsi" w:cstheme="minorHAnsi"/>
        </w:rPr>
      </w:pPr>
      <w:r w:rsidRPr="00CB7664">
        <w:rPr>
          <w:rStyle w:val="Nessuno"/>
          <w:rFonts w:asciiTheme="minorHAnsi" w:eastAsia="Arial" w:hAnsiTheme="minorHAnsi" w:cstheme="minorHAnsi"/>
        </w:rPr>
        <w:t xml:space="preserve">Confort del Paziente: </w:t>
      </w:r>
      <w:r>
        <w:rPr>
          <w:rStyle w:val="Nessuno"/>
          <w:rFonts w:asciiTheme="minorHAnsi" w:eastAsia="Arial" w:hAnsiTheme="minorHAnsi" w:cstheme="minorHAnsi"/>
        </w:rPr>
        <w:t>l’</w:t>
      </w:r>
      <w:r w:rsidRPr="00CB7664">
        <w:rPr>
          <w:rStyle w:val="Nessuno"/>
          <w:rFonts w:asciiTheme="minorHAnsi" w:eastAsia="Arial" w:hAnsiTheme="minorHAnsi" w:cstheme="minorHAnsi"/>
        </w:rPr>
        <w:t>esame è rapido e generalmente ben tollerato.</w:t>
      </w:r>
    </w:p>
    <w:p w14:paraId="3E858E53" w14:textId="452C77BB" w:rsidR="0014486A" w:rsidRPr="004F455D" w:rsidRDefault="007A2EF3" w:rsidP="00D1132D">
      <w:pPr>
        <w:pStyle w:val="Titolo2"/>
        <w:numPr>
          <w:ilvl w:val="1"/>
          <w:numId w:val="21"/>
        </w:numPr>
        <w:ind w:left="567" w:hanging="567"/>
        <w:rPr>
          <w:rStyle w:val="Nessuno"/>
          <w:rFonts w:cstheme="minorHAnsi"/>
        </w:rPr>
      </w:pPr>
      <w:bookmarkStart w:id="24" w:name="_Toc227601524"/>
      <w:r w:rsidRPr="00D93110">
        <w:rPr>
          <w:rStyle w:val="Nessuno"/>
          <w:rFonts w:cstheme="minorHAnsi"/>
        </w:rPr>
        <w:t>Risonanza Magnetica</w:t>
      </w:r>
      <w:bookmarkEnd w:id="24"/>
      <w:r w:rsidRPr="00D93110">
        <w:rPr>
          <w:rStyle w:val="Nessuno"/>
          <w:rFonts w:cstheme="minorHAnsi"/>
        </w:rPr>
        <w:t xml:space="preserve"> </w:t>
      </w:r>
    </w:p>
    <w:p w14:paraId="24B1C9AA"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La </w:t>
      </w:r>
      <w:r w:rsidRPr="00D93110">
        <w:rPr>
          <w:rStyle w:val="Nessuno"/>
          <w:rFonts w:asciiTheme="minorHAnsi" w:hAnsiTheme="minorHAnsi" w:cstheme="minorHAnsi"/>
          <w:b/>
          <w:bCs/>
        </w:rPr>
        <w:t>risonanza magnetica</w:t>
      </w:r>
      <w:r w:rsidRPr="00D93110">
        <w:rPr>
          <w:rStyle w:val="Hyperlink0"/>
          <w:rFonts w:asciiTheme="minorHAnsi" w:hAnsiTheme="minorHAnsi" w:cstheme="minorHAnsi"/>
          <w:sz w:val="24"/>
          <w:szCs w:val="24"/>
        </w:rPr>
        <w:t> (RM) è una </w:t>
      </w:r>
      <w:r w:rsidRPr="00D93110">
        <w:rPr>
          <w:rStyle w:val="Nessuno"/>
          <w:rFonts w:asciiTheme="minorHAnsi" w:hAnsiTheme="minorHAnsi" w:cstheme="minorHAnsi"/>
        </w:rPr>
        <w:t>tecnica diagnostica</w:t>
      </w:r>
      <w:r w:rsidRPr="00D93110">
        <w:rPr>
          <w:rStyle w:val="Hyperlink0"/>
          <w:rFonts w:asciiTheme="minorHAnsi" w:hAnsiTheme="minorHAnsi" w:cstheme="minorHAnsi"/>
          <w:sz w:val="24"/>
          <w:szCs w:val="24"/>
        </w:rPr>
        <w:t> che fornisce immagini dettagliate del corpo umano utilizzando </w:t>
      </w:r>
      <w:r w:rsidRPr="00D93110">
        <w:rPr>
          <w:rStyle w:val="Nessuno"/>
          <w:rFonts w:asciiTheme="minorHAnsi" w:hAnsiTheme="minorHAnsi" w:cstheme="minorHAnsi"/>
        </w:rPr>
        <w:t>campi magnetici</w:t>
      </w:r>
      <w:r w:rsidRPr="00D93110">
        <w:rPr>
          <w:rStyle w:val="Hyperlink0"/>
          <w:rFonts w:asciiTheme="minorHAnsi" w:hAnsiTheme="minorHAnsi" w:cstheme="minorHAnsi"/>
          <w:sz w:val="24"/>
          <w:szCs w:val="24"/>
        </w:rPr>
        <w:t>, prodotti da un grande magnete, senza esporre il paziente a </w:t>
      </w:r>
      <w:r w:rsidRPr="00D93110">
        <w:rPr>
          <w:rStyle w:val="Nessuno"/>
          <w:rFonts w:asciiTheme="minorHAnsi" w:hAnsiTheme="minorHAnsi" w:cstheme="minorHAnsi"/>
        </w:rPr>
        <w:t>radiazioni ionizzanti</w:t>
      </w:r>
      <w:r w:rsidRPr="00D93110">
        <w:rPr>
          <w:rStyle w:val="Hyperlink0"/>
          <w:rFonts w:asciiTheme="minorHAnsi" w:hAnsiTheme="minorHAnsi" w:cstheme="minorHAnsi"/>
          <w:sz w:val="24"/>
          <w:szCs w:val="24"/>
        </w:rPr>
        <w:t>, come invece avviene con la </w:t>
      </w:r>
      <w:r w:rsidRPr="00D93110">
        <w:rPr>
          <w:rStyle w:val="Nessuno"/>
          <w:rFonts w:asciiTheme="minorHAnsi" w:hAnsiTheme="minorHAnsi" w:cstheme="minorHAnsi"/>
        </w:rPr>
        <w:t>TC</w:t>
      </w:r>
      <w:r w:rsidRPr="00D93110">
        <w:rPr>
          <w:rStyle w:val="Hyperlink0"/>
          <w:rFonts w:asciiTheme="minorHAnsi" w:hAnsiTheme="minorHAnsi" w:cstheme="minorHAnsi"/>
          <w:sz w:val="24"/>
          <w:szCs w:val="24"/>
        </w:rPr>
        <w:t> (</w:t>
      </w:r>
      <w:r w:rsidRPr="00D93110">
        <w:rPr>
          <w:rStyle w:val="Nessuno"/>
          <w:rFonts w:asciiTheme="minorHAnsi" w:hAnsiTheme="minorHAnsi" w:cstheme="minorHAnsi"/>
        </w:rPr>
        <w:t>tomografia computerizzata</w:t>
      </w:r>
      <w:r w:rsidRPr="00D93110">
        <w:rPr>
          <w:rStyle w:val="Hyperlink0"/>
          <w:rFonts w:asciiTheme="minorHAnsi" w:hAnsiTheme="minorHAnsi" w:cstheme="minorHAnsi"/>
          <w:sz w:val="24"/>
          <w:szCs w:val="24"/>
        </w:rPr>
        <w:t>). È in grado di fornire </w:t>
      </w:r>
      <w:r w:rsidRPr="00D93110">
        <w:rPr>
          <w:rStyle w:val="Nessuno"/>
          <w:rFonts w:asciiTheme="minorHAnsi" w:hAnsiTheme="minorHAnsi" w:cstheme="minorHAnsi"/>
        </w:rPr>
        <w:t>un’immagine tridimensionale</w:t>
      </w:r>
      <w:r w:rsidRPr="00D93110">
        <w:rPr>
          <w:rStyle w:val="Hyperlink0"/>
          <w:rFonts w:asciiTheme="minorHAnsi" w:hAnsiTheme="minorHAnsi" w:cstheme="minorHAnsi"/>
          <w:sz w:val="24"/>
          <w:szCs w:val="24"/>
        </w:rPr>
        <w:t> </w:t>
      </w:r>
      <w:r w:rsidRPr="00D93110">
        <w:rPr>
          <w:rStyle w:val="Nessuno"/>
          <w:rFonts w:asciiTheme="minorHAnsi" w:hAnsiTheme="minorHAnsi" w:cstheme="minorHAnsi"/>
        </w:rPr>
        <w:t>delle parti interne del corpo</w:t>
      </w:r>
      <w:r w:rsidRPr="00D93110">
        <w:rPr>
          <w:rStyle w:val="Hyperlink0"/>
          <w:rFonts w:asciiTheme="minorHAnsi" w:hAnsiTheme="minorHAnsi" w:cstheme="minorHAnsi"/>
          <w:sz w:val="24"/>
          <w:szCs w:val="24"/>
        </w:rPr>
        <w:t xml:space="preserve"> e viene utilizzata per la diagnosi di una grande varietà di condizioni patologiche perché permette di </w:t>
      </w:r>
      <w:r w:rsidRPr="00D93110">
        <w:rPr>
          <w:rStyle w:val="Hyperlink0"/>
          <w:rFonts w:asciiTheme="minorHAnsi" w:hAnsiTheme="minorHAnsi" w:cstheme="minorHAnsi"/>
          <w:sz w:val="24"/>
          <w:szCs w:val="24"/>
        </w:rPr>
        <w:lastRenderedPageBreak/>
        <w:t>visualizzare soprattutto gli organi interni, insieme allo scheletro e alle articolazioni. Ciò fa sì che la risonanza magnetica venga sfruttata in numerosi campi di studio, come la neurologia, la neurochirurgia, l’urologia, la traumatologia, l’ortopedia, la gastroenterologia, la cardiologia e l’oncologia.</w:t>
      </w:r>
    </w:p>
    <w:p w14:paraId="2E66ADE3" w14:textId="5087097E"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In oncologia viene utilizzata per </w:t>
      </w:r>
      <w:r w:rsidRPr="00D93110">
        <w:rPr>
          <w:rStyle w:val="Nessuno"/>
          <w:rFonts w:asciiTheme="minorHAnsi" w:hAnsiTheme="minorHAnsi" w:cstheme="minorHAnsi"/>
        </w:rPr>
        <w:t>la diagnosi, la stadiazione e la valutazione della risposta al trattamento di diversi tipi di tumore.</w:t>
      </w:r>
      <w:r w:rsidR="00E8123B">
        <w:rPr>
          <w:rStyle w:val="Hyperlink0"/>
          <w:rFonts w:asciiTheme="minorHAnsi" w:hAnsiTheme="minorHAnsi" w:cstheme="minorHAnsi"/>
          <w:sz w:val="24"/>
          <w:szCs w:val="24"/>
        </w:rPr>
        <w:t xml:space="preserve"> </w:t>
      </w:r>
      <w:r w:rsidRPr="00D93110">
        <w:rPr>
          <w:rStyle w:val="Hyperlink0"/>
          <w:rFonts w:asciiTheme="minorHAnsi" w:hAnsiTheme="minorHAnsi" w:cstheme="minorHAnsi"/>
          <w:sz w:val="24"/>
          <w:szCs w:val="24"/>
        </w:rPr>
        <w:t>Per eseguire l’esame, al paziente viene chiesto di stendersi su un lettino, che viene fatto scorrere dentro a un’apposita macchina, e di restare fermo e rilassato per tutta la durata dell’esame.</w:t>
      </w:r>
    </w:p>
    <w:p w14:paraId="3429AF23"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Se è previsto, può essere iniettato per via endovenosa </w:t>
      </w:r>
      <w:r w:rsidRPr="00D93110">
        <w:rPr>
          <w:rStyle w:val="Nessuno"/>
          <w:rFonts w:asciiTheme="minorHAnsi" w:hAnsiTheme="minorHAnsi" w:cstheme="minorHAnsi"/>
        </w:rPr>
        <w:t>un mezzo di contrasto</w:t>
      </w:r>
      <w:r w:rsidRPr="00D93110">
        <w:rPr>
          <w:rStyle w:val="Hyperlink0"/>
          <w:rFonts w:asciiTheme="minorHAnsi" w:hAnsiTheme="minorHAnsi" w:cstheme="minorHAnsi"/>
          <w:sz w:val="24"/>
          <w:szCs w:val="24"/>
        </w:rPr>
        <w:t>; il più comune è il </w:t>
      </w:r>
      <w:r w:rsidRPr="00D93110">
        <w:rPr>
          <w:rStyle w:val="Nessuno"/>
          <w:rFonts w:asciiTheme="minorHAnsi" w:hAnsiTheme="minorHAnsi" w:cstheme="minorHAnsi"/>
        </w:rPr>
        <w:t>gadolinio</w:t>
      </w:r>
      <w:r w:rsidRPr="00D93110">
        <w:rPr>
          <w:rStyle w:val="Hyperlink0"/>
          <w:rFonts w:asciiTheme="minorHAnsi" w:hAnsiTheme="minorHAnsi" w:cstheme="minorHAnsi"/>
          <w:sz w:val="24"/>
          <w:szCs w:val="24"/>
        </w:rPr>
        <w:t>. In questo caso sarà necessario qualche minuto per far sì che lo stesso si distribuisca omogeneamente nel corpo. L’utilizzo del mezzo di contrasto consente, dopo la sua infusione, di aumentare la potenza del segnale di alcuni tessuti.</w:t>
      </w:r>
    </w:p>
    <w:p w14:paraId="3E30AB1B"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Non vi è una controindicazione specifica ad eseguire la RMN in corso di gravidanza. Tuttavia, anche se non è stata dimostrata la sensibilità dell’embrione ai campi magnetici e di radiofrequenza utilizzati per queste indagini, </w:t>
      </w:r>
      <w:r w:rsidRPr="00D93110">
        <w:rPr>
          <w:rStyle w:val="Nessuno"/>
          <w:rFonts w:asciiTheme="minorHAnsi" w:hAnsiTheme="minorHAnsi" w:cstheme="minorHAnsi"/>
        </w:rPr>
        <w:t>la risonanza magnetica è sconsigliata alle donne gravide</w:t>
      </w:r>
      <w:r w:rsidRPr="00D93110">
        <w:rPr>
          <w:rStyle w:val="Hyperlink0"/>
          <w:rFonts w:asciiTheme="minorHAnsi" w:hAnsiTheme="minorHAnsi" w:cstheme="minorHAnsi"/>
          <w:sz w:val="24"/>
          <w:szCs w:val="24"/>
        </w:rPr>
        <w:t xml:space="preserve">, soprattutto nel primo trimestre. L’esame di RMN fetale, invece, è un esame indicato in pochi ed accurati casi. </w:t>
      </w:r>
    </w:p>
    <w:p w14:paraId="6C20F908"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Nessuno"/>
          <w:rFonts w:asciiTheme="minorHAnsi" w:hAnsiTheme="minorHAnsi" w:cstheme="minorHAnsi"/>
        </w:rPr>
        <w:t>I portatori di alcuni pacemaker cardiaci, neurostimolatori e clip intracraniche per aneurisma non devono sottoporsi a risonanza</w:t>
      </w:r>
      <w:r w:rsidRPr="00D93110">
        <w:rPr>
          <w:rStyle w:val="Hyperlink0"/>
          <w:rFonts w:asciiTheme="minorHAnsi" w:hAnsiTheme="minorHAnsi" w:cstheme="minorHAnsi"/>
          <w:sz w:val="24"/>
          <w:szCs w:val="24"/>
        </w:rPr>
        <w:t> poiché i campi magnetici prodotti dall’apparecchiatura potrebbero alterare il loro funzionamento.</w:t>
      </w:r>
    </w:p>
    <w:p w14:paraId="47FE9A06"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Nessuno"/>
          <w:rFonts w:asciiTheme="minorHAnsi" w:hAnsiTheme="minorHAnsi" w:cstheme="minorHAnsi"/>
        </w:rPr>
        <w:t>L'esame è controindicato anche per chi, a seguito di incidenti o di interventi chirurgici, ha nel corpo altre strutture metalliche di vario tipo</w:t>
      </w:r>
      <w:r w:rsidRPr="00D93110">
        <w:rPr>
          <w:rStyle w:val="Hyperlink0"/>
          <w:rFonts w:asciiTheme="minorHAnsi" w:hAnsiTheme="minorHAnsi" w:cstheme="minorHAnsi"/>
          <w:sz w:val="24"/>
          <w:szCs w:val="24"/>
        </w:rPr>
        <w:t>, specialmente se in prossimità di organi vitali, per evitare che i campi magnetici prodotti dalla macchina possano provocare il loro spostamento o il loro surriscaldamento. Le protesi del cristallino impiantate per la cataratta prima della metà degli anni Ottanta del secolo scorso o le valvole cardiache metalliche costituiscono, altresì, motivo di controindicazione all’esecuzione della risonanza magnetica.</w:t>
      </w:r>
    </w:p>
    <w:p w14:paraId="0D67A43C"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Nei giorni precedenti l’esecuzione di una risonanza magnetica, qualunque sia la parte del corpo da esaminare, </w:t>
      </w:r>
      <w:r w:rsidRPr="00D93110">
        <w:rPr>
          <w:rStyle w:val="Nessuno"/>
          <w:rFonts w:asciiTheme="minorHAnsi" w:hAnsiTheme="minorHAnsi" w:cstheme="minorHAnsi"/>
        </w:rPr>
        <w:t>non è richiesta una preparazione particolare</w:t>
      </w:r>
      <w:r w:rsidRPr="00D93110">
        <w:rPr>
          <w:rStyle w:val="Hyperlink0"/>
          <w:rFonts w:asciiTheme="minorHAnsi" w:hAnsiTheme="minorHAnsi" w:cstheme="minorHAnsi"/>
          <w:sz w:val="24"/>
          <w:szCs w:val="24"/>
        </w:rPr>
        <w:t>. Per la somministrazione del mezzo di contrasto occorre un digiuno di almeno 6 ore, ma non è necessario interrompere eventuali terapie in corso (per esempio farmaci per la pressione o per il cuore).</w:t>
      </w:r>
    </w:p>
    <w:p w14:paraId="5C145348"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Il medico può prevedere un trattamento preventivo per evitare reazioni rischiose nei soggetti allergici che devono sottoporsi all’esame con mezzo di contrasto paramagnetico (gadolinio).</w:t>
      </w:r>
    </w:p>
    <w:p w14:paraId="12CBE7EC"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Sono anche richieste le analisi del sangue per verificare il valore della creatinina, che rappresenta un indice di funzionalità renale. In caso di un’eventuale </w:t>
      </w:r>
      <w:r w:rsidRPr="00D93110">
        <w:rPr>
          <w:rStyle w:val="Nessuno"/>
          <w:rFonts w:asciiTheme="minorHAnsi" w:hAnsiTheme="minorHAnsi" w:cstheme="minorHAnsi"/>
        </w:rPr>
        <w:t>insufficienza renale</w:t>
      </w:r>
      <w:r w:rsidRPr="00D93110">
        <w:rPr>
          <w:rStyle w:val="Hyperlink0"/>
          <w:rFonts w:asciiTheme="minorHAnsi" w:hAnsiTheme="minorHAnsi" w:cstheme="minorHAnsi"/>
          <w:sz w:val="24"/>
          <w:szCs w:val="24"/>
        </w:rPr>
        <w:t> (creatininemia alta), è sconsigliato l’uso del gadolinio.</w:t>
      </w:r>
    </w:p>
    <w:p w14:paraId="338CF864"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Il giorno dell'esame si consiglia di indossare </w:t>
      </w:r>
      <w:r w:rsidRPr="00D93110">
        <w:rPr>
          <w:rStyle w:val="Nessuno"/>
          <w:rFonts w:asciiTheme="minorHAnsi" w:hAnsiTheme="minorHAnsi" w:cstheme="minorHAnsi"/>
        </w:rPr>
        <w:t>indumenti senza ganci o bottoni automatici, spille, chiusure lampo o altre parti metalliche</w:t>
      </w:r>
      <w:r w:rsidRPr="00D93110">
        <w:rPr>
          <w:rStyle w:val="Hyperlink0"/>
          <w:rFonts w:asciiTheme="minorHAnsi" w:hAnsiTheme="minorHAnsi" w:cstheme="minorHAnsi"/>
          <w:sz w:val="24"/>
          <w:szCs w:val="24"/>
        </w:rPr>
        <w:t>, che andrebbero in ogni caso tolti prima dell'esecuzione dell'indagine. Si consiglia di prestare molta attenzione anche ai punti metallici applicati in tintoria, che spesso restano attaccati alle etichette perché difficilmente visibili.</w:t>
      </w:r>
    </w:p>
    <w:p w14:paraId="4221DBE3"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lastRenderedPageBreak/>
        <w:t>Per evitare inconvenienti, comunque, il paziente viene di norma invitato a togliersi tutti i vestiti a esclusione della biancheria intima (purché priva di parti metalliche) e a indossare un camice, fornito dal personale, e dei calzari monouso.</w:t>
      </w:r>
    </w:p>
    <w:p w14:paraId="27FD58DA"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Occorre togliere gioielli e piercing, fermagli per capelli e cinture, occhiali e orologi, ma anche eventuali lenti a contatto, apparecchi per l’udito, protesi dentarie mobili, cinti sanitari, busti e parrucche. Non è consentito portare con sé cellulari, carte di credito o altre tessere magnetiche che potrebbero interferire con lo strumento di indagine.</w:t>
      </w:r>
    </w:p>
    <w:p w14:paraId="3D465E50"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In alcuni casi si richiede anche di rimuovere i cosmetici dal viso e dagli occhi: si può decidere di non truccarsi oppure di portare con sé il necessario per la pulizia del viso.</w:t>
      </w:r>
    </w:p>
    <w:p w14:paraId="4F9D08F7"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L'esecuzione di una risonanza magnetica </w:t>
      </w:r>
      <w:r w:rsidRPr="00D93110">
        <w:rPr>
          <w:rStyle w:val="Nessuno"/>
          <w:rFonts w:asciiTheme="minorHAnsi" w:hAnsiTheme="minorHAnsi" w:cstheme="minorHAnsi"/>
        </w:rPr>
        <w:t>non è mai dolorosa</w:t>
      </w:r>
      <w:r w:rsidRPr="00D93110">
        <w:rPr>
          <w:rStyle w:val="Hyperlink0"/>
          <w:rFonts w:asciiTheme="minorHAnsi" w:hAnsiTheme="minorHAnsi" w:cstheme="minorHAnsi"/>
          <w:sz w:val="24"/>
          <w:szCs w:val="24"/>
        </w:rPr>
        <w:t>, se si esclude la piccola puntura richiesta dall’eventuale iniezione di mezzo di contrasto nella vena del braccio.</w:t>
      </w:r>
    </w:p>
    <w:p w14:paraId="566DC6C4"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Gli unici fastidi che si possono avvertire durante l'esecuzione dell’esame derivano dal forte rumore provocato dalla macchina e dal senso di claustrofobia che, soprattutto in passato, era provocato dal rimanere chiusi in un grande cilindro per il tempo necessario all’esame.</w:t>
      </w:r>
    </w:p>
    <w:p w14:paraId="4C6F41A4"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Per rimediare al rumore di solito vengono forniti al paziente cuffie o tappi per le orecchie, non è invece consentito l'utilizzo di dispositivi elettronici.</w:t>
      </w:r>
    </w:p>
    <w:p w14:paraId="633614C1"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Nel corso dell'esame è normale avvertire un senso di riscaldamento in alcune parti del corpo, che va segnalato agli operatori solo se diventa eccessivo.</w:t>
      </w:r>
    </w:p>
    <w:p w14:paraId="2CC72AB3"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È possibile anche che il campo magnetico generato dalla macchina, stimolando le cellule nervose del paziente, provochi la </w:t>
      </w:r>
      <w:r w:rsidRPr="00D93110">
        <w:rPr>
          <w:rStyle w:val="Nessuno"/>
          <w:rFonts w:asciiTheme="minorHAnsi" w:hAnsiTheme="minorHAnsi" w:cstheme="minorHAnsi"/>
        </w:rPr>
        <w:t>contrazione involontaria o la sensazione di pulsazione in alcuni muscoli</w:t>
      </w:r>
      <w:r w:rsidRPr="00D93110">
        <w:rPr>
          <w:rStyle w:val="Hyperlink0"/>
          <w:rFonts w:asciiTheme="minorHAnsi" w:hAnsiTheme="minorHAnsi" w:cstheme="minorHAnsi"/>
          <w:sz w:val="24"/>
          <w:szCs w:val="24"/>
        </w:rPr>
        <w:t> in varie parti del corpo. Anche questi effetti non devono preoccupare; se diventano troppo fastidiosi è consigliabile avvertire l’operatore, con cui si è sempre in contatto tramite un campanello di allarme e un interfono situati all’interno dell'apparecchiatura.</w:t>
      </w:r>
    </w:p>
    <w:p w14:paraId="6FBDCECB"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A sua volta, chi esegue l'esame vede e ha sotto controllo in ogni istante il paziente e può, quindi, sempre intervenire in caso di necessità.</w:t>
      </w:r>
    </w:p>
    <w:p w14:paraId="5FB343AC"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Nella sede di tatuaggi, soprattutto se fatti molti anni fa quando era più comune l’uso di pigmenti metallici, si possono creare irritazioni della pelle.</w:t>
      </w:r>
    </w:p>
    <w:p w14:paraId="7B37F5F9"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La durata di una risonanza magnetica dipende dall’estensione della parte del corpo da esaminare ma può variare tra i 20 e i 65 minuti. Molti pazienti possono trovare difficoltà a mantenersi immobili, come richiesto perché l'esame riesca bene, per tutto il tempo. Si può, però, chiedere al tecnico che la esegue la possibilità di sgranchirsi un po’ tra una sequenza e l’altra.</w:t>
      </w:r>
    </w:p>
    <w:p w14:paraId="2CE43F27" w14:textId="77777777" w:rsidR="0014486A" w:rsidRPr="00D93110"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A meno che vi siano indicazioni diverse da parte del personale che esegue l’esame, non occorre un periodo di osservazione al termine dell’indagine: ci si può rivestire subito e tornare a casa.</w:t>
      </w:r>
    </w:p>
    <w:p w14:paraId="4B579202" w14:textId="77777777" w:rsidR="0014486A" w:rsidRDefault="007A2EF3" w:rsidP="00466024">
      <w:pPr>
        <w:spacing w:line="288" w:lineRule="auto"/>
        <w:jc w:val="both"/>
        <w:rPr>
          <w:rStyle w:val="Hyperlink0"/>
          <w:rFonts w:asciiTheme="minorHAnsi" w:hAnsiTheme="minorHAnsi" w:cstheme="minorHAnsi"/>
          <w:sz w:val="24"/>
          <w:szCs w:val="24"/>
        </w:rPr>
      </w:pPr>
      <w:r w:rsidRPr="00D93110">
        <w:rPr>
          <w:rStyle w:val="Hyperlink0"/>
          <w:rFonts w:asciiTheme="minorHAnsi" w:hAnsiTheme="minorHAnsi" w:cstheme="minorHAnsi"/>
          <w:sz w:val="24"/>
          <w:szCs w:val="24"/>
        </w:rPr>
        <w:t>Con l’unica eccezione delle donne che allattano, se sottoposte a un esame con mezzo di contrasto, tutti gli altri possono riprendere da subito la loro vita normale, senza nessuna limitazione di alcun genere.</w:t>
      </w:r>
    </w:p>
    <w:p w14:paraId="34121DBD" w14:textId="77777777" w:rsidR="00627C60" w:rsidRDefault="00627C60" w:rsidP="00466024">
      <w:pPr>
        <w:spacing w:line="288" w:lineRule="auto"/>
        <w:jc w:val="both"/>
        <w:rPr>
          <w:rStyle w:val="Hyperlink0"/>
          <w:rFonts w:asciiTheme="minorHAnsi" w:hAnsiTheme="minorHAnsi" w:cstheme="minorHAnsi"/>
          <w:sz w:val="24"/>
          <w:szCs w:val="24"/>
        </w:rPr>
      </w:pPr>
    </w:p>
    <w:p w14:paraId="5160ADD4" w14:textId="77777777" w:rsidR="00627C60" w:rsidRPr="00D93110" w:rsidRDefault="00627C60" w:rsidP="00466024">
      <w:pPr>
        <w:spacing w:line="288" w:lineRule="auto"/>
        <w:jc w:val="both"/>
        <w:rPr>
          <w:rStyle w:val="Hyperlink0"/>
          <w:rFonts w:asciiTheme="minorHAnsi" w:hAnsiTheme="minorHAnsi" w:cstheme="minorHAnsi"/>
          <w:sz w:val="24"/>
          <w:szCs w:val="24"/>
        </w:rPr>
      </w:pPr>
    </w:p>
    <w:p w14:paraId="71A2FC4A" w14:textId="77777777" w:rsidR="00627C60" w:rsidRDefault="00627C60" w:rsidP="00EC787C">
      <w:pPr>
        <w:pStyle w:val="Paragrafoelenco"/>
        <w:spacing w:line="288" w:lineRule="auto"/>
        <w:ind w:left="993"/>
        <w:contextualSpacing w:val="0"/>
        <w:rPr>
          <w:rStyle w:val="Hyperlink1"/>
          <w:rFonts w:asciiTheme="minorHAnsi" w:hAnsiTheme="minorHAnsi" w:cstheme="minorHAnsi"/>
          <w:u w:val="single"/>
        </w:rPr>
      </w:pPr>
    </w:p>
    <w:p w14:paraId="221879D2" w14:textId="04F978FC" w:rsidR="000142CE" w:rsidRPr="005D3086" w:rsidRDefault="005D3086" w:rsidP="00EC787C">
      <w:pPr>
        <w:pStyle w:val="Paragrafoelenco"/>
        <w:spacing w:line="288" w:lineRule="auto"/>
        <w:ind w:left="993"/>
        <w:contextualSpacing w:val="0"/>
        <w:rPr>
          <w:rStyle w:val="Hyperlink1"/>
          <w:rFonts w:asciiTheme="minorHAnsi" w:hAnsiTheme="minorHAnsi" w:cstheme="minorHAnsi"/>
          <w:u w:val="single"/>
        </w:rPr>
      </w:pPr>
      <w:r w:rsidRPr="005D3086">
        <w:rPr>
          <w:rStyle w:val="Hyperlink1"/>
          <w:rFonts w:asciiTheme="minorHAnsi" w:hAnsiTheme="minorHAnsi" w:cstheme="minorHAnsi"/>
          <w:u w:val="single"/>
        </w:rPr>
        <w:t xml:space="preserve">Orari di prestazioni di </w:t>
      </w:r>
      <w:r w:rsidR="000142CE" w:rsidRPr="005D3086">
        <w:rPr>
          <w:rStyle w:val="Hyperlink1"/>
          <w:rFonts w:asciiTheme="minorHAnsi" w:hAnsiTheme="minorHAnsi" w:cstheme="minorHAnsi"/>
          <w:u w:val="single"/>
        </w:rPr>
        <w:t>RM basale</w:t>
      </w:r>
    </w:p>
    <w:tbl>
      <w:tblPr>
        <w:tblW w:w="5316" w:type="dxa"/>
        <w:tblInd w:w="1977" w:type="dxa"/>
        <w:tblLayout w:type="fixed"/>
        <w:tblCellMar>
          <w:left w:w="70" w:type="dxa"/>
          <w:right w:w="70" w:type="dxa"/>
        </w:tblCellMar>
        <w:tblLook w:val="0000" w:firstRow="0" w:lastRow="0" w:firstColumn="0" w:lastColumn="0" w:noHBand="0" w:noVBand="0"/>
      </w:tblPr>
      <w:tblGrid>
        <w:gridCol w:w="2055"/>
        <w:gridCol w:w="1559"/>
        <w:gridCol w:w="1702"/>
      </w:tblGrid>
      <w:tr w:rsidR="000142CE" w:rsidRPr="00D93110" w14:paraId="7A8A7F76" w14:textId="77777777" w:rsidTr="005D3086">
        <w:tc>
          <w:tcPr>
            <w:tcW w:w="20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0062C9B" w14:textId="77777777" w:rsidR="000142CE" w:rsidRPr="00D93110" w:rsidRDefault="000142CE" w:rsidP="005D308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Giorno</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7E9FC71" w14:textId="77777777" w:rsidR="000142CE" w:rsidRPr="00D93110" w:rsidRDefault="000142CE" w:rsidP="005D308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dalle</w:t>
            </w:r>
          </w:p>
        </w:tc>
        <w:tc>
          <w:tcPr>
            <w:tcW w:w="1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686557D" w14:textId="6564E785" w:rsidR="000142CE" w:rsidRPr="00D93110" w:rsidRDefault="00EC787C" w:rsidP="005D3086">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A</w:t>
            </w:r>
            <w:r w:rsidR="000142CE" w:rsidRPr="00D93110">
              <w:rPr>
                <w:rFonts w:asciiTheme="minorHAnsi" w:hAnsiTheme="minorHAnsi" w:cstheme="minorHAnsi"/>
                <w:b/>
              </w:rPr>
              <w:t>lle</w:t>
            </w:r>
          </w:p>
        </w:tc>
      </w:tr>
      <w:tr w:rsidR="000142CE" w:rsidRPr="00D93110" w14:paraId="66807D39" w14:textId="77777777" w:rsidTr="000142CE">
        <w:trPr>
          <w:trHeight w:val="295"/>
        </w:trPr>
        <w:tc>
          <w:tcPr>
            <w:tcW w:w="2055" w:type="dxa"/>
            <w:tcBorders>
              <w:top w:val="single" w:sz="6" w:space="0" w:color="000000"/>
              <w:left w:val="single" w:sz="6" w:space="0" w:color="000000"/>
              <w:bottom w:val="single" w:sz="6" w:space="0" w:color="000000"/>
              <w:right w:val="single" w:sz="6" w:space="0" w:color="000000"/>
            </w:tcBorders>
          </w:tcPr>
          <w:p w14:paraId="2E48D704"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3B6D85C0"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73B0F3A9" w14:textId="13A95DEC"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1</w:t>
            </w:r>
            <w:r w:rsidR="00627C60">
              <w:rPr>
                <w:rFonts w:asciiTheme="minorHAnsi" w:hAnsiTheme="minorHAnsi" w:cstheme="minorHAnsi"/>
              </w:rPr>
              <w:t>3</w:t>
            </w:r>
            <w:r w:rsidRPr="00D93110">
              <w:rPr>
                <w:rFonts w:asciiTheme="minorHAnsi" w:hAnsiTheme="minorHAnsi" w:cstheme="minorHAnsi"/>
              </w:rPr>
              <w:t>:00</w:t>
            </w:r>
          </w:p>
        </w:tc>
      </w:tr>
      <w:tr w:rsidR="000142CE" w:rsidRPr="00D93110" w14:paraId="62289C2A" w14:textId="77777777" w:rsidTr="000142CE">
        <w:tc>
          <w:tcPr>
            <w:tcW w:w="2055" w:type="dxa"/>
            <w:tcBorders>
              <w:top w:val="single" w:sz="6" w:space="0" w:color="000000"/>
              <w:left w:val="single" w:sz="6" w:space="0" w:color="000000"/>
              <w:bottom w:val="single" w:sz="6" w:space="0" w:color="000000"/>
              <w:right w:val="single" w:sz="6" w:space="0" w:color="000000"/>
            </w:tcBorders>
          </w:tcPr>
          <w:p w14:paraId="6A50E406"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Martedì</w:t>
            </w:r>
          </w:p>
        </w:tc>
        <w:tc>
          <w:tcPr>
            <w:tcW w:w="1559" w:type="dxa"/>
            <w:tcBorders>
              <w:top w:val="single" w:sz="6" w:space="0" w:color="000000"/>
              <w:left w:val="single" w:sz="6" w:space="0" w:color="000000"/>
              <w:bottom w:val="single" w:sz="6" w:space="0" w:color="000000"/>
              <w:right w:val="single" w:sz="6" w:space="0" w:color="000000"/>
            </w:tcBorders>
          </w:tcPr>
          <w:p w14:paraId="3C489EBC"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48FE62FF"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19:00</w:t>
            </w:r>
          </w:p>
        </w:tc>
      </w:tr>
      <w:tr w:rsidR="000142CE" w:rsidRPr="00D93110" w14:paraId="2A5DE2D3" w14:textId="77777777" w:rsidTr="000142CE">
        <w:tc>
          <w:tcPr>
            <w:tcW w:w="2055" w:type="dxa"/>
            <w:tcBorders>
              <w:top w:val="single" w:sz="6" w:space="0" w:color="000000"/>
              <w:left w:val="single" w:sz="6" w:space="0" w:color="000000"/>
              <w:bottom w:val="single" w:sz="6" w:space="0" w:color="000000"/>
              <w:right w:val="single" w:sz="6" w:space="0" w:color="000000"/>
            </w:tcBorders>
          </w:tcPr>
          <w:p w14:paraId="4AFBD4B1"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3A1B778C" w14:textId="24CEB938" w:rsidR="000142CE" w:rsidRPr="00D93110" w:rsidRDefault="00627C60" w:rsidP="005D3086">
            <w:pPr>
              <w:widowControl w:val="0"/>
              <w:jc w:val="both"/>
              <w:rPr>
                <w:rFonts w:asciiTheme="minorHAnsi" w:hAnsiTheme="minorHAnsi" w:cstheme="minorHAnsi"/>
              </w:rPr>
            </w:pPr>
            <w:r>
              <w:rPr>
                <w:rFonts w:asciiTheme="minorHAnsi" w:hAnsiTheme="minorHAnsi" w:cstheme="minorHAnsi"/>
              </w:rPr>
              <w:t>14</w:t>
            </w:r>
            <w:r w:rsidR="000142CE" w:rsidRPr="00D93110">
              <w:rPr>
                <w:rFonts w:asciiTheme="minorHAnsi" w:hAnsiTheme="minorHAnsi" w:cstheme="minorHAnsi"/>
              </w:rPr>
              <w:t>:00</w:t>
            </w:r>
          </w:p>
        </w:tc>
        <w:tc>
          <w:tcPr>
            <w:tcW w:w="1702" w:type="dxa"/>
            <w:tcBorders>
              <w:top w:val="single" w:sz="6" w:space="0" w:color="000000"/>
              <w:left w:val="single" w:sz="6" w:space="0" w:color="000000"/>
              <w:bottom w:val="single" w:sz="6" w:space="0" w:color="000000"/>
              <w:right w:val="single" w:sz="6" w:space="0" w:color="000000"/>
            </w:tcBorders>
          </w:tcPr>
          <w:p w14:paraId="4AC60941"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19:00</w:t>
            </w:r>
          </w:p>
        </w:tc>
      </w:tr>
      <w:tr w:rsidR="000142CE" w:rsidRPr="00D93110" w14:paraId="568F77C4" w14:textId="77777777" w:rsidTr="000142CE">
        <w:tc>
          <w:tcPr>
            <w:tcW w:w="2055" w:type="dxa"/>
            <w:tcBorders>
              <w:top w:val="single" w:sz="6" w:space="0" w:color="000000"/>
              <w:left w:val="single" w:sz="6" w:space="0" w:color="000000"/>
              <w:bottom w:val="single" w:sz="6" w:space="0" w:color="000000"/>
              <w:right w:val="single" w:sz="6" w:space="0" w:color="000000"/>
            </w:tcBorders>
          </w:tcPr>
          <w:p w14:paraId="6ED374D1"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Giovedì</w:t>
            </w:r>
          </w:p>
        </w:tc>
        <w:tc>
          <w:tcPr>
            <w:tcW w:w="1559" w:type="dxa"/>
            <w:tcBorders>
              <w:top w:val="single" w:sz="6" w:space="0" w:color="000000"/>
              <w:left w:val="single" w:sz="6" w:space="0" w:color="000000"/>
              <w:bottom w:val="single" w:sz="6" w:space="0" w:color="000000"/>
              <w:right w:val="single" w:sz="6" w:space="0" w:color="000000"/>
            </w:tcBorders>
          </w:tcPr>
          <w:p w14:paraId="413570A9" w14:textId="2D323AC3" w:rsidR="000142CE" w:rsidRPr="00D93110" w:rsidRDefault="00627C60" w:rsidP="005D3086">
            <w:pPr>
              <w:widowControl w:val="0"/>
              <w:jc w:val="both"/>
              <w:rPr>
                <w:rFonts w:asciiTheme="minorHAnsi" w:hAnsiTheme="minorHAnsi" w:cstheme="minorHAnsi"/>
              </w:rPr>
            </w:pPr>
            <w:r>
              <w:rPr>
                <w:rFonts w:asciiTheme="minorHAnsi" w:hAnsiTheme="minorHAnsi" w:cstheme="minorHAnsi"/>
              </w:rPr>
              <w:t>08</w:t>
            </w:r>
            <w:r w:rsidR="000142CE" w:rsidRPr="00D93110">
              <w:rPr>
                <w:rFonts w:asciiTheme="minorHAnsi" w:hAnsiTheme="minorHAnsi" w:cstheme="minorHAnsi"/>
              </w:rPr>
              <w:t>:00</w:t>
            </w:r>
          </w:p>
        </w:tc>
        <w:tc>
          <w:tcPr>
            <w:tcW w:w="1702" w:type="dxa"/>
            <w:tcBorders>
              <w:top w:val="single" w:sz="6" w:space="0" w:color="000000"/>
              <w:left w:val="single" w:sz="6" w:space="0" w:color="000000"/>
              <w:bottom w:val="single" w:sz="6" w:space="0" w:color="000000"/>
              <w:right w:val="single" w:sz="6" w:space="0" w:color="000000"/>
            </w:tcBorders>
          </w:tcPr>
          <w:p w14:paraId="3A2FCB1A"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19:00</w:t>
            </w:r>
          </w:p>
        </w:tc>
      </w:tr>
      <w:tr w:rsidR="000142CE" w:rsidRPr="00D93110" w14:paraId="0C409632" w14:textId="77777777" w:rsidTr="000142CE">
        <w:tc>
          <w:tcPr>
            <w:tcW w:w="2055" w:type="dxa"/>
            <w:tcBorders>
              <w:top w:val="single" w:sz="6" w:space="0" w:color="000000"/>
              <w:left w:val="single" w:sz="6" w:space="0" w:color="000000"/>
              <w:bottom w:val="single" w:sz="6" w:space="0" w:color="000000"/>
              <w:right w:val="single" w:sz="6" w:space="0" w:color="000000"/>
            </w:tcBorders>
          </w:tcPr>
          <w:p w14:paraId="58F27371"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Venerdì</w:t>
            </w:r>
          </w:p>
        </w:tc>
        <w:tc>
          <w:tcPr>
            <w:tcW w:w="1559" w:type="dxa"/>
            <w:tcBorders>
              <w:top w:val="single" w:sz="6" w:space="0" w:color="000000"/>
              <w:left w:val="single" w:sz="6" w:space="0" w:color="000000"/>
              <w:bottom w:val="single" w:sz="6" w:space="0" w:color="000000"/>
              <w:right w:val="single" w:sz="6" w:space="0" w:color="000000"/>
            </w:tcBorders>
          </w:tcPr>
          <w:p w14:paraId="68439CB3"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04DF7964" w14:textId="77777777" w:rsidR="000142CE" w:rsidRPr="00D93110" w:rsidRDefault="000142CE" w:rsidP="005D3086">
            <w:pPr>
              <w:widowControl w:val="0"/>
              <w:jc w:val="both"/>
              <w:rPr>
                <w:rFonts w:asciiTheme="minorHAnsi" w:hAnsiTheme="minorHAnsi" w:cstheme="minorHAnsi"/>
              </w:rPr>
            </w:pPr>
            <w:r w:rsidRPr="00D93110">
              <w:rPr>
                <w:rFonts w:asciiTheme="minorHAnsi" w:hAnsiTheme="minorHAnsi" w:cstheme="minorHAnsi"/>
              </w:rPr>
              <w:t>19:00</w:t>
            </w:r>
          </w:p>
        </w:tc>
      </w:tr>
    </w:tbl>
    <w:p w14:paraId="24CEBDBA" w14:textId="77777777" w:rsidR="000142CE" w:rsidRPr="00D93110" w:rsidRDefault="000142CE" w:rsidP="00466024">
      <w:pPr>
        <w:spacing w:line="288" w:lineRule="auto"/>
        <w:jc w:val="both"/>
        <w:rPr>
          <w:rStyle w:val="Hyperlink0"/>
          <w:rFonts w:asciiTheme="minorHAnsi" w:hAnsiTheme="minorHAnsi" w:cstheme="minorHAnsi"/>
          <w:sz w:val="24"/>
          <w:szCs w:val="24"/>
        </w:rPr>
      </w:pPr>
    </w:p>
    <w:p w14:paraId="2A515FF0" w14:textId="77777777" w:rsidR="0014486A" w:rsidRPr="00D93110" w:rsidRDefault="0014486A" w:rsidP="00466024">
      <w:pPr>
        <w:spacing w:line="288" w:lineRule="auto"/>
        <w:jc w:val="both"/>
        <w:rPr>
          <w:rStyle w:val="Hyperlink0"/>
          <w:rFonts w:asciiTheme="minorHAnsi" w:hAnsiTheme="minorHAnsi" w:cstheme="minorHAnsi"/>
          <w:sz w:val="24"/>
          <w:szCs w:val="24"/>
        </w:rPr>
      </w:pPr>
    </w:p>
    <w:p w14:paraId="0EDA4C16" w14:textId="096E0E2D" w:rsidR="000142CE" w:rsidRPr="00EC787C" w:rsidRDefault="00EC787C" w:rsidP="00EC787C">
      <w:pPr>
        <w:pStyle w:val="Paragrafoelenco"/>
        <w:spacing w:line="288" w:lineRule="auto"/>
        <w:ind w:left="993"/>
        <w:contextualSpacing w:val="0"/>
        <w:rPr>
          <w:rStyle w:val="Hyperlink1"/>
          <w:rFonts w:asciiTheme="minorHAnsi" w:hAnsiTheme="minorHAnsi" w:cstheme="minorHAnsi"/>
          <w:u w:val="single"/>
        </w:rPr>
      </w:pPr>
      <w:r>
        <w:rPr>
          <w:rStyle w:val="Hyperlink1"/>
          <w:rFonts w:asciiTheme="minorHAnsi" w:hAnsiTheme="minorHAnsi" w:cstheme="minorHAnsi"/>
          <w:u w:val="single"/>
        </w:rPr>
        <w:t xml:space="preserve">Orari di prestazioni di </w:t>
      </w:r>
      <w:r w:rsidR="000142CE" w:rsidRPr="00EC787C">
        <w:rPr>
          <w:rStyle w:val="Hyperlink1"/>
          <w:rFonts w:asciiTheme="minorHAnsi" w:hAnsiTheme="minorHAnsi" w:cstheme="minorHAnsi"/>
          <w:u w:val="single"/>
        </w:rPr>
        <w:t>RM con mezzo di contrasto</w:t>
      </w:r>
    </w:p>
    <w:tbl>
      <w:tblPr>
        <w:tblW w:w="5316" w:type="dxa"/>
        <w:tblInd w:w="1977" w:type="dxa"/>
        <w:tblLayout w:type="fixed"/>
        <w:tblCellMar>
          <w:left w:w="70" w:type="dxa"/>
          <w:right w:w="70" w:type="dxa"/>
        </w:tblCellMar>
        <w:tblLook w:val="0000" w:firstRow="0" w:lastRow="0" w:firstColumn="0" w:lastColumn="0" w:noHBand="0" w:noVBand="0"/>
      </w:tblPr>
      <w:tblGrid>
        <w:gridCol w:w="2055"/>
        <w:gridCol w:w="1559"/>
        <w:gridCol w:w="1702"/>
      </w:tblGrid>
      <w:tr w:rsidR="000142CE" w:rsidRPr="00D93110" w14:paraId="06288C4E" w14:textId="77777777" w:rsidTr="00EC787C">
        <w:tc>
          <w:tcPr>
            <w:tcW w:w="20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7A5AFEC" w14:textId="77777777" w:rsidR="000142CE" w:rsidRPr="00D93110" w:rsidRDefault="000142CE" w:rsidP="00EC787C">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Giorno</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A5AD8F5" w14:textId="77777777" w:rsidR="000142CE" w:rsidRPr="00D93110" w:rsidRDefault="000142CE" w:rsidP="00EC787C">
            <w:pPr>
              <w:widowControl w:val="0"/>
              <w:spacing w:line="288" w:lineRule="auto"/>
              <w:ind w:right="-1"/>
              <w:jc w:val="center"/>
              <w:rPr>
                <w:rFonts w:asciiTheme="minorHAnsi" w:hAnsiTheme="minorHAnsi" w:cstheme="minorHAnsi"/>
                <w:b/>
              </w:rPr>
            </w:pPr>
            <w:r w:rsidRPr="00D93110">
              <w:rPr>
                <w:rFonts w:asciiTheme="minorHAnsi" w:hAnsiTheme="minorHAnsi" w:cstheme="minorHAnsi"/>
                <w:b/>
              </w:rPr>
              <w:t>dalle</w:t>
            </w:r>
          </w:p>
        </w:tc>
        <w:tc>
          <w:tcPr>
            <w:tcW w:w="17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A42223E" w14:textId="475C3ABE" w:rsidR="000142CE" w:rsidRPr="00D93110" w:rsidRDefault="00D1132D" w:rsidP="00EC787C">
            <w:pPr>
              <w:widowControl w:val="0"/>
              <w:spacing w:line="288" w:lineRule="auto"/>
              <w:ind w:right="-1"/>
              <w:jc w:val="center"/>
              <w:rPr>
                <w:rFonts w:asciiTheme="minorHAnsi" w:hAnsiTheme="minorHAnsi" w:cstheme="minorHAnsi"/>
                <w:b/>
              </w:rPr>
            </w:pPr>
            <w:r>
              <w:rPr>
                <w:rFonts w:asciiTheme="minorHAnsi" w:hAnsiTheme="minorHAnsi" w:cstheme="minorHAnsi"/>
                <w:b/>
              </w:rPr>
              <w:t>a</w:t>
            </w:r>
            <w:r w:rsidR="000142CE" w:rsidRPr="00D93110">
              <w:rPr>
                <w:rFonts w:asciiTheme="minorHAnsi" w:hAnsiTheme="minorHAnsi" w:cstheme="minorHAnsi"/>
                <w:b/>
              </w:rPr>
              <w:t>lle</w:t>
            </w:r>
          </w:p>
        </w:tc>
      </w:tr>
      <w:tr w:rsidR="000142CE" w:rsidRPr="00D93110" w14:paraId="75375E41" w14:textId="77777777" w:rsidTr="000142CE">
        <w:trPr>
          <w:trHeight w:val="295"/>
        </w:trPr>
        <w:tc>
          <w:tcPr>
            <w:tcW w:w="2055" w:type="dxa"/>
            <w:tcBorders>
              <w:top w:val="single" w:sz="6" w:space="0" w:color="000000"/>
              <w:left w:val="single" w:sz="6" w:space="0" w:color="000000"/>
              <w:bottom w:val="single" w:sz="6" w:space="0" w:color="000000"/>
              <w:right w:val="single" w:sz="6" w:space="0" w:color="000000"/>
            </w:tcBorders>
          </w:tcPr>
          <w:p w14:paraId="5C9B2F67" w14:textId="77777777" w:rsidR="000142CE" w:rsidRPr="00D93110" w:rsidRDefault="000142CE" w:rsidP="00EC787C">
            <w:pPr>
              <w:widowControl w:val="0"/>
              <w:jc w:val="both"/>
              <w:rPr>
                <w:rFonts w:asciiTheme="minorHAnsi" w:hAnsiTheme="minorHAnsi" w:cstheme="minorHAnsi"/>
              </w:rPr>
            </w:pPr>
            <w:r w:rsidRPr="00D93110">
              <w:rPr>
                <w:rFonts w:asciiTheme="minorHAnsi" w:hAnsiTheme="minorHAnsi" w:cstheme="minorHAnsi"/>
              </w:rPr>
              <w:t>Lunedì</w:t>
            </w:r>
          </w:p>
        </w:tc>
        <w:tc>
          <w:tcPr>
            <w:tcW w:w="1559" w:type="dxa"/>
            <w:tcBorders>
              <w:top w:val="single" w:sz="6" w:space="0" w:color="000000"/>
              <w:left w:val="single" w:sz="6" w:space="0" w:color="000000"/>
              <w:bottom w:val="single" w:sz="6" w:space="0" w:color="000000"/>
              <w:right w:val="single" w:sz="6" w:space="0" w:color="000000"/>
            </w:tcBorders>
          </w:tcPr>
          <w:p w14:paraId="48765C8E" w14:textId="332D3B97" w:rsidR="000142CE" w:rsidRPr="00D93110" w:rsidRDefault="00627C60" w:rsidP="00EC787C">
            <w:pPr>
              <w:widowControl w:val="0"/>
              <w:jc w:val="both"/>
              <w:rPr>
                <w:rFonts w:asciiTheme="minorHAnsi" w:hAnsiTheme="minorHAnsi" w:cstheme="minorHAnsi"/>
              </w:rPr>
            </w:pPr>
            <w:r>
              <w:rPr>
                <w:rFonts w:asciiTheme="minorHAnsi" w:hAnsiTheme="minorHAnsi" w:cstheme="minorHAnsi"/>
              </w:rPr>
              <w:t>13</w:t>
            </w:r>
            <w:r w:rsidR="000142CE" w:rsidRPr="00D93110">
              <w:rPr>
                <w:rFonts w:asciiTheme="minorHAnsi" w:hAnsiTheme="minorHAnsi" w:cstheme="minorHAnsi"/>
              </w:rPr>
              <w:t>:00</w:t>
            </w:r>
          </w:p>
        </w:tc>
        <w:tc>
          <w:tcPr>
            <w:tcW w:w="1702" w:type="dxa"/>
            <w:tcBorders>
              <w:top w:val="single" w:sz="6" w:space="0" w:color="000000"/>
              <w:left w:val="single" w:sz="6" w:space="0" w:color="000000"/>
              <w:bottom w:val="single" w:sz="6" w:space="0" w:color="000000"/>
              <w:right w:val="single" w:sz="6" w:space="0" w:color="000000"/>
            </w:tcBorders>
          </w:tcPr>
          <w:p w14:paraId="7FC9A121" w14:textId="50CC5646" w:rsidR="000142CE" w:rsidRPr="00D93110" w:rsidRDefault="000142CE" w:rsidP="00EC787C">
            <w:pPr>
              <w:widowControl w:val="0"/>
              <w:jc w:val="both"/>
              <w:rPr>
                <w:rFonts w:asciiTheme="minorHAnsi" w:hAnsiTheme="minorHAnsi" w:cstheme="minorHAnsi"/>
              </w:rPr>
            </w:pPr>
            <w:r w:rsidRPr="00D93110">
              <w:rPr>
                <w:rFonts w:asciiTheme="minorHAnsi" w:hAnsiTheme="minorHAnsi" w:cstheme="minorHAnsi"/>
              </w:rPr>
              <w:t>1</w:t>
            </w:r>
            <w:r w:rsidR="00627C60">
              <w:rPr>
                <w:rFonts w:asciiTheme="minorHAnsi" w:hAnsiTheme="minorHAnsi" w:cstheme="minorHAnsi"/>
              </w:rPr>
              <w:t>9</w:t>
            </w:r>
            <w:r w:rsidRPr="00D93110">
              <w:rPr>
                <w:rFonts w:asciiTheme="minorHAnsi" w:hAnsiTheme="minorHAnsi" w:cstheme="minorHAnsi"/>
              </w:rPr>
              <w:t>:00</w:t>
            </w:r>
          </w:p>
        </w:tc>
      </w:tr>
      <w:tr w:rsidR="000142CE" w:rsidRPr="00D93110" w14:paraId="4E876567" w14:textId="77777777" w:rsidTr="000142CE">
        <w:tc>
          <w:tcPr>
            <w:tcW w:w="2055" w:type="dxa"/>
            <w:tcBorders>
              <w:top w:val="single" w:sz="6" w:space="0" w:color="000000"/>
              <w:left w:val="single" w:sz="6" w:space="0" w:color="000000"/>
              <w:bottom w:val="single" w:sz="6" w:space="0" w:color="000000"/>
              <w:right w:val="single" w:sz="6" w:space="0" w:color="000000"/>
            </w:tcBorders>
          </w:tcPr>
          <w:p w14:paraId="6827D9C6" w14:textId="77777777" w:rsidR="000142CE" w:rsidRPr="00D93110" w:rsidRDefault="000142CE" w:rsidP="00EC787C">
            <w:pPr>
              <w:widowControl w:val="0"/>
              <w:jc w:val="both"/>
              <w:rPr>
                <w:rFonts w:asciiTheme="minorHAnsi" w:hAnsiTheme="minorHAnsi" w:cstheme="minorHAnsi"/>
              </w:rPr>
            </w:pPr>
            <w:r w:rsidRPr="00D93110">
              <w:rPr>
                <w:rFonts w:asciiTheme="minorHAnsi" w:hAnsiTheme="minorHAnsi" w:cstheme="minorHAnsi"/>
              </w:rPr>
              <w:t>Mercoledì</w:t>
            </w:r>
          </w:p>
        </w:tc>
        <w:tc>
          <w:tcPr>
            <w:tcW w:w="1559" w:type="dxa"/>
            <w:tcBorders>
              <w:top w:val="single" w:sz="6" w:space="0" w:color="000000"/>
              <w:left w:val="single" w:sz="6" w:space="0" w:color="000000"/>
              <w:bottom w:val="single" w:sz="6" w:space="0" w:color="000000"/>
              <w:right w:val="single" w:sz="6" w:space="0" w:color="000000"/>
            </w:tcBorders>
          </w:tcPr>
          <w:p w14:paraId="5BDA6C00" w14:textId="77777777" w:rsidR="000142CE" w:rsidRPr="00D93110" w:rsidRDefault="000142CE" w:rsidP="00EC787C">
            <w:pPr>
              <w:widowControl w:val="0"/>
              <w:jc w:val="both"/>
              <w:rPr>
                <w:rFonts w:asciiTheme="minorHAnsi" w:hAnsiTheme="minorHAnsi" w:cstheme="minorHAnsi"/>
              </w:rPr>
            </w:pPr>
            <w:r w:rsidRPr="00D93110">
              <w:rPr>
                <w:rFonts w:asciiTheme="minorHAnsi" w:hAnsiTheme="minorHAnsi" w:cstheme="minorHAnsi"/>
              </w:rPr>
              <w:t>08:00</w:t>
            </w:r>
          </w:p>
        </w:tc>
        <w:tc>
          <w:tcPr>
            <w:tcW w:w="1702" w:type="dxa"/>
            <w:tcBorders>
              <w:top w:val="single" w:sz="6" w:space="0" w:color="000000"/>
              <w:left w:val="single" w:sz="6" w:space="0" w:color="000000"/>
              <w:bottom w:val="single" w:sz="6" w:space="0" w:color="000000"/>
              <w:right w:val="single" w:sz="6" w:space="0" w:color="000000"/>
            </w:tcBorders>
          </w:tcPr>
          <w:p w14:paraId="656E2B7E" w14:textId="77777777" w:rsidR="000142CE" w:rsidRPr="00D93110" w:rsidRDefault="000142CE" w:rsidP="00EC787C">
            <w:pPr>
              <w:widowControl w:val="0"/>
              <w:jc w:val="both"/>
              <w:rPr>
                <w:rFonts w:asciiTheme="minorHAnsi" w:hAnsiTheme="minorHAnsi" w:cstheme="minorHAnsi"/>
              </w:rPr>
            </w:pPr>
            <w:r w:rsidRPr="00D93110">
              <w:rPr>
                <w:rFonts w:asciiTheme="minorHAnsi" w:hAnsiTheme="minorHAnsi" w:cstheme="minorHAnsi"/>
              </w:rPr>
              <w:t>14:00</w:t>
            </w:r>
          </w:p>
        </w:tc>
      </w:tr>
    </w:tbl>
    <w:p w14:paraId="3D757C0D" w14:textId="54B137EE" w:rsidR="0014486A" w:rsidRPr="00D1132D" w:rsidRDefault="007A2EF3" w:rsidP="00D1132D">
      <w:pPr>
        <w:pStyle w:val="Titolo1"/>
        <w:spacing w:before="240"/>
        <w:ind w:hanging="720"/>
      </w:pPr>
      <w:bookmarkStart w:id="25" w:name="_Toc227601525"/>
      <w:r w:rsidRPr="00D1132D">
        <w:t>STANDARD DI QUALIT</w:t>
      </w:r>
      <w:bookmarkEnd w:id="19"/>
      <w:r w:rsidR="00D1132D">
        <w:t>A’</w:t>
      </w:r>
      <w:bookmarkEnd w:id="25"/>
    </w:p>
    <w:p w14:paraId="22448D1E" w14:textId="074F4510" w:rsidR="0014486A" w:rsidRPr="00D93110" w:rsidRDefault="007A2EF3" w:rsidP="00466024">
      <w:pPr>
        <w:spacing w:line="288" w:lineRule="auto"/>
        <w:jc w:val="both"/>
        <w:rPr>
          <w:rFonts w:asciiTheme="minorHAnsi" w:hAnsiTheme="minorHAnsi" w:cstheme="minorHAnsi"/>
        </w:rPr>
      </w:pPr>
      <w:r w:rsidRPr="00D93110">
        <w:rPr>
          <w:rFonts w:asciiTheme="minorHAnsi" w:hAnsiTheme="minorHAnsi" w:cstheme="minorHAnsi"/>
        </w:rPr>
        <w:t xml:space="preserve">La tabella seguente riporta </w:t>
      </w:r>
      <w:r w:rsidR="00D1132D">
        <w:rPr>
          <w:rFonts w:asciiTheme="minorHAnsi" w:hAnsiTheme="minorHAnsi" w:cstheme="minorHAnsi"/>
        </w:rPr>
        <w:t xml:space="preserve">gli </w:t>
      </w:r>
      <w:r w:rsidRPr="00D93110">
        <w:rPr>
          <w:rFonts w:asciiTheme="minorHAnsi" w:hAnsiTheme="minorHAnsi" w:cstheme="minorHAnsi"/>
        </w:rPr>
        <w:t xml:space="preserve">standard di qualità che </w:t>
      </w:r>
      <w:r w:rsidR="00D1132D">
        <w:rPr>
          <w:rFonts w:asciiTheme="minorHAnsi" w:hAnsiTheme="minorHAnsi" w:cstheme="minorHAnsi"/>
        </w:rPr>
        <w:t>RADIAL</w:t>
      </w:r>
      <w:r w:rsidRPr="00D93110">
        <w:rPr>
          <w:rFonts w:asciiTheme="minorHAnsi" w:hAnsiTheme="minorHAnsi" w:cstheme="minorHAnsi"/>
        </w:rPr>
        <w:t xml:space="preserve"> garantisce e che sono relativi ai principali aspetti dei servizi; il conseguimento di tali standard è reso possibile dalla esistenza di un “S</w:t>
      </w:r>
      <w:r w:rsidRPr="00D93110">
        <w:rPr>
          <w:rFonts w:asciiTheme="minorHAnsi" w:hAnsiTheme="minorHAnsi" w:cstheme="minorHAnsi"/>
          <w:i/>
        </w:rPr>
        <w:t>istema di gestione per la Qualità</w:t>
      </w:r>
      <w:r w:rsidRPr="00D93110">
        <w:rPr>
          <w:rFonts w:asciiTheme="minorHAnsi" w:hAnsiTheme="minorHAnsi" w:cstheme="minorHAnsi"/>
        </w:rPr>
        <w:t>” rispondente alle norme UNI EN ISO 9001:2015.</w:t>
      </w:r>
    </w:p>
    <w:tbl>
      <w:tblPr>
        <w:tblW w:w="9142" w:type="dxa"/>
        <w:tblLayout w:type="fixed"/>
        <w:tblCellMar>
          <w:left w:w="70" w:type="dxa"/>
          <w:right w:w="70" w:type="dxa"/>
        </w:tblCellMar>
        <w:tblLook w:val="0000" w:firstRow="0" w:lastRow="0" w:firstColumn="0" w:lastColumn="0" w:noHBand="0" w:noVBand="0"/>
      </w:tblPr>
      <w:tblGrid>
        <w:gridCol w:w="2055"/>
        <w:gridCol w:w="3968"/>
        <w:gridCol w:w="3119"/>
      </w:tblGrid>
      <w:tr w:rsidR="0014486A" w:rsidRPr="00D93110" w14:paraId="68B55C4F" w14:textId="77777777">
        <w:tc>
          <w:tcPr>
            <w:tcW w:w="2055" w:type="dxa"/>
            <w:tcBorders>
              <w:top w:val="single" w:sz="4" w:space="0" w:color="000000"/>
              <w:left w:val="single" w:sz="4" w:space="0" w:color="000000"/>
              <w:bottom w:val="single" w:sz="4" w:space="0" w:color="000000"/>
              <w:right w:val="single" w:sz="4" w:space="0" w:color="000000"/>
            </w:tcBorders>
            <w:shd w:val="pct10" w:color="auto" w:fill="FFFFFF"/>
            <w:vAlign w:val="center"/>
          </w:tcPr>
          <w:p w14:paraId="37E54EB1" w14:textId="77777777" w:rsidR="0014486A" w:rsidRPr="00D93110" w:rsidRDefault="007A2EF3" w:rsidP="00D1132D">
            <w:pPr>
              <w:pStyle w:val="Corpodeltesto2"/>
              <w:widowControl w:val="0"/>
              <w:jc w:val="center"/>
              <w:rPr>
                <w:rFonts w:asciiTheme="minorHAnsi" w:hAnsiTheme="minorHAnsi" w:cstheme="minorHAnsi"/>
                <w:b/>
                <w:smallCaps/>
                <w:szCs w:val="24"/>
              </w:rPr>
            </w:pPr>
            <w:r w:rsidRPr="00D93110">
              <w:rPr>
                <w:rFonts w:asciiTheme="minorHAnsi" w:hAnsiTheme="minorHAnsi" w:cstheme="minorHAnsi"/>
                <w:b/>
                <w:smallCaps/>
                <w:szCs w:val="24"/>
              </w:rPr>
              <w:t>Caratteristica del servizio</w:t>
            </w:r>
          </w:p>
        </w:tc>
        <w:tc>
          <w:tcPr>
            <w:tcW w:w="3968" w:type="dxa"/>
            <w:tcBorders>
              <w:top w:val="single" w:sz="4" w:space="0" w:color="000000"/>
              <w:left w:val="single" w:sz="4" w:space="0" w:color="000000"/>
              <w:bottom w:val="single" w:sz="4" w:space="0" w:color="000000"/>
              <w:right w:val="single" w:sz="4" w:space="0" w:color="000000"/>
            </w:tcBorders>
            <w:shd w:val="pct10" w:color="auto" w:fill="FFFFFF"/>
            <w:vAlign w:val="center"/>
          </w:tcPr>
          <w:p w14:paraId="73089E16" w14:textId="77777777" w:rsidR="0014486A" w:rsidRPr="00D93110" w:rsidRDefault="007A2EF3" w:rsidP="00D1132D">
            <w:pPr>
              <w:pStyle w:val="Corpodeltesto2"/>
              <w:widowControl w:val="0"/>
              <w:jc w:val="center"/>
              <w:rPr>
                <w:rFonts w:asciiTheme="minorHAnsi" w:hAnsiTheme="minorHAnsi" w:cstheme="minorHAnsi"/>
                <w:b/>
                <w:smallCaps/>
                <w:szCs w:val="24"/>
              </w:rPr>
            </w:pPr>
            <w:r w:rsidRPr="00D93110">
              <w:rPr>
                <w:rFonts w:asciiTheme="minorHAnsi" w:hAnsiTheme="minorHAnsi" w:cstheme="minorHAnsi"/>
                <w:b/>
                <w:smallCaps/>
                <w:szCs w:val="24"/>
              </w:rPr>
              <w:t>Indicatore</w:t>
            </w:r>
          </w:p>
        </w:tc>
        <w:tc>
          <w:tcPr>
            <w:tcW w:w="3119" w:type="dxa"/>
            <w:tcBorders>
              <w:top w:val="single" w:sz="4" w:space="0" w:color="000000"/>
              <w:left w:val="single" w:sz="4" w:space="0" w:color="000000"/>
              <w:bottom w:val="single" w:sz="4" w:space="0" w:color="000000"/>
              <w:right w:val="single" w:sz="4" w:space="0" w:color="000000"/>
            </w:tcBorders>
            <w:shd w:val="pct10" w:color="auto" w:fill="FFFFFF"/>
            <w:vAlign w:val="center"/>
          </w:tcPr>
          <w:p w14:paraId="2CA59E44" w14:textId="77777777" w:rsidR="0014486A" w:rsidRPr="00D93110" w:rsidRDefault="007A2EF3" w:rsidP="00D1132D">
            <w:pPr>
              <w:pStyle w:val="Corpodeltesto2"/>
              <w:widowControl w:val="0"/>
              <w:jc w:val="center"/>
              <w:rPr>
                <w:rFonts w:asciiTheme="minorHAnsi" w:hAnsiTheme="minorHAnsi" w:cstheme="minorHAnsi"/>
                <w:b/>
                <w:smallCaps/>
                <w:szCs w:val="24"/>
              </w:rPr>
            </w:pPr>
            <w:r w:rsidRPr="00D93110">
              <w:rPr>
                <w:rFonts w:asciiTheme="minorHAnsi" w:hAnsiTheme="minorHAnsi" w:cstheme="minorHAnsi"/>
                <w:b/>
                <w:smallCaps/>
                <w:szCs w:val="24"/>
              </w:rPr>
              <w:t>Standard</w:t>
            </w:r>
          </w:p>
        </w:tc>
      </w:tr>
      <w:tr w:rsidR="0014486A" w:rsidRPr="00D93110" w14:paraId="7DF9F78C" w14:textId="77777777">
        <w:tc>
          <w:tcPr>
            <w:tcW w:w="2055" w:type="dxa"/>
            <w:tcBorders>
              <w:top w:val="single" w:sz="4" w:space="0" w:color="000000"/>
              <w:left w:val="single" w:sz="4" w:space="0" w:color="000000"/>
              <w:bottom w:val="single" w:sz="4" w:space="0" w:color="000000"/>
              <w:right w:val="single" w:sz="4" w:space="0" w:color="000000"/>
            </w:tcBorders>
            <w:vAlign w:val="center"/>
          </w:tcPr>
          <w:p w14:paraId="10A33917" w14:textId="77777777" w:rsidR="0014486A" w:rsidRPr="00D93110" w:rsidRDefault="007A2EF3" w:rsidP="00D1132D">
            <w:pPr>
              <w:pStyle w:val="Corpodeltesto2"/>
              <w:widowControl w:val="0"/>
              <w:jc w:val="left"/>
              <w:rPr>
                <w:rFonts w:asciiTheme="minorHAnsi" w:hAnsiTheme="minorHAnsi" w:cstheme="minorHAnsi"/>
                <w:b/>
                <w:bCs/>
                <w:i/>
                <w:iCs/>
                <w:szCs w:val="24"/>
              </w:rPr>
            </w:pPr>
            <w:r w:rsidRPr="00D93110">
              <w:rPr>
                <w:rFonts w:asciiTheme="minorHAnsi" w:hAnsiTheme="minorHAnsi" w:cstheme="minorHAnsi"/>
                <w:b/>
                <w:bCs/>
                <w:i/>
                <w:iCs/>
                <w:szCs w:val="24"/>
              </w:rPr>
              <w:t>Tempi di attesa</w:t>
            </w:r>
          </w:p>
        </w:tc>
        <w:tc>
          <w:tcPr>
            <w:tcW w:w="3968" w:type="dxa"/>
            <w:tcBorders>
              <w:top w:val="single" w:sz="4" w:space="0" w:color="000000"/>
              <w:left w:val="single" w:sz="4" w:space="0" w:color="000000"/>
              <w:bottom w:val="single" w:sz="4" w:space="0" w:color="000000"/>
              <w:right w:val="single" w:sz="4" w:space="0" w:color="000000"/>
            </w:tcBorders>
          </w:tcPr>
          <w:p w14:paraId="60D1DA88" w14:textId="77777777" w:rsidR="0014486A" w:rsidRPr="00D93110" w:rsidRDefault="007A2EF3" w:rsidP="00D1132D">
            <w:pPr>
              <w:pStyle w:val="Corpodeltesto2"/>
              <w:widowControl w:val="0"/>
              <w:ind w:right="0"/>
              <w:jc w:val="left"/>
              <w:rPr>
                <w:rFonts w:asciiTheme="minorHAnsi" w:hAnsiTheme="minorHAnsi" w:cstheme="minorHAnsi"/>
                <w:szCs w:val="24"/>
              </w:rPr>
            </w:pPr>
            <w:r w:rsidRPr="00D93110">
              <w:rPr>
                <w:rFonts w:asciiTheme="minorHAnsi" w:hAnsiTheme="minorHAnsi" w:cstheme="minorHAnsi"/>
                <w:szCs w:val="24"/>
              </w:rPr>
              <w:t>Tempo medio per la consegna di referto</w:t>
            </w:r>
          </w:p>
        </w:tc>
        <w:tc>
          <w:tcPr>
            <w:tcW w:w="3119" w:type="dxa"/>
            <w:tcBorders>
              <w:top w:val="single" w:sz="4" w:space="0" w:color="000000"/>
              <w:left w:val="single" w:sz="4" w:space="0" w:color="000000"/>
              <w:bottom w:val="single" w:sz="4" w:space="0" w:color="000000"/>
              <w:right w:val="single" w:sz="4" w:space="0" w:color="000000"/>
            </w:tcBorders>
            <w:vAlign w:val="center"/>
          </w:tcPr>
          <w:p w14:paraId="6DB96F91" w14:textId="77777777" w:rsidR="0014486A" w:rsidRPr="00D93110" w:rsidRDefault="007A2EF3" w:rsidP="00D1132D">
            <w:pPr>
              <w:pStyle w:val="Corpodeltesto2"/>
              <w:widowControl w:val="0"/>
              <w:ind w:right="0"/>
              <w:jc w:val="left"/>
              <w:rPr>
                <w:rFonts w:asciiTheme="minorHAnsi" w:hAnsiTheme="minorHAnsi" w:cstheme="minorHAnsi"/>
                <w:szCs w:val="24"/>
              </w:rPr>
            </w:pPr>
            <w:r w:rsidRPr="00D93110">
              <w:rPr>
                <w:rFonts w:asciiTheme="minorHAnsi" w:hAnsiTheme="minorHAnsi" w:cstheme="minorHAnsi"/>
                <w:szCs w:val="24"/>
              </w:rPr>
              <w:t>2 giorni</w:t>
            </w:r>
            <w:r w:rsidR="00172211" w:rsidRPr="00D93110">
              <w:rPr>
                <w:rFonts w:asciiTheme="minorHAnsi" w:hAnsiTheme="minorHAnsi" w:cstheme="minorHAnsi"/>
                <w:szCs w:val="24"/>
              </w:rPr>
              <w:t xml:space="preserve"> </w:t>
            </w:r>
          </w:p>
        </w:tc>
      </w:tr>
      <w:tr w:rsidR="0014486A" w:rsidRPr="00D93110" w14:paraId="5D7A527D" w14:textId="77777777">
        <w:tc>
          <w:tcPr>
            <w:tcW w:w="2055" w:type="dxa"/>
            <w:tcBorders>
              <w:top w:val="single" w:sz="4" w:space="0" w:color="000000"/>
              <w:left w:val="single" w:sz="4" w:space="0" w:color="000000"/>
              <w:bottom w:val="single" w:sz="4" w:space="0" w:color="000000"/>
              <w:right w:val="single" w:sz="4" w:space="0" w:color="000000"/>
            </w:tcBorders>
            <w:vAlign w:val="center"/>
          </w:tcPr>
          <w:p w14:paraId="799AA905" w14:textId="77777777" w:rsidR="0014486A" w:rsidRPr="00D93110" w:rsidRDefault="007A2EF3" w:rsidP="00D1132D">
            <w:pPr>
              <w:pStyle w:val="Corpodeltesto2"/>
              <w:widowControl w:val="0"/>
              <w:jc w:val="left"/>
              <w:rPr>
                <w:rFonts w:asciiTheme="minorHAnsi" w:hAnsiTheme="minorHAnsi" w:cstheme="minorHAnsi"/>
                <w:b/>
                <w:bCs/>
                <w:i/>
                <w:iCs/>
                <w:szCs w:val="24"/>
              </w:rPr>
            </w:pPr>
            <w:r w:rsidRPr="00D93110">
              <w:rPr>
                <w:rFonts w:asciiTheme="minorHAnsi" w:hAnsiTheme="minorHAnsi" w:cstheme="minorHAnsi"/>
                <w:b/>
                <w:bCs/>
                <w:i/>
                <w:iCs/>
                <w:szCs w:val="24"/>
              </w:rPr>
              <w:t>Qualità dell’assistenza sanitaria</w:t>
            </w:r>
          </w:p>
        </w:tc>
        <w:tc>
          <w:tcPr>
            <w:tcW w:w="3968" w:type="dxa"/>
            <w:tcBorders>
              <w:top w:val="single" w:sz="4" w:space="0" w:color="000000"/>
              <w:left w:val="single" w:sz="4" w:space="0" w:color="000000"/>
              <w:bottom w:val="single" w:sz="4" w:space="0" w:color="000000"/>
              <w:right w:val="single" w:sz="4" w:space="0" w:color="000000"/>
            </w:tcBorders>
          </w:tcPr>
          <w:p w14:paraId="3D532C10" w14:textId="77777777" w:rsidR="0014486A" w:rsidRPr="00D93110" w:rsidRDefault="007A2EF3" w:rsidP="00D1132D">
            <w:pPr>
              <w:pStyle w:val="Corpodeltesto2"/>
              <w:widowControl w:val="0"/>
              <w:numPr>
                <w:ilvl w:val="0"/>
                <w:numId w:val="46"/>
              </w:numPr>
              <w:ind w:right="0"/>
              <w:jc w:val="left"/>
              <w:rPr>
                <w:rFonts w:asciiTheme="minorHAnsi" w:hAnsiTheme="minorHAnsi" w:cstheme="minorHAnsi"/>
                <w:szCs w:val="24"/>
              </w:rPr>
            </w:pPr>
            <w:r w:rsidRPr="00D93110">
              <w:rPr>
                <w:rFonts w:asciiTheme="minorHAnsi" w:hAnsiTheme="minorHAnsi" w:cstheme="minorHAnsi"/>
                <w:szCs w:val="24"/>
              </w:rPr>
              <w:t>Dotazione e qualifica del Personale Sanitario</w:t>
            </w:r>
          </w:p>
          <w:p w14:paraId="3ACE3668" w14:textId="77777777" w:rsidR="0014486A" w:rsidRPr="00D93110" w:rsidRDefault="007A2EF3" w:rsidP="00D1132D">
            <w:pPr>
              <w:pStyle w:val="Corpodeltesto2"/>
              <w:widowControl w:val="0"/>
              <w:numPr>
                <w:ilvl w:val="0"/>
                <w:numId w:val="46"/>
              </w:numPr>
              <w:ind w:right="0"/>
              <w:jc w:val="left"/>
              <w:rPr>
                <w:rFonts w:asciiTheme="minorHAnsi" w:hAnsiTheme="minorHAnsi" w:cstheme="minorHAnsi"/>
                <w:szCs w:val="24"/>
              </w:rPr>
            </w:pPr>
            <w:r w:rsidRPr="00D93110">
              <w:rPr>
                <w:rFonts w:asciiTheme="minorHAnsi" w:hAnsiTheme="minorHAnsi" w:cstheme="minorHAnsi"/>
                <w:szCs w:val="24"/>
              </w:rPr>
              <w:t>Formazione e addestramento del Personale Sanitario</w:t>
            </w:r>
            <w:r w:rsidR="009C68C9" w:rsidRPr="00D93110">
              <w:rPr>
                <w:rFonts w:asciiTheme="minorHAnsi" w:hAnsiTheme="minorHAnsi" w:cstheme="minorHAnsi"/>
                <w:szCs w:val="24"/>
              </w:rPr>
              <w:t xml:space="preserve"> </w:t>
            </w:r>
          </w:p>
          <w:p w14:paraId="140A1065" w14:textId="77777777" w:rsidR="0014486A" w:rsidRPr="00D93110" w:rsidRDefault="007A2EF3" w:rsidP="00D1132D">
            <w:pPr>
              <w:pStyle w:val="Corpodeltesto2"/>
              <w:widowControl w:val="0"/>
              <w:numPr>
                <w:ilvl w:val="0"/>
                <w:numId w:val="46"/>
              </w:numPr>
              <w:ind w:right="0"/>
              <w:jc w:val="left"/>
              <w:rPr>
                <w:rFonts w:asciiTheme="minorHAnsi" w:hAnsiTheme="minorHAnsi" w:cstheme="minorHAnsi"/>
                <w:szCs w:val="24"/>
              </w:rPr>
            </w:pPr>
            <w:r w:rsidRPr="00D93110">
              <w:rPr>
                <w:rFonts w:asciiTheme="minorHAnsi" w:hAnsiTheme="minorHAnsi" w:cstheme="minorHAnsi"/>
                <w:szCs w:val="24"/>
              </w:rPr>
              <w:t xml:space="preserve">Percentuale di utenti soddisfatti </w:t>
            </w:r>
            <w:r w:rsidR="00172211" w:rsidRPr="00D93110">
              <w:rPr>
                <w:rFonts w:asciiTheme="minorHAnsi" w:hAnsiTheme="minorHAnsi" w:cstheme="minorHAnsi"/>
                <w:szCs w:val="24"/>
              </w:rPr>
              <w:t xml:space="preserve">- Giudizio complessivo </w:t>
            </w:r>
            <w:r w:rsidRPr="00D93110">
              <w:rPr>
                <w:rFonts w:asciiTheme="minorHAnsi" w:hAnsiTheme="minorHAnsi" w:cstheme="minorHAnsi"/>
                <w:szCs w:val="24"/>
              </w:rPr>
              <w:t>(da</w:t>
            </w:r>
            <w:r w:rsidR="00172211" w:rsidRPr="00D93110">
              <w:rPr>
                <w:rFonts w:asciiTheme="minorHAnsi" w:hAnsiTheme="minorHAnsi" w:cstheme="minorHAnsi"/>
                <w:szCs w:val="24"/>
              </w:rPr>
              <w:t>ti rilevabili dai questionari di soddisfazione</w:t>
            </w:r>
            <w:r w:rsidRPr="00D93110">
              <w:rPr>
                <w:rFonts w:asciiTheme="minorHAnsi" w:hAnsiTheme="minorHAnsi" w:cstheme="minorHAnsi"/>
                <w:szCs w:val="24"/>
              </w:rPr>
              <w:t>)</w:t>
            </w:r>
          </w:p>
        </w:tc>
        <w:tc>
          <w:tcPr>
            <w:tcW w:w="3119" w:type="dxa"/>
            <w:tcBorders>
              <w:top w:val="single" w:sz="4" w:space="0" w:color="000000"/>
              <w:left w:val="single" w:sz="4" w:space="0" w:color="000000"/>
              <w:bottom w:val="single" w:sz="4" w:space="0" w:color="000000"/>
              <w:right w:val="single" w:sz="4" w:space="0" w:color="000000"/>
            </w:tcBorders>
          </w:tcPr>
          <w:p w14:paraId="3295EFAB" w14:textId="28FB77A9" w:rsidR="0014486A" w:rsidRPr="00D1132D" w:rsidRDefault="00155B4C" w:rsidP="00D1132D">
            <w:pPr>
              <w:pStyle w:val="Corpodeltesto2"/>
              <w:widowControl w:val="0"/>
              <w:numPr>
                <w:ilvl w:val="0"/>
                <w:numId w:val="48"/>
              </w:numPr>
              <w:ind w:left="360" w:right="0"/>
              <w:rPr>
                <w:rFonts w:asciiTheme="minorHAnsi" w:hAnsiTheme="minorHAnsi" w:cstheme="minorHAnsi"/>
                <w:szCs w:val="24"/>
              </w:rPr>
            </w:pPr>
            <w:r w:rsidRPr="00D93110">
              <w:rPr>
                <w:rFonts w:asciiTheme="minorHAnsi" w:hAnsiTheme="minorHAnsi" w:cstheme="minorHAnsi"/>
                <w:szCs w:val="24"/>
              </w:rPr>
              <w:t>Rispetto delle</w:t>
            </w:r>
            <w:r w:rsidR="007A2EF3" w:rsidRPr="00D93110">
              <w:rPr>
                <w:rFonts w:asciiTheme="minorHAnsi" w:hAnsiTheme="minorHAnsi" w:cstheme="minorHAnsi"/>
                <w:szCs w:val="24"/>
              </w:rPr>
              <w:t xml:space="preserve"> leggi regionali e nazionali</w:t>
            </w:r>
            <w:r w:rsidRPr="00D93110">
              <w:rPr>
                <w:rFonts w:asciiTheme="minorHAnsi" w:hAnsiTheme="minorHAnsi" w:cstheme="minorHAnsi"/>
                <w:szCs w:val="24"/>
              </w:rPr>
              <w:t xml:space="preserve"> </w:t>
            </w:r>
          </w:p>
          <w:p w14:paraId="3D184F35" w14:textId="77777777" w:rsidR="0014486A" w:rsidRPr="00D93110" w:rsidRDefault="00155B4C" w:rsidP="00D1132D">
            <w:pPr>
              <w:pStyle w:val="Corpodeltesto2"/>
              <w:widowControl w:val="0"/>
              <w:numPr>
                <w:ilvl w:val="0"/>
                <w:numId w:val="48"/>
              </w:numPr>
              <w:ind w:left="360"/>
              <w:rPr>
                <w:rFonts w:asciiTheme="minorHAnsi" w:hAnsiTheme="minorHAnsi" w:cstheme="minorHAnsi"/>
                <w:szCs w:val="24"/>
              </w:rPr>
            </w:pPr>
            <w:r w:rsidRPr="00D93110">
              <w:rPr>
                <w:rFonts w:asciiTheme="minorHAnsi" w:hAnsiTheme="minorHAnsi" w:cstheme="minorHAnsi"/>
                <w:szCs w:val="24"/>
              </w:rPr>
              <w:t>Rispetto dei</w:t>
            </w:r>
            <w:r w:rsidR="007A2EF3" w:rsidRPr="00D93110">
              <w:rPr>
                <w:rFonts w:asciiTheme="minorHAnsi" w:hAnsiTheme="minorHAnsi" w:cstheme="minorHAnsi"/>
                <w:szCs w:val="24"/>
              </w:rPr>
              <w:t xml:space="preserve"> programmi di Educazione Continua in Medicina</w:t>
            </w:r>
            <w:r w:rsidR="009C68C9" w:rsidRPr="00D93110">
              <w:rPr>
                <w:rFonts w:asciiTheme="minorHAnsi" w:hAnsiTheme="minorHAnsi" w:cstheme="minorHAnsi"/>
                <w:szCs w:val="24"/>
              </w:rPr>
              <w:t xml:space="preserve"> (verificabile da report ECM)</w:t>
            </w:r>
          </w:p>
          <w:p w14:paraId="648500BE" w14:textId="79CEDD6C" w:rsidR="0014486A" w:rsidRPr="00D93110" w:rsidRDefault="0014486A" w:rsidP="00D1132D">
            <w:pPr>
              <w:pStyle w:val="Corpodeltesto2"/>
              <w:widowControl w:val="0"/>
              <w:rPr>
                <w:rFonts w:asciiTheme="minorHAnsi" w:hAnsiTheme="minorHAnsi" w:cstheme="minorHAnsi"/>
                <w:szCs w:val="24"/>
              </w:rPr>
            </w:pPr>
          </w:p>
        </w:tc>
      </w:tr>
      <w:tr w:rsidR="0014486A" w:rsidRPr="00D93110" w14:paraId="7181EF0D" w14:textId="77777777">
        <w:trPr>
          <w:trHeight w:val="722"/>
        </w:trPr>
        <w:tc>
          <w:tcPr>
            <w:tcW w:w="2055" w:type="dxa"/>
            <w:tcBorders>
              <w:top w:val="single" w:sz="4" w:space="0" w:color="000000"/>
              <w:left w:val="single" w:sz="4" w:space="0" w:color="000000"/>
              <w:bottom w:val="single" w:sz="4" w:space="0" w:color="000000"/>
              <w:right w:val="single" w:sz="4" w:space="0" w:color="000000"/>
            </w:tcBorders>
            <w:vAlign w:val="center"/>
          </w:tcPr>
          <w:p w14:paraId="38BB5A9B" w14:textId="77777777" w:rsidR="0014486A" w:rsidRPr="00D93110" w:rsidRDefault="007A2EF3" w:rsidP="00D1132D">
            <w:pPr>
              <w:pStyle w:val="Corpodeltesto2"/>
              <w:widowControl w:val="0"/>
              <w:jc w:val="left"/>
              <w:rPr>
                <w:rFonts w:asciiTheme="minorHAnsi" w:hAnsiTheme="minorHAnsi" w:cstheme="minorHAnsi"/>
                <w:b/>
                <w:bCs/>
                <w:i/>
                <w:iCs/>
                <w:szCs w:val="24"/>
              </w:rPr>
            </w:pPr>
            <w:r w:rsidRPr="00D93110">
              <w:rPr>
                <w:rFonts w:asciiTheme="minorHAnsi" w:hAnsiTheme="minorHAnsi" w:cstheme="minorHAnsi"/>
                <w:b/>
                <w:bCs/>
                <w:i/>
                <w:iCs/>
                <w:szCs w:val="24"/>
              </w:rPr>
              <w:t>Igiene degli ambienti</w:t>
            </w:r>
          </w:p>
        </w:tc>
        <w:tc>
          <w:tcPr>
            <w:tcW w:w="3968" w:type="dxa"/>
            <w:tcBorders>
              <w:top w:val="single" w:sz="4" w:space="0" w:color="000000"/>
              <w:left w:val="single" w:sz="4" w:space="0" w:color="000000"/>
              <w:bottom w:val="single" w:sz="4" w:space="0" w:color="000000"/>
              <w:right w:val="single" w:sz="4" w:space="0" w:color="000000"/>
            </w:tcBorders>
          </w:tcPr>
          <w:p w14:paraId="068FB3F2" w14:textId="77777777" w:rsidR="0014486A" w:rsidRPr="00D93110" w:rsidRDefault="007A2EF3"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Detergenza</w:t>
            </w:r>
          </w:p>
          <w:p w14:paraId="51F6F0E7" w14:textId="77777777" w:rsidR="0014486A" w:rsidRPr="00D93110" w:rsidRDefault="007A2EF3"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Disinfezione</w:t>
            </w:r>
          </w:p>
        </w:tc>
        <w:tc>
          <w:tcPr>
            <w:tcW w:w="3119" w:type="dxa"/>
            <w:tcBorders>
              <w:top w:val="single" w:sz="4" w:space="0" w:color="000000"/>
              <w:left w:val="single" w:sz="4" w:space="0" w:color="000000"/>
              <w:bottom w:val="single" w:sz="4" w:space="0" w:color="000000"/>
              <w:right w:val="single" w:sz="4" w:space="0" w:color="000000"/>
            </w:tcBorders>
          </w:tcPr>
          <w:p w14:paraId="0984AB48" w14:textId="77777777" w:rsidR="0014486A" w:rsidRPr="00D93110" w:rsidRDefault="007A2EF3" w:rsidP="00D1132D">
            <w:pPr>
              <w:pStyle w:val="Corpodeltesto2"/>
              <w:widowControl w:val="0"/>
              <w:ind w:right="0"/>
              <w:rPr>
                <w:rFonts w:asciiTheme="minorHAnsi" w:hAnsiTheme="minorHAnsi" w:cstheme="minorHAnsi"/>
                <w:szCs w:val="24"/>
              </w:rPr>
            </w:pPr>
            <w:r w:rsidRPr="00D93110">
              <w:rPr>
                <w:rFonts w:asciiTheme="minorHAnsi" w:hAnsiTheme="minorHAnsi" w:cstheme="minorHAnsi"/>
                <w:szCs w:val="24"/>
              </w:rPr>
              <w:t>due volte al giorno</w:t>
            </w:r>
          </w:p>
          <w:p w14:paraId="41ABA912" w14:textId="2066709D" w:rsidR="0014486A" w:rsidRPr="00D93110" w:rsidRDefault="0014486A" w:rsidP="00D1132D">
            <w:pPr>
              <w:pStyle w:val="Corpodeltesto2"/>
              <w:widowControl w:val="0"/>
              <w:ind w:right="0"/>
              <w:rPr>
                <w:rFonts w:asciiTheme="minorHAnsi" w:hAnsiTheme="minorHAnsi" w:cstheme="minorHAnsi"/>
                <w:szCs w:val="24"/>
              </w:rPr>
            </w:pPr>
          </w:p>
        </w:tc>
      </w:tr>
      <w:tr w:rsidR="0014486A" w:rsidRPr="00D93110" w14:paraId="2E163BA8" w14:textId="77777777" w:rsidTr="00172211">
        <w:trPr>
          <w:trHeight w:val="892"/>
        </w:trPr>
        <w:tc>
          <w:tcPr>
            <w:tcW w:w="2055" w:type="dxa"/>
            <w:tcBorders>
              <w:top w:val="single" w:sz="4" w:space="0" w:color="000000"/>
              <w:left w:val="single" w:sz="4" w:space="0" w:color="000000"/>
              <w:bottom w:val="single" w:sz="4" w:space="0" w:color="000000"/>
              <w:right w:val="single" w:sz="4" w:space="0" w:color="000000"/>
            </w:tcBorders>
          </w:tcPr>
          <w:p w14:paraId="20BCCBEC" w14:textId="77777777" w:rsidR="0014486A" w:rsidRPr="00D93110" w:rsidRDefault="007A2EF3" w:rsidP="00D1132D">
            <w:pPr>
              <w:pStyle w:val="Corpodeltesto2"/>
              <w:widowControl w:val="0"/>
              <w:jc w:val="left"/>
              <w:rPr>
                <w:rFonts w:asciiTheme="minorHAnsi" w:hAnsiTheme="minorHAnsi" w:cstheme="minorHAnsi"/>
                <w:b/>
                <w:bCs/>
                <w:i/>
                <w:iCs/>
                <w:szCs w:val="24"/>
              </w:rPr>
            </w:pPr>
            <w:r w:rsidRPr="00D93110">
              <w:rPr>
                <w:rFonts w:asciiTheme="minorHAnsi" w:hAnsiTheme="minorHAnsi" w:cstheme="minorHAnsi"/>
                <w:b/>
                <w:bCs/>
                <w:i/>
                <w:iCs/>
                <w:szCs w:val="24"/>
              </w:rPr>
              <w:t>Sicurezza degli ambienti e degli impianti</w:t>
            </w:r>
          </w:p>
        </w:tc>
        <w:tc>
          <w:tcPr>
            <w:tcW w:w="3968" w:type="dxa"/>
            <w:tcBorders>
              <w:top w:val="single" w:sz="4" w:space="0" w:color="000000"/>
              <w:left w:val="single" w:sz="4" w:space="0" w:color="000000"/>
              <w:bottom w:val="single" w:sz="4" w:space="0" w:color="000000"/>
              <w:right w:val="single" w:sz="4" w:space="0" w:color="000000"/>
            </w:tcBorders>
          </w:tcPr>
          <w:p w14:paraId="05E7DC81" w14:textId="77777777" w:rsidR="0014486A" w:rsidRPr="00D93110" w:rsidRDefault="00172211"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Applicazione delle norme sulla sicurezza</w:t>
            </w:r>
            <w:r w:rsidR="0012329D" w:rsidRPr="00D93110">
              <w:rPr>
                <w:rFonts w:asciiTheme="minorHAnsi" w:hAnsiTheme="minorHAnsi" w:cstheme="minorHAnsi"/>
                <w:szCs w:val="24"/>
              </w:rPr>
              <w:t xml:space="preserve"> (verifica tramite Facility tour programmati)</w:t>
            </w:r>
          </w:p>
          <w:p w14:paraId="2B02E415" w14:textId="77777777" w:rsidR="0014486A" w:rsidRPr="00D93110" w:rsidRDefault="00155B4C"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Rispetto dei tempi previsti dal piano</w:t>
            </w:r>
            <w:r w:rsidR="007A2EF3" w:rsidRPr="00D93110">
              <w:rPr>
                <w:rFonts w:asciiTheme="minorHAnsi" w:hAnsiTheme="minorHAnsi" w:cstheme="minorHAnsi"/>
                <w:szCs w:val="24"/>
              </w:rPr>
              <w:t xml:space="preserve"> di manutenzione preventiva</w:t>
            </w:r>
          </w:p>
        </w:tc>
        <w:tc>
          <w:tcPr>
            <w:tcW w:w="3119" w:type="dxa"/>
            <w:tcBorders>
              <w:top w:val="single" w:sz="4" w:space="0" w:color="000000"/>
              <w:left w:val="single" w:sz="4" w:space="0" w:color="000000"/>
              <w:bottom w:val="single" w:sz="4" w:space="0" w:color="000000"/>
              <w:right w:val="single" w:sz="4" w:space="0" w:color="000000"/>
            </w:tcBorders>
          </w:tcPr>
          <w:p w14:paraId="4FC3DDE8" w14:textId="63B87C6D" w:rsidR="00155B4C" w:rsidRPr="00D93110" w:rsidRDefault="00155B4C"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 xml:space="preserve">100% dei </w:t>
            </w:r>
            <w:r w:rsidR="0012329D" w:rsidRPr="00D93110">
              <w:rPr>
                <w:rFonts w:asciiTheme="minorHAnsi" w:hAnsiTheme="minorHAnsi" w:cstheme="minorHAnsi"/>
                <w:szCs w:val="24"/>
              </w:rPr>
              <w:t>F</w:t>
            </w:r>
            <w:r w:rsidRPr="00D93110">
              <w:rPr>
                <w:rFonts w:asciiTheme="minorHAnsi" w:hAnsiTheme="minorHAnsi" w:cstheme="minorHAnsi"/>
                <w:szCs w:val="24"/>
              </w:rPr>
              <w:t>acility tour con esiti soddisfacenti</w:t>
            </w:r>
          </w:p>
          <w:p w14:paraId="2824FD4D" w14:textId="77777777" w:rsidR="00155B4C" w:rsidRPr="00D93110" w:rsidRDefault="00155B4C"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100% delle attività stabilite da piano, effettuate nei tempi previsti</w:t>
            </w:r>
          </w:p>
        </w:tc>
      </w:tr>
      <w:tr w:rsidR="0014486A" w:rsidRPr="00D93110" w14:paraId="58E9A530" w14:textId="77777777">
        <w:tc>
          <w:tcPr>
            <w:tcW w:w="2055" w:type="dxa"/>
            <w:tcBorders>
              <w:top w:val="single" w:sz="4" w:space="0" w:color="000000"/>
              <w:left w:val="single" w:sz="4" w:space="0" w:color="000000"/>
              <w:bottom w:val="single" w:sz="4" w:space="0" w:color="000000"/>
              <w:right w:val="single" w:sz="4" w:space="0" w:color="000000"/>
            </w:tcBorders>
            <w:vAlign w:val="center"/>
          </w:tcPr>
          <w:p w14:paraId="25FB56DA" w14:textId="77777777" w:rsidR="0014486A" w:rsidRPr="00D93110" w:rsidRDefault="007A2EF3" w:rsidP="00D1132D">
            <w:pPr>
              <w:pStyle w:val="Corpodeltesto2"/>
              <w:widowControl w:val="0"/>
              <w:jc w:val="left"/>
              <w:rPr>
                <w:rFonts w:asciiTheme="minorHAnsi" w:hAnsiTheme="minorHAnsi" w:cstheme="minorHAnsi"/>
                <w:b/>
                <w:bCs/>
                <w:i/>
                <w:iCs/>
                <w:szCs w:val="24"/>
              </w:rPr>
            </w:pPr>
            <w:r w:rsidRPr="00D93110">
              <w:rPr>
                <w:rFonts w:asciiTheme="minorHAnsi" w:hAnsiTheme="minorHAnsi" w:cstheme="minorHAnsi"/>
                <w:b/>
                <w:bCs/>
                <w:i/>
                <w:iCs/>
                <w:szCs w:val="24"/>
              </w:rPr>
              <w:t xml:space="preserve">Qualità e sicurezza delle attrezzature </w:t>
            </w:r>
          </w:p>
        </w:tc>
        <w:tc>
          <w:tcPr>
            <w:tcW w:w="3968" w:type="dxa"/>
            <w:tcBorders>
              <w:top w:val="single" w:sz="4" w:space="0" w:color="000000"/>
              <w:left w:val="single" w:sz="4" w:space="0" w:color="000000"/>
              <w:bottom w:val="single" w:sz="4" w:space="0" w:color="000000"/>
              <w:right w:val="single" w:sz="4" w:space="0" w:color="000000"/>
            </w:tcBorders>
          </w:tcPr>
          <w:p w14:paraId="363FB33A" w14:textId="7234FEB3" w:rsidR="0014486A" w:rsidRPr="00D93110" w:rsidRDefault="007A2EF3"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Test di sicurezza</w:t>
            </w:r>
            <w:r w:rsidR="00155B4C" w:rsidRPr="00D93110">
              <w:rPr>
                <w:rFonts w:asciiTheme="minorHAnsi" w:hAnsiTheme="minorHAnsi" w:cstheme="minorHAnsi"/>
                <w:szCs w:val="24"/>
              </w:rPr>
              <w:t xml:space="preserve"> (annuale)</w:t>
            </w:r>
          </w:p>
          <w:p w14:paraId="44CB7D3B" w14:textId="6CDCCFCD" w:rsidR="0014486A" w:rsidRPr="00D93110" w:rsidRDefault="007A2EF3"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Tarature</w:t>
            </w:r>
            <w:r w:rsidR="00155B4C" w:rsidRPr="00D93110">
              <w:rPr>
                <w:rFonts w:asciiTheme="minorHAnsi" w:hAnsiTheme="minorHAnsi" w:cstheme="minorHAnsi"/>
                <w:szCs w:val="24"/>
              </w:rPr>
              <w:t xml:space="preserve"> (annuale)</w:t>
            </w:r>
          </w:p>
          <w:p w14:paraId="4D900D03" w14:textId="29DC6410" w:rsidR="0014486A" w:rsidRPr="00D93110" w:rsidRDefault="007A2EF3"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Prove di efficienza</w:t>
            </w:r>
            <w:r w:rsidR="00155B4C" w:rsidRPr="00D93110">
              <w:rPr>
                <w:rFonts w:asciiTheme="minorHAnsi" w:hAnsiTheme="minorHAnsi" w:cstheme="minorHAnsi"/>
                <w:szCs w:val="24"/>
              </w:rPr>
              <w:t xml:space="preserve"> (annuale)</w:t>
            </w:r>
          </w:p>
        </w:tc>
        <w:tc>
          <w:tcPr>
            <w:tcW w:w="3119" w:type="dxa"/>
            <w:tcBorders>
              <w:top w:val="single" w:sz="4" w:space="0" w:color="000000"/>
              <w:left w:val="single" w:sz="4" w:space="0" w:color="000000"/>
              <w:bottom w:val="single" w:sz="4" w:space="0" w:color="000000"/>
              <w:right w:val="single" w:sz="4" w:space="0" w:color="000000"/>
            </w:tcBorders>
          </w:tcPr>
          <w:p w14:paraId="2A4FF7FE" w14:textId="77777777" w:rsidR="00155B4C" w:rsidRPr="00D93110" w:rsidRDefault="00155B4C" w:rsidP="00D1132D">
            <w:pPr>
              <w:pStyle w:val="Corpodeltesto2"/>
              <w:widowControl w:val="0"/>
              <w:jc w:val="left"/>
              <w:rPr>
                <w:rFonts w:asciiTheme="minorHAnsi" w:hAnsiTheme="minorHAnsi" w:cstheme="minorHAnsi"/>
                <w:szCs w:val="24"/>
              </w:rPr>
            </w:pPr>
            <w:r w:rsidRPr="00D93110">
              <w:rPr>
                <w:rFonts w:asciiTheme="minorHAnsi" w:hAnsiTheme="minorHAnsi" w:cstheme="minorHAnsi"/>
                <w:szCs w:val="24"/>
              </w:rPr>
              <w:t xml:space="preserve">100% delle attività stabilite da manuale d’uso e norme di settore, effettuate nei tempi previsti </w:t>
            </w:r>
          </w:p>
        </w:tc>
      </w:tr>
      <w:tr w:rsidR="0014486A" w:rsidRPr="00D93110" w14:paraId="29439DBF" w14:textId="77777777">
        <w:tc>
          <w:tcPr>
            <w:tcW w:w="2055" w:type="dxa"/>
            <w:tcBorders>
              <w:top w:val="single" w:sz="4" w:space="0" w:color="000000"/>
              <w:left w:val="single" w:sz="4" w:space="0" w:color="000000"/>
              <w:bottom w:val="single" w:sz="4" w:space="0" w:color="000000"/>
              <w:right w:val="single" w:sz="4" w:space="0" w:color="000000"/>
            </w:tcBorders>
          </w:tcPr>
          <w:p w14:paraId="1672FB15" w14:textId="77777777" w:rsidR="0014486A" w:rsidRPr="00D93110" w:rsidRDefault="007A2EF3" w:rsidP="00D1132D">
            <w:pPr>
              <w:pStyle w:val="Corpodeltesto2"/>
              <w:widowControl w:val="0"/>
              <w:jc w:val="left"/>
              <w:rPr>
                <w:rFonts w:asciiTheme="minorHAnsi" w:hAnsiTheme="minorHAnsi" w:cstheme="minorHAnsi"/>
                <w:b/>
                <w:bCs/>
                <w:i/>
                <w:iCs/>
                <w:szCs w:val="24"/>
              </w:rPr>
            </w:pPr>
            <w:r w:rsidRPr="00D93110">
              <w:rPr>
                <w:rFonts w:asciiTheme="minorHAnsi" w:hAnsiTheme="minorHAnsi" w:cstheme="minorHAnsi"/>
                <w:b/>
                <w:bCs/>
                <w:i/>
                <w:iCs/>
                <w:szCs w:val="24"/>
              </w:rPr>
              <w:t>Qualità dell’informazione</w:t>
            </w:r>
          </w:p>
        </w:tc>
        <w:tc>
          <w:tcPr>
            <w:tcW w:w="3968" w:type="dxa"/>
            <w:tcBorders>
              <w:top w:val="single" w:sz="4" w:space="0" w:color="000000"/>
              <w:left w:val="single" w:sz="4" w:space="0" w:color="000000"/>
              <w:bottom w:val="single" w:sz="4" w:space="0" w:color="000000"/>
              <w:right w:val="single" w:sz="4" w:space="0" w:color="000000"/>
            </w:tcBorders>
            <w:vAlign w:val="center"/>
          </w:tcPr>
          <w:p w14:paraId="54170388" w14:textId="77777777" w:rsidR="0014486A" w:rsidRPr="00D93110" w:rsidRDefault="007A2EF3"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 xml:space="preserve">Percentuale di utenti soddisfatti </w:t>
            </w:r>
            <w:r w:rsidR="00172211" w:rsidRPr="00D93110">
              <w:rPr>
                <w:rFonts w:asciiTheme="minorHAnsi" w:hAnsiTheme="minorHAnsi" w:cstheme="minorHAnsi"/>
                <w:szCs w:val="24"/>
              </w:rPr>
              <w:t xml:space="preserve">(dati rilevabili dai questionari di </w:t>
            </w:r>
            <w:r w:rsidR="00172211" w:rsidRPr="00D93110">
              <w:rPr>
                <w:rFonts w:asciiTheme="minorHAnsi" w:hAnsiTheme="minorHAnsi" w:cstheme="minorHAnsi"/>
                <w:szCs w:val="24"/>
              </w:rPr>
              <w:lastRenderedPageBreak/>
              <w:t>soddisfazione)</w:t>
            </w:r>
          </w:p>
        </w:tc>
        <w:tc>
          <w:tcPr>
            <w:tcW w:w="3119" w:type="dxa"/>
            <w:tcBorders>
              <w:top w:val="single" w:sz="4" w:space="0" w:color="000000"/>
              <w:left w:val="single" w:sz="4" w:space="0" w:color="000000"/>
              <w:bottom w:val="single" w:sz="4" w:space="0" w:color="000000"/>
              <w:right w:val="single" w:sz="4" w:space="0" w:color="000000"/>
            </w:tcBorders>
            <w:vAlign w:val="center"/>
          </w:tcPr>
          <w:p w14:paraId="11EF6D5F" w14:textId="40D9FA76" w:rsidR="0014486A" w:rsidRPr="00D93110" w:rsidRDefault="00180BCD" w:rsidP="00D1132D">
            <w:pPr>
              <w:pStyle w:val="Corpodeltesto2"/>
              <w:widowControl w:val="0"/>
              <w:jc w:val="left"/>
              <w:rPr>
                <w:rFonts w:asciiTheme="minorHAnsi" w:hAnsiTheme="minorHAnsi" w:cstheme="minorHAnsi"/>
                <w:szCs w:val="24"/>
              </w:rPr>
            </w:pPr>
            <w:r w:rsidRPr="00180BCD">
              <w:rPr>
                <w:rFonts w:asciiTheme="minorHAnsi" w:hAnsiTheme="minorHAnsi" w:cstheme="minorHAnsi"/>
                <w:szCs w:val="24"/>
                <w:u w:val="single"/>
              </w:rPr>
              <w:lastRenderedPageBreak/>
              <w:t>&gt;</w:t>
            </w:r>
            <w:r>
              <w:rPr>
                <w:rFonts w:asciiTheme="minorHAnsi" w:hAnsiTheme="minorHAnsi" w:cstheme="minorHAnsi"/>
                <w:szCs w:val="24"/>
              </w:rPr>
              <w:t xml:space="preserve"> </w:t>
            </w:r>
            <w:r w:rsidR="007A2EF3" w:rsidRPr="00D93110">
              <w:rPr>
                <w:rFonts w:asciiTheme="minorHAnsi" w:hAnsiTheme="minorHAnsi" w:cstheme="minorHAnsi"/>
                <w:szCs w:val="24"/>
              </w:rPr>
              <w:t>90%</w:t>
            </w:r>
            <w:r w:rsidR="00172211" w:rsidRPr="00D93110">
              <w:rPr>
                <w:rFonts w:asciiTheme="minorHAnsi" w:hAnsiTheme="minorHAnsi" w:cstheme="minorHAnsi"/>
                <w:szCs w:val="24"/>
              </w:rPr>
              <w:t xml:space="preserve"> </w:t>
            </w:r>
          </w:p>
        </w:tc>
      </w:tr>
      <w:tr w:rsidR="00D1132D" w:rsidRPr="00D93110" w14:paraId="1C1E129C" w14:textId="77777777">
        <w:tc>
          <w:tcPr>
            <w:tcW w:w="2055" w:type="dxa"/>
            <w:tcBorders>
              <w:top w:val="single" w:sz="4" w:space="0" w:color="000000"/>
              <w:left w:val="single" w:sz="4" w:space="0" w:color="000000"/>
              <w:bottom w:val="single" w:sz="4" w:space="0" w:color="000000"/>
              <w:right w:val="single" w:sz="4" w:space="0" w:color="000000"/>
            </w:tcBorders>
          </w:tcPr>
          <w:p w14:paraId="0660A8F2" w14:textId="5FEDE869" w:rsidR="00D1132D" w:rsidRPr="00D93110" w:rsidRDefault="00180BCD" w:rsidP="00D1132D">
            <w:pPr>
              <w:pStyle w:val="Corpodeltesto2"/>
              <w:widowControl w:val="0"/>
              <w:jc w:val="left"/>
              <w:rPr>
                <w:rFonts w:asciiTheme="minorHAnsi" w:hAnsiTheme="minorHAnsi" w:cstheme="minorHAnsi"/>
                <w:b/>
                <w:bCs/>
                <w:i/>
                <w:iCs/>
                <w:szCs w:val="24"/>
              </w:rPr>
            </w:pPr>
            <w:r>
              <w:rPr>
                <w:rFonts w:asciiTheme="minorHAnsi" w:hAnsiTheme="minorHAnsi" w:cstheme="minorHAnsi"/>
                <w:b/>
                <w:bCs/>
                <w:i/>
                <w:iCs/>
                <w:szCs w:val="24"/>
              </w:rPr>
              <w:t>Competenza del personale sanitario</w:t>
            </w:r>
          </w:p>
        </w:tc>
        <w:tc>
          <w:tcPr>
            <w:tcW w:w="3968" w:type="dxa"/>
            <w:tcBorders>
              <w:top w:val="single" w:sz="4" w:space="0" w:color="000000"/>
              <w:left w:val="single" w:sz="4" w:space="0" w:color="000000"/>
              <w:bottom w:val="single" w:sz="4" w:space="0" w:color="000000"/>
              <w:right w:val="single" w:sz="4" w:space="0" w:color="000000"/>
            </w:tcBorders>
            <w:vAlign w:val="center"/>
          </w:tcPr>
          <w:p w14:paraId="453DFF3D" w14:textId="42276E50" w:rsidR="00D1132D" w:rsidRPr="00D93110" w:rsidRDefault="00180BCD"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Percentuale di utenti soddisfatti (dati rilevabili dai questionari di soddisfazione)</w:t>
            </w:r>
          </w:p>
        </w:tc>
        <w:tc>
          <w:tcPr>
            <w:tcW w:w="3119" w:type="dxa"/>
            <w:tcBorders>
              <w:top w:val="single" w:sz="4" w:space="0" w:color="000000"/>
              <w:left w:val="single" w:sz="4" w:space="0" w:color="000000"/>
              <w:bottom w:val="single" w:sz="4" w:space="0" w:color="000000"/>
              <w:right w:val="single" w:sz="4" w:space="0" w:color="000000"/>
            </w:tcBorders>
            <w:vAlign w:val="center"/>
          </w:tcPr>
          <w:p w14:paraId="7675B141" w14:textId="72B110BC" w:rsidR="00D1132D" w:rsidRPr="00D93110" w:rsidRDefault="00180BCD" w:rsidP="00D1132D">
            <w:pPr>
              <w:pStyle w:val="Corpodeltesto2"/>
              <w:widowControl w:val="0"/>
              <w:jc w:val="left"/>
              <w:rPr>
                <w:rFonts w:asciiTheme="minorHAnsi" w:hAnsiTheme="minorHAnsi" w:cstheme="minorHAnsi"/>
                <w:szCs w:val="24"/>
              </w:rPr>
            </w:pPr>
            <w:r w:rsidRPr="00180BCD">
              <w:rPr>
                <w:rFonts w:asciiTheme="minorHAnsi" w:hAnsiTheme="minorHAnsi" w:cstheme="minorHAnsi"/>
                <w:szCs w:val="24"/>
                <w:u w:val="single"/>
              </w:rPr>
              <w:t>&gt;</w:t>
            </w:r>
            <w:r w:rsidRPr="00D93110">
              <w:rPr>
                <w:rFonts w:asciiTheme="minorHAnsi" w:hAnsiTheme="minorHAnsi" w:cstheme="minorHAnsi"/>
                <w:szCs w:val="24"/>
              </w:rPr>
              <w:t>90%</w:t>
            </w:r>
          </w:p>
        </w:tc>
      </w:tr>
      <w:tr w:rsidR="0014486A" w:rsidRPr="00D93110" w14:paraId="7EBDF975" w14:textId="77777777">
        <w:tc>
          <w:tcPr>
            <w:tcW w:w="2055" w:type="dxa"/>
            <w:tcBorders>
              <w:top w:val="single" w:sz="4" w:space="0" w:color="000000"/>
              <w:left w:val="single" w:sz="4" w:space="0" w:color="000000"/>
              <w:bottom w:val="single" w:sz="4" w:space="0" w:color="000000"/>
              <w:right w:val="single" w:sz="4" w:space="0" w:color="000000"/>
            </w:tcBorders>
          </w:tcPr>
          <w:p w14:paraId="22075FC3" w14:textId="77777777" w:rsidR="0014486A" w:rsidRPr="00D93110" w:rsidRDefault="007A2EF3" w:rsidP="00D1132D">
            <w:pPr>
              <w:pStyle w:val="Corpodeltesto2"/>
              <w:widowControl w:val="0"/>
              <w:jc w:val="left"/>
              <w:rPr>
                <w:rFonts w:asciiTheme="minorHAnsi" w:hAnsiTheme="minorHAnsi" w:cstheme="minorHAnsi"/>
                <w:b/>
                <w:bCs/>
                <w:i/>
                <w:iCs/>
                <w:szCs w:val="24"/>
              </w:rPr>
            </w:pPr>
            <w:r w:rsidRPr="00D93110">
              <w:rPr>
                <w:rFonts w:asciiTheme="minorHAnsi" w:hAnsiTheme="minorHAnsi" w:cstheme="minorHAnsi"/>
                <w:b/>
                <w:bCs/>
                <w:i/>
                <w:iCs/>
                <w:szCs w:val="24"/>
              </w:rPr>
              <w:t>Cortesia del Personale</w:t>
            </w:r>
          </w:p>
        </w:tc>
        <w:tc>
          <w:tcPr>
            <w:tcW w:w="3968" w:type="dxa"/>
            <w:tcBorders>
              <w:top w:val="single" w:sz="4" w:space="0" w:color="000000"/>
              <w:left w:val="single" w:sz="4" w:space="0" w:color="000000"/>
              <w:bottom w:val="single" w:sz="4" w:space="0" w:color="000000"/>
              <w:right w:val="single" w:sz="4" w:space="0" w:color="000000"/>
            </w:tcBorders>
            <w:vAlign w:val="center"/>
          </w:tcPr>
          <w:p w14:paraId="0FF1783C" w14:textId="77777777" w:rsidR="0014486A" w:rsidRPr="00D93110" w:rsidRDefault="007A2EF3" w:rsidP="00D1132D">
            <w:pPr>
              <w:pStyle w:val="Corpodeltesto2"/>
              <w:widowControl w:val="0"/>
              <w:numPr>
                <w:ilvl w:val="0"/>
                <w:numId w:val="50"/>
              </w:numPr>
              <w:ind w:right="0"/>
              <w:jc w:val="left"/>
              <w:rPr>
                <w:rFonts w:asciiTheme="minorHAnsi" w:hAnsiTheme="minorHAnsi" w:cstheme="minorHAnsi"/>
                <w:szCs w:val="24"/>
              </w:rPr>
            </w:pPr>
            <w:r w:rsidRPr="00D93110">
              <w:rPr>
                <w:rFonts w:asciiTheme="minorHAnsi" w:hAnsiTheme="minorHAnsi" w:cstheme="minorHAnsi"/>
                <w:szCs w:val="24"/>
              </w:rPr>
              <w:t xml:space="preserve">Percentuale di utenti soddisfatti </w:t>
            </w:r>
            <w:r w:rsidR="00172211" w:rsidRPr="00D93110">
              <w:rPr>
                <w:rFonts w:asciiTheme="minorHAnsi" w:hAnsiTheme="minorHAnsi" w:cstheme="minorHAnsi"/>
                <w:szCs w:val="24"/>
              </w:rPr>
              <w:t>(dati rilevabili dai questionari di soddisfazione)</w:t>
            </w:r>
          </w:p>
        </w:tc>
        <w:tc>
          <w:tcPr>
            <w:tcW w:w="3119" w:type="dxa"/>
            <w:tcBorders>
              <w:top w:val="single" w:sz="4" w:space="0" w:color="000000"/>
              <w:left w:val="single" w:sz="4" w:space="0" w:color="000000"/>
              <w:bottom w:val="single" w:sz="4" w:space="0" w:color="000000"/>
              <w:right w:val="single" w:sz="4" w:space="0" w:color="000000"/>
            </w:tcBorders>
            <w:vAlign w:val="center"/>
          </w:tcPr>
          <w:p w14:paraId="3D9E58B5" w14:textId="68265F37" w:rsidR="0014486A" w:rsidRPr="00D93110" w:rsidRDefault="00180BCD" w:rsidP="00D1132D">
            <w:pPr>
              <w:pStyle w:val="Corpodeltesto2"/>
              <w:widowControl w:val="0"/>
              <w:jc w:val="left"/>
              <w:rPr>
                <w:rFonts w:asciiTheme="minorHAnsi" w:hAnsiTheme="minorHAnsi" w:cstheme="minorHAnsi"/>
                <w:szCs w:val="24"/>
              </w:rPr>
            </w:pPr>
            <w:r w:rsidRPr="00180BCD">
              <w:rPr>
                <w:rFonts w:asciiTheme="minorHAnsi" w:hAnsiTheme="minorHAnsi" w:cstheme="minorHAnsi"/>
                <w:szCs w:val="24"/>
                <w:u w:val="single"/>
              </w:rPr>
              <w:t>&gt;</w:t>
            </w:r>
            <w:r w:rsidR="007A2EF3" w:rsidRPr="00D93110">
              <w:rPr>
                <w:rFonts w:asciiTheme="minorHAnsi" w:hAnsiTheme="minorHAnsi" w:cstheme="minorHAnsi"/>
                <w:szCs w:val="24"/>
              </w:rPr>
              <w:t>90%</w:t>
            </w:r>
          </w:p>
        </w:tc>
      </w:tr>
    </w:tbl>
    <w:p w14:paraId="5917F84F" w14:textId="77777777" w:rsidR="0014486A" w:rsidRPr="00D93110" w:rsidRDefault="0014486A" w:rsidP="00466024">
      <w:pPr>
        <w:spacing w:line="288" w:lineRule="auto"/>
        <w:jc w:val="both"/>
        <w:rPr>
          <w:rFonts w:asciiTheme="minorHAnsi" w:hAnsiTheme="minorHAnsi" w:cstheme="minorHAnsi"/>
        </w:rPr>
      </w:pPr>
    </w:p>
    <w:p w14:paraId="6AD9736D" w14:textId="4154918F" w:rsidR="0014486A" w:rsidRPr="00180BCD" w:rsidRDefault="007A2EF3" w:rsidP="00180BCD">
      <w:pPr>
        <w:pStyle w:val="Titolo1"/>
        <w:spacing w:before="240"/>
        <w:ind w:hanging="720"/>
      </w:pPr>
      <w:bookmarkStart w:id="26" w:name="_Toc114215914"/>
      <w:bookmarkStart w:id="27" w:name="_Toc227601526"/>
      <w:r w:rsidRPr="00180BCD">
        <w:t>DIRITTI DEL MALATO</w:t>
      </w:r>
      <w:bookmarkEnd w:id="26"/>
      <w:bookmarkEnd w:id="27"/>
    </w:p>
    <w:p w14:paraId="06C6C7AE" w14:textId="77777777" w:rsidR="0014486A" w:rsidRPr="00D93110" w:rsidRDefault="007A2EF3" w:rsidP="00466024">
      <w:pPr>
        <w:pStyle w:val="Rientrocorpodeltesto"/>
        <w:numPr>
          <w:ilvl w:val="0"/>
          <w:numId w:val="10"/>
        </w:numPr>
        <w:tabs>
          <w:tab w:val="left" w:pos="852"/>
        </w:tabs>
        <w:spacing w:line="288" w:lineRule="auto"/>
        <w:ind w:left="850" w:hanging="425"/>
        <w:jc w:val="both"/>
        <w:rPr>
          <w:rFonts w:asciiTheme="minorHAnsi" w:hAnsiTheme="minorHAnsi" w:cstheme="minorHAnsi"/>
          <w:b/>
        </w:rPr>
      </w:pPr>
      <w:r w:rsidRPr="00D93110">
        <w:rPr>
          <w:rFonts w:asciiTheme="minorHAnsi" w:hAnsiTheme="minorHAnsi" w:cstheme="minorHAnsi"/>
        </w:rPr>
        <w:t>Il malato ha il diritto di essere assistito e curato con premura ed attenzione, nel rispetto della dignità umana e delle proprie conv</w:t>
      </w:r>
      <w:r w:rsidR="009C68C9" w:rsidRPr="00D93110">
        <w:rPr>
          <w:rFonts w:asciiTheme="minorHAnsi" w:hAnsiTheme="minorHAnsi" w:cstheme="minorHAnsi"/>
        </w:rPr>
        <w:t>inzioni filosofiche e religiose;</w:t>
      </w:r>
    </w:p>
    <w:p w14:paraId="12E716B6" w14:textId="709ABD04" w:rsidR="0014486A" w:rsidRPr="00D93110" w:rsidRDefault="007A2EF3" w:rsidP="00466024">
      <w:pPr>
        <w:pStyle w:val="Rientrocorpodeltesto"/>
        <w:numPr>
          <w:ilvl w:val="0"/>
          <w:numId w:val="10"/>
        </w:numPr>
        <w:tabs>
          <w:tab w:val="left" w:pos="852"/>
        </w:tabs>
        <w:spacing w:line="288" w:lineRule="auto"/>
        <w:ind w:left="850" w:hanging="425"/>
        <w:jc w:val="both"/>
        <w:rPr>
          <w:rFonts w:asciiTheme="minorHAnsi" w:hAnsiTheme="minorHAnsi" w:cstheme="minorHAnsi"/>
          <w:b/>
        </w:rPr>
      </w:pPr>
      <w:r w:rsidRPr="00D93110">
        <w:rPr>
          <w:rFonts w:asciiTheme="minorHAnsi" w:hAnsiTheme="minorHAnsi" w:cstheme="minorHAnsi"/>
        </w:rPr>
        <w:t xml:space="preserve">Il malato ha il diritto di ottenere dalla struttura sanitaria le informazioni relative alle prestazioni dalla stessa erogate, alle modalità di accesso ed alle relative competenze. Il malato ha il diritto di poter identificare immediatamente </w:t>
      </w:r>
      <w:r w:rsidR="009C68C9" w:rsidRPr="00D93110">
        <w:rPr>
          <w:rFonts w:asciiTheme="minorHAnsi" w:hAnsiTheme="minorHAnsi" w:cstheme="minorHAnsi"/>
        </w:rPr>
        <w:t xml:space="preserve">le persone che lo </w:t>
      </w:r>
      <w:r w:rsidR="00180BCD">
        <w:rPr>
          <w:rFonts w:asciiTheme="minorHAnsi" w:hAnsiTheme="minorHAnsi" w:cstheme="minorHAnsi"/>
        </w:rPr>
        <w:t>assistono</w:t>
      </w:r>
      <w:r w:rsidR="009C68C9" w:rsidRPr="00D93110">
        <w:rPr>
          <w:rFonts w:asciiTheme="minorHAnsi" w:hAnsiTheme="minorHAnsi" w:cstheme="minorHAnsi"/>
        </w:rPr>
        <w:t>;</w:t>
      </w:r>
    </w:p>
    <w:p w14:paraId="465EF5F2" w14:textId="73C19BE7" w:rsidR="0014486A" w:rsidRPr="00D93110" w:rsidRDefault="007A2EF3" w:rsidP="00466024">
      <w:pPr>
        <w:pStyle w:val="Rientrocorpodeltesto"/>
        <w:numPr>
          <w:ilvl w:val="0"/>
          <w:numId w:val="10"/>
        </w:numPr>
        <w:tabs>
          <w:tab w:val="left" w:pos="852"/>
        </w:tabs>
        <w:spacing w:line="288" w:lineRule="auto"/>
        <w:ind w:left="850" w:hanging="425"/>
        <w:jc w:val="both"/>
        <w:rPr>
          <w:rFonts w:asciiTheme="minorHAnsi" w:hAnsiTheme="minorHAnsi" w:cstheme="minorHAnsi"/>
          <w:b/>
        </w:rPr>
      </w:pPr>
      <w:r w:rsidRPr="00D93110">
        <w:rPr>
          <w:rFonts w:asciiTheme="minorHAnsi" w:hAnsiTheme="minorHAnsi" w:cstheme="minorHAnsi"/>
        </w:rPr>
        <w:t xml:space="preserve">Il malato ha il diritto di ottenere dal sanitario informazioni complete e comprensibili in merito alla </w:t>
      </w:r>
      <w:r w:rsidR="009C68C9" w:rsidRPr="00D93110">
        <w:rPr>
          <w:rFonts w:asciiTheme="minorHAnsi" w:hAnsiTheme="minorHAnsi" w:cstheme="minorHAnsi"/>
        </w:rPr>
        <w:t>prestazione diagnostica;</w:t>
      </w:r>
    </w:p>
    <w:p w14:paraId="440E16BC" w14:textId="173854A5" w:rsidR="0014486A" w:rsidRPr="00D93110" w:rsidRDefault="007A2EF3" w:rsidP="00466024">
      <w:pPr>
        <w:pStyle w:val="Rientrocorpodeltesto"/>
        <w:numPr>
          <w:ilvl w:val="0"/>
          <w:numId w:val="10"/>
        </w:numPr>
        <w:tabs>
          <w:tab w:val="left" w:pos="852"/>
        </w:tabs>
        <w:spacing w:line="288" w:lineRule="auto"/>
        <w:ind w:left="850" w:hanging="425"/>
        <w:jc w:val="both"/>
        <w:rPr>
          <w:rFonts w:asciiTheme="minorHAnsi" w:hAnsiTheme="minorHAnsi" w:cstheme="minorHAnsi"/>
          <w:b/>
        </w:rPr>
      </w:pPr>
      <w:r w:rsidRPr="00D93110">
        <w:rPr>
          <w:rFonts w:asciiTheme="minorHAnsi" w:hAnsiTheme="minorHAnsi" w:cstheme="minorHAnsi"/>
        </w:rPr>
        <w:t xml:space="preserve">salvo casi di urgenza nei quali il ritardo </w:t>
      </w:r>
      <w:r w:rsidR="00180BCD">
        <w:rPr>
          <w:rFonts w:asciiTheme="minorHAnsi" w:hAnsiTheme="minorHAnsi" w:cstheme="minorHAnsi"/>
        </w:rPr>
        <w:t xml:space="preserve">può </w:t>
      </w:r>
      <w:r w:rsidRPr="00D93110">
        <w:rPr>
          <w:rFonts w:asciiTheme="minorHAnsi" w:hAnsiTheme="minorHAnsi" w:cstheme="minorHAnsi"/>
        </w:rPr>
        <w:t>comportare pericolo per la salute, il malato ha il diritto di ricevere le notizie che gli permettano di esprimere un consenso effettivamente informato prima di esser</w:t>
      </w:r>
      <w:r w:rsidR="009C68C9" w:rsidRPr="00D93110">
        <w:rPr>
          <w:rFonts w:asciiTheme="minorHAnsi" w:hAnsiTheme="minorHAnsi" w:cstheme="minorHAnsi"/>
        </w:rPr>
        <w:t>e sottoposto alla prestazione sanitaria</w:t>
      </w:r>
      <w:r w:rsidRPr="00D93110">
        <w:rPr>
          <w:rFonts w:asciiTheme="minorHAnsi" w:hAnsiTheme="minorHAnsi" w:cstheme="minorHAnsi"/>
        </w:rPr>
        <w:t xml:space="preserve">; dette informazioni debbono concernere anche i possibili rischi o disagi conseguenti </w:t>
      </w:r>
      <w:r w:rsidR="009C68C9" w:rsidRPr="00D93110">
        <w:rPr>
          <w:rFonts w:asciiTheme="minorHAnsi" w:hAnsiTheme="minorHAnsi" w:cstheme="minorHAnsi"/>
        </w:rPr>
        <w:t>alla prestazione erogata;</w:t>
      </w:r>
      <w:r w:rsidRPr="00D93110">
        <w:rPr>
          <w:rFonts w:asciiTheme="minorHAnsi" w:hAnsiTheme="minorHAnsi" w:cstheme="minorHAnsi"/>
        </w:rPr>
        <w:t xml:space="preserve"> </w:t>
      </w:r>
    </w:p>
    <w:p w14:paraId="6B8B119F" w14:textId="77777777" w:rsidR="0014486A" w:rsidRPr="00D93110" w:rsidRDefault="007A2EF3" w:rsidP="00466024">
      <w:pPr>
        <w:pStyle w:val="Rientrocorpodeltesto"/>
        <w:numPr>
          <w:ilvl w:val="0"/>
          <w:numId w:val="10"/>
        </w:numPr>
        <w:tabs>
          <w:tab w:val="left" w:pos="852"/>
        </w:tabs>
        <w:spacing w:line="288" w:lineRule="auto"/>
        <w:ind w:left="850" w:hanging="425"/>
        <w:jc w:val="both"/>
        <w:rPr>
          <w:rFonts w:asciiTheme="minorHAnsi" w:hAnsiTheme="minorHAnsi" w:cstheme="minorHAnsi"/>
          <w:b/>
        </w:rPr>
      </w:pPr>
      <w:r w:rsidRPr="00D93110">
        <w:rPr>
          <w:rFonts w:asciiTheme="minorHAnsi" w:hAnsiTheme="minorHAnsi" w:cstheme="minorHAnsi"/>
        </w:rPr>
        <w:t xml:space="preserve">Il malato ha, altresì, il diritto di essere informato sulla possibilità di indagini e trattamenti alternativi, anche se eseguibili in altre strutture. Ove il malato non sia in grado di decidere autonomamente, le stesse informazioni dovranno essere </w:t>
      </w:r>
      <w:r w:rsidR="0012329D" w:rsidRPr="00D93110">
        <w:rPr>
          <w:rFonts w:asciiTheme="minorHAnsi" w:hAnsiTheme="minorHAnsi" w:cstheme="minorHAnsi"/>
        </w:rPr>
        <w:t>fornite al tutore</w:t>
      </w:r>
      <w:r w:rsidR="00155B4C" w:rsidRPr="00D93110">
        <w:rPr>
          <w:rFonts w:asciiTheme="minorHAnsi" w:hAnsiTheme="minorHAnsi" w:cstheme="minorHAnsi"/>
        </w:rPr>
        <w:t xml:space="preserve"> designato</w:t>
      </w:r>
      <w:r w:rsidR="009C68C9" w:rsidRPr="00D93110">
        <w:rPr>
          <w:rFonts w:asciiTheme="minorHAnsi" w:hAnsiTheme="minorHAnsi" w:cstheme="minorHAnsi"/>
        </w:rPr>
        <w:t>;</w:t>
      </w:r>
    </w:p>
    <w:p w14:paraId="512FED1B" w14:textId="77777777" w:rsidR="0014486A" w:rsidRPr="00D93110" w:rsidRDefault="007A2EF3" w:rsidP="00466024">
      <w:pPr>
        <w:pStyle w:val="Rientrocorpodeltesto"/>
        <w:numPr>
          <w:ilvl w:val="0"/>
          <w:numId w:val="10"/>
        </w:numPr>
        <w:tabs>
          <w:tab w:val="left" w:pos="852"/>
        </w:tabs>
        <w:spacing w:line="288" w:lineRule="auto"/>
        <w:ind w:left="850" w:hanging="425"/>
        <w:jc w:val="both"/>
        <w:rPr>
          <w:rFonts w:asciiTheme="minorHAnsi" w:hAnsiTheme="minorHAnsi" w:cstheme="minorHAnsi"/>
          <w:b/>
        </w:rPr>
      </w:pPr>
      <w:r w:rsidRPr="00D93110">
        <w:rPr>
          <w:rFonts w:asciiTheme="minorHAnsi" w:hAnsiTheme="minorHAnsi" w:cstheme="minorHAnsi"/>
        </w:rPr>
        <w:t>Il malato ha il diritto di ottenere che i dati relativi alla propria malattia e ad ogni altra circostanza che</w:t>
      </w:r>
      <w:r w:rsidR="0012329D" w:rsidRPr="00D93110">
        <w:rPr>
          <w:rFonts w:asciiTheme="minorHAnsi" w:hAnsiTheme="minorHAnsi" w:cstheme="minorHAnsi"/>
        </w:rPr>
        <w:t xml:space="preserve"> lo riguardi, rimangano segreti;</w:t>
      </w:r>
    </w:p>
    <w:p w14:paraId="36A817AD" w14:textId="77777777" w:rsidR="0014486A" w:rsidRPr="00D93110" w:rsidRDefault="007A2EF3" w:rsidP="00466024">
      <w:pPr>
        <w:pStyle w:val="Rientrocorpodeltesto"/>
        <w:numPr>
          <w:ilvl w:val="0"/>
          <w:numId w:val="10"/>
        </w:numPr>
        <w:tabs>
          <w:tab w:val="left" w:pos="852"/>
        </w:tabs>
        <w:spacing w:line="288" w:lineRule="auto"/>
        <w:ind w:left="850" w:hanging="425"/>
        <w:jc w:val="both"/>
        <w:rPr>
          <w:rFonts w:asciiTheme="minorHAnsi" w:hAnsiTheme="minorHAnsi" w:cstheme="minorHAnsi"/>
        </w:rPr>
      </w:pPr>
      <w:r w:rsidRPr="00D93110">
        <w:rPr>
          <w:rFonts w:asciiTheme="minorHAnsi" w:hAnsiTheme="minorHAnsi" w:cstheme="minorHAnsi"/>
        </w:rPr>
        <w:t>Il malato ha il diritto di esporre reclami che debbono essere sollecitamente esaminati e di essere tempestivamente informato sull’esito degli stessi.</w:t>
      </w:r>
    </w:p>
    <w:p w14:paraId="627432B1" w14:textId="090ED6D8" w:rsidR="0014486A" w:rsidRDefault="007A2EF3" w:rsidP="00180BCD">
      <w:pPr>
        <w:pStyle w:val="Titolo1"/>
        <w:spacing w:before="240"/>
        <w:ind w:hanging="720"/>
      </w:pPr>
      <w:bookmarkStart w:id="28" w:name="_Toc114215915"/>
      <w:bookmarkStart w:id="29" w:name="_Toc227601527"/>
      <w:r w:rsidRPr="00180BCD">
        <w:t>TUTELA DEGLI UTENTI E CONTROLLI DELLA QUALIT</w:t>
      </w:r>
      <w:bookmarkEnd w:id="28"/>
      <w:r w:rsidR="00E45DF6">
        <w:t>A’</w:t>
      </w:r>
      <w:bookmarkEnd w:id="29"/>
    </w:p>
    <w:p w14:paraId="33E34DC3" w14:textId="6F114878" w:rsidR="00E45DF6" w:rsidRDefault="00E45DF6" w:rsidP="00E45DF6">
      <w:pPr>
        <w:spacing w:line="288" w:lineRule="auto"/>
        <w:jc w:val="both"/>
        <w:rPr>
          <w:rFonts w:asciiTheme="minorHAnsi" w:hAnsiTheme="minorHAnsi" w:cstheme="minorHAnsi"/>
          <w:iCs/>
        </w:rPr>
      </w:pPr>
      <w:r>
        <w:rPr>
          <w:rFonts w:asciiTheme="minorHAnsi" w:hAnsiTheme="minorHAnsi" w:cstheme="minorHAnsi"/>
          <w:iCs/>
        </w:rPr>
        <w:t xml:space="preserve">Per assicurare il più alto livello di qualità delle prestazioni erogate e </w:t>
      </w:r>
      <w:r w:rsidR="00400805">
        <w:rPr>
          <w:rFonts w:asciiTheme="minorHAnsi" w:hAnsiTheme="minorHAnsi" w:cstheme="minorHAnsi"/>
          <w:iCs/>
        </w:rPr>
        <w:t xml:space="preserve">garantire la sicurezza dei </w:t>
      </w:r>
      <w:r>
        <w:rPr>
          <w:rFonts w:asciiTheme="minorHAnsi" w:hAnsiTheme="minorHAnsi" w:cstheme="minorHAnsi"/>
          <w:iCs/>
        </w:rPr>
        <w:t xml:space="preserve">pazienti </w:t>
      </w:r>
      <w:r w:rsidR="00400805">
        <w:rPr>
          <w:rFonts w:asciiTheme="minorHAnsi" w:hAnsiTheme="minorHAnsi" w:cstheme="minorHAnsi"/>
          <w:iCs/>
        </w:rPr>
        <w:t>che usufruiscono dei suoi servizi</w:t>
      </w:r>
      <w:r>
        <w:rPr>
          <w:rFonts w:asciiTheme="minorHAnsi" w:hAnsiTheme="minorHAnsi" w:cstheme="minorHAnsi"/>
          <w:iCs/>
        </w:rPr>
        <w:t xml:space="preserve">, </w:t>
      </w:r>
      <w:r w:rsidRPr="00E45DF6">
        <w:rPr>
          <w:rFonts w:asciiTheme="minorHAnsi" w:hAnsiTheme="minorHAnsi" w:cstheme="minorHAnsi"/>
          <w:iCs/>
        </w:rPr>
        <w:t xml:space="preserve">RADIAL </w:t>
      </w:r>
      <w:proofErr w:type="spellStart"/>
      <w:r>
        <w:rPr>
          <w:rFonts w:asciiTheme="minorHAnsi" w:hAnsiTheme="minorHAnsi" w:cstheme="minorHAnsi"/>
          <w:iCs/>
        </w:rPr>
        <w:t>srl</w:t>
      </w:r>
      <w:proofErr w:type="spellEnd"/>
      <w:r>
        <w:rPr>
          <w:rFonts w:asciiTheme="minorHAnsi" w:hAnsiTheme="minorHAnsi" w:cstheme="minorHAnsi"/>
          <w:iCs/>
        </w:rPr>
        <w:t xml:space="preserve"> ha costituito i seguenti organismi collegiali:</w:t>
      </w:r>
    </w:p>
    <w:p w14:paraId="65DFA6E7" w14:textId="5C621DB2" w:rsidR="00E45DF6" w:rsidRDefault="00E45DF6" w:rsidP="00E45DF6">
      <w:pPr>
        <w:pStyle w:val="Paragrafoelenco"/>
        <w:numPr>
          <w:ilvl w:val="0"/>
          <w:numId w:val="57"/>
        </w:numPr>
        <w:spacing w:line="288" w:lineRule="auto"/>
        <w:jc w:val="both"/>
        <w:rPr>
          <w:rFonts w:asciiTheme="minorHAnsi" w:hAnsiTheme="minorHAnsi" w:cstheme="minorHAnsi"/>
          <w:iCs/>
        </w:rPr>
      </w:pPr>
      <w:r w:rsidRPr="00E45DF6">
        <w:rPr>
          <w:rFonts w:asciiTheme="minorHAnsi" w:hAnsiTheme="minorHAnsi" w:cstheme="minorHAnsi"/>
          <w:iCs/>
          <w:u w:val="single"/>
        </w:rPr>
        <w:t>Comitato Qualità:</w:t>
      </w:r>
      <w:r>
        <w:rPr>
          <w:rFonts w:asciiTheme="minorHAnsi" w:hAnsiTheme="minorHAnsi" w:cstheme="minorHAnsi"/>
          <w:iCs/>
        </w:rPr>
        <w:t xml:space="preserve"> con il compito di coordinare e supervisionare tutte le attività svolte in </w:t>
      </w:r>
      <w:proofErr w:type="gramStart"/>
      <w:r>
        <w:rPr>
          <w:rFonts w:asciiTheme="minorHAnsi" w:hAnsiTheme="minorHAnsi" w:cstheme="minorHAnsi"/>
          <w:iCs/>
        </w:rPr>
        <w:t>RADIAL  per</w:t>
      </w:r>
      <w:proofErr w:type="gramEnd"/>
      <w:r>
        <w:rPr>
          <w:rFonts w:asciiTheme="minorHAnsi" w:hAnsiTheme="minorHAnsi" w:cstheme="minorHAnsi"/>
          <w:iCs/>
        </w:rPr>
        <w:t xml:space="preserve"> garantire il pi</w:t>
      </w:r>
      <w:r w:rsidR="00400805">
        <w:rPr>
          <w:rFonts w:asciiTheme="minorHAnsi" w:hAnsiTheme="minorHAnsi" w:cstheme="minorHAnsi"/>
          <w:iCs/>
        </w:rPr>
        <w:t>e</w:t>
      </w:r>
      <w:r>
        <w:rPr>
          <w:rFonts w:asciiTheme="minorHAnsi" w:hAnsiTheme="minorHAnsi" w:cstheme="minorHAnsi"/>
          <w:iCs/>
        </w:rPr>
        <w:t xml:space="preserve">no rispetto </w:t>
      </w:r>
      <w:proofErr w:type="gramStart"/>
      <w:r w:rsidR="00400805">
        <w:rPr>
          <w:rFonts w:asciiTheme="minorHAnsi" w:hAnsiTheme="minorHAnsi" w:cstheme="minorHAnsi"/>
          <w:iCs/>
        </w:rPr>
        <w:t xml:space="preserve">dei </w:t>
      </w:r>
      <w:r>
        <w:rPr>
          <w:rFonts w:asciiTheme="minorHAnsi" w:hAnsiTheme="minorHAnsi" w:cstheme="minorHAnsi"/>
          <w:iCs/>
        </w:rPr>
        <w:t xml:space="preserve"> requisiti</w:t>
      </w:r>
      <w:proofErr w:type="gramEnd"/>
      <w:r>
        <w:rPr>
          <w:rFonts w:asciiTheme="minorHAnsi" w:hAnsiTheme="minorHAnsi" w:cstheme="minorHAnsi"/>
          <w:iCs/>
        </w:rPr>
        <w:t xml:space="preserve"> stabiliti dal Servizio Sanitario Regionale per l’accreditamento di strutture sanitarie private.</w:t>
      </w:r>
    </w:p>
    <w:p w14:paraId="67C450B4" w14:textId="62622C97" w:rsidR="00E45DF6" w:rsidRPr="00E45DF6" w:rsidRDefault="00E45DF6" w:rsidP="00400805">
      <w:pPr>
        <w:pStyle w:val="Paragrafoelenco"/>
        <w:numPr>
          <w:ilvl w:val="0"/>
          <w:numId w:val="57"/>
        </w:numPr>
        <w:spacing w:line="288" w:lineRule="auto"/>
        <w:ind w:left="771" w:hanging="357"/>
        <w:jc w:val="both"/>
        <w:rPr>
          <w:rFonts w:asciiTheme="minorHAnsi" w:hAnsiTheme="minorHAnsi" w:cstheme="minorHAnsi"/>
          <w:iCs/>
          <w:u w:val="single"/>
        </w:rPr>
      </w:pPr>
      <w:r w:rsidRPr="00E45DF6">
        <w:rPr>
          <w:rFonts w:asciiTheme="minorHAnsi" w:hAnsiTheme="minorHAnsi" w:cstheme="minorHAnsi"/>
          <w:iCs/>
          <w:u w:val="single"/>
        </w:rPr>
        <w:lastRenderedPageBreak/>
        <w:t xml:space="preserve">Comitato per la gestione del rischio clinico: </w:t>
      </w:r>
      <w:r w:rsidRPr="00E45DF6">
        <w:rPr>
          <w:rFonts w:asciiTheme="minorHAnsi" w:hAnsiTheme="minorHAnsi" w:cstheme="minorHAnsi"/>
          <w:iCs/>
        </w:rPr>
        <w:t>con il compito</w:t>
      </w:r>
      <w:r>
        <w:rPr>
          <w:rFonts w:asciiTheme="minorHAnsi" w:hAnsiTheme="minorHAnsi" w:cstheme="minorHAnsi"/>
          <w:iCs/>
        </w:rPr>
        <w:t xml:space="preserve"> di individuare </w:t>
      </w:r>
      <w:r w:rsidR="00400805">
        <w:rPr>
          <w:rFonts w:asciiTheme="minorHAnsi" w:hAnsiTheme="minorHAnsi" w:cstheme="minorHAnsi"/>
          <w:iCs/>
        </w:rPr>
        <w:t>ogni possibile rischio derivante dalla erogazione delle prestazioni e predisporre le opportune misure di prevenzione.</w:t>
      </w:r>
    </w:p>
    <w:p w14:paraId="3488FB78" w14:textId="214257A7" w:rsidR="0014486A" w:rsidRPr="00D93110" w:rsidRDefault="007A2EF3" w:rsidP="00180BCD">
      <w:pPr>
        <w:pStyle w:val="Titolo2"/>
        <w:numPr>
          <w:ilvl w:val="1"/>
          <w:numId w:val="21"/>
        </w:numPr>
        <w:spacing w:before="0" w:after="0" w:line="288" w:lineRule="auto"/>
        <w:ind w:left="567" w:hanging="567"/>
        <w:rPr>
          <w:rFonts w:cstheme="minorHAnsi"/>
        </w:rPr>
      </w:pPr>
      <w:bookmarkStart w:id="30" w:name="_Toc114215916"/>
      <w:bookmarkStart w:id="31" w:name="_Toc227601528"/>
      <w:r w:rsidRPr="00D93110">
        <w:rPr>
          <w:rFonts w:cstheme="minorHAnsi"/>
        </w:rPr>
        <w:t>Tutela della privacy</w:t>
      </w:r>
      <w:bookmarkEnd w:id="30"/>
      <w:bookmarkEnd w:id="31"/>
    </w:p>
    <w:p w14:paraId="0623E770" w14:textId="7E78E364" w:rsidR="0014486A" w:rsidRPr="00D93110" w:rsidRDefault="00180BCD" w:rsidP="00466024">
      <w:pPr>
        <w:pStyle w:val="Pidipagina"/>
        <w:spacing w:line="288" w:lineRule="auto"/>
        <w:jc w:val="both"/>
        <w:rPr>
          <w:rFonts w:asciiTheme="minorHAnsi" w:hAnsiTheme="minorHAnsi" w:cstheme="minorHAnsi"/>
          <w:iCs/>
        </w:rPr>
      </w:pPr>
      <w:r>
        <w:rPr>
          <w:rFonts w:asciiTheme="minorHAnsi" w:hAnsiTheme="minorHAnsi" w:cstheme="minorHAnsi"/>
          <w:iCs/>
        </w:rPr>
        <w:t xml:space="preserve">RADIAL </w:t>
      </w:r>
      <w:r w:rsidR="007A2EF3" w:rsidRPr="00D93110">
        <w:rPr>
          <w:rFonts w:asciiTheme="minorHAnsi" w:hAnsiTheme="minorHAnsi" w:cstheme="minorHAnsi"/>
          <w:iCs/>
        </w:rPr>
        <w:t xml:space="preserve">s.r.l., titolare del trattamento, ha adeguato il proprio sistema gestionale </w:t>
      </w:r>
      <w:r w:rsidR="00172211" w:rsidRPr="00D93110">
        <w:rPr>
          <w:rFonts w:asciiTheme="minorHAnsi" w:hAnsiTheme="minorHAnsi" w:cstheme="minorHAnsi"/>
          <w:iCs/>
        </w:rPr>
        <w:t xml:space="preserve">al </w:t>
      </w:r>
      <w:r w:rsidR="007A2EF3" w:rsidRPr="00D93110">
        <w:rPr>
          <w:rFonts w:asciiTheme="minorHAnsi" w:hAnsiTheme="minorHAnsi" w:cstheme="minorHAnsi"/>
          <w:iCs/>
        </w:rPr>
        <w:t xml:space="preserve">Reg. UE 2016/679 </w:t>
      </w:r>
      <w:r w:rsidR="0012329D" w:rsidRPr="00D93110">
        <w:rPr>
          <w:rFonts w:asciiTheme="minorHAnsi" w:hAnsiTheme="minorHAnsi" w:cstheme="minorHAnsi"/>
          <w:iCs/>
        </w:rPr>
        <w:t>(</w:t>
      </w:r>
      <w:r w:rsidR="007A2EF3" w:rsidRPr="00D93110">
        <w:rPr>
          <w:rFonts w:asciiTheme="minorHAnsi" w:hAnsiTheme="minorHAnsi" w:cstheme="minorHAnsi"/>
          <w:iCs/>
        </w:rPr>
        <w:t>Regolamento Generale sulla protezione dei dati – GDPR</w:t>
      </w:r>
      <w:r w:rsidR="0012329D" w:rsidRPr="00D93110">
        <w:rPr>
          <w:rFonts w:asciiTheme="minorHAnsi" w:hAnsiTheme="minorHAnsi" w:cstheme="minorHAnsi"/>
          <w:iCs/>
        </w:rPr>
        <w:t>)</w:t>
      </w:r>
      <w:r w:rsidR="007A2EF3" w:rsidRPr="00D93110">
        <w:rPr>
          <w:rFonts w:asciiTheme="minorHAnsi" w:hAnsiTheme="minorHAnsi" w:cstheme="minorHAnsi"/>
          <w:iCs/>
        </w:rPr>
        <w:t xml:space="preserve">. Questa normativa si propone </w:t>
      </w:r>
      <w:r w:rsidR="009C68C9" w:rsidRPr="00D93110">
        <w:rPr>
          <w:rFonts w:asciiTheme="minorHAnsi" w:hAnsiTheme="minorHAnsi" w:cstheme="minorHAnsi"/>
          <w:iCs/>
        </w:rPr>
        <w:t xml:space="preserve">di proteggere i </w:t>
      </w:r>
      <w:r w:rsidR="007A2EF3" w:rsidRPr="00D93110">
        <w:rPr>
          <w:rFonts w:asciiTheme="minorHAnsi" w:hAnsiTheme="minorHAnsi" w:cstheme="minorHAnsi"/>
          <w:iCs/>
        </w:rPr>
        <w:t>dati personali, per evitare che un loro uso scorretto possa danneggiare o ledere i diritti, le libertà fondamentali e la dignità delle persone interessate.</w:t>
      </w:r>
    </w:p>
    <w:p w14:paraId="2A727A0C" w14:textId="77777777" w:rsidR="0014486A" w:rsidRPr="00D93110" w:rsidRDefault="007A2EF3" w:rsidP="00466024">
      <w:pPr>
        <w:pStyle w:val="Pidipagina"/>
        <w:spacing w:line="288" w:lineRule="auto"/>
        <w:jc w:val="both"/>
        <w:rPr>
          <w:rFonts w:asciiTheme="minorHAnsi" w:hAnsiTheme="minorHAnsi" w:cstheme="minorHAnsi"/>
          <w:iCs/>
        </w:rPr>
      </w:pPr>
      <w:r w:rsidRPr="00D93110">
        <w:rPr>
          <w:rFonts w:asciiTheme="minorHAnsi" w:hAnsiTheme="minorHAnsi" w:cstheme="minorHAnsi"/>
          <w:iCs/>
        </w:rPr>
        <w:t xml:space="preserve">La tutela dei dati </w:t>
      </w:r>
      <w:r w:rsidR="009C68C9" w:rsidRPr="00D93110">
        <w:rPr>
          <w:rFonts w:asciiTheme="minorHAnsi" w:hAnsiTheme="minorHAnsi" w:cstheme="minorHAnsi"/>
          <w:iCs/>
        </w:rPr>
        <w:t xml:space="preserve">personali </w:t>
      </w:r>
      <w:r w:rsidRPr="00D93110">
        <w:rPr>
          <w:rFonts w:asciiTheme="minorHAnsi" w:hAnsiTheme="minorHAnsi" w:cstheme="minorHAnsi"/>
          <w:iCs/>
        </w:rPr>
        <w:t>dell’utente, in particolare di categorie specifiche di dati personali ex art. 9 GDPR (per es. dati relativi alla salute o alla vita sessuale), rappresenta un mezzo per offrire una reale tutela della dignità della persona ed un servizio di maggiore qualità per gli utenti, per i loro familiari e per tutti gli operatori.</w:t>
      </w:r>
    </w:p>
    <w:p w14:paraId="04C0E758" w14:textId="77777777" w:rsidR="0014486A" w:rsidRPr="00D93110" w:rsidRDefault="007A2EF3" w:rsidP="00466024">
      <w:pPr>
        <w:pStyle w:val="Pidipagina"/>
        <w:spacing w:line="288" w:lineRule="auto"/>
        <w:jc w:val="both"/>
        <w:rPr>
          <w:rFonts w:asciiTheme="minorHAnsi" w:hAnsiTheme="minorHAnsi" w:cstheme="minorHAnsi"/>
          <w:iCs/>
        </w:rPr>
      </w:pPr>
      <w:r w:rsidRPr="00D93110">
        <w:rPr>
          <w:rFonts w:asciiTheme="minorHAnsi" w:hAnsiTheme="minorHAnsi" w:cstheme="minorHAnsi"/>
          <w:iCs/>
        </w:rPr>
        <w:t>I dati personali dei pazienti saranno raccolti e trattati, al fine di:</w:t>
      </w:r>
    </w:p>
    <w:p w14:paraId="7777CB4B" w14:textId="77777777" w:rsidR="0014486A" w:rsidRPr="00D93110" w:rsidRDefault="007A2EF3" w:rsidP="00466024">
      <w:pPr>
        <w:pStyle w:val="Pidipagina"/>
        <w:numPr>
          <w:ilvl w:val="0"/>
          <w:numId w:val="13"/>
        </w:numPr>
        <w:tabs>
          <w:tab w:val="clear" w:pos="4819"/>
          <w:tab w:val="clear" w:pos="9638"/>
        </w:tabs>
        <w:spacing w:line="288" w:lineRule="auto"/>
        <w:jc w:val="both"/>
        <w:rPr>
          <w:rFonts w:asciiTheme="minorHAnsi" w:hAnsiTheme="minorHAnsi" w:cstheme="minorHAnsi"/>
          <w:iCs/>
        </w:rPr>
      </w:pPr>
      <w:r w:rsidRPr="00D93110">
        <w:rPr>
          <w:rFonts w:asciiTheme="minorHAnsi" w:hAnsiTheme="minorHAnsi" w:cstheme="minorHAnsi"/>
          <w:iCs/>
        </w:rPr>
        <w:t>erogare la prestazione sanitaria;</w:t>
      </w:r>
    </w:p>
    <w:p w14:paraId="49BF0284" w14:textId="77777777" w:rsidR="0014486A" w:rsidRPr="00D93110" w:rsidRDefault="007A2EF3" w:rsidP="00466024">
      <w:pPr>
        <w:pStyle w:val="Pidipagina"/>
        <w:numPr>
          <w:ilvl w:val="0"/>
          <w:numId w:val="13"/>
        </w:numPr>
        <w:tabs>
          <w:tab w:val="clear" w:pos="4819"/>
          <w:tab w:val="clear" w:pos="9638"/>
        </w:tabs>
        <w:spacing w:line="288" w:lineRule="auto"/>
        <w:jc w:val="both"/>
        <w:rPr>
          <w:rFonts w:asciiTheme="minorHAnsi" w:hAnsiTheme="minorHAnsi" w:cstheme="minorHAnsi"/>
          <w:iCs/>
        </w:rPr>
      </w:pPr>
      <w:r w:rsidRPr="00D93110">
        <w:rPr>
          <w:rFonts w:asciiTheme="minorHAnsi" w:hAnsiTheme="minorHAnsi" w:cstheme="minorHAnsi"/>
          <w:iCs/>
        </w:rPr>
        <w:t>accertare e certificare lo stato di salute;</w:t>
      </w:r>
    </w:p>
    <w:p w14:paraId="3FD06EF9" w14:textId="77777777" w:rsidR="0014486A" w:rsidRDefault="007A2EF3" w:rsidP="00466024">
      <w:pPr>
        <w:pStyle w:val="Pidipagina"/>
        <w:numPr>
          <w:ilvl w:val="0"/>
          <w:numId w:val="13"/>
        </w:numPr>
        <w:tabs>
          <w:tab w:val="clear" w:pos="4819"/>
          <w:tab w:val="clear" w:pos="9638"/>
        </w:tabs>
        <w:spacing w:line="288" w:lineRule="auto"/>
        <w:jc w:val="both"/>
        <w:rPr>
          <w:rFonts w:asciiTheme="minorHAnsi" w:hAnsiTheme="minorHAnsi" w:cstheme="minorHAnsi"/>
          <w:iCs/>
        </w:rPr>
      </w:pPr>
      <w:r w:rsidRPr="00D93110">
        <w:rPr>
          <w:rFonts w:asciiTheme="minorHAnsi" w:hAnsiTheme="minorHAnsi" w:cstheme="minorHAnsi"/>
          <w:iCs/>
        </w:rPr>
        <w:t>espletare gli ademp</w:t>
      </w:r>
      <w:r w:rsidR="009C68C9" w:rsidRPr="00D93110">
        <w:rPr>
          <w:rFonts w:asciiTheme="minorHAnsi" w:hAnsiTheme="minorHAnsi" w:cstheme="minorHAnsi"/>
          <w:iCs/>
        </w:rPr>
        <w:t>imenti amministrativo-contabili.</w:t>
      </w:r>
    </w:p>
    <w:p w14:paraId="5596D279" w14:textId="79BEBD0C" w:rsidR="0014486A" w:rsidRPr="00D93110" w:rsidRDefault="00180BCD" w:rsidP="00180BCD">
      <w:pPr>
        <w:pStyle w:val="Pidipagina"/>
        <w:spacing w:before="120" w:line="288" w:lineRule="auto"/>
        <w:jc w:val="both"/>
        <w:rPr>
          <w:rFonts w:asciiTheme="minorHAnsi" w:hAnsiTheme="minorHAnsi" w:cstheme="minorHAnsi"/>
          <w:iCs/>
        </w:rPr>
      </w:pPr>
      <w:r>
        <w:rPr>
          <w:rFonts w:asciiTheme="minorHAnsi" w:hAnsiTheme="minorHAnsi" w:cstheme="minorHAnsi"/>
          <w:iCs/>
        </w:rPr>
        <w:t xml:space="preserve">I </w:t>
      </w:r>
      <w:r w:rsidR="007A2EF3" w:rsidRPr="00D93110">
        <w:rPr>
          <w:rFonts w:asciiTheme="minorHAnsi" w:hAnsiTheme="minorHAnsi" w:cstheme="minorHAnsi"/>
          <w:iCs/>
        </w:rPr>
        <w:t xml:space="preserve">dati </w:t>
      </w:r>
      <w:r>
        <w:rPr>
          <w:rFonts w:asciiTheme="minorHAnsi" w:hAnsiTheme="minorHAnsi" w:cstheme="minorHAnsi"/>
          <w:iCs/>
        </w:rPr>
        <w:t xml:space="preserve">sono </w:t>
      </w:r>
      <w:r w:rsidR="007A2EF3" w:rsidRPr="00D93110">
        <w:rPr>
          <w:rFonts w:asciiTheme="minorHAnsi" w:hAnsiTheme="minorHAnsi" w:cstheme="minorHAnsi"/>
          <w:iCs/>
        </w:rPr>
        <w:t xml:space="preserve">raccolti </w:t>
      </w:r>
      <w:r>
        <w:rPr>
          <w:rFonts w:asciiTheme="minorHAnsi" w:hAnsiTheme="minorHAnsi" w:cstheme="minorHAnsi"/>
          <w:iCs/>
        </w:rPr>
        <w:t>utilizzando</w:t>
      </w:r>
      <w:r w:rsidR="007A2EF3" w:rsidRPr="00D93110">
        <w:rPr>
          <w:rFonts w:asciiTheme="minorHAnsi" w:hAnsiTheme="minorHAnsi" w:cstheme="minorHAnsi"/>
          <w:iCs/>
        </w:rPr>
        <w:t xml:space="preserve"> modalità manuali e informatiche e custoditi in modo corretto, tutelando la riservatezza ed i diritti</w:t>
      </w:r>
      <w:r w:rsidR="009C68C9" w:rsidRPr="00D93110">
        <w:rPr>
          <w:rFonts w:asciiTheme="minorHAnsi" w:hAnsiTheme="minorHAnsi" w:cstheme="minorHAnsi"/>
          <w:iCs/>
        </w:rPr>
        <w:t xml:space="preserve"> degli interessati.</w:t>
      </w:r>
      <w:r w:rsidR="007A2EF3" w:rsidRPr="00D93110">
        <w:rPr>
          <w:rFonts w:asciiTheme="minorHAnsi" w:hAnsiTheme="minorHAnsi" w:cstheme="minorHAnsi"/>
          <w:iCs/>
        </w:rPr>
        <w:t xml:space="preserve"> </w:t>
      </w:r>
      <w:r>
        <w:rPr>
          <w:rFonts w:asciiTheme="minorHAnsi" w:hAnsiTheme="minorHAnsi" w:cstheme="minorHAnsi"/>
          <w:iCs/>
        </w:rPr>
        <w:t xml:space="preserve"> </w:t>
      </w:r>
      <w:r w:rsidR="007A2EF3" w:rsidRPr="00D93110">
        <w:rPr>
          <w:rFonts w:asciiTheme="minorHAnsi" w:hAnsiTheme="minorHAnsi" w:cstheme="minorHAnsi"/>
          <w:iCs/>
        </w:rPr>
        <w:t>La comunicazione di dati a soggetti pubblici e privati è effettuata nel rispetto degli obblighi di legge.</w:t>
      </w:r>
    </w:p>
    <w:p w14:paraId="16154AE5" w14:textId="0A3195EF" w:rsidR="0014486A" w:rsidRPr="00D93110" w:rsidRDefault="007A2EF3" w:rsidP="00180BCD">
      <w:pPr>
        <w:pStyle w:val="Pidipagina"/>
        <w:spacing w:before="120" w:line="288" w:lineRule="auto"/>
        <w:jc w:val="both"/>
        <w:rPr>
          <w:rFonts w:asciiTheme="minorHAnsi" w:hAnsiTheme="minorHAnsi" w:cstheme="minorHAnsi"/>
          <w:iCs/>
        </w:rPr>
      </w:pPr>
      <w:r w:rsidRPr="00D93110">
        <w:rPr>
          <w:rFonts w:asciiTheme="minorHAnsi" w:hAnsiTheme="minorHAnsi" w:cstheme="minorHAnsi"/>
          <w:iCs/>
        </w:rPr>
        <w:t xml:space="preserve">In relazione al trattamento dei dati, rivolgendosi al Responsabile della protezione dei dati –scrivendo a </w:t>
      </w:r>
      <w:r w:rsidRPr="00D93110">
        <w:rPr>
          <w:rFonts w:asciiTheme="minorHAnsi" w:hAnsiTheme="minorHAnsi" w:cstheme="minorHAnsi"/>
          <w:iCs/>
          <w:color w:val="0070C0"/>
        </w:rPr>
        <w:t>rpd.radialsrl@gmail.com</w:t>
      </w:r>
      <w:r w:rsidRPr="00D93110">
        <w:rPr>
          <w:rFonts w:asciiTheme="minorHAnsi" w:hAnsiTheme="minorHAnsi" w:cstheme="minorHAnsi"/>
          <w:iCs/>
        </w:rPr>
        <w:t xml:space="preserve">, gli interessati potranno effettuare segnalazioni ed esercitare in ogni momento, i </w:t>
      </w:r>
      <w:r w:rsidR="009C68C9" w:rsidRPr="00D93110">
        <w:rPr>
          <w:rFonts w:asciiTheme="minorHAnsi" w:hAnsiTheme="minorHAnsi" w:cstheme="minorHAnsi"/>
          <w:iCs/>
        </w:rPr>
        <w:t xml:space="preserve">propri </w:t>
      </w:r>
      <w:r w:rsidRPr="00D93110">
        <w:rPr>
          <w:rFonts w:asciiTheme="minorHAnsi" w:hAnsiTheme="minorHAnsi" w:cstheme="minorHAnsi"/>
          <w:iCs/>
        </w:rPr>
        <w:t xml:space="preserve">diritti (diritto di chiedere al titolare del trattamento l’accesso ai dati personali e la rettifica o la cancellazione degli stessi o la limitazione del trattamento che lo riguardano o di opporsi al loro trattamento, diritto alla portabilità dei dati, diritto di proporre reclamo al Garante per la protezione dei dati) specificamente previsti dal Capo III del Regolamento Europeo 2016/679. </w:t>
      </w:r>
    </w:p>
    <w:p w14:paraId="49E6EBFD" w14:textId="77777777" w:rsidR="0014486A" w:rsidRPr="00D93110" w:rsidRDefault="007A2EF3" w:rsidP="00180BCD">
      <w:pPr>
        <w:pStyle w:val="Pidipagina"/>
        <w:spacing w:before="120" w:line="288" w:lineRule="auto"/>
        <w:jc w:val="both"/>
        <w:rPr>
          <w:rFonts w:asciiTheme="minorHAnsi" w:hAnsiTheme="minorHAnsi" w:cstheme="minorHAnsi"/>
          <w:b/>
          <w:bCs/>
          <w:iCs/>
        </w:rPr>
      </w:pPr>
      <w:r w:rsidRPr="00D93110">
        <w:rPr>
          <w:rFonts w:asciiTheme="minorHAnsi" w:hAnsiTheme="minorHAnsi" w:cstheme="minorHAnsi"/>
          <w:b/>
          <w:bCs/>
          <w:iCs/>
        </w:rPr>
        <w:t>A tutela della riservatezza del paziente, non possono essere fornite telefonicamente informazioni cliniche. Gli interessati sono cortesemente pregati di non insistere con il personale in accettazione.</w:t>
      </w:r>
    </w:p>
    <w:p w14:paraId="3AF8169D" w14:textId="58220AA0" w:rsidR="0014486A" w:rsidRPr="00D93110" w:rsidRDefault="007A2EF3" w:rsidP="00180BCD">
      <w:pPr>
        <w:pStyle w:val="Titolo2"/>
        <w:numPr>
          <w:ilvl w:val="1"/>
          <w:numId w:val="21"/>
        </w:numPr>
        <w:spacing w:after="0" w:line="288" w:lineRule="auto"/>
        <w:ind w:left="1077" w:hanging="1077"/>
        <w:rPr>
          <w:rFonts w:cstheme="minorHAnsi"/>
        </w:rPr>
      </w:pPr>
      <w:bookmarkStart w:id="32" w:name="_Toc114215917"/>
      <w:bookmarkStart w:id="33" w:name="_Toc227601529"/>
      <w:r w:rsidRPr="00D93110">
        <w:rPr>
          <w:rFonts w:cstheme="minorHAnsi"/>
        </w:rPr>
        <w:t>Rilevazione della soddisfazione dei cittadini utenti</w:t>
      </w:r>
      <w:bookmarkEnd w:id="32"/>
      <w:bookmarkEnd w:id="33"/>
    </w:p>
    <w:p w14:paraId="5A88465F" w14:textId="074CA9C1" w:rsidR="0014486A" w:rsidRPr="00D93110" w:rsidRDefault="007A2EF3" w:rsidP="00466024">
      <w:pPr>
        <w:spacing w:line="288" w:lineRule="auto"/>
        <w:jc w:val="both"/>
        <w:rPr>
          <w:rFonts w:asciiTheme="minorHAnsi" w:hAnsiTheme="minorHAnsi" w:cstheme="minorHAnsi"/>
        </w:rPr>
      </w:pPr>
      <w:r w:rsidRPr="00D93110">
        <w:rPr>
          <w:rFonts w:asciiTheme="minorHAnsi" w:hAnsiTheme="minorHAnsi" w:cstheme="minorHAnsi"/>
        </w:rPr>
        <w:t xml:space="preserve">Mediante la distribuzione di questionari, </w:t>
      </w:r>
      <w:r w:rsidR="00180BCD">
        <w:rPr>
          <w:rFonts w:asciiTheme="minorHAnsi" w:hAnsiTheme="minorHAnsi" w:cstheme="minorHAnsi"/>
        </w:rPr>
        <w:t>RADIAL</w:t>
      </w:r>
      <w:r w:rsidRPr="00D93110">
        <w:rPr>
          <w:rFonts w:asciiTheme="minorHAnsi" w:hAnsiTheme="minorHAnsi" w:cstheme="minorHAnsi"/>
        </w:rPr>
        <w:t xml:space="preserve"> rileva periodicamente il grado di soddisfazione ed i motivi dell’eventuale insoddisfazione dei cittadini che hanno utilizzato i suoi servizi; i risultati della rilevazione sono sintetizzati in appositi report che sono oggetto di analisi sistematica da parte della Direzione.</w:t>
      </w:r>
    </w:p>
    <w:p w14:paraId="39009356" w14:textId="77777777" w:rsidR="0014486A" w:rsidRPr="00D93110" w:rsidRDefault="007A2EF3" w:rsidP="00466024">
      <w:pPr>
        <w:spacing w:line="288" w:lineRule="auto"/>
        <w:jc w:val="both"/>
        <w:rPr>
          <w:rFonts w:asciiTheme="minorHAnsi" w:hAnsiTheme="minorHAnsi" w:cstheme="minorHAnsi"/>
        </w:rPr>
      </w:pPr>
      <w:r w:rsidRPr="00D93110">
        <w:rPr>
          <w:rFonts w:asciiTheme="minorHAnsi" w:hAnsiTheme="minorHAnsi" w:cstheme="minorHAnsi"/>
        </w:rPr>
        <w:t>Le risultanze dei questionari costituiscono un importante punto di riferimento per il miglioramento continuo dei servizi.</w:t>
      </w:r>
    </w:p>
    <w:p w14:paraId="211BA3AC" w14:textId="0B8B8176" w:rsidR="0014486A" w:rsidRPr="00D93110" w:rsidRDefault="007A2EF3" w:rsidP="00180BCD">
      <w:pPr>
        <w:pStyle w:val="Titolo2"/>
        <w:numPr>
          <w:ilvl w:val="1"/>
          <w:numId w:val="21"/>
        </w:numPr>
        <w:spacing w:after="0" w:line="288" w:lineRule="auto"/>
        <w:ind w:left="1077" w:hanging="1077"/>
        <w:rPr>
          <w:rFonts w:cstheme="minorHAnsi"/>
        </w:rPr>
      </w:pPr>
      <w:bookmarkStart w:id="34" w:name="_Toc114215918"/>
      <w:bookmarkStart w:id="35" w:name="_Toc227601530"/>
      <w:r w:rsidRPr="00D93110">
        <w:rPr>
          <w:rFonts w:cstheme="minorHAnsi"/>
        </w:rPr>
        <w:lastRenderedPageBreak/>
        <w:t>Trattazione dei reclami dei cittadini utenti</w:t>
      </w:r>
      <w:bookmarkEnd w:id="34"/>
      <w:bookmarkEnd w:id="35"/>
    </w:p>
    <w:p w14:paraId="3C62C9E9" w14:textId="01F23A8D" w:rsidR="0014486A" w:rsidRPr="00D93110" w:rsidRDefault="007A2EF3" w:rsidP="00466024">
      <w:pPr>
        <w:pStyle w:val="Corpodeltesto2"/>
        <w:spacing w:line="288" w:lineRule="auto"/>
        <w:rPr>
          <w:rFonts w:asciiTheme="minorHAnsi" w:hAnsiTheme="minorHAnsi" w:cstheme="minorHAnsi"/>
          <w:szCs w:val="24"/>
        </w:rPr>
      </w:pPr>
      <w:r w:rsidRPr="00D93110">
        <w:rPr>
          <w:rFonts w:asciiTheme="minorHAnsi" w:hAnsiTheme="minorHAnsi" w:cstheme="minorHAnsi"/>
          <w:szCs w:val="24"/>
        </w:rPr>
        <w:t xml:space="preserve">I cittadini utenti possono presentare reclami per disservizi </w:t>
      </w:r>
      <w:r w:rsidR="009C68C9" w:rsidRPr="00D93110">
        <w:rPr>
          <w:rFonts w:asciiTheme="minorHAnsi" w:hAnsiTheme="minorHAnsi" w:cstheme="minorHAnsi"/>
          <w:szCs w:val="24"/>
        </w:rPr>
        <w:t>rilevati prima, durante e dopo la prestazione</w:t>
      </w:r>
      <w:r w:rsidRPr="00D93110">
        <w:rPr>
          <w:rFonts w:asciiTheme="minorHAnsi" w:hAnsiTheme="minorHAnsi" w:cstheme="minorHAnsi"/>
          <w:szCs w:val="24"/>
        </w:rPr>
        <w:t>; il reclamo, entro 15 giorni dall’evento, può essere inoltrato con le seguenti modalità:</w:t>
      </w:r>
    </w:p>
    <w:p w14:paraId="34E8D3F9" w14:textId="77777777" w:rsidR="0014486A" w:rsidRPr="00D93110" w:rsidRDefault="007A2EF3" w:rsidP="00180BCD">
      <w:pPr>
        <w:numPr>
          <w:ilvl w:val="0"/>
          <w:numId w:val="55"/>
        </w:numPr>
        <w:spacing w:line="288" w:lineRule="auto"/>
        <w:jc w:val="both"/>
        <w:rPr>
          <w:rFonts w:asciiTheme="minorHAnsi" w:hAnsiTheme="minorHAnsi" w:cstheme="minorHAnsi"/>
        </w:rPr>
      </w:pPr>
      <w:r w:rsidRPr="00D93110">
        <w:rPr>
          <w:rFonts w:asciiTheme="minorHAnsi" w:hAnsiTheme="minorHAnsi" w:cstheme="minorHAnsi"/>
        </w:rPr>
        <w:t>per iscritto o verbalmente presso l’ufficio di accettazione, o l’Ufficio Relazioni con il Pubblico (URP)</w:t>
      </w:r>
    </w:p>
    <w:p w14:paraId="6318D99C" w14:textId="77777777" w:rsidR="0014486A" w:rsidRPr="00D93110" w:rsidRDefault="007A2EF3" w:rsidP="00180BCD">
      <w:pPr>
        <w:numPr>
          <w:ilvl w:val="0"/>
          <w:numId w:val="55"/>
        </w:numPr>
        <w:spacing w:line="288" w:lineRule="auto"/>
        <w:jc w:val="both"/>
        <w:rPr>
          <w:rFonts w:asciiTheme="minorHAnsi" w:hAnsiTheme="minorHAnsi" w:cstheme="minorHAnsi"/>
        </w:rPr>
      </w:pPr>
      <w:r w:rsidRPr="00D93110">
        <w:rPr>
          <w:rFonts w:asciiTheme="minorHAnsi" w:hAnsiTheme="minorHAnsi" w:cstheme="minorHAnsi"/>
        </w:rPr>
        <w:t xml:space="preserve">a mezzo email all’indirizzo </w:t>
      </w:r>
      <w:hyperlink r:id="rId30">
        <w:r w:rsidRPr="00D93110">
          <w:rPr>
            <w:rStyle w:val="Collegamentoipertestuale"/>
            <w:rFonts w:asciiTheme="minorHAnsi" w:hAnsiTheme="minorHAnsi" w:cstheme="minorHAnsi"/>
          </w:rPr>
          <w:t>info@radialsrl.it</w:t>
        </w:r>
      </w:hyperlink>
    </w:p>
    <w:p w14:paraId="6B11E768" w14:textId="77777777" w:rsidR="0014486A" w:rsidRPr="00D93110" w:rsidRDefault="007A2EF3" w:rsidP="00466024">
      <w:pPr>
        <w:pStyle w:val="Corpodeltesto2"/>
        <w:spacing w:line="288" w:lineRule="auto"/>
        <w:rPr>
          <w:rFonts w:asciiTheme="minorHAnsi" w:hAnsiTheme="minorHAnsi" w:cstheme="minorHAnsi"/>
          <w:szCs w:val="24"/>
        </w:rPr>
      </w:pPr>
      <w:r w:rsidRPr="00D93110">
        <w:rPr>
          <w:rFonts w:asciiTheme="minorHAnsi" w:hAnsiTheme="minorHAnsi" w:cstheme="minorHAnsi"/>
          <w:szCs w:val="24"/>
        </w:rPr>
        <w:t>L’Ufficio Relazioni con il Pubblico fornirà una risposta a tutti i reclami entro il termine massimo di 8 giorni. La gestione dei reclami è a cura del responsabile dell’URP.</w:t>
      </w:r>
    </w:p>
    <w:p w14:paraId="530A23C7" w14:textId="7C2BBF01" w:rsidR="0012329D" w:rsidRPr="00D93110" w:rsidRDefault="0012329D" w:rsidP="00264561">
      <w:pPr>
        <w:pStyle w:val="Titolo2"/>
        <w:numPr>
          <w:ilvl w:val="1"/>
          <w:numId w:val="21"/>
        </w:numPr>
        <w:spacing w:after="0" w:line="288" w:lineRule="auto"/>
        <w:ind w:left="1077" w:hanging="1077"/>
        <w:rPr>
          <w:rFonts w:cstheme="minorHAnsi"/>
        </w:rPr>
      </w:pPr>
      <w:bookmarkStart w:id="36" w:name="_Toc98868931"/>
      <w:bookmarkStart w:id="37" w:name="_Toc100686474"/>
      <w:bookmarkStart w:id="38" w:name="_Toc110436852"/>
      <w:bookmarkStart w:id="39" w:name="_Toc227601531"/>
      <w:r w:rsidRPr="00D93110">
        <w:rPr>
          <w:rFonts w:cstheme="minorHAnsi"/>
        </w:rPr>
        <w:t>Umanizzazione e personalizzazione dell’assistenza</w:t>
      </w:r>
      <w:bookmarkEnd w:id="36"/>
      <w:bookmarkEnd w:id="37"/>
      <w:bookmarkEnd w:id="38"/>
      <w:bookmarkEnd w:id="39"/>
    </w:p>
    <w:p w14:paraId="1C0EF3B5" w14:textId="3CF60A6D" w:rsidR="0012329D" w:rsidRPr="00D93110" w:rsidRDefault="0012329D" w:rsidP="00264561">
      <w:pPr>
        <w:spacing w:line="288" w:lineRule="auto"/>
        <w:jc w:val="both"/>
        <w:rPr>
          <w:rFonts w:asciiTheme="minorHAnsi" w:hAnsiTheme="minorHAnsi" w:cstheme="minorHAnsi"/>
        </w:rPr>
      </w:pPr>
      <w:r w:rsidRPr="00D93110">
        <w:rPr>
          <w:rFonts w:asciiTheme="minorHAnsi" w:hAnsiTheme="minorHAnsi" w:cstheme="minorHAnsi"/>
        </w:rPr>
        <w:t xml:space="preserve">Per la tipologia di prestazioni erogate da RADIAL </w:t>
      </w:r>
      <w:proofErr w:type="spellStart"/>
      <w:r w:rsidRPr="00D93110">
        <w:rPr>
          <w:rFonts w:asciiTheme="minorHAnsi" w:hAnsiTheme="minorHAnsi" w:cstheme="minorHAnsi"/>
        </w:rPr>
        <w:t>srl</w:t>
      </w:r>
      <w:proofErr w:type="spellEnd"/>
      <w:r w:rsidRPr="00D93110">
        <w:rPr>
          <w:rFonts w:asciiTheme="minorHAnsi" w:hAnsiTheme="minorHAnsi" w:cstheme="minorHAnsi"/>
        </w:rPr>
        <w:t>, l’utenza servita appartiene a diverse fasce d’età con varie esigenze e necessità.</w:t>
      </w:r>
      <w:r w:rsidR="00264561">
        <w:rPr>
          <w:rFonts w:asciiTheme="minorHAnsi" w:hAnsiTheme="minorHAnsi" w:cstheme="minorHAnsi"/>
        </w:rPr>
        <w:t xml:space="preserve"> </w:t>
      </w:r>
      <w:r w:rsidRPr="00D93110">
        <w:rPr>
          <w:rFonts w:asciiTheme="minorHAnsi" w:hAnsiTheme="minorHAnsi" w:cstheme="minorHAnsi"/>
        </w:rPr>
        <w:t>In particolare, possono verificarsi casi in cui:</w:t>
      </w:r>
    </w:p>
    <w:p w14:paraId="04A81750" w14:textId="77777777" w:rsidR="0012329D" w:rsidRPr="00D93110" w:rsidRDefault="0012329D" w:rsidP="00466024">
      <w:pPr>
        <w:numPr>
          <w:ilvl w:val="0"/>
          <w:numId w:val="19"/>
        </w:numPr>
        <w:suppressAutoHyphens w:val="0"/>
        <w:spacing w:line="288" w:lineRule="auto"/>
        <w:jc w:val="both"/>
        <w:rPr>
          <w:rFonts w:asciiTheme="minorHAnsi" w:hAnsiTheme="minorHAnsi" w:cstheme="minorHAnsi"/>
        </w:rPr>
      </w:pPr>
      <w:r w:rsidRPr="00D93110">
        <w:rPr>
          <w:rFonts w:asciiTheme="minorHAnsi" w:hAnsiTheme="minorHAnsi" w:cstheme="minorHAnsi"/>
        </w:rPr>
        <w:t>il paziente appartiene ad un'altra cultura e/o parla una lingua diversa dall’italiano: in questo caso, verrà coinvolto il personale amministrativo/sanitario in grado di comprendere al meglio le esigenze del paziente;</w:t>
      </w:r>
    </w:p>
    <w:p w14:paraId="3F930026" w14:textId="77777777" w:rsidR="0012329D" w:rsidRPr="00D93110" w:rsidRDefault="0012329D" w:rsidP="00466024">
      <w:pPr>
        <w:numPr>
          <w:ilvl w:val="0"/>
          <w:numId w:val="19"/>
        </w:numPr>
        <w:suppressAutoHyphens w:val="0"/>
        <w:spacing w:line="288" w:lineRule="auto"/>
        <w:jc w:val="both"/>
        <w:rPr>
          <w:rFonts w:asciiTheme="minorHAnsi" w:hAnsiTheme="minorHAnsi" w:cstheme="minorHAnsi"/>
        </w:rPr>
      </w:pPr>
      <w:r w:rsidRPr="00D93110">
        <w:rPr>
          <w:rFonts w:asciiTheme="minorHAnsi" w:hAnsiTheme="minorHAnsi" w:cstheme="minorHAnsi"/>
        </w:rPr>
        <w:t>il paziente ha necessità di essere accolto in orari più consoni alle sue esigenze (per assecondare i propri ritmi fisiologici): il personale di accettazione inserisce la prenotazione dell’esame diagnostico in orari che possano essere più consoni alle esigenze del paziente;</w:t>
      </w:r>
    </w:p>
    <w:p w14:paraId="05799277" w14:textId="77777777" w:rsidR="0012329D" w:rsidRPr="00D93110" w:rsidRDefault="0012329D" w:rsidP="00466024">
      <w:pPr>
        <w:numPr>
          <w:ilvl w:val="0"/>
          <w:numId w:val="19"/>
        </w:numPr>
        <w:suppressAutoHyphens w:val="0"/>
        <w:spacing w:line="288" w:lineRule="auto"/>
        <w:jc w:val="both"/>
        <w:rPr>
          <w:rFonts w:asciiTheme="minorHAnsi" w:hAnsiTheme="minorHAnsi" w:cstheme="minorHAnsi"/>
        </w:rPr>
      </w:pPr>
      <w:r w:rsidRPr="00D93110">
        <w:rPr>
          <w:rFonts w:asciiTheme="minorHAnsi" w:hAnsiTheme="minorHAnsi" w:cstheme="minorHAnsi"/>
        </w:rPr>
        <w:t>il paziente è di tipo pediatrico: nel caso di paziente pediatrico, il personale di accettazione inserisce le visite e le terapie in orari e in giorni in cui sono presenti più pazienti pediatrici;</w:t>
      </w:r>
    </w:p>
    <w:p w14:paraId="267BB035" w14:textId="77777777" w:rsidR="00264561" w:rsidRDefault="0012329D" w:rsidP="00466024">
      <w:pPr>
        <w:numPr>
          <w:ilvl w:val="0"/>
          <w:numId w:val="19"/>
        </w:numPr>
        <w:suppressAutoHyphens w:val="0"/>
        <w:spacing w:line="288" w:lineRule="auto"/>
        <w:jc w:val="both"/>
        <w:rPr>
          <w:rFonts w:asciiTheme="minorHAnsi" w:hAnsiTheme="minorHAnsi" w:cstheme="minorHAnsi"/>
        </w:rPr>
      </w:pPr>
      <w:r w:rsidRPr="00D93110">
        <w:rPr>
          <w:rFonts w:asciiTheme="minorHAnsi" w:hAnsiTheme="minorHAnsi" w:cstheme="minorHAnsi"/>
        </w:rPr>
        <w:t>il paziente è anziano: il personale in accettazione dimostrerà una particolare attenzione alle modalità di comunicazione con i pazienti anziani</w:t>
      </w:r>
      <w:r w:rsidR="00264561">
        <w:rPr>
          <w:rFonts w:asciiTheme="minorHAnsi" w:hAnsiTheme="minorHAnsi" w:cstheme="minorHAnsi"/>
        </w:rPr>
        <w:t>.</w:t>
      </w:r>
    </w:p>
    <w:p w14:paraId="28631510" w14:textId="77777777" w:rsidR="00264561" w:rsidRDefault="00264561" w:rsidP="00264561">
      <w:pPr>
        <w:suppressAutoHyphens w:val="0"/>
        <w:spacing w:line="288" w:lineRule="auto"/>
        <w:jc w:val="both"/>
        <w:rPr>
          <w:rFonts w:asciiTheme="minorHAnsi" w:hAnsiTheme="minorHAnsi" w:cstheme="minorHAnsi"/>
        </w:rPr>
      </w:pPr>
      <w:r>
        <w:rPr>
          <w:rFonts w:asciiTheme="minorHAnsi" w:hAnsiTheme="minorHAnsi" w:cstheme="minorHAnsi"/>
        </w:rPr>
        <w:t>Le norme comportamentali per il personale sono stabilite in apposita procedura.</w:t>
      </w:r>
    </w:p>
    <w:p w14:paraId="7A7EA679" w14:textId="77777777" w:rsidR="0012329D" w:rsidRPr="00D93110" w:rsidRDefault="0012329D" w:rsidP="00466024">
      <w:pPr>
        <w:spacing w:line="288" w:lineRule="auto"/>
        <w:jc w:val="both"/>
        <w:rPr>
          <w:rFonts w:asciiTheme="minorHAnsi" w:hAnsiTheme="minorHAnsi" w:cstheme="minorHAnsi"/>
        </w:rPr>
      </w:pPr>
      <w:r w:rsidRPr="00D93110">
        <w:rPr>
          <w:rFonts w:asciiTheme="minorHAnsi" w:hAnsiTheme="minorHAnsi" w:cstheme="minorHAnsi"/>
        </w:rPr>
        <w:t>Inoltre, sono adottate tutte le misure necessarie per l’accesso agevolato alla struttura:</w:t>
      </w:r>
    </w:p>
    <w:p w14:paraId="67C56046" w14:textId="77777777" w:rsidR="0012329D" w:rsidRPr="00D93110" w:rsidRDefault="0012329D" w:rsidP="00466024">
      <w:pPr>
        <w:numPr>
          <w:ilvl w:val="0"/>
          <w:numId w:val="20"/>
        </w:numPr>
        <w:suppressAutoHyphens w:val="0"/>
        <w:spacing w:line="288" w:lineRule="auto"/>
        <w:jc w:val="both"/>
        <w:rPr>
          <w:rFonts w:asciiTheme="minorHAnsi" w:hAnsiTheme="minorHAnsi" w:cstheme="minorHAnsi"/>
        </w:rPr>
      </w:pPr>
      <w:r w:rsidRPr="00D93110">
        <w:rPr>
          <w:rFonts w:asciiTheme="minorHAnsi" w:hAnsiTheme="minorHAnsi" w:cstheme="minorHAnsi"/>
        </w:rPr>
        <w:t>abbattimento delle barriere architettoniche;</w:t>
      </w:r>
    </w:p>
    <w:p w14:paraId="1A0B4210" w14:textId="77777777" w:rsidR="0012329D" w:rsidRPr="00D93110" w:rsidRDefault="0012329D" w:rsidP="00466024">
      <w:pPr>
        <w:numPr>
          <w:ilvl w:val="0"/>
          <w:numId w:val="20"/>
        </w:numPr>
        <w:suppressAutoHyphens w:val="0"/>
        <w:spacing w:line="288" w:lineRule="auto"/>
        <w:jc w:val="both"/>
        <w:rPr>
          <w:rFonts w:asciiTheme="minorHAnsi" w:hAnsiTheme="minorHAnsi" w:cstheme="minorHAnsi"/>
        </w:rPr>
      </w:pPr>
      <w:r w:rsidRPr="00D93110">
        <w:rPr>
          <w:rFonts w:asciiTheme="minorHAnsi" w:hAnsiTheme="minorHAnsi" w:cstheme="minorHAnsi"/>
        </w:rPr>
        <w:t>specifico supporto da parte del personale di accoglienza, nel caso di deambulazione fortemente compromessa;</w:t>
      </w:r>
    </w:p>
    <w:p w14:paraId="3CF2111E" w14:textId="77777777" w:rsidR="0014486A" w:rsidRDefault="0012329D" w:rsidP="00466024">
      <w:pPr>
        <w:numPr>
          <w:ilvl w:val="0"/>
          <w:numId w:val="20"/>
        </w:numPr>
        <w:suppressAutoHyphens w:val="0"/>
        <w:spacing w:line="288" w:lineRule="auto"/>
        <w:jc w:val="both"/>
        <w:rPr>
          <w:rFonts w:asciiTheme="minorHAnsi" w:hAnsiTheme="minorHAnsi" w:cstheme="minorHAnsi"/>
        </w:rPr>
      </w:pPr>
      <w:r w:rsidRPr="00D93110">
        <w:rPr>
          <w:rFonts w:asciiTheme="minorHAnsi" w:hAnsiTheme="minorHAnsi" w:cstheme="minorHAnsi"/>
        </w:rPr>
        <w:t>orari di prenotazione secondo esigenze specifiche.</w:t>
      </w:r>
    </w:p>
    <w:p w14:paraId="4678DF81" w14:textId="77777777" w:rsidR="00452A9D" w:rsidRDefault="00452A9D" w:rsidP="00452A9D">
      <w:pPr>
        <w:suppressAutoHyphens w:val="0"/>
        <w:spacing w:line="288" w:lineRule="auto"/>
        <w:jc w:val="both"/>
        <w:rPr>
          <w:rFonts w:asciiTheme="minorHAnsi" w:hAnsiTheme="minorHAnsi" w:cstheme="minorHAnsi"/>
        </w:rPr>
      </w:pPr>
    </w:p>
    <w:p w14:paraId="2CF1F230" w14:textId="77777777" w:rsidR="00452A9D" w:rsidRDefault="00452A9D" w:rsidP="00452A9D">
      <w:pPr>
        <w:suppressAutoHyphens w:val="0"/>
        <w:spacing w:line="288" w:lineRule="auto"/>
        <w:jc w:val="both"/>
        <w:rPr>
          <w:rFonts w:asciiTheme="minorHAnsi" w:hAnsiTheme="minorHAnsi" w:cstheme="minorHAnsi"/>
        </w:rPr>
      </w:pPr>
    </w:p>
    <w:p w14:paraId="60D68B28" w14:textId="77777777" w:rsidR="00452A9D" w:rsidRDefault="00452A9D" w:rsidP="00452A9D">
      <w:pPr>
        <w:suppressAutoHyphens w:val="0"/>
        <w:spacing w:line="288" w:lineRule="auto"/>
        <w:jc w:val="both"/>
        <w:rPr>
          <w:rFonts w:asciiTheme="minorHAnsi" w:hAnsiTheme="minorHAnsi" w:cstheme="minorHAnsi"/>
        </w:rPr>
      </w:pPr>
    </w:p>
    <w:p w14:paraId="60185D8B" w14:textId="645D6BE6" w:rsidR="00452A9D" w:rsidRDefault="00452A9D" w:rsidP="00452A9D">
      <w:pPr>
        <w:suppressAutoHyphens w:val="0"/>
        <w:spacing w:line="288" w:lineRule="auto"/>
        <w:jc w:val="both"/>
        <w:rPr>
          <w:rFonts w:asciiTheme="minorHAnsi" w:hAnsiTheme="minorHAnsi" w:cstheme="minorHAnsi"/>
        </w:rPr>
      </w:pPr>
      <w:r>
        <w:rPr>
          <w:rFonts w:asciiTheme="minorHAnsi" w:hAnsiTheme="minorHAnsi" w:cstheme="minorHAnsi"/>
        </w:rPr>
        <w:t>L’Amministratore Unico</w:t>
      </w:r>
    </w:p>
    <w:p w14:paraId="1F61D98F" w14:textId="10430897" w:rsidR="00452A9D" w:rsidRPr="00D93110" w:rsidRDefault="00452A9D" w:rsidP="00452A9D">
      <w:pPr>
        <w:suppressAutoHyphens w:val="0"/>
        <w:spacing w:line="288" w:lineRule="auto"/>
        <w:jc w:val="both"/>
        <w:rPr>
          <w:rFonts w:asciiTheme="minorHAnsi" w:hAnsiTheme="minorHAnsi" w:cstheme="minorHAnsi"/>
        </w:rPr>
      </w:pPr>
      <w:r>
        <w:rPr>
          <w:rFonts w:asciiTheme="minorHAnsi" w:hAnsiTheme="minorHAnsi" w:cstheme="minorHAnsi"/>
        </w:rPr>
        <w:t>Dott. Gianmarco Allegra</w:t>
      </w:r>
    </w:p>
    <w:sectPr w:rsidR="00452A9D" w:rsidRPr="00D93110" w:rsidSect="00180BCD">
      <w:headerReference w:type="default" r:id="rId31"/>
      <w:pgSz w:w="11906" w:h="16838"/>
      <w:pgMar w:top="1259" w:right="1418" w:bottom="737" w:left="1418"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890A" w14:textId="77777777" w:rsidR="001B1FFE" w:rsidRDefault="001B1FFE">
      <w:r>
        <w:separator/>
      </w:r>
    </w:p>
  </w:endnote>
  <w:endnote w:type="continuationSeparator" w:id="0">
    <w:p w14:paraId="2A4DA3E8" w14:textId="77777777" w:rsidR="001B1FFE" w:rsidRDefault="001B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88FF" w14:textId="77777777" w:rsidR="001B1FFE" w:rsidRDefault="001B1FFE">
      <w:r>
        <w:separator/>
      </w:r>
    </w:p>
  </w:footnote>
  <w:footnote w:type="continuationSeparator" w:id="0">
    <w:p w14:paraId="1B376E93" w14:textId="77777777" w:rsidR="001B1FFE" w:rsidRDefault="001B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1" w:type="dxa"/>
      <w:jc w:val="center"/>
      <w:tblLayout w:type="fixed"/>
      <w:tblCellMar>
        <w:left w:w="70" w:type="dxa"/>
        <w:right w:w="70" w:type="dxa"/>
      </w:tblCellMar>
      <w:tblLook w:val="0000" w:firstRow="0" w:lastRow="0" w:firstColumn="0" w:lastColumn="0" w:noHBand="0" w:noVBand="0"/>
    </w:tblPr>
    <w:tblGrid>
      <w:gridCol w:w="2199"/>
      <w:gridCol w:w="4747"/>
      <w:gridCol w:w="2055"/>
    </w:tblGrid>
    <w:tr w:rsidR="00466024" w14:paraId="398527DF" w14:textId="77777777" w:rsidTr="00466024">
      <w:trPr>
        <w:trHeight w:val="978"/>
        <w:jc w:val="center"/>
      </w:trPr>
      <w:tc>
        <w:tcPr>
          <w:tcW w:w="2199" w:type="dxa"/>
          <w:tcBorders>
            <w:top w:val="single" w:sz="6" w:space="0" w:color="000000"/>
            <w:left w:val="single" w:sz="6" w:space="0" w:color="000000"/>
            <w:bottom w:val="single" w:sz="6" w:space="0" w:color="000000"/>
            <w:right w:val="single" w:sz="6" w:space="0" w:color="000000"/>
          </w:tcBorders>
        </w:tcPr>
        <w:p w14:paraId="0D5B5D03" w14:textId="77777777" w:rsidR="000142CE" w:rsidRDefault="000142CE">
          <w:pPr>
            <w:widowControl w:val="0"/>
            <w:rPr>
              <w:rFonts w:asciiTheme="minorHAnsi" w:hAnsiTheme="minorHAnsi" w:cstheme="minorHAnsi"/>
              <w:b/>
            </w:rPr>
          </w:pPr>
          <w:r>
            <w:rPr>
              <w:rFonts w:ascii="Calibri" w:hAnsi="Calibri" w:cstheme="minorHAnsi"/>
              <w:b/>
              <w:noProof/>
            </w:rPr>
            <w:drawing>
              <wp:anchor distT="0" distB="0" distL="0" distR="0" simplePos="0" relativeHeight="19" behindDoc="1" locked="0" layoutInCell="1" allowOverlap="1" wp14:anchorId="0C26B534" wp14:editId="44023D7E">
                <wp:simplePos x="0" y="0"/>
                <wp:positionH relativeFrom="column">
                  <wp:posOffset>-78105</wp:posOffset>
                </wp:positionH>
                <wp:positionV relativeFrom="paragraph">
                  <wp:posOffset>-85725</wp:posOffset>
                </wp:positionV>
                <wp:extent cx="1459865" cy="821055"/>
                <wp:effectExtent l="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1459865" cy="821055"/>
                        </a:xfrm>
                        <a:prstGeom prst="rect">
                          <a:avLst/>
                        </a:prstGeom>
                      </pic:spPr>
                    </pic:pic>
                  </a:graphicData>
                </a:graphic>
              </wp:anchor>
            </w:drawing>
          </w:r>
        </w:p>
        <w:p w14:paraId="050C04D9" w14:textId="77777777" w:rsidR="000142CE" w:rsidRDefault="000142CE">
          <w:pPr>
            <w:widowControl w:val="0"/>
            <w:jc w:val="center"/>
            <w:rPr>
              <w:rFonts w:asciiTheme="minorHAnsi" w:hAnsiTheme="minorHAnsi" w:cstheme="minorHAnsi"/>
              <w:b/>
            </w:rPr>
          </w:pPr>
        </w:p>
      </w:tc>
      <w:tc>
        <w:tcPr>
          <w:tcW w:w="4747" w:type="dxa"/>
          <w:tcBorders>
            <w:top w:val="single" w:sz="6" w:space="0" w:color="000000"/>
            <w:left w:val="single" w:sz="6" w:space="0" w:color="000000"/>
            <w:bottom w:val="single" w:sz="6" w:space="0" w:color="000000"/>
            <w:right w:val="single" w:sz="6" w:space="0" w:color="000000"/>
          </w:tcBorders>
          <w:vAlign w:val="center"/>
        </w:tcPr>
        <w:p w14:paraId="3922BA9F" w14:textId="2BE45196" w:rsidR="000142CE" w:rsidRPr="00F4411E" w:rsidRDefault="00F4411E" w:rsidP="00F4411E">
          <w:pPr>
            <w:jc w:val="center"/>
            <w:rPr>
              <w:rFonts w:ascii="Calibri" w:hAnsi="Calibri" w:cs="Calibri"/>
              <w:b/>
              <w:bCs/>
              <w:sz w:val="28"/>
              <w:szCs w:val="28"/>
            </w:rPr>
          </w:pPr>
          <w:r w:rsidRPr="00F4411E">
            <w:rPr>
              <w:rFonts w:ascii="Calibri" w:hAnsi="Calibri" w:cs="Calibri"/>
              <w:b/>
              <w:bCs/>
              <w:sz w:val="28"/>
              <w:szCs w:val="28"/>
            </w:rPr>
            <w:t>CARTA DEI SERVIZI</w:t>
          </w:r>
        </w:p>
      </w:tc>
      <w:tc>
        <w:tcPr>
          <w:tcW w:w="2055" w:type="dxa"/>
          <w:tcBorders>
            <w:top w:val="single" w:sz="6" w:space="0" w:color="000000"/>
            <w:left w:val="single" w:sz="6" w:space="0" w:color="000000"/>
            <w:bottom w:val="single" w:sz="6" w:space="0" w:color="000000"/>
            <w:right w:val="single" w:sz="6" w:space="0" w:color="000000"/>
          </w:tcBorders>
        </w:tcPr>
        <w:p w14:paraId="045E2BAC" w14:textId="376924D2" w:rsidR="000142CE" w:rsidRPr="00466024" w:rsidRDefault="000142CE" w:rsidP="00466024">
          <w:pPr>
            <w:widowControl w:val="0"/>
            <w:tabs>
              <w:tab w:val="left" w:pos="840"/>
            </w:tabs>
            <w:rPr>
              <w:rFonts w:asciiTheme="minorHAnsi" w:hAnsiTheme="minorHAnsi" w:cstheme="minorHAnsi"/>
              <w:bCs/>
              <w:sz w:val="20"/>
              <w:szCs w:val="20"/>
            </w:rPr>
          </w:pPr>
          <w:r w:rsidRPr="00466024">
            <w:rPr>
              <w:rFonts w:asciiTheme="minorHAnsi" w:hAnsiTheme="minorHAnsi" w:cstheme="minorHAnsi"/>
              <w:bCs/>
              <w:sz w:val="20"/>
              <w:szCs w:val="20"/>
            </w:rPr>
            <w:t xml:space="preserve">Rev.: </w:t>
          </w:r>
          <w:r w:rsidR="00466024" w:rsidRPr="00466024">
            <w:rPr>
              <w:rFonts w:asciiTheme="minorHAnsi" w:hAnsiTheme="minorHAnsi" w:cstheme="minorHAnsi"/>
              <w:bCs/>
              <w:sz w:val="20"/>
              <w:szCs w:val="20"/>
            </w:rPr>
            <w:t>3</w:t>
          </w:r>
        </w:p>
        <w:p w14:paraId="0A4AFF3E" w14:textId="5AB9D0BC" w:rsidR="00466024" w:rsidRPr="00466024" w:rsidRDefault="00466024" w:rsidP="00466024">
          <w:pPr>
            <w:widowControl w:val="0"/>
            <w:tabs>
              <w:tab w:val="left" w:pos="840"/>
            </w:tabs>
            <w:rPr>
              <w:rFonts w:asciiTheme="minorHAnsi" w:hAnsiTheme="minorHAnsi" w:cstheme="minorHAnsi"/>
              <w:bCs/>
              <w:sz w:val="20"/>
              <w:szCs w:val="20"/>
            </w:rPr>
          </w:pPr>
          <w:r>
            <w:rPr>
              <w:rFonts w:asciiTheme="minorHAnsi" w:hAnsiTheme="minorHAnsi" w:cstheme="minorHAnsi"/>
              <w:bCs/>
              <w:sz w:val="20"/>
              <w:szCs w:val="20"/>
            </w:rPr>
            <w:t>d</w:t>
          </w:r>
          <w:r w:rsidRPr="00466024">
            <w:rPr>
              <w:rFonts w:asciiTheme="minorHAnsi" w:hAnsiTheme="minorHAnsi" w:cstheme="minorHAnsi"/>
              <w:bCs/>
              <w:sz w:val="20"/>
              <w:szCs w:val="20"/>
            </w:rPr>
            <w:t>el 30.03.26</w:t>
          </w:r>
        </w:p>
        <w:p w14:paraId="2BBE2B05" w14:textId="791A6CA1" w:rsidR="000142CE" w:rsidRPr="00466024" w:rsidRDefault="00466024" w:rsidP="00466024">
          <w:pPr>
            <w:widowControl w:val="0"/>
            <w:tabs>
              <w:tab w:val="left" w:pos="840"/>
            </w:tabs>
            <w:rPr>
              <w:rFonts w:asciiTheme="minorHAnsi" w:hAnsiTheme="minorHAnsi" w:cstheme="minorHAnsi"/>
              <w:bCs/>
              <w:sz w:val="20"/>
              <w:szCs w:val="20"/>
            </w:rPr>
          </w:pPr>
          <w:r w:rsidRPr="00466024">
            <w:rPr>
              <w:rFonts w:ascii="Calibri" w:hAnsi="Calibri" w:cstheme="minorHAnsi"/>
              <w:bCs/>
              <w:sz w:val="18"/>
            </w:rPr>
            <w:t xml:space="preserve">Pagina </w:t>
          </w:r>
          <w:r w:rsidRPr="00466024">
            <w:rPr>
              <w:rFonts w:ascii="Calibri" w:hAnsi="Calibri" w:cstheme="minorHAnsi"/>
              <w:bCs/>
              <w:sz w:val="18"/>
            </w:rPr>
            <w:fldChar w:fldCharType="begin"/>
          </w:r>
          <w:r w:rsidRPr="00466024">
            <w:rPr>
              <w:rFonts w:ascii="Calibri" w:hAnsi="Calibri" w:cstheme="minorHAnsi"/>
              <w:bCs/>
              <w:sz w:val="18"/>
            </w:rPr>
            <w:instrText xml:space="preserve"> PAGE </w:instrText>
          </w:r>
          <w:r w:rsidRPr="00466024">
            <w:rPr>
              <w:rFonts w:ascii="Calibri" w:hAnsi="Calibri" w:cstheme="minorHAnsi"/>
              <w:bCs/>
              <w:sz w:val="18"/>
            </w:rPr>
            <w:fldChar w:fldCharType="separate"/>
          </w:r>
          <w:r w:rsidRPr="00466024">
            <w:rPr>
              <w:rFonts w:ascii="Calibri" w:hAnsi="Calibri" w:cstheme="minorHAnsi"/>
              <w:bCs/>
              <w:noProof/>
              <w:sz w:val="18"/>
            </w:rPr>
            <w:t>2</w:t>
          </w:r>
          <w:r w:rsidRPr="00466024">
            <w:rPr>
              <w:rFonts w:ascii="Calibri" w:hAnsi="Calibri" w:cstheme="minorHAnsi"/>
              <w:bCs/>
              <w:sz w:val="18"/>
            </w:rPr>
            <w:fldChar w:fldCharType="end"/>
          </w:r>
          <w:r w:rsidRPr="00466024">
            <w:rPr>
              <w:rFonts w:ascii="Calibri" w:hAnsi="Calibri" w:cstheme="minorHAnsi"/>
              <w:bCs/>
              <w:sz w:val="18"/>
            </w:rPr>
            <w:t xml:space="preserve"> di </w:t>
          </w:r>
          <w:r w:rsidRPr="00466024">
            <w:rPr>
              <w:rFonts w:ascii="Calibri" w:hAnsi="Calibri" w:cstheme="minorHAnsi"/>
              <w:bCs/>
              <w:sz w:val="18"/>
            </w:rPr>
            <w:fldChar w:fldCharType="begin"/>
          </w:r>
          <w:r w:rsidRPr="00466024">
            <w:rPr>
              <w:rFonts w:ascii="Calibri" w:hAnsi="Calibri" w:cstheme="minorHAnsi"/>
              <w:bCs/>
              <w:sz w:val="18"/>
            </w:rPr>
            <w:instrText xml:space="preserve"> NUMPAGES </w:instrText>
          </w:r>
          <w:r w:rsidRPr="00466024">
            <w:rPr>
              <w:rFonts w:ascii="Calibri" w:hAnsi="Calibri" w:cstheme="minorHAnsi"/>
              <w:bCs/>
              <w:sz w:val="18"/>
            </w:rPr>
            <w:fldChar w:fldCharType="separate"/>
          </w:r>
          <w:r w:rsidRPr="00466024">
            <w:rPr>
              <w:rFonts w:ascii="Calibri" w:hAnsi="Calibri" w:cstheme="minorHAnsi"/>
              <w:bCs/>
              <w:noProof/>
              <w:sz w:val="18"/>
            </w:rPr>
            <w:t>4</w:t>
          </w:r>
          <w:r w:rsidRPr="00466024">
            <w:rPr>
              <w:rFonts w:ascii="Calibri" w:hAnsi="Calibri" w:cstheme="minorHAnsi"/>
              <w:bCs/>
              <w:sz w:val="18"/>
            </w:rPr>
            <w:fldChar w:fldCharType="end"/>
          </w:r>
        </w:p>
      </w:tc>
    </w:tr>
  </w:tbl>
  <w:p w14:paraId="445773AC" w14:textId="77777777" w:rsidR="000142CE" w:rsidRDefault="000142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mso0006A17C"/>
      </v:shape>
    </w:pict>
  </w:numPicBullet>
  <w:abstractNum w:abstractNumId="0" w15:restartNumberingAfterBreak="0">
    <w:nsid w:val="015678D8"/>
    <w:multiLevelType w:val="multilevel"/>
    <w:tmpl w:val="C2C2FDC2"/>
    <w:lvl w:ilvl="0">
      <w:start w:val="1"/>
      <w:numFmt w:val="lowerLetter"/>
      <w:lvlText w:val="%1."/>
      <w:lvlJc w:val="left"/>
      <w:pPr>
        <w:ind w:left="1068" w:hanging="360"/>
      </w:pPr>
      <w:rPr>
        <w:rFonts w:hint="default"/>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1742A8"/>
    <w:multiLevelType w:val="multilevel"/>
    <w:tmpl w:val="BB7ABDAE"/>
    <w:lvl w:ilvl="0">
      <w:start w:val="3"/>
      <w:numFmt w:val="lowerLetter"/>
      <w:lvlText w:val="%1) "/>
      <w:lvlJc w:val="left"/>
      <w:pPr>
        <w:tabs>
          <w:tab w:val="num" w:pos="927"/>
        </w:tabs>
        <w:ind w:left="850" w:hanging="283"/>
      </w:pPr>
      <w:rPr>
        <w:rFonts w:ascii="Cambria" w:hAnsi="Cambria"/>
        <w:b/>
        <w:i/>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504A1D"/>
    <w:multiLevelType w:val="multilevel"/>
    <w:tmpl w:val="EC82D86C"/>
    <w:lvl w:ilvl="0">
      <w:start w:val="1"/>
      <w:numFmt w:val="bullet"/>
      <w:lvlText w:val=""/>
      <w:lvlJc w:val="left"/>
      <w:pPr>
        <w:tabs>
          <w:tab w:val="num" w:pos="0"/>
        </w:tabs>
        <w:ind w:left="720" w:hanging="360"/>
      </w:pPr>
      <w:rPr>
        <w:rFonts w:ascii="Wingdings" w:hAnsi="Wingdings" w:cs="Wingdings" w:hint="default"/>
        <w:color w:val="0000FF"/>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A26244"/>
    <w:multiLevelType w:val="hybridMultilevel"/>
    <w:tmpl w:val="0C9ABAA8"/>
    <w:lvl w:ilvl="0" w:tplc="3D90136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458245B"/>
    <w:multiLevelType w:val="multilevel"/>
    <w:tmpl w:val="D884E432"/>
    <w:lvl w:ilvl="0">
      <w:start w:val="1"/>
      <w:numFmt w:val="bullet"/>
      <w:lvlText w:val=""/>
      <w:lvlJc w:val="left"/>
      <w:pPr>
        <w:ind w:left="360" w:hanging="360"/>
      </w:pPr>
      <w:rPr>
        <w:rFonts w:ascii="Symbol" w:hAnsi="Symbol" w:hint="default"/>
        <w:color w:val="000000" w:themeColor="text1"/>
        <w:sz w:val="24"/>
      </w:rPr>
    </w:lvl>
    <w:lvl w:ilvl="1">
      <w:start w:val="1"/>
      <w:numFmt w:val="bullet"/>
      <w:lvlText w:val=""/>
      <w:lvlJc w:val="left"/>
      <w:pPr>
        <w:tabs>
          <w:tab w:val="num" w:pos="1174"/>
        </w:tabs>
        <w:ind w:left="1174" w:hanging="454"/>
      </w:pPr>
      <w:rPr>
        <w:rFonts w:ascii="Wingdings" w:hAnsi="Wingdings" w:cs="Wingdings" w:hint="default"/>
        <w:color w:val="0000FF"/>
        <w:sz w:val="24"/>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6057A97"/>
    <w:multiLevelType w:val="multilevel"/>
    <w:tmpl w:val="1298D10A"/>
    <w:styleLink w:val="Elencocorrente7"/>
    <w:lvl w:ilvl="0">
      <w:start w:val="1"/>
      <w:numFmt w:val="bullet"/>
      <w:lvlText w:val=""/>
      <w:lvlJc w:val="left"/>
      <w:pPr>
        <w:ind w:left="360" w:hanging="360"/>
      </w:pPr>
      <w:rPr>
        <w:rFonts w:ascii="Symbol" w:hAnsi="Symbol" w:hint="default"/>
        <w:color w:val="0000FF"/>
        <w:sz w:val="24"/>
      </w:rPr>
    </w:lvl>
    <w:lvl w:ilvl="1">
      <w:start w:val="1"/>
      <w:numFmt w:val="bullet"/>
      <w:lvlText w:val=""/>
      <w:lvlJc w:val="left"/>
      <w:pPr>
        <w:tabs>
          <w:tab w:val="num" w:pos="454"/>
        </w:tabs>
        <w:ind w:left="454" w:hanging="454"/>
      </w:pPr>
      <w:rPr>
        <w:rFonts w:ascii="Wingdings" w:hAnsi="Wingdings" w:cs="Wingdings" w:hint="default"/>
        <w:color w:val="0000FF"/>
        <w:sz w:val="24"/>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6" w15:restartNumberingAfterBreak="0">
    <w:nsid w:val="16A904B8"/>
    <w:multiLevelType w:val="multilevel"/>
    <w:tmpl w:val="831C671A"/>
    <w:lvl w:ilvl="0">
      <w:start w:val="3"/>
      <w:numFmt w:val="bullet"/>
      <w:lvlText w:val="-"/>
      <w:lvlJc w:val="left"/>
      <w:pPr>
        <w:tabs>
          <w:tab w:val="num" w:pos="0"/>
        </w:tabs>
        <w:ind w:left="605" w:hanging="360"/>
      </w:pPr>
      <w:rPr>
        <w:rFonts w:ascii="Calibri" w:hAnsi="Calibri" w:cs="Calibri" w:hint="default"/>
      </w:rPr>
    </w:lvl>
    <w:lvl w:ilvl="1">
      <w:start w:val="1"/>
      <w:numFmt w:val="bullet"/>
      <w:lvlText w:val="o"/>
      <w:lvlJc w:val="left"/>
      <w:pPr>
        <w:tabs>
          <w:tab w:val="num" w:pos="0"/>
        </w:tabs>
        <w:ind w:left="1325" w:hanging="360"/>
      </w:pPr>
      <w:rPr>
        <w:rFonts w:ascii="Courier New" w:hAnsi="Courier New" w:cs="Courier New" w:hint="default"/>
      </w:rPr>
    </w:lvl>
    <w:lvl w:ilvl="2">
      <w:start w:val="1"/>
      <w:numFmt w:val="bullet"/>
      <w:lvlText w:val=""/>
      <w:lvlJc w:val="left"/>
      <w:pPr>
        <w:tabs>
          <w:tab w:val="num" w:pos="0"/>
        </w:tabs>
        <w:ind w:left="2045" w:hanging="360"/>
      </w:pPr>
      <w:rPr>
        <w:rFonts w:ascii="Wingdings" w:hAnsi="Wingdings" w:cs="Wingdings" w:hint="default"/>
      </w:rPr>
    </w:lvl>
    <w:lvl w:ilvl="3">
      <w:start w:val="1"/>
      <w:numFmt w:val="bullet"/>
      <w:lvlText w:val=""/>
      <w:lvlJc w:val="left"/>
      <w:pPr>
        <w:tabs>
          <w:tab w:val="num" w:pos="0"/>
        </w:tabs>
        <w:ind w:left="2765" w:hanging="360"/>
      </w:pPr>
      <w:rPr>
        <w:rFonts w:ascii="Symbol" w:hAnsi="Symbol" w:cs="Symbol" w:hint="default"/>
      </w:rPr>
    </w:lvl>
    <w:lvl w:ilvl="4">
      <w:start w:val="1"/>
      <w:numFmt w:val="bullet"/>
      <w:lvlText w:val="o"/>
      <w:lvlJc w:val="left"/>
      <w:pPr>
        <w:tabs>
          <w:tab w:val="num" w:pos="0"/>
        </w:tabs>
        <w:ind w:left="3485" w:hanging="360"/>
      </w:pPr>
      <w:rPr>
        <w:rFonts w:ascii="Courier New" w:hAnsi="Courier New" w:cs="Courier New" w:hint="default"/>
      </w:rPr>
    </w:lvl>
    <w:lvl w:ilvl="5">
      <w:start w:val="1"/>
      <w:numFmt w:val="bullet"/>
      <w:lvlText w:val=""/>
      <w:lvlJc w:val="left"/>
      <w:pPr>
        <w:tabs>
          <w:tab w:val="num" w:pos="0"/>
        </w:tabs>
        <w:ind w:left="4205" w:hanging="360"/>
      </w:pPr>
      <w:rPr>
        <w:rFonts w:ascii="Wingdings" w:hAnsi="Wingdings" w:cs="Wingdings" w:hint="default"/>
      </w:rPr>
    </w:lvl>
    <w:lvl w:ilvl="6">
      <w:start w:val="1"/>
      <w:numFmt w:val="bullet"/>
      <w:lvlText w:val=""/>
      <w:lvlJc w:val="left"/>
      <w:pPr>
        <w:tabs>
          <w:tab w:val="num" w:pos="0"/>
        </w:tabs>
        <w:ind w:left="4925" w:hanging="360"/>
      </w:pPr>
      <w:rPr>
        <w:rFonts w:ascii="Symbol" w:hAnsi="Symbol" w:cs="Symbol" w:hint="default"/>
      </w:rPr>
    </w:lvl>
    <w:lvl w:ilvl="7">
      <w:start w:val="1"/>
      <w:numFmt w:val="bullet"/>
      <w:lvlText w:val="o"/>
      <w:lvlJc w:val="left"/>
      <w:pPr>
        <w:tabs>
          <w:tab w:val="num" w:pos="0"/>
        </w:tabs>
        <w:ind w:left="5645" w:hanging="360"/>
      </w:pPr>
      <w:rPr>
        <w:rFonts w:ascii="Courier New" w:hAnsi="Courier New" w:cs="Courier New" w:hint="default"/>
      </w:rPr>
    </w:lvl>
    <w:lvl w:ilvl="8">
      <w:start w:val="1"/>
      <w:numFmt w:val="bullet"/>
      <w:lvlText w:val=""/>
      <w:lvlJc w:val="left"/>
      <w:pPr>
        <w:tabs>
          <w:tab w:val="num" w:pos="0"/>
        </w:tabs>
        <w:ind w:left="6365" w:hanging="360"/>
      </w:pPr>
      <w:rPr>
        <w:rFonts w:ascii="Wingdings" w:hAnsi="Wingdings" w:cs="Wingdings" w:hint="default"/>
      </w:rPr>
    </w:lvl>
  </w:abstractNum>
  <w:abstractNum w:abstractNumId="7" w15:restartNumberingAfterBreak="0">
    <w:nsid w:val="194F2E8C"/>
    <w:multiLevelType w:val="multilevel"/>
    <w:tmpl w:val="DACEBD20"/>
    <w:lvl w:ilvl="0">
      <w:start w:val="1"/>
      <w:numFmt w:val="bullet"/>
      <w:lvlText w:val=""/>
      <w:lvlJc w:val="left"/>
      <w:pPr>
        <w:tabs>
          <w:tab w:val="num" w:pos="1068"/>
        </w:tabs>
        <w:ind w:left="1068" w:hanging="360"/>
      </w:pPr>
      <w:rPr>
        <w:rFonts w:ascii="Wingdings" w:hAnsi="Wingdings" w:cs="Wingdings" w:hint="default"/>
        <w:color w:val="0000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FEB2C35"/>
    <w:multiLevelType w:val="multilevel"/>
    <w:tmpl w:val="39BE90C2"/>
    <w:lvl w:ilvl="0">
      <w:start w:val="1"/>
      <w:numFmt w:val="bullet"/>
      <w:lvlText w:val=""/>
      <w:lvlJc w:val="left"/>
      <w:pPr>
        <w:tabs>
          <w:tab w:val="num" w:pos="454"/>
        </w:tabs>
        <w:ind w:left="454" w:hanging="454"/>
      </w:pPr>
      <w:rPr>
        <w:rFonts w:ascii="Wingdings" w:hAnsi="Wingdings" w:cs="Wingdings" w:hint="default"/>
        <w:color w:val="0000FF"/>
        <w:sz w:val="24"/>
      </w:rPr>
    </w:lvl>
    <w:lvl w:ilvl="1">
      <w:start w:val="1"/>
      <w:numFmt w:val="bullet"/>
      <w:lvlText w:val=""/>
      <w:lvlJc w:val="left"/>
      <w:pPr>
        <w:tabs>
          <w:tab w:val="num" w:pos="1534"/>
        </w:tabs>
        <w:ind w:left="1534" w:hanging="454"/>
      </w:pPr>
      <w:rPr>
        <w:rFonts w:ascii="Wingdings" w:hAnsi="Wingdings" w:cs="Wingdings" w:hint="default"/>
        <w:color w:val="0000FF"/>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0575D59"/>
    <w:multiLevelType w:val="multilevel"/>
    <w:tmpl w:val="BFE40016"/>
    <w:styleLink w:val="Elencocorrente4"/>
    <w:lvl w:ilvl="0">
      <w:start w:val="1"/>
      <w:numFmt w:val="lowerLetter"/>
      <w:lvlText w:val="%1)"/>
      <w:lvlJc w:val="left"/>
      <w:pPr>
        <w:tabs>
          <w:tab w:val="num" w:pos="0"/>
        </w:tabs>
        <w:ind w:left="720" w:hanging="360"/>
      </w:pPr>
      <w:rPr>
        <w:b/>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29D20BF"/>
    <w:multiLevelType w:val="multilevel"/>
    <w:tmpl w:val="59CEB538"/>
    <w:lvl w:ilvl="0">
      <w:start w:val="1"/>
      <w:numFmt w:val="bullet"/>
      <w:lvlText w:val=""/>
      <w:lvlJc w:val="left"/>
      <w:pPr>
        <w:ind w:left="360" w:hanging="360"/>
      </w:pPr>
      <w:rPr>
        <w:rFonts w:ascii="Symbol" w:hAnsi="Symbol" w:hint="default"/>
        <w:color w:val="000000" w:themeColor="text1"/>
        <w:sz w:val="24"/>
      </w:rPr>
    </w:lvl>
    <w:lvl w:ilvl="1">
      <w:start w:val="1"/>
      <w:numFmt w:val="bullet"/>
      <w:lvlText w:val=""/>
      <w:lvlJc w:val="left"/>
      <w:pPr>
        <w:tabs>
          <w:tab w:val="num" w:pos="454"/>
        </w:tabs>
        <w:ind w:left="454" w:hanging="454"/>
      </w:pPr>
      <w:rPr>
        <w:rFonts w:ascii="Wingdings" w:hAnsi="Wingdings" w:cs="Wingdings" w:hint="default"/>
        <w:color w:val="0000FF"/>
        <w:sz w:val="24"/>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11" w15:restartNumberingAfterBreak="0">
    <w:nsid w:val="26AA11BC"/>
    <w:multiLevelType w:val="hybridMultilevel"/>
    <w:tmpl w:val="15D86C74"/>
    <w:lvl w:ilvl="0" w:tplc="04100015">
      <w:start w:val="1"/>
      <w:numFmt w:val="upperLetter"/>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12" w15:restartNumberingAfterBreak="0">
    <w:nsid w:val="28784E50"/>
    <w:multiLevelType w:val="multilevel"/>
    <w:tmpl w:val="290AC600"/>
    <w:lvl w:ilvl="0">
      <w:start w:val="1"/>
      <w:numFmt w:val="bullet"/>
      <w:lvlText w:val=""/>
      <w:lvlJc w:val="left"/>
      <w:pPr>
        <w:tabs>
          <w:tab w:val="num" w:pos="360"/>
        </w:tabs>
        <w:ind w:left="245" w:hanging="24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8A0370A"/>
    <w:multiLevelType w:val="hybridMultilevel"/>
    <w:tmpl w:val="50089B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BA7304"/>
    <w:multiLevelType w:val="multilevel"/>
    <w:tmpl w:val="DACEBD20"/>
    <w:styleLink w:val="Elencocorrente1"/>
    <w:lvl w:ilvl="0">
      <w:start w:val="1"/>
      <w:numFmt w:val="bullet"/>
      <w:lvlText w:val=""/>
      <w:lvlJc w:val="left"/>
      <w:pPr>
        <w:tabs>
          <w:tab w:val="num" w:pos="1068"/>
        </w:tabs>
        <w:ind w:left="1068" w:hanging="360"/>
      </w:pPr>
      <w:rPr>
        <w:rFonts w:ascii="Wingdings" w:hAnsi="Wingdings" w:cs="Wingdings" w:hint="default"/>
        <w:color w:val="0000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2772D39"/>
    <w:multiLevelType w:val="multilevel"/>
    <w:tmpl w:val="1B24BE30"/>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612407"/>
    <w:multiLevelType w:val="multilevel"/>
    <w:tmpl w:val="2DBCEA1E"/>
    <w:lvl w:ilvl="0">
      <w:start w:val="1"/>
      <w:numFmt w:val="bullet"/>
      <w:lvlText w:val=""/>
      <w:lvlJc w:val="left"/>
      <w:pPr>
        <w:ind w:left="1068" w:hanging="360"/>
      </w:pPr>
      <w:rPr>
        <w:rFonts w:ascii="Wingdings" w:hAnsi="Wingdings" w:hint="default"/>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EB3FCA"/>
    <w:multiLevelType w:val="hybridMultilevel"/>
    <w:tmpl w:val="C20CECA0"/>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3A3C601C"/>
    <w:multiLevelType w:val="multilevel"/>
    <w:tmpl w:val="CABE689E"/>
    <w:lvl w:ilvl="0">
      <w:start w:val="1"/>
      <w:numFmt w:val="bullet"/>
      <w:lvlText w:val=""/>
      <w:lvlJc w:val="left"/>
      <w:pPr>
        <w:tabs>
          <w:tab w:val="num" w:pos="360"/>
        </w:tabs>
        <w:ind w:left="245" w:hanging="245"/>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color w:val="0000FF"/>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EE06A27"/>
    <w:multiLevelType w:val="multilevel"/>
    <w:tmpl w:val="17707076"/>
    <w:styleLink w:val="Elencocorrente10"/>
    <w:lvl w:ilvl="0">
      <w:start w:val="1"/>
      <w:numFmt w:val="bullet"/>
      <w:lvlText w:val=""/>
      <w:lvlJc w:val="left"/>
      <w:pPr>
        <w:tabs>
          <w:tab w:val="num" w:pos="737"/>
        </w:tabs>
        <w:ind w:left="737" w:hanging="397"/>
      </w:pPr>
      <w:rPr>
        <w:rFonts w:ascii="Wingdings" w:hAnsi="Wingdings" w:cs="Wingdings" w:hint="default"/>
        <w:color w:val="0000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18A15DE"/>
    <w:multiLevelType w:val="multilevel"/>
    <w:tmpl w:val="A9FA873E"/>
    <w:styleLink w:val="Elencocorrente9"/>
    <w:lvl w:ilvl="0">
      <w:start w:val="1"/>
      <w:numFmt w:val="bullet"/>
      <w:lvlText w:val=""/>
      <w:lvlJc w:val="left"/>
      <w:pPr>
        <w:ind w:left="360" w:hanging="360"/>
      </w:pPr>
      <w:rPr>
        <w:rFonts w:ascii="Symbol" w:hAnsi="Symbol" w:hint="default"/>
        <w:color w:val="0000FF"/>
        <w:sz w:val="24"/>
      </w:rPr>
    </w:lvl>
    <w:lvl w:ilvl="1">
      <w:start w:val="1"/>
      <w:numFmt w:val="bullet"/>
      <w:lvlText w:val=""/>
      <w:lvlJc w:val="left"/>
      <w:pPr>
        <w:tabs>
          <w:tab w:val="num" w:pos="1174"/>
        </w:tabs>
        <w:ind w:left="1174" w:hanging="454"/>
      </w:pPr>
      <w:rPr>
        <w:rFonts w:ascii="Wingdings" w:hAnsi="Wingdings" w:cs="Wingdings" w:hint="default"/>
        <w:color w:val="0000FF"/>
        <w:sz w:val="24"/>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41D307E8"/>
    <w:multiLevelType w:val="multilevel"/>
    <w:tmpl w:val="100E29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pStyle w:val="Titolo8"/>
      <w:lvlText w:val="o"/>
      <w:lvlJc w:val="left"/>
      <w:pPr>
        <w:tabs>
          <w:tab w:val="num" w:pos="5760"/>
        </w:tabs>
        <w:ind w:left="5760" w:hanging="360"/>
      </w:pPr>
      <w:rPr>
        <w:rFonts w:ascii="Courier New" w:hAnsi="Courier New" w:cs="Courier New" w:hint="default"/>
      </w:rPr>
    </w:lvl>
    <w:lvl w:ilvl="8">
      <w:start w:val="1"/>
      <w:numFmt w:val="bullet"/>
      <w:pStyle w:val="Titolo9"/>
      <w:lvlText w:val=""/>
      <w:lvlJc w:val="left"/>
      <w:pPr>
        <w:tabs>
          <w:tab w:val="num" w:pos="6480"/>
        </w:tabs>
        <w:ind w:left="6480" w:hanging="360"/>
      </w:pPr>
      <w:rPr>
        <w:rFonts w:ascii="Wingdings" w:hAnsi="Wingdings" w:cs="Wingdings" w:hint="default"/>
      </w:rPr>
    </w:lvl>
  </w:abstractNum>
  <w:abstractNum w:abstractNumId="22" w15:restartNumberingAfterBreak="0">
    <w:nsid w:val="43182190"/>
    <w:multiLevelType w:val="multilevel"/>
    <w:tmpl w:val="AC6E7E66"/>
    <w:lvl w:ilvl="0">
      <w:start w:val="1"/>
      <w:numFmt w:val="bullet"/>
      <w:lvlText w:val=""/>
      <w:lvlJc w:val="left"/>
      <w:pPr>
        <w:tabs>
          <w:tab w:val="num" w:pos="360"/>
        </w:tabs>
        <w:ind w:left="245" w:hanging="24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627019A"/>
    <w:multiLevelType w:val="multilevel"/>
    <w:tmpl w:val="1A4C3128"/>
    <w:lvl w:ilvl="0">
      <w:start w:val="1"/>
      <w:numFmt w:val="bullet"/>
      <w:lvlText w:val=""/>
      <w:lvlJc w:val="left"/>
      <w:pPr>
        <w:tabs>
          <w:tab w:val="num" w:pos="717"/>
        </w:tabs>
        <w:ind w:left="717" w:hanging="360"/>
      </w:pPr>
      <w:rPr>
        <w:rFonts w:ascii="Wingdings" w:hAnsi="Wingdings" w:cs="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AA55706"/>
    <w:multiLevelType w:val="multilevel"/>
    <w:tmpl w:val="DF462D9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AF0E8E"/>
    <w:multiLevelType w:val="multilevel"/>
    <w:tmpl w:val="17707076"/>
    <w:lvl w:ilvl="0">
      <w:start w:val="1"/>
      <w:numFmt w:val="bullet"/>
      <w:lvlText w:val=""/>
      <w:lvlJc w:val="left"/>
      <w:pPr>
        <w:tabs>
          <w:tab w:val="num" w:pos="737"/>
        </w:tabs>
        <w:ind w:left="737" w:hanging="397"/>
      </w:pPr>
      <w:rPr>
        <w:rFonts w:ascii="Wingdings" w:hAnsi="Wingdings" w:cs="Wingdings" w:hint="default"/>
        <w:color w:val="0000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0B27615"/>
    <w:multiLevelType w:val="multilevel"/>
    <w:tmpl w:val="39BE90C2"/>
    <w:styleLink w:val="Elencocorrente6"/>
    <w:lvl w:ilvl="0">
      <w:start w:val="1"/>
      <w:numFmt w:val="bullet"/>
      <w:lvlText w:val=""/>
      <w:lvlJc w:val="left"/>
      <w:pPr>
        <w:tabs>
          <w:tab w:val="num" w:pos="454"/>
        </w:tabs>
        <w:ind w:left="454" w:hanging="454"/>
      </w:pPr>
      <w:rPr>
        <w:rFonts w:ascii="Wingdings" w:hAnsi="Wingdings" w:cs="Wingdings" w:hint="default"/>
        <w:color w:val="0000FF"/>
        <w:sz w:val="24"/>
      </w:rPr>
    </w:lvl>
    <w:lvl w:ilvl="1">
      <w:start w:val="1"/>
      <w:numFmt w:val="bullet"/>
      <w:lvlText w:val=""/>
      <w:lvlJc w:val="left"/>
      <w:pPr>
        <w:tabs>
          <w:tab w:val="num" w:pos="1534"/>
        </w:tabs>
        <w:ind w:left="1534" w:hanging="454"/>
      </w:pPr>
      <w:rPr>
        <w:rFonts w:ascii="Wingdings" w:hAnsi="Wingdings" w:cs="Wingdings" w:hint="default"/>
        <w:color w:val="0000FF"/>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42C760E"/>
    <w:multiLevelType w:val="multilevel"/>
    <w:tmpl w:val="6DC453F2"/>
    <w:lvl w:ilvl="0">
      <w:start w:val="1"/>
      <w:numFmt w:val="decimal"/>
      <w:pStyle w:val="Titolo1"/>
      <w:lvlText w:val="%1."/>
      <w:lvlJc w:val="left"/>
      <w:pPr>
        <w:ind w:left="720" w:hanging="360"/>
      </w:pPr>
      <w:rPr>
        <w:rFonts w:hint="default"/>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160" w:hanging="1800"/>
      </w:pPr>
      <w:rPr>
        <w:rFonts w:eastAsia="Times New Roman" w:cstheme="minorHAnsi" w:hint="default"/>
      </w:rPr>
    </w:lvl>
  </w:abstractNum>
  <w:abstractNum w:abstractNumId="28" w15:restartNumberingAfterBreak="0">
    <w:nsid w:val="55F01EEA"/>
    <w:multiLevelType w:val="hybridMultilevel"/>
    <w:tmpl w:val="5F8A8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837FC3"/>
    <w:multiLevelType w:val="hybridMultilevel"/>
    <w:tmpl w:val="7BFCDF92"/>
    <w:lvl w:ilvl="0" w:tplc="04100009">
      <w:start w:val="1"/>
      <w:numFmt w:val="bullet"/>
      <w:lvlText w:val=""/>
      <w:lvlJc w:val="left"/>
      <w:pPr>
        <w:ind w:left="773" w:hanging="360"/>
      </w:pPr>
      <w:rPr>
        <w:rFonts w:ascii="Wingdings" w:hAnsi="Wingdings" w:hint="default"/>
      </w:rPr>
    </w:lvl>
    <w:lvl w:ilvl="1" w:tplc="04100003" w:tentative="1">
      <w:start w:val="1"/>
      <w:numFmt w:val="bullet"/>
      <w:lvlText w:val="o"/>
      <w:lvlJc w:val="left"/>
      <w:pPr>
        <w:ind w:left="1493" w:hanging="360"/>
      </w:pPr>
      <w:rPr>
        <w:rFonts w:ascii="Courier New" w:hAnsi="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0" w15:restartNumberingAfterBreak="0">
    <w:nsid w:val="58491F77"/>
    <w:multiLevelType w:val="multilevel"/>
    <w:tmpl w:val="C2140D14"/>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FAA3C26"/>
    <w:multiLevelType w:val="multilevel"/>
    <w:tmpl w:val="405EE294"/>
    <w:styleLink w:val="Elencocorrente2"/>
    <w:lvl w:ilvl="0">
      <w:start w:val="1"/>
      <w:numFmt w:val="bullet"/>
      <w:lvlText w:val=""/>
      <w:lvlPicBulletId w:val="0"/>
      <w:lvlJc w:val="left"/>
      <w:pPr>
        <w:ind w:left="1068" w:hanging="360"/>
      </w:pPr>
      <w:rPr>
        <w:rFonts w:ascii="Symbol" w:hAnsi="Symbol" w:hint="default"/>
        <w:color w:val="0000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29F2F9F"/>
    <w:multiLevelType w:val="hybridMultilevel"/>
    <w:tmpl w:val="2CD65AA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D862B2"/>
    <w:multiLevelType w:val="multilevel"/>
    <w:tmpl w:val="3BE07CF4"/>
    <w:styleLink w:val="Elencocorrente5"/>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214C3"/>
    <w:multiLevelType w:val="multilevel"/>
    <w:tmpl w:val="160C1148"/>
    <w:lvl w:ilvl="0">
      <w:start w:val="1"/>
      <w:numFmt w:val="bullet"/>
      <w:lvlText w:val=""/>
      <w:lvlJc w:val="left"/>
      <w:pPr>
        <w:ind w:left="720" w:hanging="360"/>
      </w:pPr>
      <w:rPr>
        <w:rFonts w:ascii="Wingdings" w:hAnsi="Wingdings" w:hint="default"/>
        <w:b/>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D312D06"/>
    <w:multiLevelType w:val="multilevel"/>
    <w:tmpl w:val="D2F0CF82"/>
    <w:lvl w:ilvl="0">
      <w:start w:val="1"/>
      <w:numFmt w:val="bullet"/>
      <w:lvlText w:val=""/>
      <w:lvlJc w:val="left"/>
      <w:pPr>
        <w:tabs>
          <w:tab w:val="num" w:pos="360"/>
        </w:tabs>
        <w:ind w:left="360" w:hanging="360"/>
      </w:pPr>
      <w:rPr>
        <w:rFonts w:ascii="Wingdings" w:hAnsi="Wingdings" w:cs="Wingdings" w:hint="default"/>
        <w:color w:val="0000FF"/>
      </w:rPr>
    </w:lvl>
    <w:lvl w:ilvl="1">
      <w:start w:val="1"/>
      <w:numFmt w:val="bullet"/>
      <w:lvlText w:val=""/>
      <w:lvlJc w:val="left"/>
      <w:pPr>
        <w:tabs>
          <w:tab w:val="num" w:pos="1440"/>
        </w:tabs>
        <w:ind w:left="1440" w:hanging="360"/>
      </w:pPr>
      <w:rPr>
        <w:rFonts w:ascii="Wingdings" w:hAnsi="Wingdings" w:cs="Wingdings" w:hint="default"/>
        <w:color w:val="0000FF"/>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F927752"/>
    <w:multiLevelType w:val="hybridMultilevel"/>
    <w:tmpl w:val="AEE406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71B039BB"/>
    <w:multiLevelType w:val="multilevel"/>
    <w:tmpl w:val="F6A6C976"/>
    <w:lvl w:ilvl="0">
      <w:start w:val="1"/>
      <w:numFmt w:val="bullet"/>
      <w:lvlText w:val="o"/>
      <w:lvlJc w:val="left"/>
      <w:pPr>
        <w:tabs>
          <w:tab w:val="num" w:pos="0"/>
        </w:tabs>
        <w:ind w:left="1325" w:hanging="360"/>
      </w:pPr>
      <w:rPr>
        <w:rFonts w:ascii="Courier New" w:hAnsi="Courier New" w:cs="Courier New" w:hint="default"/>
      </w:rPr>
    </w:lvl>
    <w:lvl w:ilvl="1">
      <w:start w:val="1"/>
      <w:numFmt w:val="bullet"/>
      <w:lvlText w:val="o"/>
      <w:lvlJc w:val="left"/>
      <w:pPr>
        <w:tabs>
          <w:tab w:val="num" w:pos="0"/>
        </w:tabs>
        <w:ind w:left="2045" w:hanging="360"/>
      </w:pPr>
      <w:rPr>
        <w:rFonts w:ascii="Courier New" w:hAnsi="Courier New" w:cs="Courier New" w:hint="default"/>
      </w:rPr>
    </w:lvl>
    <w:lvl w:ilvl="2">
      <w:start w:val="1"/>
      <w:numFmt w:val="bullet"/>
      <w:lvlText w:val=""/>
      <w:lvlJc w:val="left"/>
      <w:pPr>
        <w:tabs>
          <w:tab w:val="num" w:pos="0"/>
        </w:tabs>
        <w:ind w:left="2765" w:hanging="360"/>
      </w:pPr>
      <w:rPr>
        <w:rFonts w:ascii="Wingdings" w:hAnsi="Wingdings" w:cs="Wingdings" w:hint="default"/>
      </w:rPr>
    </w:lvl>
    <w:lvl w:ilvl="3">
      <w:start w:val="1"/>
      <w:numFmt w:val="bullet"/>
      <w:lvlText w:val=""/>
      <w:lvlJc w:val="left"/>
      <w:pPr>
        <w:tabs>
          <w:tab w:val="num" w:pos="0"/>
        </w:tabs>
        <w:ind w:left="3485" w:hanging="360"/>
      </w:pPr>
      <w:rPr>
        <w:rFonts w:ascii="Symbol" w:hAnsi="Symbol" w:cs="Symbol" w:hint="default"/>
      </w:rPr>
    </w:lvl>
    <w:lvl w:ilvl="4">
      <w:start w:val="1"/>
      <w:numFmt w:val="bullet"/>
      <w:lvlText w:val="o"/>
      <w:lvlJc w:val="left"/>
      <w:pPr>
        <w:tabs>
          <w:tab w:val="num" w:pos="0"/>
        </w:tabs>
        <w:ind w:left="4205" w:hanging="360"/>
      </w:pPr>
      <w:rPr>
        <w:rFonts w:ascii="Courier New" w:hAnsi="Courier New" w:cs="Courier New" w:hint="default"/>
      </w:rPr>
    </w:lvl>
    <w:lvl w:ilvl="5">
      <w:start w:val="1"/>
      <w:numFmt w:val="bullet"/>
      <w:lvlText w:val=""/>
      <w:lvlJc w:val="left"/>
      <w:pPr>
        <w:tabs>
          <w:tab w:val="num" w:pos="0"/>
        </w:tabs>
        <w:ind w:left="4925" w:hanging="360"/>
      </w:pPr>
      <w:rPr>
        <w:rFonts w:ascii="Wingdings" w:hAnsi="Wingdings" w:cs="Wingdings" w:hint="default"/>
      </w:rPr>
    </w:lvl>
    <w:lvl w:ilvl="6">
      <w:start w:val="1"/>
      <w:numFmt w:val="bullet"/>
      <w:lvlText w:val=""/>
      <w:lvlJc w:val="left"/>
      <w:pPr>
        <w:tabs>
          <w:tab w:val="num" w:pos="0"/>
        </w:tabs>
        <w:ind w:left="5645" w:hanging="360"/>
      </w:pPr>
      <w:rPr>
        <w:rFonts w:ascii="Symbol" w:hAnsi="Symbol" w:cs="Symbol" w:hint="default"/>
      </w:rPr>
    </w:lvl>
    <w:lvl w:ilvl="7">
      <w:start w:val="1"/>
      <w:numFmt w:val="bullet"/>
      <w:lvlText w:val="o"/>
      <w:lvlJc w:val="left"/>
      <w:pPr>
        <w:tabs>
          <w:tab w:val="num" w:pos="0"/>
        </w:tabs>
        <w:ind w:left="6365" w:hanging="360"/>
      </w:pPr>
      <w:rPr>
        <w:rFonts w:ascii="Courier New" w:hAnsi="Courier New" w:cs="Courier New" w:hint="default"/>
      </w:rPr>
    </w:lvl>
    <w:lvl w:ilvl="8">
      <w:start w:val="1"/>
      <w:numFmt w:val="bullet"/>
      <w:lvlText w:val=""/>
      <w:lvlJc w:val="left"/>
      <w:pPr>
        <w:tabs>
          <w:tab w:val="num" w:pos="0"/>
        </w:tabs>
        <w:ind w:left="7085" w:hanging="360"/>
      </w:pPr>
      <w:rPr>
        <w:rFonts w:ascii="Wingdings" w:hAnsi="Wingdings" w:cs="Wingdings" w:hint="default"/>
      </w:rPr>
    </w:lvl>
  </w:abstractNum>
  <w:abstractNum w:abstractNumId="38" w15:restartNumberingAfterBreak="0">
    <w:nsid w:val="72644124"/>
    <w:multiLevelType w:val="multilevel"/>
    <w:tmpl w:val="7E365030"/>
    <w:lvl w:ilvl="0">
      <w:start w:val="1"/>
      <w:numFmt w:val="lowerLetter"/>
      <w:lvlText w:val="%1)"/>
      <w:lvlJc w:val="left"/>
      <w:pPr>
        <w:tabs>
          <w:tab w:val="num" w:pos="426"/>
        </w:tabs>
        <w:ind w:left="426" w:hanging="426"/>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4EE2486"/>
    <w:multiLevelType w:val="multilevel"/>
    <w:tmpl w:val="A914D390"/>
    <w:lvl w:ilvl="0">
      <w:start w:val="1"/>
      <w:numFmt w:val="bullet"/>
      <w:lvlText w:val=""/>
      <w:lvlJc w:val="left"/>
      <w:pPr>
        <w:tabs>
          <w:tab w:val="num" w:pos="360"/>
        </w:tabs>
        <w:ind w:left="360" w:hanging="360"/>
      </w:pPr>
      <w:rPr>
        <w:rFonts w:ascii="Wingdings" w:hAnsi="Wingdings" w:cs="Wingdings" w:hint="default"/>
        <w:color w:val="0000FF"/>
      </w:rPr>
    </w:lvl>
    <w:lvl w:ilvl="1">
      <w:start w:val="1"/>
      <w:numFmt w:val="bullet"/>
      <w:lvlText w:val="o"/>
      <w:lvlJc w:val="left"/>
      <w:pPr>
        <w:tabs>
          <w:tab w:val="num" w:pos="371"/>
        </w:tabs>
        <w:ind w:left="371" w:hanging="360"/>
      </w:pPr>
      <w:rPr>
        <w:rFonts w:ascii="Courier New" w:hAnsi="Courier New" w:cs="Courier New" w:hint="default"/>
      </w:rPr>
    </w:lvl>
    <w:lvl w:ilvl="2">
      <w:start w:val="1"/>
      <w:numFmt w:val="bullet"/>
      <w:lvlText w:val=""/>
      <w:lvlJc w:val="left"/>
      <w:pPr>
        <w:tabs>
          <w:tab w:val="num" w:pos="1091"/>
        </w:tabs>
        <w:ind w:left="1091" w:hanging="360"/>
      </w:pPr>
      <w:rPr>
        <w:rFonts w:ascii="Wingdings" w:hAnsi="Wingdings" w:cs="Wingdings" w:hint="default"/>
      </w:rPr>
    </w:lvl>
    <w:lvl w:ilvl="3">
      <w:start w:val="1"/>
      <w:numFmt w:val="bullet"/>
      <w:lvlText w:val=""/>
      <w:lvlJc w:val="left"/>
      <w:pPr>
        <w:tabs>
          <w:tab w:val="num" w:pos="1811"/>
        </w:tabs>
        <w:ind w:left="1811" w:hanging="360"/>
      </w:pPr>
      <w:rPr>
        <w:rFonts w:ascii="Symbol" w:hAnsi="Symbol" w:cs="Symbol" w:hint="default"/>
      </w:rPr>
    </w:lvl>
    <w:lvl w:ilvl="4">
      <w:start w:val="1"/>
      <w:numFmt w:val="bullet"/>
      <w:lvlText w:val="o"/>
      <w:lvlJc w:val="left"/>
      <w:pPr>
        <w:tabs>
          <w:tab w:val="num" w:pos="2531"/>
        </w:tabs>
        <w:ind w:left="2531" w:hanging="360"/>
      </w:pPr>
      <w:rPr>
        <w:rFonts w:ascii="Courier New" w:hAnsi="Courier New" w:cs="Courier New" w:hint="default"/>
      </w:rPr>
    </w:lvl>
    <w:lvl w:ilvl="5">
      <w:start w:val="1"/>
      <w:numFmt w:val="bullet"/>
      <w:lvlText w:val=""/>
      <w:lvlJc w:val="left"/>
      <w:pPr>
        <w:tabs>
          <w:tab w:val="num" w:pos="3251"/>
        </w:tabs>
        <w:ind w:left="3251" w:hanging="360"/>
      </w:pPr>
      <w:rPr>
        <w:rFonts w:ascii="Wingdings" w:hAnsi="Wingdings" w:cs="Wingdings" w:hint="default"/>
      </w:rPr>
    </w:lvl>
    <w:lvl w:ilvl="6">
      <w:start w:val="1"/>
      <w:numFmt w:val="bullet"/>
      <w:lvlText w:val=""/>
      <w:lvlJc w:val="left"/>
      <w:pPr>
        <w:tabs>
          <w:tab w:val="num" w:pos="3971"/>
        </w:tabs>
        <w:ind w:left="3971" w:hanging="360"/>
      </w:pPr>
      <w:rPr>
        <w:rFonts w:ascii="Symbol" w:hAnsi="Symbol" w:cs="Symbol" w:hint="default"/>
      </w:rPr>
    </w:lvl>
    <w:lvl w:ilvl="7">
      <w:start w:val="1"/>
      <w:numFmt w:val="bullet"/>
      <w:lvlText w:val="o"/>
      <w:lvlJc w:val="left"/>
      <w:pPr>
        <w:tabs>
          <w:tab w:val="num" w:pos="4691"/>
        </w:tabs>
        <w:ind w:left="4691" w:hanging="360"/>
      </w:pPr>
      <w:rPr>
        <w:rFonts w:ascii="Courier New" w:hAnsi="Courier New" w:cs="Courier New" w:hint="default"/>
      </w:rPr>
    </w:lvl>
    <w:lvl w:ilvl="8">
      <w:start w:val="1"/>
      <w:numFmt w:val="bullet"/>
      <w:lvlText w:val=""/>
      <w:lvlJc w:val="left"/>
      <w:pPr>
        <w:tabs>
          <w:tab w:val="num" w:pos="5411"/>
        </w:tabs>
        <w:ind w:left="5411" w:hanging="360"/>
      </w:pPr>
      <w:rPr>
        <w:rFonts w:ascii="Wingdings" w:hAnsi="Wingdings" w:cs="Wingdings" w:hint="default"/>
      </w:rPr>
    </w:lvl>
  </w:abstractNum>
  <w:abstractNum w:abstractNumId="40" w15:restartNumberingAfterBreak="0">
    <w:nsid w:val="75476535"/>
    <w:multiLevelType w:val="multilevel"/>
    <w:tmpl w:val="BFE40016"/>
    <w:lvl w:ilvl="0">
      <w:start w:val="1"/>
      <w:numFmt w:val="lowerLetter"/>
      <w:lvlText w:val="%1)"/>
      <w:lvlJc w:val="left"/>
      <w:pPr>
        <w:tabs>
          <w:tab w:val="num" w:pos="0"/>
        </w:tabs>
        <w:ind w:left="720" w:hanging="360"/>
      </w:pPr>
      <w:rPr>
        <w:b/>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69223D2"/>
    <w:multiLevelType w:val="multilevel"/>
    <w:tmpl w:val="04DCD5D6"/>
    <w:styleLink w:val="Elencocorrente3"/>
    <w:lvl w:ilvl="0">
      <w:start w:val="1"/>
      <w:numFmt w:val="lowerLetter"/>
      <w:lvlText w:val="%1."/>
      <w:lvlJc w:val="left"/>
      <w:pPr>
        <w:ind w:left="1068" w:hanging="360"/>
      </w:pPr>
      <w:rPr>
        <w:rFonts w:hint="default"/>
        <w:color w:val="0000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795587B"/>
    <w:multiLevelType w:val="multilevel"/>
    <w:tmpl w:val="DBA83BD6"/>
    <w:styleLink w:val="Elencocorrente11"/>
    <w:lvl w:ilvl="0">
      <w:start w:val="1"/>
      <w:numFmt w:val="bullet"/>
      <w:lvlText w:val=""/>
      <w:lvlJc w:val="left"/>
      <w:pPr>
        <w:ind w:left="1068" w:hanging="360"/>
      </w:pPr>
      <w:rPr>
        <w:rFonts w:ascii="Wingdings" w:hAnsi="Wingdings" w:hint="default"/>
        <w:color w:val="0000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88C754B"/>
    <w:multiLevelType w:val="multilevel"/>
    <w:tmpl w:val="39BE90C2"/>
    <w:styleLink w:val="Elencocorrente8"/>
    <w:lvl w:ilvl="0">
      <w:start w:val="1"/>
      <w:numFmt w:val="bullet"/>
      <w:lvlText w:val=""/>
      <w:lvlJc w:val="left"/>
      <w:pPr>
        <w:tabs>
          <w:tab w:val="num" w:pos="454"/>
        </w:tabs>
        <w:ind w:left="454" w:hanging="454"/>
      </w:pPr>
      <w:rPr>
        <w:rFonts w:ascii="Wingdings" w:hAnsi="Wingdings" w:cs="Wingdings" w:hint="default"/>
        <w:color w:val="0000FF"/>
        <w:sz w:val="24"/>
      </w:rPr>
    </w:lvl>
    <w:lvl w:ilvl="1">
      <w:start w:val="1"/>
      <w:numFmt w:val="bullet"/>
      <w:lvlText w:val=""/>
      <w:lvlJc w:val="left"/>
      <w:pPr>
        <w:tabs>
          <w:tab w:val="num" w:pos="1534"/>
        </w:tabs>
        <w:ind w:left="1534" w:hanging="454"/>
      </w:pPr>
      <w:rPr>
        <w:rFonts w:ascii="Wingdings" w:hAnsi="Wingdings" w:cs="Wingdings" w:hint="default"/>
        <w:color w:val="0000FF"/>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A02709D"/>
    <w:multiLevelType w:val="multilevel"/>
    <w:tmpl w:val="8A8A3C80"/>
    <w:lvl w:ilvl="0">
      <w:start w:val="5"/>
      <w:numFmt w:val="decimal"/>
      <w:lvlText w:val="%1."/>
      <w:lvlJc w:val="left"/>
      <w:pPr>
        <w:ind w:left="360" w:hanging="360"/>
      </w:pPr>
      <w:rPr>
        <w:rFonts w:hint="default"/>
      </w:rPr>
    </w:lvl>
    <w:lvl w:ilvl="1">
      <w:start w:val="1"/>
      <w:numFmt w:val="decimal"/>
      <w:pStyle w:val="Tito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3684894">
    <w:abstractNumId w:val="21"/>
  </w:num>
  <w:num w:numId="2" w16cid:durableId="954673363">
    <w:abstractNumId w:val="12"/>
  </w:num>
  <w:num w:numId="3" w16cid:durableId="1455631448">
    <w:abstractNumId w:val="22"/>
  </w:num>
  <w:num w:numId="4" w16cid:durableId="64183658">
    <w:abstractNumId w:val="18"/>
  </w:num>
  <w:num w:numId="5" w16cid:durableId="781995393">
    <w:abstractNumId w:val="39"/>
  </w:num>
  <w:num w:numId="6" w16cid:durableId="2025590524">
    <w:abstractNumId w:val="35"/>
  </w:num>
  <w:num w:numId="7" w16cid:durableId="885675134">
    <w:abstractNumId w:val="7"/>
  </w:num>
  <w:num w:numId="8" w16cid:durableId="2066635794">
    <w:abstractNumId w:val="1"/>
  </w:num>
  <w:num w:numId="9" w16cid:durableId="1456827795">
    <w:abstractNumId w:val="8"/>
  </w:num>
  <w:num w:numId="10" w16cid:durableId="2038042922">
    <w:abstractNumId w:val="38"/>
  </w:num>
  <w:num w:numId="11" w16cid:durableId="1414088152">
    <w:abstractNumId w:val="25"/>
  </w:num>
  <w:num w:numId="12" w16cid:durableId="1231114441">
    <w:abstractNumId w:val="40"/>
  </w:num>
  <w:num w:numId="13" w16cid:durableId="540172015">
    <w:abstractNumId w:val="23"/>
  </w:num>
  <w:num w:numId="14" w16cid:durableId="1422606853">
    <w:abstractNumId w:val="2"/>
  </w:num>
  <w:num w:numId="15" w16cid:durableId="1244951961">
    <w:abstractNumId w:val="15"/>
  </w:num>
  <w:num w:numId="16" w16cid:durableId="124544542">
    <w:abstractNumId w:val="30"/>
  </w:num>
  <w:num w:numId="17" w16cid:durableId="781924119">
    <w:abstractNumId w:val="6"/>
  </w:num>
  <w:num w:numId="18" w16cid:durableId="461385112">
    <w:abstractNumId w:val="37"/>
  </w:num>
  <w:num w:numId="19" w16cid:durableId="1951542944">
    <w:abstractNumId w:val="3"/>
  </w:num>
  <w:num w:numId="20" w16cid:durableId="1398627636">
    <w:abstractNumId w:val="13"/>
  </w:num>
  <w:num w:numId="21" w16cid:durableId="1576740574">
    <w:abstractNumId w:val="27"/>
  </w:num>
  <w:num w:numId="22" w16cid:durableId="57753732">
    <w:abstractNumId w:val="29"/>
  </w:num>
  <w:num w:numId="23" w16cid:durableId="294334872">
    <w:abstractNumId w:val="27"/>
  </w:num>
  <w:num w:numId="24" w16cid:durableId="1390884908">
    <w:abstractNumId w:val="27"/>
  </w:num>
  <w:num w:numId="25" w16cid:durableId="530337434">
    <w:abstractNumId w:val="14"/>
  </w:num>
  <w:num w:numId="26" w16cid:durableId="1532300739">
    <w:abstractNumId w:val="0"/>
  </w:num>
  <w:num w:numId="27" w16cid:durableId="855076679">
    <w:abstractNumId w:val="31"/>
  </w:num>
  <w:num w:numId="28" w16cid:durableId="1990867220">
    <w:abstractNumId w:val="41"/>
  </w:num>
  <w:num w:numId="29" w16cid:durableId="2034115378">
    <w:abstractNumId w:val="9"/>
  </w:num>
  <w:num w:numId="30" w16cid:durableId="1064909887">
    <w:abstractNumId w:val="34"/>
  </w:num>
  <w:num w:numId="31" w16cid:durableId="1599754915">
    <w:abstractNumId w:val="27"/>
  </w:num>
  <w:num w:numId="32" w16cid:durableId="1616056406">
    <w:abstractNumId w:val="32"/>
  </w:num>
  <w:num w:numId="33" w16cid:durableId="346441575">
    <w:abstractNumId w:val="27"/>
  </w:num>
  <w:num w:numId="34" w16cid:durableId="1645967136">
    <w:abstractNumId w:val="27"/>
  </w:num>
  <w:num w:numId="35" w16cid:durableId="54357504">
    <w:abstractNumId w:val="24"/>
  </w:num>
  <w:num w:numId="36" w16cid:durableId="1189445178">
    <w:abstractNumId w:val="24"/>
    <w:lvlOverride w:ilvl="0">
      <w:startOverride w:val="4"/>
    </w:lvlOverride>
    <w:lvlOverride w:ilvl="1">
      <w:startOverride w:val="1"/>
    </w:lvlOverride>
  </w:num>
  <w:num w:numId="37" w16cid:durableId="594023418">
    <w:abstractNumId w:val="24"/>
  </w:num>
  <w:num w:numId="38" w16cid:durableId="1497844604">
    <w:abstractNumId w:val="24"/>
  </w:num>
  <w:num w:numId="39" w16cid:durableId="268902440">
    <w:abstractNumId w:val="24"/>
  </w:num>
  <w:num w:numId="40" w16cid:durableId="668211157">
    <w:abstractNumId w:val="36"/>
  </w:num>
  <w:num w:numId="41" w16cid:durableId="531456027">
    <w:abstractNumId w:val="17"/>
  </w:num>
  <w:num w:numId="42" w16cid:durableId="464659325">
    <w:abstractNumId w:val="33"/>
  </w:num>
  <w:num w:numId="43" w16cid:durableId="1069958341">
    <w:abstractNumId w:val="44"/>
  </w:num>
  <w:num w:numId="44" w16cid:durableId="133716833">
    <w:abstractNumId w:val="27"/>
  </w:num>
  <w:num w:numId="45" w16cid:durableId="1559515926">
    <w:abstractNumId w:val="26"/>
  </w:num>
  <w:num w:numId="46" w16cid:durableId="48454775">
    <w:abstractNumId w:val="10"/>
  </w:num>
  <w:num w:numId="47" w16cid:durableId="1179275808">
    <w:abstractNumId w:val="5"/>
  </w:num>
  <w:num w:numId="48" w16cid:durableId="742677728">
    <w:abstractNumId w:val="28"/>
  </w:num>
  <w:num w:numId="49" w16cid:durableId="558904118">
    <w:abstractNumId w:val="43"/>
  </w:num>
  <w:num w:numId="50" w16cid:durableId="1878857360">
    <w:abstractNumId w:val="4"/>
  </w:num>
  <w:num w:numId="51" w16cid:durableId="754133129">
    <w:abstractNumId w:val="20"/>
  </w:num>
  <w:num w:numId="52" w16cid:durableId="331959033">
    <w:abstractNumId w:val="27"/>
  </w:num>
  <w:num w:numId="53" w16cid:durableId="1932733206">
    <w:abstractNumId w:val="27"/>
  </w:num>
  <w:num w:numId="54" w16cid:durableId="544949812">
    <w:abstractNumId w:val="19"/>
  </w:num>
  <w:num w:numId="55" w16cid:durableId="1539664755">
    <w:abstractNumId w:val="16"/>
  </w:num>
  <w:num w:numId="56" w16cid:durableId="958490951">
    <w:abstractNumId w:val="42"/>
  </w:num>
  <w:num w:numId="57" w16cid:durableId="672686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6A"/>
    <w:rsid w:val="00001D3E"/>
    <w:rsid w:val="000142CE"/>
    <w:rsid w:val="00072D13"/>
    <w:rsid w:val="0012329D"/>
    <w:rsid w:val="0014486A"/>
    <w:rsid w:val="00155B4C"/>
    <w:rsid w:val="00172211"/>
    <w:rsid w:val="00180BCD"/>
    <w:rsid w:val="001A7E59"/>
    <w:rsid w:val="001B1FFE"/>
    <w:rsid w:val="001B4846"/>
    <w:rsid w:val="001D129F"/>
    <w:rsid w:val="002568FE"/>
    <w:rsid w:val="00264561"/>
    <w:rsid w:val="002A79CE"/>
    <w:rsid w:val="00386275"/>
    <w:rsid w:val="003C2325"/>
    <w:rsid w:val="003C4D30"/>
    <w:rsid w:val="003F0F47"/>
    <w:rsid w:val="00400805"/>
    <w:rsid w:val="00452A9D"/>
    <w:rsid w:val="00466024"/>
    <w:rsid w:val="0048628E"/>
    <w:rsid w:val="004F455D"/>
    <w:rsid w:val="0056076B"/>
    <w:rsid w:val="005A5907"/>
    <w:rsid w:val="005D3086"/>
    <w:rsid w:val="0060495F"/>
    <w:rsid w:val="00627C60"/>
    <w:rsid w:val="006A3C26"/>
    <w:rsid w:val="006C36A6"/>
    <w:rsid w:val="00714D26"/>
    <w:rsid w:val="00745AFA"/>
    <w:rsid w:val="007604AE"/>
    <w:rsid w:val="007A2EF3"/>
    <w:rsid w:val="009C68C9"/>
    <w:rsid w:val="00A02BE7"/>
    <w:rsid w:val="00A47078"/>
    <w:rsid w:val="00BB246B"/>
    <w:rsid w:val="00C030CF"/>
    <w:rsid w:val="00C953D8"/>
    <w:rsid w:val="00CB7664"/>
    <w:rsid w:val="00D1132D"/>
    <w:rsid w:val="00D429CB"/>
    <w:rsid w:val="00D93110"/>
    <w:rsid w:val="00E45DF6"/>
    <w:rsid w:val="00E8123B"/>
    <w:rsid w:val="00EC787C"/>
    <w:rsid w:val="00F4411E"/>
    <w:rsid w:val="00F5253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5C6A"/>
  <w15:docId w15:val="{211B4C45-3416-4604-ADE0-74C0D636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34505"/>
    <w:rPr>
      <w:sz w:val="24"/>
      <w:szCs w:val="24"/>
    </w:rPr>
  </w:style>
  <w:style w:type="paragraph" w:styleId="Titolo1">
    <w:name w:val="heading 1"/>
    <w:basedOn w:val="Normale"/>
    <w:next w:val="Normale"/>
    <w:qFormat/>
    <w:rsid w:val="00557FB2"/>
    <w:pPr>
      <w:keepNext/>
      <w:numPr>
        <w:numId w:val="21"/>
      </w:numPr>
      <w:spacing w:before="120" w:after="120"/>
      <w:outlineLvl w:val="0"/>
    </w:pPr>
    <w:rPr>
      <w:rFonts w:asciiTheme="minorHAnsi" w:hAnsiTheme="minorHAnsi"/>
      <w:b/>
    </w:rPr>
  </w:style>
  <w:style w:type="paragraph" w:styleId="Titolo2">
    <w:name w:val="heading 2"/>
    <w:basedOn w:val="Normale"/>
    <w:next w:val="Normale"/>
    <w:qFormat/>
    <w:rsid w:val="00714D26"/>
    <w:pPr>
      <w:keepNext/>
      <w:numPr>
        <w:ilvl w:val="1"/>
        <w:numId w:val="43"/>
      </w:numPr>
      <w:spacing w:before="120" w:after="120"/>
      <w:outlineLvl w:val="1"/>
    </w:pPr>
    <w:rPr>
      <w:rFonts w:asciiTheme="minorHAnsi" w:hAnsiTheme="minorHAnsi"/>
      <w:b/>
      <w:bCs/>
      <w:iCs/>
      <w:smallCaps/>
    </w:rPr>
  </w:style>
  <w:style w:type="paragraph" w:styleId="Titolo3">
    <w:name w:val="heading 3"/>
    <w:basedOn w:val="Normale"/>
    <w:next w:val="Normale"/>
    <w:qFormat/>
    <w:rsid w:val="00557FB2"/>
    <w:pPr>
      <w:keepNext/>
      <w:spacing w:before="120" w:after="120"/>
      <w:outlineLvl w:val="2"/>
    </w:pPr>
    <w:rPr>
      <w:rFonts w:asciiTheme="minorHAnsi" w:hAnsiTheme="minorHAnsi" w:cs="Arial"/>
      <w:b/>
      <w:bCs/>
    </w:rPr>
  </w:style>
  <w:style w:type="paragraph" w:styleId="Titolo4">
    <w:name w:val="heading 4"/>
    <w:basedOn w:val="Normale"/>
    <w:next w:val="Normale"/>
    <w:qFormat/>
    <w:rsid w:val="00A43CA9"/>
    <w:pPr>
      <w:keepNext/>
      <w:outlineLvl w:val="3"/>
    </w:pPr>
    <w:rPr>
      <w:rFonts w:asciiTheme="minorHAnsi" w:hAnsiTheme="minorHAnsi" w:cs="Arial"/>
      <w:b/>
      <w:bCs/>
      <w:iCs/>
      <w:sz w:val="22"/>
    </w:rPr>
  </w:style>
  <w:style w:type="paragraph" w:styleId="Titolo5">
    <w:name w:val="heading 5"/>
    <w:basedOn w:val="Normale"/>
    <w:next w:val="Normale"/>
    <w:qFormat/>
    <w:rsid w:val="00E34505"/>
    <w:pPr>
      <w:keepNext/>
      <w:outlineLvl w:val="4"/>
    </w:pPr>
    <w:rPr>
      <w:rFonts w:ascii="Arial" w:hAnsi="Arial" w:cs="Arial"/>
      <w:b/>
      <w:bCs/>
      <w:sz w:val="20"/>
      <w:u w:val="single"/>
    </w:rPr>
  </w:style>
  <w:style w:type="paragraph" w:styleId="Titolo6">
    <w:name w:val="heading 6"/>
    <w:basedOn w:val="Normale"/>
    <w:next w:val="Normale"/>
    <w:qFormat/>
    <w:rsid w:val="00E34505"/>
    <w:pPr>
      <w:keepNext/>
      <w:outlineLvl w:val="5"/>
    </w:pPr>
    <w:rPr>
      <w:rFonts w:ascii="Arial" w:hAnsi="Arial" w:cs="Arial"/>
      <w:b/>
      <w:bCs/>
      <w:u w:val="single"/>
    </w:rPr>
  </w:style>
  <w:style w:type="paragraph" w:styleId="Titolo7">
    <w:name w:val="heading 7"/>
    <w:basedOn w:val="Normale"/>
    <w:next w:val="Normale"/>
    <w:qFormat/>
    <w:rsid w:val="00E34505"/>
    <w:pPr>
      <w:keepNext/>
      <w:spacing w:line="360" w:lineRule="auto"/>
      <w:jc w:val="both"/>
      <w:outlineLvl w:val="6"/>
    </w:pPr>
    <w:rPr>
      <w:rFonts w:ascii="Arial" w:hAnsi="Arial" w:cs="Arial"/>
      <w:b/>
      <w:bCs/>
      <w:i/>
      <w:iCs/>
    </w:rPr>
  </w:style>
  <w:style w:type="paragraph" w:styleId="Titolo8">
    <w:name w:val="heading 8"/>
    <w:basedOn w:val="Normale"/>
    <w:next w:val="Normale"/>
    <w:qFormat/>
    <w:rsid w:val="00E34505"/>
    <w:pPr>
      <w:numPr>
        <w:ilvl w:val="7"/>
        <w:numId w:val="1"/>
      </w:numPr>
      <w:spacing w:before="240" w:after="60"/>
      <w:outlineLvl w:val="7"/>
    </w:pPr>
    <w:rPr>
      <w:i/>
    </w:rPr>
  </w:style>
  <w:style w:type="paragraph" w:styleId="Titolo9">
    <w:name w:val="heading 9"/>
    <w:basedOn w:val="Normale"/>
    <w:next w:val="Normale"/>
    <w:qFormat/>
    <w:rsid w:val="00E34505"/>
    <w:pPr>
      <w:numPr>
        <w:ilvl w:val="8"/>
        <w:numId w:val="1"/>
      </w:numPr>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E34505"/>
  </w:style>
  <w:style w:type="character" w:styleId="Collegamentoipertestuale">
    <w:name w:val="Hyperlink"/>
    <w:basedOn w:val="Carpredefinitoparagrafo"/>
    <w:uiPriority w:val="99"/>
    <w:rsid w:val="006D3DF1"/>
    <w:rPr>
      <w:color w:val="0000FF" w:themeColor="hyperlink"/>
      <w:u w:val="single"/>
    </w:rPr>
  </w:style>
  <w:style w:type="character" w:customStyle="1" w:styleId="PidipaginaCarattere">
    <w:name w:val="Piè di pagina Carattere"/>
    <w:basedOn w:val="Carpredefinitoparagrafo"/>
    <w:link w:val="Pidipagina"/>
    <w:uiPriority w:val="99"/>
    <w:qFormat/>
    <w:rsid w:val="00B53411"/>
    <w:rPr>
      <w:sz w:val="24"/>
      <w:szCs w:val="24"/>
    </w:rPr>
  </w:style>
  <w:style w:type="character" w:customStyle="1" w:styleId="hgkelc">
    <w:name w:val="hgkelc"/>
    <w:basedOn w:val="Carpredefinitoparagrafo"/>
    <w:qFormat/>
    <w:rsid w:val="00432118"/>
  </w:style>
  <w:style w:type="character" w:styleId="Enfasigrassetto">
    <w:name w:val="Strong"/>
    <w:basedOn w:val="Carpredefinitoparagrafo"/>
    <w:uiPriority w:val="22"/>
    <w:qFormat/>
    <w:rsid w:val="00845529"/>
    <w:rPr>
      <w:b/>
      <w:bCs/>
    </w:rPr>
  </w:style>
  <w:style w:type="character" w:styleId="Enfasicorsivo">
    <w:name w:val="Emphasis"/>
    <w:basedOn w:val="Carpredefinitoparagrafo"/>
    <w:uiPriority w:val="20"/>
    <w:qFormat/>
    <w:rsid w:val="00845529"/>
    <w:rPr>
      <w:i/>
      <w:iCs/>
    </w:rPr>
  </w:style>
  <w:style w:type="character" w:customStyle="1" w:styleId="sal-image-credits">
    <w:name w:val="sal-image-credits"/>
    <w:basedOn w:val="Carpredefinitoparagrafo"/>
    <w:qFormat/>
    <w:rsid w:val="000C58B6"/>
  </w:style>
  <w:style w:type="character" w:customStyle="1" w:styleId="sal-image-caption">
    <w:name w:val="sal-image-caption"/>
    <w:basedOn w:val="Carpredefinitoparagrafo"/>
    <w:qFormat/>
    <w:rsid w:val="000C58B6"/>
  </w:style>
  <w:style w:type="character" w:customStyle="1" w:styleId="sal-widget-text-related-label">
    <w:name w:val="sal-widget-text-related-label"/>
    <w:basedOn w:val="Carpredefinitoparagrafo"/>
    <w:qFormat/>
    <w:rsid w:val="000C58B6"/>
  </w:style>
  <w:style w:type="character" w:customStyle="1" w:styleId="Nessuno">
    <w:name w:val="Nessuno"/>
    <w:qFormat/>
    <w:rsid w:val="00315209"/>
  </w:style>
  <w:style w:type="character" w:customStyle="1" w:styleId="Hyperlink0">
    <w:name w:val="Hyperlink.0"/>
    <w:basedOn w:val="Nessuno"/>
    <w:qFormat/>
    <w:rsid w:val="00315209"/>
    <w:rPr>
      <w:rFonts w:ascii="Arial" w:eastAsia="Arial" w:hAnsi="Arial" w:cs="Arial"/>
      <w:sz w:val="22"/>
      <w:szCs w:val="22"/>
    </w:rPr>
  </w:style>
  <w:style w:type="character" w:customStyle="1" w:styleId="Hyperlink1">
    <w:name w:val="Hyperlink.1"/>
    <w:basedOn w:val="Nessuno"/>
    <w:qFormat/>
    <w:rsid w:val="00315209"/>
  </w:style>
  <w:style w:type="paragraph" w:styleId="Titolo">
    <w:name w:val="Title"/>
    <w:basedOn w:val="Normale"/>
    <w:next w:val="Corpotesto"/>
    <w:qFormat/>
    <w:rsid w:val="00581504"/>
    <w:pPr>
      <w:jc w:val="center"/>
    </w:pPr>
    <w:rPr>
      <w:b/>
      <w:bCs/>
    </w:rPr>
  </w:style>
  <w:style w:type="paragraph" w:styleId="Corpotesto">
    <w:name w:val="Body Text"/>
    <w:basedOn w:val="Normale"/>
    <w:rsid w:val="00E34505"/>
    <w:rPr>
      <w:rFonts w:ascii="Arial" w:hAnsi="Arial" w:cs="Arial"/>
      <w:sz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NormaleWeb">
    <w:name w:val="Normal (Web)"/>
    <w:basedOn w:val="Normale"/>
    <w:uiPriority w:val="99"/>
    <w:qFormat/>
    <w:rsid w:val="00E34505"/>
    <w:pPr>
      <w:spacing w:beforeAutospacing="1" w:afterAutospacing="1"/>
    </w:pPr>
  </w:style>
  <w:style w:type="paragraph" w:styleId="Rientrocorpodeltesto">
    <w:name w:val="Body Text Indent"/>
    <w:basedOn w:val="Normale"/>
    <w:rsid w:val="00E34505"/>
    <w:pPr>
      <w:ind w:left="360"/>
    </w:pPr>
    <w:rPr>
      <w:rFonts w:ascii="Arial" w:hAnsi="Arial" w:cs="Arial"/>
    </w:rPr>
  </w:style>
  <w:style w:type="paragraph" w:styleId="Corpodeltesto2">
    <w:name w:val="Body Text 2"/>
    <w:basedOn w:val="Normale"/>
    <w:qFormat/>
    <w:rsid w:val="00E34505"/>
    <w:pPr>
      <w:ind w:right="-1"/>
      <w:jc w:val="both"/>
    </w:pPr>
    <w:rPr>
      <w:rFonts w:ascii="Arial" w:hAnsi="Arial"/>
      <w:szCs w:val="20"/>
    </w:rPr>
  </w:style>
  <w:style w:type="paragraph" w:customStyle="1" w:styleId="TestoNormale">
    <w:name w:val="Testo Normale"/>
    <w:basedOn w:val="Normale"/>
    <w:qFormat/>
    <w:rsid w:val="00E34505"/>
    <w:pPr>
      <w:spacing w:line="360" w:lineRule="atLeast"/>
      <w:jc w:val="both"/>
    </w:pPr>
    <w:rPr>
      <w:rFonts w:ascii="Arial" w:hAnsi="Arial"/>
      <w:szCs w:val="20"/>
      <w:lang w:bidi="he-IL"/>
    </w:rPr>
  </w:style>
  <w:style w:type="paragraph" w:styleId="Corpodeltesto3">
    <w:name w:val="Body Text 3"/>
    <w:basedOn w:val="Normale"/>
    <w:qFormat/>
    <w:rsid w:val="00E34505"/>
    <w:pPr>
      <w:ind w:right="-29"/>
      <w:jc w:val="both"/>
    </w:pPr>
    <w:rPr>
      <w:rFonts w:ascii="Arial" w:hAnsi="Arial"/>
      <w:szCs w:val="20"/>
    </w:rPr>
  </w:style>
  <w:style w:type="paragraph" w:customStyle="1" w:styleId="Intestazioneepidipagina">
    <w:name w:val="Intestazione e piè di pagina"/>
    <w:basedOn w:val="Normale"/>
    <w:qFormat/>
  </w:style>
  <w:style w:type="paragraph" w:styleId="Intestazione">
    <w:name w:val="header"/>
    <w:basedOn w:val="Normale"/>
    <w:rsid w:val="00E34505"/>
    <w:pPr>
      <w:tabs>
        <w:tab w:val="center" w:pos="4819"/>
        <w:tab w:val="right" w:pos="9638"/>
      </w:tabs>
    </w:pPr>
  </w:style>
  <w:style w:type="paragraph" w:styleId="Pidipagina">
    <w:name w:val="footer"/>
    <w:basedOn w:val="Normale"/>
    <w:link w:val="PidipaginaCarattere"/>
    <w:uiPriority w:val="99"/>
    <w:rsid w:val="00E34505"/>
    <w:pPr>
      <w:tabs>
        <w:tab w:val="center" w:pos="4819"/>
        <w:tab w:val="right" w:pos="9638"/>
      </w:tabs>
    </w:pPr>
  </w:style>
  <w:style w:type="paragraph" w:styleId="Sommario1">
    <w:name w:val="toc 1"/>
    <w:basedOn w:val="Normale"/>
    <w:next w:val="Normale"/>
    <w:autoRedefine/>
    <w:uiPriority w:val="39"/>
    <w:rsid w:val="0056076B"/>
    <w:pPr>
      <w:tabs>
        <w:tab w:val="left" w:pos="480"/>
        <w:tab w:val="right" w:leader="dot" w:pos="9060"/>
      </w:tabs>
      <w:spacing w:before="120"/>
    </w:pPr>
    <w:rPr>
      <w:rFonts w:asciiTheme="minorHAnsi" w:hAnsiTheme="minorHAnsi" w:cstheme="minorHAnsi"/>
      <w:b/>
      <w:bCs/>
      <w:caps/>
      <w:sz w:val="20"/>
      <w:szCs w:val="20"/>
    </w:rPr>
  </w:style>
  <w:style w:type="paragraph" w:styleId="Sommario2">
    <w:name w:val="toc 2"/>
    <w:basedOn w:val="Normale"/>
    <w:next w:val="Normale"/>
    <w:autoRedefine/>
    <w:uiPriority w:val="39"/>
    <w:rsid w:val="00A43CA9"/>
    <w:pPr>
      <w:ind w:left="240"/>
    </w:pPr>
    <w:rPr>
      <w:rFonts w:asciiTheme="minorHAnsi" w:hAnsiTheme="minorHAnsi" w:cstheme="minorHAnsi"/>
      <w:smallCaps/>
      <w:sz w:val="20"/>
      <w:szCs w:val="20"/>
    </w:rPr>
  </w:style>
  <w:style w:type="paragraph" w:styleId="Sommario3">
    <w:name w:val="toc 3"/>
    <w:basedOn w:val="Normale"/>
    <w:next w:val="Normale"/>
    <w:autoRedefine/>
    <w:uiPriority w:val="39"/>
    <w:rsid w:val="00F047A7"/>
    <w:pPr>
      <w:ind w:left="480"/>
    </w:pPr>
    <w:rPr>
      <w:rFonts w:asciiTheme="minorHAnsi" w:hAnsiTheme="minorHAnsi" w:cstheme="minorHAnsi"/>
      <w:i/>
      <w:iCs/>
      <w:sz w:val="20"/>
      <w:szCs w:val="20"/>
    </w:rPr>
  </w:style>
  <w:style w:type="paragraph" w:styleId="Sommario4">
    <w:name w:val="toc 4"/>
    <w:basedOn w:val="Normale"/>
    <w:next w:val="Normale"/>
    <w:autoRedefine/>
    <w:semiHidden/>
    <w:rsid w:val="00E34505"/>
    <w:pPr>
      <w:ind w:left="720"/>
    </w:pPr>
    <w:rPr>
      <w:rFonts w:asciiTheme="minorHAnsi" w:hAnsiTheme="minorHAnsi" w:cstheme="minorHAnsi"/>
      <w:sz w:val="18"/>
      <w:szCs w:val="18"/>
    </w:rPr>
  </w:style>
  <w:style w:type="paragraph" w:styleId="Sommario5">
    <w:name w:val="toc 5"/>
    <w:basedOn w:val="Normale"/>
    <w:next w:val="Normale"/>
    <w:autoRedefine/>
    <w:semiHidden/>
    <w:rsid w:val="00E34505"/>
    <w:pPr>
      <w:ind w:left="960"/>
    </w:pPr>
    <w:rPr>
      <w:rFonts w:asciiTheme="minorHAnsi" w:hAnsiTheme="minorHAnsi" w:cstheme="minorHAnsi"/>
      <w:sz w:val="18"/>
      <w:szCs w:val="18"/>
    </w:rPr>
  </w:style>
  <w:style w:type="paragraph" w:styleId="Sommario6">
    <w:name w:val="toc 6"/>
    <w:basedOn w:val="Normale"/>
    <w:next w:val="Normale"/>
    <w:autoRedefine/>
    <w:semiHidden/>
    <w:rsid w:val="00E34505"/>
    <w:pPr>
      <w:ind w:left="1200"/>
    </w:pPr>
    <w:rPr>
      <w:rFonts w:asciiTheme="minorHAnsi" w:hAnsiTheme="minorHAnsi" w:cstheme="minorHAnsi"/>
      <w:sz w:val="18"/>
      <w:szCs w:val="18"/>
    </w:rPr>
  </w:style>
  <w:style w:type="paragraph" w:styleId="Sommario7">
    <w:name w:val="toc 7"/>
    <w:basedOn w:val="Normale"/>
    <w:next w:val="Normale"/>
    <w:autoRedefine/>
    <w:semiHidden/>
    <w:rsid w:val="00E34505"/>
    <w:pPr>
      <w:ind w:left="1440"/>
    </w:pPr>
    <w:rPr>
      <w:rFonts w:asciiTheme="minorHAnsi" w:hAnsiTheme="minorHAnsi" w:cstheme="minorHAnsi"/>
      <w:sz w:val="18"/>
      <w:szCs w:val="18"/>
    </w:rPr>
  </w:style>
  <w:style w:type="paragraph" w:styleId="Sommario8">
    <w:name w:val="toc 8"/>
    <w:basedOn w:val="Normale"/>
    <w:next w:val="Normale"/>
    <w:autoRedefine/>
    <w:semiHidden/>
    <w:rsid w:val="00E34505"/>
    <w:pPr>
      <w:ind w:left="1680"/>
    </w:pPr>
    <w:rPr>
      <w:rFonts w:asciiTheme="minorHAnsi" w:hAnsiTheme="minorHAnsi" w:cstheme="minorHAnsi"/>
      <w:sz w:val="18"/>
      <w:szCs w:val="18"/>
    </w:rPr>
  </w:style>
  <w:style w:type="paragraph" w:styleId="Sommario9">
    <w:name w:val="toc 9"/>
    <w:basedOn w:val="Normale"/>
    <w:next w:val="Normale"/>
    <w:autoRedefine/>
    <w:semiHidden/>
    <w:rsid w:val="00E34505"/>
    <w:pPr>
      <w:ind w:left="1920"/>
    </w:pPr>
    <w:rPr>
      <w:rFonts w:asciiTheme="minorHAnsi" w:hAnsiTheme="minorHAnsi" w:cstheme="minorHAnsi"/>
      <w:sz w:val="18"/>
      <w:szCs w:val="18"/>
    </w:rPr>
  </w:style>
  <w:style w:type="paragraph" w:styleId="Rientrocorpodeltesto2">
    <w:name w:val="Body Text Indent 2"/>
    <w:basedOn w:val="Normale"/>
    <w:qFormat/>
    <w:rsid w:val="000814DF"/>
    <w:pPr>
      <w:spacing w:after="120" w:line="480" w:lineRule="auto"/>
      <w:ind w:left="283"/>
    </w:pPr>
  </w:style>
  <w:style w:type="paragraph" w:styleId="Testofumetto">
    <w:name w:val="Balloon Text"/>
    <w:basedOn w:val="Normale"/>
    <w:semiHidden/>
    <w:qFormat/>
    <w:rsid w:val="00DA1B60"/>
    <w:rPr>
      <w:rFonts w:ascii="Tahoma" w:hAnsi="Tahoma" w:cs="Tahoma"/>
      <w:sz w:val="16"/>
      <w:szCs w:val="16"/>
    </w:rPr>
  </w:style>
  <w:style w:type="paragraph" w:styleId="Testodelblocco">
    <w:name w:val="Block Text"/>
    <w:basedOn w:val="Normale"/>
    <w:qFormat/>
    <w:rsid w:val="00957DF3"/>
    <w:pPr>
      <w:ind w:left="567" w:right="-1"/>
      <w:jc w:val="both"/>
    </w:pPr>
    <w:rPr>
      <w:rFonts w:ascii="Bookman Old Style" w:hAnsi="Bookman Old Style"/>
      <w:szCs w:val="20"/>
    </w:rPr>
  </w:style>
  <w:style w:type="paragraph" w:styleId="Revisione">
    <w:name w:val="Revision"/>
    <w:uiPriority w:val="99"/>
    <w:semiHidden/>
    <w:qFormat/>
    <w:rsid w:val="003E20BD"/>
    <w:rPr>
      <w:sz w:val="24"/>
      <w:szCs w:val="24"/>
    </w:rPr>
  </w:style>
  <w:style w:type="paragraph" w:styleId="Paragrafoelenco">
    <w:name w:val="List Paragraph"/>
    <w:basedOn w:val="Normale"/>
    <w:qFormat/>
    <w:rsid w:val="004E4317"/>
    <w:pPr>
      <w:ind w:left="720"/>
      <w:contextualSpacing/>
    </w:pPr>
  </w:style>
  <w:style w:type="paragraph" w:customStyle="1" w:styleId="lead">
    <w:name w:val="lead"/>
    <w:basedOn w:val="Normale"/>
    <w:qFormat/>
    <w:rsid w:val="00845529"/>
    <w:pPr>
      <w:spacing w:beforeAutospacing="1" w:afterAutospacing="1"/>
    </w:pPr>
  </w:style>
  <w:style w:type="paragraph" w:customStyle="1" w:styleId="psulista">
    <w:name w:val="psulista"/>
    <w:basedOn w:val="Normale"/>
    <w:qFormat/>
    <w:rsid w:val="00845529"/>
    <w:pPr>
      <w:spacing w:beforeAutospacing="1" w:afterAutospacing="1"/>
    </w:pPr>
  </w:style>
  <w:style w:type="numbering" w:customStyle="1" w:styleId="Stileimportato1">
    <w:name w:val="Stile importato 1"/>
    <w:qFormat/>
    <w:rsid w:val="00315209"/>
  </w:style>
  <w:style w:type="numbering" w:customStyle="1" w:styleId="Stileimportato2">
    <w:name w:val="Stile importato 2"/>
    <w:qFormat/>
    <w:rsid w:val="00315209"/>
  </w:style>
  <w:style w:type="numbering" w:customStyle="1" w:styleId="Stileimportato3">
    <w:name w:val="Stile importato 3"/>
    <w:qFormat/>
    <w:rsid w:val="00315209"/>
  </w:style>
  <w:style w:type="table" w:styleId="Grigliatabella">
    <w:name w:val="Table Grid"/>
    <w:basedOn w:val="Tabellanormale"/>
    <w:uiPriority w:val="59"/>
    <w:rsid w:val="00A1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lencocorrente1">
    <w:name w:val="Elenco corrente1"/>
    <w:uiPriority w:val="99"/>
    <w:rsid w:val="00C953D8"/>
    <w:pPr>
      <w:numPr>
        <w:numId w:val="25"/>
      </w:numPr>
    </w:pPr>
  </w:style>
  <w:style w:type="numbering" w:customStyle="1" w:styleId="Elencocorrente2">
    <w:name w:val="Elenco corrente2"/>
    <w:uiPriority w:val="99"/>
    <w:rsid w:val="00C953D8"/>
    <w:pPr>
      <w:numPr>
        <w:numId w:val="27"/>
      </w:numPr>
    </w:pPr>
  </w:style>
  <w:style w:type="numbering" w:customStyle="1" w:styleId="Elencocorrente3">
    <w:name w:val="Elenco corrente3"/>
    <w:uiPriority w:val="99"/>
    <w:rsid w:val="00C953D8"/>
    <w:pPr>
      <w:numPr>
        <w:numId w:val="28"/>
      </w:numPr>
    </w:pPr>
  </w:style>
  <w:style w:type="numbering" w:customStyle="1" w:styleId="Elencocorrente4">
    <w:name w:val="Elenco corrente4"/>
    <w:uiPriority w:val="99"/>
    <w:rsid w:val="00C953D8"/>
    <w:pPr>
      <w:numPr>
        <w:numId w:val="29"/>
      </w:numPr>
    </w:pPr>
  </w:style>
  <w:style w:type="numbering" w:customStyle="1" w:styleId="Elencocorrente5">
    <w:name w:val="Elenco corrente5"/>
    <w:uiPriority w:val="99"/>
    <w:rsid w:val="00D1132D"/>
    <w:pPr>
      <w:numPr>
        <w:numId w:val="42"/>
      </w:numPr>
    </w:pPr>
  </w:style>
  <w:style w:type="numbering" w:customStyle="1" w:styleId="Elencocorrente6">
    <w:name w:val="Elenco corrente6"/>
    <w:uiPriority w:val="99"/>
    <w:rsid w:val="00D1132D"/>
    <w:pPr>
      <w:numPr>
        <w:numId w:val="45"/>
      </w:numPr>
    </w:pPr>
  </w:style>
  <w:style w:type="numbering" w:customStyle="1" w:styleId="Elencocorrente7">
    <w:name w:val="Elenco corrente7"/>
    <w:uiPriority w:val="99"/>
    <w:rsid w:val="00D1132D"/>
    <w:pPr>
      <w:numPr>
        <w:numId w:val="47"/>
      </w:numPr>
    </w:pPr>
  </w:style>
  <w:style w:type="numbering" w:customStyle="1" w:styleId="Elencocorrente8">
    <w:name w:val="Elenco corrente8"/>
    <w:uiPriority w:val="99"/>
    <w:rsid w:val="00D1132D"/>
    <w:pPr>
      <w:numPr>
        <w:numId w:val="49"/>
      </w:numPr>
    </w:pPr>
  </w:style>
  <w:style w:type="numbering" w:customStyle="1" w:styleId="Elencocorrente9">
    <w:name w:val="Elenco corrente9"/>
    <w:uiPriority w:val="99"/>
    <w:rsid w:val="00D1132D"/>
    <w:pPr>
      <w:numPr>
        <w:numId w:val="51"/>
      </w:numPr>
    </w:pPr>
  </w:style>
  <w:style w:type="numbering" w:customStyle="1" w:styleId="Elencocorrente10">
    <w:name w:val="Elenco corrente10"/>
    <w:uiPriority w:val="99"/>
    <w:rsid w:val="00180BCD"/>
    <w:pPr>
      <w:numPr>
        <w:numId w:val="54"/>
      </w:numPr>
    </w:pPr>
  </w:style>
  <w:style w:type="numbering" w:customStyle="1" w:styleId="Elencocorrente11">
    <w:name w:val="Elenco corrente11"/>
    <w:uiPriority w:val="99"/>
    <w:rsid w:val="00180BCD"/>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entrimedicidyadea.it/it/specialita/diagnostica/densitometria" TargetMode="External"/><Relationship Id="rId18" Type="http://schemas.openxmlformats.org/officeDocument/2006/relationships/hyperlink" Target="https://www.my-personaltrainer.it/fisiologia/ossa.html" TargetMode="External"/><Relationship Id="rId26" Type="http://schemas.openxmlformats.org/officeDocument/2006/relationships/hyperlink" Target="https://www.my-personaltrainer.it/salute-benessere/cervello.html" TargetMode="External"/><Relationship Id="rId3" Type="http://schemas.openxmlformats.org/officeDocument/2006/relationships/styles" Target="styles.xml"/><Relationship Id="rId21" Type="http://schemas.openxmlformats.org/officeDocument/2006/relationships/hyperlink" Target="https://www.my-personaltrainer.it/salute/radioscopia.html" TargetMode="External"/><Relationship Id="rId7" Type="http://schemas.openxmlformats.org/officeDocument/2006/relationships/endnotes" Target="endnotes.xml"/><Relationship Id="rId12" Type="http://schemas.openxmlformats.org/officeDocument/2006/relationships/hyperlink" Target="https://www.airc.it/cancro/prevenzione-tumore/guida-agli-screening/che-cosa-sono-gli-screening" TargetMode="External"/><Relationship Id="rId17" Type="http://schemas.openxmlformats.org/officeDocument/2006/relationships/hyperlink" Target="https://www.my-personaltrainer.it/salute-benessere/encefalo.html" TargetMode="External"/><Relationship Id="rId25" Type="http://schemas.openxmlformats.org/officeDocument/2006/relationships/hyperlink" Target="https://www.my-personaltrainer.it/fegato/fegato.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y-personaltrainer.it/salute-benessere/corpo-umano.html" TargetMode="External"/><Relationship Id="rId20" Type="http://schemas.openxmlformats.org/officeDocument/2006/relationships/hyperlink" Target="https://www.my-personaltrainer.it/salute-benessere/organi-addome.html" TargetMode="External"/><Relationship Id="rId29" Type="http://schemas.openxmlformats.org/officeDocument/2006/relationships/hyperlink" Target="https://www.my-personaltrainer.it/sali-minerali/iodi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rc.it/cancro/informazioni-tumori/guida-ai-tumori/tumore-al-seno-delluomo" TargetMode="External"/><Relationship Id="rId24" Type="http://schemas.openxmlformats.org/officeDocument/2006/relationships/hyperlink" Target="https://www.my-personaltrainer.it/fisiologia/linfonodi.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y-personaltrainer.it/salute/raggi-x.html" TargetMode="External"/><Relationship Id="rId23" Type="http://schemas.openxmlformats.org/officeDocument/2006/relationships/hyperlink" Target="https://www.my-personaltrainer.it/salute/clistere.html" TargetMode="External"/><Relationship Id="rId28" Type="http://schemas.openxmlformats.org/officeDocument/2006/relationships/hyperlink" Target="https://www.my-personaltrainer.it/fisiologia/tiroide.html" TargetMode="External"/><Relationship Id="rId10" Type="http://schemas.openxmlformats.org/officeDocument/2006/relationships/hyperlink" Target="https://www.airc.it/cancro/prevenzione-tumore/guida-agli-screening/seno-mammografia" TargetMode="External"/><Relationship Id="rId19" Type="http://schemas.openxmlformats.org/officeDocument/2006/relationships/hyperlink" Target="https://www.my-personaltrainer.it/fisiologia/vasi-sanguigni.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my-personaltrainer.it/salute/pericolo-bomba-atomica-cosa-fare-attacco-nucleare-come-proteggersi.html" TargetMode="External"/><Relationship Id="rId22" Type="http://schemas.openxmlformats.org/officeDocument/2006/relationships/hyperlink" Target="https://www.my-personaltrainer.it/farmacologia/somministrazione-orale-3.html" TargetMode="External"/><Relationship Id="rId27" Type="http://schemas.openxmlformats.org/officeDocument/2006/relationships/hyperlink" Target="https://www.my-personaltrainer.it/fisiologia/pancreas.html" TargetMode="External"/><Relationship Id="rId30" Type="http://schemas.openxmlformats.org/officeDocument/2006/relationships/hyperlink" Target="mailto:info@radialsrl.it"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7A29-9015-422B-A328-F4732605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5980</Words>
  <Characters>34086</Characters>
  <Application>Microsoft Office Word</Application>
  <DocSecurity>0</DocSecurity>
  <Lines>284</Lines>
  <Paragraphs>79</Paragraphs>
  <ScaleCrop>false</ScaleCrop>
  <HeadingPairs>
    <vt:vector size="2" baseType="variant">
      <vt:variant>
        <vt:lpstr>Titolo</vt:lpstr>
      </vt:variant>
      <vt:variant>
        <vt:i4>1</vt:i4>
      </vt:variant>
    </vt:vector>
  </HeadingPairs>
  <TitlesOfParts>
    <vt:vector size="1" baseType="lpstr">
      <vt:lpstr>CARTA DEI SERVIZI</vt:lpstr>
    </vt:vector>
  </TitlesOfParts>
  <Company>Microsoft</Company>
  <LinksUpToDate>false</LinksUpToDate>
  <CharactersWithSpaces>39987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DEI SERVIZI</dc:title>
  <dc:subject/>
  <dc:creator>centro  Andros serie1 pc1</dc:creator>
  <dc:description/>
  <cp:lastModifiedBy>Utente</cp:lastModifiedBy>
  <cp:revision>5</cp:revision>
  <cp:lastPrinted>2026-05-05T18:33:00Z</cp:lastPrinted>
  <dcterms:created xsi:type="dcterms:W3CDTF">2026-04-20T16:20:00Z</dcterms:created>
  <dcterms:modified xsi:type="dcterms:W3CDTF">2026-05-05T18:37:00Z</dcterms:modified>
  <dc:language>it-IT</dc:language>
</cp:coreProperties>
</file>