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BB56" w14:textId="157814F8" w:rsidR="00EB1095" w:rsidRDefault="00EB1095">
      <w:pPr>
        <w:pStyle w:val="Title"/>
        <w:jc w:val="center"/>
        <w:rPr>
          <w:lang w:eastAsia="en-CA"/>
        </w:rPr>
      </w:pPr>
      <w:r>
        <w:rPr>
          <w:b/>
          <w:bCs/>
        </w:rPr>
        <w:t xml:space="preserve">Parkinson’s </w:t>
      </w:r>
      <w:r w:rsidR="00013DE0">
        <w:rPr>
          <w:b/>
          <w:bCs/>
        </w:rPr>
        <w:t xml:space="preserve">Level 1 </w:t>
      </w:r>
      <w:r>
        <w:rPr>
          <w:b/>
          <w:bCs/>
        </w:rPr>
        <w:t>Class</w:t>
      </w:r>
    </w:p>
    <w:p w14:paraId="11D58FD4" w14:textId="77777777" w:rsidR="00EB1095" w:rsidRDefault="00EB1095">
      <w:pPr>
        <w:pStyle w:val="Subtitle"/>
        <w:jc w:val="center"/>
        <w:rPr>
          <w:lang w:eastAsia="en-CA"/>
        </w:rPr>
      </w:pPr>
      <w:r>
        <w:rPr>
          <w:b/>
          <w:bCs/>
        </w:rPr>
        <w:t>Supportive • Practical • Small group of 6 participants</w:t>
      </w:r>
      <w:r>
        <w:br/>
        <w:t>Move, learn, and connect in a friendly, low-pressure setting.</w:t>
      </w:r>
    </w:p>
    <w:p w14:paraId="73C13A3B" w14:textId="77777777" w:rsidR="00EB1095" w:rsidRPr="00E5725E" w:rsidRDefault="00EB1095" w:rsidP="00E5725E">
      <w:pPr>
        <w:jc w:val="both"/>
        <w:rPr>
          <w:lang w:eastAsia="en-CA"/>
        </w:rPr>
      </w:pPr>
      <w:r w:rsidRPr="00E5725E">
        <w:t>This class is designed for people living with Parkinson’s who want guided movement, confidence-building strategies, and encouragement—without the overwhelm of a large group.</w:t>
      </w:r>
    </w:p>
    <w:p w14:paraId="3D7C8032" w14:textId="77777777" w:rsidR="00EB1095" w:rsidRDefault="00EB1095" w:rsidP="00E5725E">
      <w:pPr>
        <w:jc w:val="both"/>
        <w:rPr>
          <w:lang w:eastAsia="en-CA"/>
        </w:rPr>
      </w:pPr>
      <w:r>
        <w:rPr>
          <w:b/>
          <w:bCs/>
        </w:rPr>
        <w:t>Parkinson’s in brief:</w:t>
      </w:r>
      <w:r>
        <w:t xml:space="preserve"> Parkinson’s disease occurs when dopamine-producing nerve cells in a part of the brain called the substantia nigra gradually decline. Lower dopamine affects movement control, which can contribute to symptoms like slowness, stiffness, tremor, and balance changes.</w:t>
      </w:r>
    </w:p>
    <w:p w14:paraId="67CE855F" w14:textId="77777777" w:rsidR="00EB1095" w:rsidRDefault="00EB1095">
      <w:pPr>
        <w:pStyle w:val="Heading2"/>
        <w:jc w:val="center"/>
        <w:rPr>
          <w:rFonts w:asciiTheme="minorHAnsi" w:hAnsiTheme="minorHAnsi" w:cstheme="minorBidi"/>
          <w:lang w:eastAsia="en-CA"/>
        </w:rPr>
      </w:pPr>
      <w:r>
        <w:rPr>
          <w:rFonts w:asciiTheme="minorHAnsi" w:hAnsiTheme="minorHAnsi" w:cstheme="minorBidi"/>
        </w:rPr>
        <w:t>What we’ll do</w:t>
      </w:r>
    </w:p>
    <w:p w14:paraId="4AAB2460" w14:textId="77777777" w:rsidR="00104026" w:rsidRDefault="00104026" w:rsidP="00E5725E">
      <w:pPr>
        <w:pStyle w:val="ListParagraph"/>
        <w:numPr>
          <w:ilvl w:val="0"/>
          <w:numId w:val="1"/>
        </w:numPr>
        <w:spacing w:after="0"/>
      </w:pPr>
      <w:r>
        <w:t xml:space="preserve">Postural training: axial extension and scapular setting, thoracic mobility, trunk rotation, and postural reactions—strategies for upright alignment during </w:t>
      </w:r>
      <w:proofErr w:type="spellStart"/>
      <w:r>
        <w:t>sit↔stand</w:t>
      </w:r>
      <w:proofErr w:type="spellEnd"/>
      <w:r>
        <w:t>, reaching, and gait</w:t>
      </w:r>
    </w:p>
    <w:p w14:paraId="12AF1BF4" w14:textId="77777777" w:rsidR="00055A1C" w:rsidRDefault="00055A1C" w:rsidP="00E5725E">
      <w:pPr>
        <w:pStyle w:val="ListParagraph"/>
        <w:numPr>
          <w:ilvl w:val="0"/>
          <w:numId w:val="1"/>
        </w:numPr>
        <w:spacing w:after="0"/>
      </w:pPr>
      <w:r>
        <w:t>Walking practice: weight shift, foot clearance, step length, and rhythm—plus external cueing strategies (counting, metronome/music, visual targets/lines) to support smoother gait</w:t>
      </w:r>
    </w:p>
    <w:p w14:paraId="692EAE27" w14:textId="77777777" w:rsidR="00EB1095" w:rsidRDefault="00EB1095" w:rsidP="00E5725E">
      <w:pPr>
        <w:pStyle w:val="ListParagraph"/>
        <w:numPr>
          <w:ilvl w:val="0"/>
          <w:numId w:val="1"/>
        </w:numPr>
        <w:spacing w:after="0"/>
      </w:pPr>
      <w:r>
        <w:t>Turning, transitions, and dual-task practice (safe strategies for real-life situations)</w:t>
      </w:r>
    </w:p>
    <w:p w14:paraId="0669E068" w14:textId="77777777" w:rsidR="00E405F3" w:rsidRDefault="00E405F3" w:rsidP="00E5725E">
      <w:pPr>
        <w:pStyle w:val="ListParagraph"/>
        <w:numPr>
          <w:ilvl w:val="0"/>
          <w:numId w:val="1"/>
        </w:numPr>
        <w:spacing w:after="0"/>
      </w:pPr>
      <w:r>
        <w:t>Cognitive training (attention, planning, and memory strategies) integrated with movement</w:t>
      </w:r>
    </w:p>
    <w:p w14:paraId="3D0F4148" w14:textId="77777777" w:rsidR="00013DE0" w:rsidRDefault="00013DE0" w:rsidP="00E5725E">
      <w:pPr>
        <w:pStyle w:val="ListParagraph"/>
        <w:numPr>
          <w:ilvl w:val="0"/>
          <w:numId w:val="1"/>
        </w:numPr>
        <w:spacing w:after="0"/>
      </w:pPr>
      <w:r>
        <w:t>Motor learning strategies: repetition, practice structure, and feedback to build skills</w:t>
      </w:r>
    </w:p>
    <w:p w14:paraId="20141250" w14:textId="4CE9D95D" w:rsidR="00013DE0" w:rsidRDefault="00013DE0" w:rsidP="00E5725E">
      <w:pPr>
        <w:pStyle w:val="ListParagraph"/>
        <w:numPr>
          <w:ilvl w:val="0"/>
          <w:numId w:val="1"/>
        </w:numPr>
        <w:spacing w:after="0"/>
      </w:pPr>
      <w:r>
        <w:t>Amplitude &amp; effort training (big movements) to support smoother, more confident motion</w:t>
      </w:r>
    </w:p>
    <w:p w14:paraId="7F1CA556" w14:textId="77777777" w:rsidR="00EB1095" w:rsidRDefault="00EB1095" w:rsidP="00E5725E">
      <w:pPr>
        <w:pStyle w:val="Heading2"/>
        <w:ind w:left="2880" w:firstLine="720"/>
        <w:rPr>
          <w:rFonts w:asciiTheme="minorHAnsi" w:hAnsiTheme="minorHAnsi" w:cstheme="minorBidi"/>
          <w:lang w:eastAsia="en-CA"/>
        </w:rPr>
      </w:pPr>
      <w:r>
        <w:rPr>
          <w:rFonts w:asciiTheme="minorHAnsi" w:hAnsiTheme="minorHAnsi" w:cstheme="minorBidi"/>
        </w:rPr>
        <w:t>Who it’s for</w:t>
      </w:r>
    </w:p>
    <w:p w14:paraId="18DEF47F" w14:textId="77777777" w:rsidR="00EB1095" w:rsidRDefault="00EB1095" w:rsidP="00EB1095">
      <w:pPr>
        <w:pStyle w:val="ListParagraph"/>
        <w:numPr>
          <w:ilvl w:val="0"/>
          <w:numId w:val="2"/>
        </w:numPr>
        <w:rPr>
          <w:lang w:eastAsia="en-CA"/>
        </w:rPr>
      </w:pPr>
      <w:r>
        <w:t>Adults living with Parkinson’s (any stage) who can participate in light-to-moderate movement</w:t>
      </w:r>
    </w:p>
    <w:p w14:paraId="3C566B4D" w14:textId="77777777" w:rsidR="00EB1095" w:rsidRDefault="00EB1095" w:rsidP="00EB1095">
      <w:pPr>
        <w:pStyle w:val="ListParagraph"/>
        <w:numPr>
          <w:ilvl w:val="0"/>
          <w:numId w:val="2"/>
        </w:numPr>
      </w:pPr>
      <w:r>
        <w:t>Those who prefer a quieter, smaller group environment (maximum 6 people)</w:t>
      </w:r>
    </w:p>
    <w:p w14:paraId="5A5F4788" w14:textId="77777777" w:rsidR="00EB1095" w:rsidRDefault="00EB1095" w:rsidP="00EB1095">
      <w:pPr>
        <w:pStyle w:val="ListParagraph"/>
        <w:numPr>
          <w:ilvl w:val="0"/>
          <w:numId w:val="2"/>
        </w:numPr>
      </w:pPr>
      <w:r>
        <w:t>Participants may stand or use a chair for support—options are provided</w:t>
      </w:r>
    </w:p>
    <w:p w14:paraId="5DE22DA8" w14:textId="77777777" w:rsidR="00013DE0" w:rsidRDefault="00013DE0">
      <w:pPr>
        <w:pStyle w:val="Heading2"/>
        <w:jc w:val="center"/>
        <w:rPr>
          <w:rFonts w:asciiTheme="minorHAnsi" w:hAnsiTheme="minorHAnsi" w:cstheme="minorBidi"/>
        </w:rPr>
      </w:pPr>
    </w:p>
    <w:p w14:paraId="20F7991D" w14:textId="4244A106" w:rsidR="00EB1095" w:rsidRDefault="00EB1095">
      <w:pPr>
        <w:pStyle w:val="Heading2"/>
        <w:jc w:val="center"/>
        <w:rPr>
          <w:rFonts w:asciiTheme="minorHAnsi" w:hAnsiTheme="minorHAnsi" w:cstheme="minorBidi"/>
          <w:lang w:eastAsia="en-CA"/>
        </w:rPr>
      </w:pPr>
      <w:r>
        <w:rPr>
          <w:rFonts w:asciiTheme="minorHAnsi" w:hAnsiTheme="minorHAnsi" w:cstheme="minorBidi"/>
        </w:rPr>
        <w:t>Class details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2805"/>
        <w:gridCol w:w="6545"/>
      </w:tblGrid>
      <w:tr w:rsidR="00EB1095" w14:paraId="0716F810" w14:textId="77777777">
        <w:tc>
          <w:tcPr>
            <w:tcW w:w="1500" w:type="pct"/>
            <w:vAlign w:val="center"/>
            <w:hideMark/>
          </w:tcPr>
          <w:p w14:paraId="5FA38D06" w14:textId="77777777" w:rsidR="00EB1095" w:rsidRDefault="00EB1095">
            <w:pPr>
              <w:spacing w:after="160"/>
              <w:rPr>
                <w:lang w:eastAsia="en-CA"/>
              </w:rPr>
            </w:pPr>
            <w:r>
              <w:rPr>
                <w:b/>
                <w:bCs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14:paraId="206613EC" w14:textId="649BBE4A" w:rsidR="00EB1095" w:rsidRDefault="00EB1095">
            <w:pPr>
              <w:spacing w:after="160"/>
            </w:pPr>
            <w:r>
              <w:t>Day(s) &amp; time:</w:t>
            </w:r>
            <w:r w:rsidR="00013DE0">
              <w:t xml:space="preserve"> Tuesdays: 1:30 pm to 2:30 pm</w:t>
            </w:r>
          </w:p>
        </w:tc>
      </w:tr>
      <w:tr w:rsidR="00EB1095" w14:paraId="0173A441" w14:textId="77777777">
        <w:tc>
          <w:tcPr>
            <w:tcW w:w="0" w:type="auto"/>
            <w:vAlign w:val="center"/>
            <w:hideMark/>
          </w:tcPr>
          <w:p w14:paraId="1737418D" w14:textId="77777777" w:rsidR="00EB1095" w:rsidRDefault="00EB1095">
            <w:pPr>
              <w:spacing w:after="160"/>
            </w:pPr>
            <w:r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3DDA797E" w14:textId="0207DD02" w:rsidR="00EB1095" w:rsidRDefault="00EB1095">
            <w:pPr>
              <w:spacing w:after="160"/>
            </w:pPr>
            <w:r>
              <w:t xml:space="preserve">Start date: </w:t>
            </w:r>
            <w:r w:rsidR="00013DE0">
              <w:t xml:space="preserve">Sep 7, </w:t>
            </w:r>
            <w:r w:rsidR="00E5725E">
              <w:t>2026, Number</w:t>
            </w:r>
            <w:r>
              <w:t xml:space="preserve"> of weeks: 6</w:t>
            </w:r>
          </w:p>
        </w:tc>
      </w:tr>
      <w:tr w:rsidR="00EB1095" w14:paraId="0CA1B0AD" w14:textId="77777777">
        <w:tc>
          <w:tcPr>
            <w:tcW w:w="0" w:type="auto"/>
            <w:vAlign w:val="center"/>
            <w:hideMark/>
          </w:tcPr>
          <w:p w14:paraId="4C70FE0C" w14:textId="77777777" w:rsidR="00EB1095" w:rsidRDefault="00EB1095">
            <w:pPr>
              <w:spacing w:after="160"/>
            </w:pPr>
            <w:r>
              <w:rPr>
                <w:b/>
                <w:bCs/>
              </w:rPr>
              <w:t>Where</w:t>
            </w:r>
          </w:p>
        </w:tc>
        <w:tc>
          <w:tcPr>
            <w:tcW w:w="0" w:type="auto"/>
            <w:vAlign w:val="center"/>
            <w:hideMark/>
          </w:tcPr>
          <w:p w14:paraId="25CEE130" w14:textId="0EA08236" w:rsidR="00EB1095" w:rsidRDefault="00EB1095">
            <w:pPr>
              <w:spacing w:after="160"/>
            </w:pPr>
            <w:r>
              <w:t xml:space="preserve">Location/address: </w:t>
            </w:r>
            <w:r w:rsidR="00104026">
              <w:t>Proactive Physio Plus 1796, 16</w:t>
            </w:r>
            <w:r w:rsidR="00104026" w:rsidRPr="00104026">
              <w:rPr>
                <w:vertAlign w:val="superscript"/>
              </w:rPr>
              <w:t>th</w:t>
            </w:r>
            <w:r w:rsidR="00104026">
              <w:t xml:space="preserve"> street East Owen Sound</w:t>
            </w:r>
          </w:p>
        </w:tc>
      </w:tr>
      <w:tr w:rsidR="00EB1095" w14:paraId="516BED1D" w14:textId="77777777">
        <w:tc>
          <w:tcPr>
            <w:tcW w:w="0" w:type="auto"/>
            <w:vAlign w:val="center"/>
            <w:hideMark/>
          </w:tcPr>
          <w:p w14:paraId="3203A634" w14:textId="77777777" w:rsidR="00EB1095" w:rsidRDefault="00EB1095">
            <w:pPr>
              <w:spacing w:after="160"/>
            </w:pPr>
            <w:r>
              <w:rPr>
                <w:b/>
                <w:bCs/>
              </w:rPr>
              <w:t>Cost</w:t>
            </w:r>
          </w:p>
        </w:tc>
        <w:tc>
          <w:tcPr>
            <w:tcW w:w="0" w:type="auto"/>
            <w:vAlign w:val="center"/>
            <w:hideMark/>
          </w:tcPr>
          <w:p w14:paraId="510BEC0F" w14:textId="47650478" w:rsidR="00EB1095" w:rsidRDefault="00EB1095">
            <w:pPr>
              <w:spacing w:after="160"/>
            </w:pPr>
            <w:r>
              <w:t xml:space="preserve"> $360 for a 6-week series</w:t>
            </w:r>
          </w:p>
        </w:tc>
      </w:tr>
    </w:tbl>
    <w:p w14:paraId="6C7887FE" w14:textId="77777777" w:rsidR="00EB1095" w:rsidRDefault="00EB1095">
      <w:pPr>
        <w:pStyle w:val="Heading2"/>
        <w:jc w:val="center"/>
        <w:rPr>
          <w:rFonts w:asciiTheme="minorHAnsi" w:hAnsiTheme="minorHAnsi" w:cstheme="minorBidi"/>
          <w:lang w:eastAsia="en-CA"/>
        </w:rPr>
      </w:pPr>
      <w:r>
        <w:rPr>
          <w:rFonts w:asciiTheme="minorHAnsi" w:hAnsiTheme="minorHAnsi" w:cstheme="minorBidi"/>
        </w:rPr>
        <w:t>Registration</w:t>
      </w:r>
    </w:p>
    <w:p w14:paraId="0119E037" w14:textId="0230DB20" w:rsidR="00EB1095" w:rsidRDefault="00EB1095">
      <w:pPr>
        <w:jc w:val="center"/>
        <w:rPr>
          <w:lang w:eastAsia="en-CA"/>
        </w:rPr>
      </w:pPr>
      <w:r>
        <w:rPr>
          <w:b/>
          <w:bCs/>
        </w:rPr>
        <w:t>To reserve your spot (only 6 available):</w:t>
      </w:r>
      <w:r>
        <w:br/>
        <w:t>Call</w:t>
      </w:r>
      <w:r w:rsidR="00013DE0">
        <w:t xml:space="preserve">: 519-371-7125 </w:t>
      </w:r>
      <w:r>
        <w:br/>
        <w:t xml:space="preserve">Email: </w:t>
      </w:r>
      <w:r w:rsidR="00013DE0">
        <w:t>proactivephysioplus@gmail.com</w:t>
      </w:r>
      <w:r>
        <w:br/>
      </w:r>
      <w:r w:rsidR="00E5725E">
        <w:t>Website: www.proactivephysioplus.ca</w:t>
      </w:r>
    </w:p>
    <w:p w14:paraId="60E30E1A" w14:textId="77777777" w:rsidR="00EB1095" w:rsidRDefault="00EB1095">
      <w:pPr>
        <w:pStyle w:val="Heading2"/>
        <w:jc w:val="center"/>
        <w:rPr>
          <w:rFonts w:asciiTheme="minorHAnsi" w:hAnsiTheme="minorHAnsi" w:cstheme="minorBidi"/>
          <w:lang w:eastAsia="en-CA"/>
        </w:rPr>
      </w:pPr>
      <w:r>
        <w:rPr>
          <w:rFonts w:asciiTheme="minorHAnsi" w:hAnsiTheme="minorHAnsi" w:cstheme="minorBidi"/>
        </w:rPr>
        <w:t>What to bring</w:t>
      </w:r>
    </w:p>
    <w:p w14:paraId="60C13A6C" w14:textId="77777777" w:rsidR="00EB1095" w:rsidRDefault="00EB1095" w:rsidP="00EB1095">
      <w:pPr>
        <w:pStyle w:val="ListParagraph"/>
        <w:numPr>
          <w:ilvl w:val="0"/>
          <w:numId w:val="3"/>
        </w:numPr>
        <w:rPr>
          <w:lang w:eastAsia="en-CA"/>
        </w:rPr>
      </w:pPr>
      <w:r>
        <w:t>Comfortable clothing and supportive footwear</w:t>
      </w:r>
    </w:p>
    <w:p w14:paraId="6FEB19B9" w14:textId="77777777" w:rsidR="00EB1095" w:rsidRDefault="00EB1095" w:rsidP="00EB1095">
      <w:pPr>
        <w:pStyle w:val="ListParagraph"/>
        <w:numPr>
          <w:ilvl w:val="0"/>
          <w:numId w:val="3"/>
        </w:numPr>
      </w:pPr>
      <w:r>
        <w:t>Water bottle</w:t>
      </w:r>
    </w:p>
    <w:p w14:paraId="2946BBE7" w14:textId="77777777" w:rsidR="00EB1095" w:rsidRDefault="00EB1095" w:rsidP="00EB1095">
      <w:pPr>
        <w:pStyle w:val="ListParagraph"/>
        <w:numPr>
          <w:ilvl w:val="0"/>
          <w:numId w:val="3"/>
        </w:numPr>
      </w:pPr>
      <w:r>
        <w:t>Any mobility aid you normally use (cane, walker, etc.)</w:t>
      </w:r>
    </w:p>
    <w:p w14:paraId="19A363C3" w14:textId="77777777" w:rsidR="00EB1095" w:rsidRDefault="00EB1095" w:rsidP="00EB1095">
      <w:pPr>
        <w:pStyle w:val="ListParagraph"/>
        <w:numPr>
          <w:ilvl w:val="0"/>
          <w:numId w:val="3"/>
        </w:numPr>
      </w:pPr>
      <w:r>
        <w:t>Optional: notebook for tips and reminders</w:t>
      </w:r>
    </w:p>
    <w:p w14:paraId="07E606A4" w14:textId="77777777" w:rsidR="00EB1095" w:rsidRDefault="00EB1095">
      <w:pPr>
        <w:jc w:val="center"/>
        <w:rPr>
          <w:b/>
          <w:bCs/>
        </w:rPr>
      </w:pPr>
      <w:r>
        <w:rPr>
          <w:b/>
          <w:bCs/>
        </w:rPr>
        <w:t>Limited to 6 participants—register early to avoid missing out.</w:t>
      </w:r>
    </w:p>
    <w:p w14:paraId="4A528B06" w14:textId="77777777" w:rsidR="00013DE0" w:rsidRDefault="00013DE0">
      <w:pPr>
        <w:jc w:val="center"/>
        <w:rPr>
          <w:lang w:eastAsia="en-CA"/>
        </w:rPr>
      </w:pPr>
      <w:r>
        <w:rPr>
          <w:b/>
          <w:bCs/>
        </w:rPr>
        <w:t>Expect appropriately challenging, task-specific training with progressive intensity—scaled safely and individually to your presentation.</w:t>
      </w:r>
    </w:p>
    <w:p w14:paraId="75A29E82" w14:textId="77777777" w:rsidR="00E405F3" w:rsidRDefault="00E405F3">
      <w:pPr>
        <w:jc w:val="center"/>
        <w:rPr>
          <w:lang w:eastAsia="en-CA"/>
        </w:rPr>
      </w:pPr>
    </w:p>
    <w:p w14:paraId="3876128D" w14:textId="77777777" w:rsidR="00EB1095" w:rsidRDefault="00EB1095"/>
    <w:sectPr w:rsidR="00EB1095" w:rsidSect="00E5725E">
      <w:headerReference w:type="default" r:id="rId7"/>
      <w:pgSz w:w="12240" w:h="15840"/>
      <w:pgMar w:top="1440" w:right="1440" w:bottom="1440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E846" w14:textId="77777777" w:rsidR="00666B29" w:rsidRDefault="00666B29" w:rsidP="00E5725E">
      <w:pPr>
        <w:spacing w:after="0" w:line="240" w:lineRule="auto"/>
      </w:pPr>
      <w:r>
        <w:separator/>
      </w:r>
    </w:p>
  </w:endnote>
  <w:endnote w:type="continuationSeparator" w:id="0">
    <w:p w14:paraId="6C2795A3" w14:textId="77777777" w:rsidR="00666B29" w:rsidRDefault="00666B29" w:rsidP="00E5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8198" w14:textId="77777777" w:rsidR="00666B29" w:rsidRDefault="00666B29" w:rsidP="00E5725E">
      <w:pPr>
        <w:spacing w:after="0" w:line="240" w:lineRule="auto"/>
      </w:pPr>
      <w:r>
        <w:separator/>
      </w:r>
    </w:p>
  </w:footnote>
  <w:footnote w:type="continuationSeparator" w:id="0">
    <w:p w14:paraId="1E5DD828" w14:textId="77777777" w:rsidR="00666B29" w:rsidRDefault="00666B29" w:rsidP="00E57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FABB" w14:textId="77777777" w:rsidR="00E5725E" w:rsidRPr="005A0B9D" w:rsidRDefault="00E5725E" w:rsidP="00E5725E">
    <w:pPr>
      <w:tabs>
        <w:tab w:val="center" w:pos="4680"/>
        <w:tab w:val="right" w:pos="9360"/>
      </w:tabs>
      <w:spacing w:after="0" w:line="240" w:lineRule="auto"/>
      <w:rPr>
        <w:rFonts w:ascii="Calibri" w:eastAsia="Microsoft JhengHei" w:hAnsi="Calibri" w:cs="Times New Roman"/>
        <w:color w:val="324D1F"/>
        <w:sz w:val="48"/>
        <w:szCs w:val="48"/>
      </w:rPr>
    </w:pPr>
    <w:r w:rsidRPr="005A0B9D">
      <w:rPr>
        <w:rFonts w:ascii="Calibri" w:eastAsia="Calibri" w:hAnsi="Calibri" w:cs="Times New Roman"/>
        <w:noProof/>
        <w:sz w:val="48"/>
        <w:szCs w:val="48"/>
        <w:lang w:eastAsia="en-CA"/>
      </w:rPr>
      <w:drawing>
        <wp:anchor distT="0" distB="0" distL="114300" distR="114300" simplePos="0" relativeHeight="251659264" behindDoc="1" locked="0" layoutInCell="1" allowOverlap="1" wp14:anchorId="7573FBD3" wp14:editId="7D90B1AE">
          <wp:simplePos x="0" y="0"/>
          <wp:positionH relativeFrom="margin">
            <wp:posOffset>-762000</wp:posOffset>
          </wp:positionH>
          <wp:positionV relativeFrom="paragraph">
            <wp:posOffset>-118745</wp:posOffset>
          </wp:positionV>
          <wp:extent cx="1075393" cy="1224655"/>
          <wp:effectExtent l="0" t="0" r="0" b="0"/>
          <wp:wrapNone/>
          <wp:docPr id="882145659" name="Picture 882145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45659" name="Picture 8821456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393" cy="122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0B9D">
      <w:rPr>
        <w:rFonts w:ascii="Calibri" w:eastAsia="Calibri" w:hAnsi="Calibri" w:cs="Times New Roman"/>
        <w:color w:val="385623"/>
        <w:sz w:val="48"/>
        <w:szCs w:val="48"/>
      </w:rPr>
      <w:ptab w:relativeTo="margin" w:alignment="center" w:leader="none"/>
    </w:r>
    <w:r w:rsidRPr="005A0B9D">
      <w:rPr>
        <w:rFonts w:ascii="Calibri" w:eastAsia="Microsoft JhengHei" w:hAnsi="Calibri" w:cs="Times New Roman"/>
        <w:b/>
        <w:color w:val="324D1F"/>
        <w:sz w:val="48"/>
        <w:szCs w:val="48"/>
      </w:rPr>
      <w:t>Proactive Physio Plus</w:t>
    </w:r>
  </w:p>
  <w:p w14:paraId="2803B8D1" w14:textId="77777777" w:rsidR="00E5725E" w:rsidRPr="005A0B9D" w:rsidRDefault="00E5725E" w:rsidP="00E5725E">
    <w:pPr>
      <w:tabs>
        <w:tab w:val="center" w:pos="4680"/>
        <w:tab w:val="right" w:pos="9360"/>
      </w:tabs>
      <w:spacing w:after="0" w:line="240" w:lineRule="auto"/>
      <w:jc w:val="center"/>
      <w:rPr>
        <w:rFonts w:ascii="Bradley Hand ITC" w:eastAsia="Microsoft JhengHei" w:hAnsi="Bradley Hand ITC" w:cs="Calibri Light"/>
        <w:b/>
        <w:color w:val="324D1F"/>
        <w:sz w:val="72"/>
        <w:szCs w:val="56"/>
      </w:rPr>
    </w:pPr>
    <w:r w:rsidRPr="005A0B9D">
      <w:rPr>
        <w:rFonts w:ascii="Bradley Hand ITC" w:eastAsia="Microsoft JhengHei" w:hAnsi="Bradley Hand ITC" w:cs="Calibri Light"/>
        <w:b/>
      </w:rPr>
      <w:t>Your enhanced therapy hub</w:t>
    </w:r>
  </w:p>
  <w:p w14:paraId="31D5FE72" w14:textId="77777777" w:rsidR="00E5725E" w:rsidRPr="005A0B9D" w:rsidRDefault="00E5725E" w:rsidP="00E5725E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1796 16</w:t>
    </w:r>
    <w:r w:rsidRPr="005A0B9D">
      <w:rPr>
        <w:rFonts w:ascii="Calibri" w:eastAsia="Microsoft JhengHei" w:hAnsi="Calibri" w:cs="Times New Roman"/>
        <w:sz w:val="20"/>
        <w:szCs w:val="20"/>
        <w:vertAlign w:val="superscript"/>
      </w:rPr>
      <w:t xml:space="preserve">th </w:t>
    </w:r>
    <w:r w:rsidRPr="005A0B9D">
      <w:rPr>
        <w:rFonts w:ascii="Calibri" w:eastAsia="Microsoft JhengHei" w:hAnsi="Calibri" w:cs="Times New Roman"/>
        <w:sz w:val="20"/>
        <w:szCs w:val="20"/>
      </w:rPr>
      <w:t xml:space="preserve">Street East 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                                                                                                    672 Main Street Unit 3A</w:t>
    </w:r>
  </w:p>
  <w:p w14:paraId="798F310E" w14:textId="77777777" w:rsidR="00E5725E" w:rsidRPr="005A0B9D" w:rsidRDefault="00E5725E" w:rsidP="00E5725E">
    <w:pPr>
      <w:tabs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Owen Sound, ON, N4K 5N3                                                                                          Sauble Beach, ON N4K 2G0</w:t>
    </w:r>
  </w:p>
  <w:p w14:paraId="0559D788" w14:textId="77777777" w:rsidR="00E5725E" w:rsidRPr="005A0B9D" w:rsidRDefault="00E5725E" w:rsidP="00E5725E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Ph: 519-371-7125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                                                                                                             Ph: 519-422-0177</w:t>
    </w:r>
  </w:p>
  <w:p w14:paraId="62AE302E" w14:textId="77777777" w:rsidR="00E5725E" w:rsidRPr="005A0B9D" w:rsidRDefault="00E5725E" w:rsidP="00E5725E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Fax: 519-371-7007                                                                                                            Fax: 519-371-7007</w:t>
    </w:r>
  </w:p>
  <w:p w14:paraId="4F7B4241" w14:textId="77777777" w:rsidR="00E5725E" w:rsidRDefault="00E5725E" w:rsidP="00E5725E">
    <w:pPr>
      <w:pStyle w:val="Header"/>
      <w:jc w:val="center"/>
      <w:rPr>
        <w:rFonts w:ascii="Calibri" w:eastAsia="Microsoft JhengHei" w:hAnsi="Calibri" w:cs="Times New Roman"/>
        <w:sz w:val="20"/>
        <w:szCs w:val="20"/>
      </w:rPr>
    </w:pPr>
    <w:r>
      <w:rPr>
        <w:rFonts w:ascii="Calibri" w:eastAsia="Microsoft JhengHei" w:hAnsi="Calibri" w:cs="Times New Roman"/>
        <w:sz w:val="20"/>
        <w:szCs w:val="20"/>
      </w:rPr>
      <w:t xml:space="preserve">  </w:t>
    </w:r>
    <w:r w:rsidRPr="005A0B9D">
      <w:rPr>
        <w:rFonts w:ascii="Calibri" w:eastAsia="Microsoft JhengHei" w:hAnsi="Calibri" w:cs="Times New Roman"/>
        <w:sz w:val="20"/>
        <w:szCs w:val="20"/>
      </w:rPr>
      <w:t>proactivephysioplus@gmail.com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</w:t>
    </w:r>
    <w:r>
      <w:rPr>
        <w:rFonts w:ascii="Calibri" w:eastAsia="Microsoft JhengHei" w:hAnsi="Calibri" w:cs="Times New Roman"/>
        <w:sz w:val="20"/>
        <w:szCs w:val="20"/>
      </w:rPr>
      <w:t xml:space="preserve">                                                                              </w:t>
    </w:r>
    <w:r w:rsidRPr="005A0B9D">
      <w:rPr>
        <w:rFonts w:ascii="Calibri" w:eastAsia="Microsoft JhengHei" w:hAnsi="Calibri" w:cs="Times New Roman"/>
        <w:sz w:val="20"/>
        <w:szCs w:val="20"/>
      </w:rPr>
      <w:t xml:space="preserve">   proactivesauble@gmail.com</w:t>
    </w:r>
  </w:p>
  <w:p w14:paraId="46A9A6E2" w14:textId="77777777" w:rsidR="00E5725E" w:rsidRDefault="00E5725E" w:rsidP="00E5725E">
    <w:pPr>
      <w:pStyle w:val="Header"/>
    </w:pPr>
    <w:r w:rsidRPr="005A0B9D">
      <w:rPr>
        <w:rFonts w:ascii="Calibri" w:eastAsia="Microsoft JhengHei" w:hAnsi="Calibri" w:cs="Times New Roman"/>
      </w:rPr>
      <w:tab/>
    </w:r>
  </w:p>
  <w:p w14:paraId="1CA2A6C7" w14:textId="77777777" w:rsidR="00E5725E" w:rsidRDefault="00E57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72F"/>
    <w:multiLevelType w:val="multilevel"/>
    <w:tmpl w:val="97E0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577F2"/>
    <w:multiLevelType w:val="multilevel"/>
    <w:tmpl w:val="BD72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74ECE"/>
    <w:multiLevelType w:val="multilevel"/>
    <w:tmpl w:val="1A16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10533"/>
    <w:multiLevelType w:val="multilevel"/>
    <w:tmpl w:val="51EA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B1742"/>
    <w:multiLevelType w:val="multilevel"/>
    <w:tmpl w:val="CA98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A3108"/>
    <w:multiLevelType w:val="multilevel"/>
    <w:tmpl w:val="753A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85CEB"/>
    <w:multiLevelType w:val="multilevel"/>
    <w:tmpl w:val="DAB8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A38CC"/>
    <w:multiLevelType w:val="multilevel"/>
    <w:tmpl w:val="5E0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243AE"/>
    <w:multiLevelType w:val="multilevel"/>
    <w:tmpl w:val="3DFA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848537">
    <w:abstractNumId w:val="1"/>
  </w:num>
  <w:num w:numId="2" w16cid:durableId="1470785820">
    <w:abstractNumId w:val="7"/>
  </w:num>
  <w:num w:numId="3" w16cid:durableId="11228721">
    <w:abstractNumId w:val="8"/>
  </w:num>
  <w:num w:numId="4" w16cid:durableId="1179195222">
    <w:abstractNumId w:val="0"/>
  </w:num>
  <w:num w:numId="5" w16cid:durableId="1078555789">
    <w:abstractNumId w:val="5"/>
  </w:num>
  <w:num w:numId="6" w16cid:durableId="367072649">
    <w:abstractNumId w:val="3"/>
  </w:num>
  <w:num w:numId="7" w16cid:durableId="1899315424">
    <w:abstractNumId w:val="4"/>
  </w:num>
  <w:num w:numId="8" w16cid:durableId="1088966002">
    <w:abstractNumId w:val="6"/>
  </w:num>
  <w:num w:numId="9" w16cid:durableId="1172255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95"/>
    <w:rsid w:val="00013DE0"/>
    <w:rsid w:val="00055A1C"/>
    <w:rsid w:val="00104026"/>
    <w:rsid w:val="00666B29"/>
    <w:rsid w:val="00A07F23"/>
    <w:rsid w:val="00B91690"/>
    <w:rsid w:val="00E405F3"/>
    <w:rsid w:val="00E5725E"/>
    <w:rsid w:val="00EB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0008"/>
  <w15:chartTrackingRefBased/>
  <w15:docId w15:val="{C11D2380-63E0-43A2-AC3E-9257F633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095"/>
    <w:rPr>
      <w:b/>
      <w:bCs/>
      <w:smallCaps/>
      <w:color w:val="0F4761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EB109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paragraph" w:styleId="Header">
    <w:name w:val="header"/>
    <w:basedOn w:val="Normal"/>
    <w:link w:val="HeaderChar"/>
    <w:uiPriority w:val="99"/>
    <w:unhideWhenUsed/>
    <w:rsid w:val="00E57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25E"/>
  </w:style>
  <w:style w:type="paragraph" w:styleId="Footer">
    <w:name w:val="footer"/>
    <w:basedOn w:val="Normal"/>
    <w:link w:val="FooterChar"/>
    <w:uiPriority w:val="99"/>
    <w:unhideWhenUsed/>
    <w:rsid w:val="00E57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Gersome Stephen</dc:creator>
  <cp:keywords/>
  <dc:description/>
  <cp:lastModifiedBy>Gersome Stephen</cp:lastModifiedBy>
  <cp:revision>3</cp:revision>
  <cp:lastPrinted>2026-06-04T16:38:00Z</cp:lastPrinted>
  <dcterms:created xsi:type="dcterms:W3CDTF">2026-05-09T21:43:00Z</dcterms:created>
  <dcterms:modified xsi:type="dcterms:W3CDTF">2026-06-04T16:40:00Z</dcterms:modified>
</cp:coreProperties>
</file>