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675"/>
        <w:gridCol w:w="5125"/>
      </w:tblGrid>
      <w:tr w:rsidR="00856C35" w14:paraId="460E2503" w14:textId="77777777" w:rsidTr="00AE2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0"/>
        </w:trPr>
        <w:tc>
          <w:tcPr>
            <w:tcW w:w="4428" w:type="dxa"/>
          </w:tcPr>
          <w:p w14:paraId="643D12F7" w14:textId="77777777" w:rsidR="00856C35" w:rsidRDefault="004878A6" w:rsidP="00856C35">
            <w:r>
              <w:t xml:space="preserve"> </w:t>
            </w:r>
            <w:r w:rsidR="00EC6D9E">
              <w:rPr>
                <w:noProof/>
              </w:rPr>
              <w:drawing>
                <wp:inline distT="0" distB="0" distL="0" distR="0" wp14:anchorId="67CF527A" wp14:editId="1014FEED">
                  <wp:extent cx="3114368" cy="1114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368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5EB73EE" w14:textId="32450458" w:rsidR="003D1B11" w:rsidRDefault="003D1B11" w:rsidP="001E0BB4">
            <w:pPr>
              <w:pStyle w:val="CompanyName"/>
              <w:jc w:val="left"/>
              <w:rPr>
                <w:sz w:val="24"/>
              </w:rPr>
            </w:pPr>
            <w:r>
              <w:t>Central Park</w:t>
            </w:r>
            <w:r w:rsidR="001E0BB4">
              <w:t xml:space="preserve"> Auto Body                                                                                                    </w:t>
            </w:r>
            <w:r w:rsidR="001E0BB4" w:rsidRPr="001E0BB4">
              <w:rPr>
                <w:sz w:val="24"/>
              </w:rPr>
              <w:t xml:space="preserve"> </w:t>
            </w:r>
            <w:r>
              <w:rPr>
                <w:sz w:val="24"/>
              </w:rPr>
              <w:t>6 Broad Street Pompton Lakes NJ 07442</w:t>
            </w:r>
          </w:p>
          <w:p w14:paraId="20CE7E37" w14:textId="70C76F39" w:rsidR="00856C35" w:rsidRDefault="001E0BB4" w:rsidP="001E0BB4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 xml:space="preserve">Phone: (973) </w:t>
            </w:r>
            <w:r w:rsidR="003D1B11">
              <w:rPr>
                <w:sz w:val="24"/>
              </w:rPr>
              <w:t>835-9980</w:t>
            </w:r>
            <w:r w:rsidR="00746D2E">
              <w:rPr>
                <w:sz w:val="24"/>
              </w:rPr>
              <w:t xml:space="preserve">                              </w:t>
            </w:r>
            <w:r w:rsidR="001277F1">
              <w:rPr>
                <w:sz w:val="24"/>
              </w:rPr>
              <w:t xml:space="preserve"> </w:t>
            </w:r>
            <w:r w:rsidR="00746D2E">
              <w:rPr>
                <w:sz w:val="24"/>
              </w:rPr>
              <w:t xml:space="preserve">                                       </w:t>
            </w:r>
          </w:p>
          <w:p w14:paraId="7B3127AB" w14:textId="5220F9A5" w:rsidR="003D1B11" w:rsidRDefault="003D1B11" w:rsidP="001E0BB4">
            <w:pPr>
              <w:pStyle w:val="CompanyName"/>
              <w:jc w:val="left"/>
              <w:rPr>
                <w:sz w:val="24"/>
              </w:rPr>
            </w:pPr>
            <w:r>
              <w:rPr>
                <w:sz w:val="24"/>
              </w:rPr>
              <w:t>centralpkautobody@gmail.com</w:t>
            </w:r>
          </w:p>
          <w:p w14:paraId="2CCCC0D3" w14:textId="7C826B8C" w:rsidR="001E0BB4" w:rsidRPr="000A2A32" w:rsidRDefault="000A2A32" w:rsidP="000A2A32">
            <w:pPr>
              <w:pStyle w:val="CompanyName"/>
              <w:jc w:val="left"/>
              <w:rPr>
                <w:sz w:val="24"/>
              </w:rPr>
            </w:pPr>
            <w:r w:rsidRPr="000A2A32">
              <w:rPr>
                <w:sz w:val="24"/>
              </w:rPr>
              <w:t>Tax</w:t>
            </w:r>
            <w:r>
              <w:rPr>
                <w:sz w:val="24"/>
              </w:rPr>
              <w:t xml:space="preserve"> ID:</w:t>
            </w:r>
            <w:r w:rsidR="003D1B11">
              <w:rPr>
                <w:sz w:val="24"/>
              </w:rPr>
              <w:t>223451613</w:t>
            </w:r>
          </w:p>
        </w:tc>
      </w:tr>
    </w:tbl>
    <w:p w14:paraId="27AEAD12" w14:textId="77777777" w:rsidR="00856C35" w:rsidRDefault="00746D2E" w:rsidP="00856C35">
      <w:pPr>
        <w:pStyle w:val="Heading2"/>
      </w:pPr>
      <w:r>
        <w:t>Customer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15ADF2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332623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EEF5157" w14:textId="688B3B4B" w:rsidR="00BE0772" w:rsidRPr="00BE0772" w:rsidRDefault="00BE0772" w:rsidP="00A23D8A">
            <w:pPr>
              <w:pStyle w:val="FieldText"/>
              <w:rPr>
                <w:bCs w:val="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1063A0" w14:textId="406EA136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5CAD6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182A45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E75B80" w14:textId="3F8FCC84" w:rsidR="00A82BA3" w:rsidRPr="009C220D" w:rsidRDefault="00B96352" w:rsidP="00440CD8">
            <w:pPr>
              <w:pStyle w:val="FieldText"/>
            </w:pPr>
            <w:r>
              <w:t xml:space="preserve">  </w:t>
            </w:r>
          </w:p>
        </w:tc>
      </w:tr>
      <w:tr w:rsidR="00856C35" w:rsidRPr="005114CE" w14:paraId="1CAC4088" w14:textId="77777777" w:rsidTr="00FF1313">
        <w:tc>
          <w:tcPr>
            <w:tcW w:w="1081" w:type="dxa"/>
          </w:tcPr>
          <w:p w14:paraId="4D36362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3C8C53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841E42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2D9C57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77858C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EF23371" w14:textId="77777777" w:rsidR="00856C35" w:rsidRPr="009C220D" w:rsidRDefault="00856C35" w:rsidP="00856C35"/>
        </w:tc>
      </w:tr>
    </w:tbl>
    <w:p w14:paraId="17346A04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6567"/>
        <w:gridCol w:w="1494"/>
        <w:gridCol w:w="1929"/>
      </w:tblGrid>
      <w:tr w:rsidR="00A82BA3" w:rsidRPr="005114CE" w14:paraId="2AA1C744" w14:textId="77777777" w:rsidTr="00DE4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0D3CF4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8061" w:type="dxa"/>
            <w:gridSpan w:val="2"/>
            <w:tcBorders>
              <w:bottom w:val="single" w:sz="4" w:space="0" w:color="auto"/>
            </w:tcBorders>
          </w:tcPr>
          <w:p w14:paraId="68C4B17C" w14:textId="1DCF7052" w:rsidR="00BD40E5" w:rsidRPr="00BD40E5" w:rsidRDefault="00507788" w:rsidP="00440CD8">
            <w:pPr>
              <w:pStyle w:val="FieldText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011E5DA" w14:textId="60390511" w:rsidR="00DE551C" w:rsidRDefault="00DE551C" w:rsidP="00440CD8">
            <w:pPr>
              <w:pStyle w:val="FieldText"/>
              <w:rPr>
                <w:bCs w:val="0"/>
              </w:rPr>
            </w:pPr>
          </w:p>
          <w:p w14:paraId="5CD9CD31" w14:textId="7785B8DD" w:rsidR="00FB7867" w:rsidRPr="00DE551C" w:rsidRDefault="00FB7867" w:rsidP="00440CD8">
            <w:pPr>
              <w:pStyle w:val="FieldText"/>
              <w:rPr>
                <w:bCs w:val="0"/>
              </w:rPr>
            </w:pPr>
          </w:p>
        </w:tc>
      </w:tr>
      <w:tr w:rsidR="00856C35" w:rsidRPr="005114CE" w14:paraId="6479F98B" w14:textId="77777777" w:rsidTr="00DE4775">
        <w:tc>
          <w:tcPr>
            <w:tcW w:w="810" w:type="dxa"/>
          </w:tcPr>
          <w:p w14:paraId="1B6635DA" w14:textId="77777777" w:rsidR="00856C35" w:rsidRPr="005114CE" w:rsidRDefault="00856C35" w:rsidP="00440CD8"/>
        </w:tc>
        <w:tc>
          <w:tcPr>
            <w:tcW w:w="8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C9DE0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39B15E4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A927D1" w:rsidRPr="005114CE" w14:paraId="2F545C56" w14:textId="77777777" w:rsidTr="00DE4775">
        <w:tc>
          <w:tcPr>
            <w:tcW w:w="810" w:type="dxa"/>
          </w:tcPr>
          <w:p w14:paraId="36673518" w14:textId="77777777" w:rsidR="00A927D1" w:rsidRPr="005114CE" w:rsidRDefault="00A927D1" w:rsidP="00440CD8"/>
        </w:tc>
        <w:tc>
          <w:tcPr>
            <w:tcW w:w="8061" w:type="dxa"/>
            <w:gridSpan w:val="2"/>
            <w:tcBorders>
              <w:top w:val="single" w:sz="4" w:space="0" w:color="auto"/>
            </w:tcBorders>
          </w:tcPr>
          <w:p w14:paraId="306CAD44" w14:textId="77777777" w:rsidR="00A927D1" w:rsidRPr="00490804" w:rsidRDefault="00A927D1" w:rsidP="00490804">
            <w:pPr>
              <w:pStyle w:val="Heading3"/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543FD17C" w14:textId="77777777" w:rsidR="00A927D1" w:rsidRPr="00490804" w:rsidRDefault="00A927D1" w:rsidP="00490804">
            <w:pPr>
              <w:pStyle w:val="Heading3"/>
            </w:pPr>
          </w:p>
        </w:tc>
      </w:tr>
      <w:tr w:rsidR="00C76039" w:rsidRPr="005114CE" w14:paraId="5923F257" w14:textId="77777777" w:rsidTr="00DE4775">
        <w:trPr>
          <w:trHeight w:val="288"/>
        </w:trPr>
        <w:tc>
          <w:tcPr>
            <w:tcW w:w="810" w:type="dxa"/>
          </w:tcPr>
          <w:p w14:paraId="59EAC47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567" w:type="dxa"/>
            <w:tcBorders>
              <w:bottom w:val="single" w:sz="4" w:space="0" w:color="auto"/>
            </w:tcBorders>
          </w:tcPr>
          <w:p w14:paraId="1E7F4041" w14:textId="71546B14" w:rsidR="00C76039" w:rsidRPr="009C220D" w:rsidRDefault="00B96352" w:rsidP="00440CD8">
            <w:pPr>
              <w:pStyle w:val="FieldText"/>
            </w:pPr>
            <w:r>
              <w:t xml:space="preserve"> 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2D0B43D" w14:textId="7331F1C9" w:rsidR="00C76039" w:rsidRPr="005114CE" w:rsidRDefault="00C76039" w:rsidP="00440CD8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B9F4B98" w14:textId="163BE6E0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D68036E" w14:textId="77777777" w:rsidTr="00DE4775">
        <w:trPr>
          <w:trHeight w:val="288"/>
        </w:trPr>
        <w:tc>
          <w:tcPr>
            <w:tcW w:w="810" w:type="dxa"/>
          </w:tcPr>
          <w:p w14:paraId="5314D1A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567" w:type="dxa"/>
            <w:tcBorders>
              <w:top w:val="single" w:sz="4" w:space="0" w:color="auto"/>
            </w:tcBorders>
          </w:tcPr>
          <w:p w14:paraId="60BB58D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E4C2F4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1BBDDA2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A58824D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3F668D24" w14:textId="77777777" w:rsidTr="006E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80" w:type="dxa"/>
          </w:tcPr>
          <w:p w14:paraId="308BC107" w14:textId="15DFC746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790986" w14:textId="0678B6A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A6F4DA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0379DB" w14:textId="41842ECF" w:rsidR="00841645" w:rsidRPr="009C220D" w:rsidRDefault="00841645" w:rsidP="00440CD8">
            <w:pPr>
              <w:pStyle w:val="FieldText"/>
            </w:pPr>
          </w:p>
        </w:tc>
      </w:tr>
    </w:tbl>
    <w:p w14:paraId="5C417BF6" w14:textId="77777777" w:rsidR="00330050" w:rsidRDefault="00746D2E" w:rsidP="00330050">
      <w:pPr>
        <w:pStyle w:val="Heading2"/>
      </w:pPr>
      <w:r>
        <w:t xml:space="preserve">Vehicle Information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54"/>
        <w:gridCol w:w="1031"/>
        <w:gridCol w:w="623"/>
        <w:gridCol w:w="1254"/>
        <w:gridCol w:w="675"/>
        <w:gridCol w:w="1714"/>
        <w:gridCol w:w="21"/>
        <w:gridCol w:w="771"/>
        <w:gridCol w:w="3857"/>
      </w:tblGrid>
      <w:tr w:rsidR="00250014" w:rsidRPr="00613129" w14:paraId="43D7D1DD" w14:textId="77777777" w:rsidTr="006B0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73D7D0F" w14:textId="77777777" w:rsidR="00250014" w:rsidRPr="005114CE" w:rsidRDefault="00803A69" w:rsidP="00490804">
            <w:r>
              <w:t>Year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CF3897B" w14:textId="20B374C0" w:rsidR="00250014" w:rsidRPr="005114CE" w:rsidRDefault="00250014" w:rsidP="00617C65">
            <w:pPr>
              <w:pStyle w:val="FieldText"/>
            </w:pPr>
          </w:p>
        </w:tc>
        <w:tc>
          <w:tcPr>
            <w:tcW w:w="581" w:type="dxa"/>
          </w:tcPr>
          <w:p w14:paraId="55EE1623" w14:textId="77777777" w:rsidR="00250014" w:rsidRPr="005114CE" w:rsidRDefault="00803A69" w:rsidP="00490804">
            <w:pPr>
              <w:pStyle w:val="Heading4"/>
            </w:pPr>
            <w:r>
              <w:t>Make</w:t>
            </w:r>
            <w:r w:rsidR="00250014" w:rsidRPr="005114CE"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D430A1" w14:textId="1F92ACD0" w:rsidR="00250014" w:rsidRPr="005114CE" w:rsidRDefault="00250014" w:rsidP="00617C65">
            <w:pPr>
              <w:pStyle w:val="FieldText"/>
            </w:pPr>
          </w:p>
        </w:tc>
        <w:tc>
          <w:tcPr>
            <w:tcW w:w="630" w:type="dxa"/>
          </w:tcPr>
          <w:p w14:paraId="4C5A6A40" w14:textId="44478209" w:rsidR="00250014" w:rsidRPr="005114CE" w:rsidRDefault="00FF71E4" w:rsidP="00490804">
            <w:pPr>
              <w:pStyle w:val="Heading4"/>
            </w:pPr>
            <w:r>
              <w:t xml:space="preserve"> </w:t>
            </w:r>
            <w:r w:rsidR="00803A69">
              <w:t>Model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3AB0A51" w14:textId="58FC70D7" w:rsidR="00250014" w:rsidRPr="000034B4" w:rsidRDefault="00250014" w:rsidP="00FF71E4">
            <w:pPr>
              <w:pStyle w:val="Checkbox"/>
              <w:jc w:val="left"/>
              <w:rPr>
                <w:rFonts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20" w:type="dxa"/>
          </w:tcPr>
          <w:p w14:paraId="13B7A2F0" w14:textId="77777777" w:rsidR="00250014" w:rsidRPr="005114CE" w:rsidRDefault="00935227" w:rsidP="00803A69">
            <w:pPr>
              <w:pStyle w:val="Checkbox"/>
            </w:pPr>
            <w:r>
              <w:t>j</w:t>
            </w:r>
          </w:p>
        </w:tc>
        <w:tc>
          <w:tcPr>
            <w:tcW w:w="720" w:type="dxa"/>
          </w:tcPr>
          <w:p w14:paraId="06F29F0B" w14:textId="77777777" w:rsidR="00250014" w:rsidRPr="005114CE" w:rsidRDefault="00803A69" w:rsidP="00490804">
            <w:pPr>
              <w:pStyle w:val="Heading4"/>
            </w:pPr>
            <w:r>
              <w:t>VIN</w:t>
            </w:r>
            <w:r w:rsidR="00250014" w:rsidRPr="005114CE"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4CC11E9" w14:textId="6781DAAB" w:rsidR="00250014" w:rsidRPr="005114CE" w:rsidRDefault="00250014" w:rsidP="00617C65">
            <w:pPr>
              <w:pStyle w:val="FieldText"/>
            </w:pPr>
          </w:p>
        </w:tc>
      </w:tr>
    </w:tbl>
    <w:p w14:paraId="499AEA4B" w14:textId="77777777" w:rsidR="00330050" w:rsidRDefault="000A2A32" w:rsidP="00C85FC1">
      <w:pPr>
        <w:pStyle w:val="Heading2"/>
      </w:pPr>
      <w:r>
        <w:t xml:space="preserve">Insurance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9900"/>
      </w:tblGrid>
      <w:tr w:rsidR="000A2A32" w:rsidRPr="005114CE" w14:paraId="06265338" w14:textId="77777777" w:rsidTr="000A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00" w:type="dxa"/>
            <w:tcBorders>
              <w:bottom w:val="none" w:sz="0" w:space="0" w:color="auto"/>
            </w:tcBorders>
          </w:tcPr>
          <w:p w14:paraId="571B255F" w14:textId="6FA8552B" w:rsidR="000A2A32" w:rsidRPr="005708D7" w:rsidRDefault="000A2A32" w:rsidP="00A211B2">
            <w:pPr>
              <w:pStyle w:val="FieldText"/>
              <w:rPr>
                <w:b w:val="0"/>
              </w:rPr>
            </w:pPr>
            <w:r w:rsidRPr="005708D7">
              <w:rPr>
                <w:b w:val="0"/>
              </w:rPr>
              <w:t>Claim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14:paraId="47759D74" w14:textId="62980EC8" w:rsidR="00BB1943" w:rsidRPr="009C220D" w:rsidRDefault="003D1B11" w:rsidP="00A211B2">
            <w:pPr>
              <w:pStyle w:val="FieldText"/>
            </w:pPr>
            <w:r>
              <w:t xml:space="preserve">                                                                                          Deductible:</w:t>
            </w:r>
          </w:p>
        </w:tc>
      </w:tr>
    </w:tbl>
    <w:p w14:paraId="07534A4A" w14:textId="444A6A3D" w:rsidR="00871876" w:rsidRDefault="00FF71E4" w:rsidP="00DC0C46">
      <w:pPr>
        <w:pStyle w:val="Heading2"/>
        <w:jc w:val="left"/>
      </w:pPr>
      <w:r>
        <w:t>Au</w:t>
      </w:r>
      <w:r w:rsidR="00C85FC1">
        <w:t xml:space="preserve">thorization to Repair / Direction of </w:t>
      </w:r>
      <w:r>
        <w:t xml:space="preserve">Pay </w:t>
      </w:r>
    </w:p>
    <w:p w14:paraId="21559C2D" w14:textId="4F28892F" w:rsidR="00544BC8" w:rsidRPr="004701FE" w:rsidRDefault="002476FF" w:rsidP="00544BC8">
      <w:pPr>
        <w:rPr>
          <w:szCs w:val="19"/>
        </w:rPr>
      </w:pPr>
      <w:r w:rsidRPr="004701FE">
        <w:rPr>
          <w:szCs w:val="19"/>
        </w:rPr>
        <w:t>I hereby authorize the required repair work to be completed to my vehicle along with the ne</w:t>
      </w:r>
      <w:r w:rsidR="00D2512C" w:rsidRPr="004701FE">
        <w:rPr>
          <w:szCs w:val="19"/>
        </w:rPr>
        <w:t>cessary materials. I hereby</w:t>
      </w:r>
      <w:r w:rsidRPr="004701FE">
        <w:rPr>
          <w:szCs w:val="19"/>
        </w:rPr>
        <w:t xml:space="preserve"> grant </w:t>
      </w:r>
      <w:r w:rsidR="003D1B11">
        <w:rPr>
          <w:szCs w:val="19"/>
        </w:rPr>
        <w:t>Central Park</w:t>
      </w:r>
      <w:r w:rsidRPr="004701FE">
        <w:rPr>
          <w:szCs w:val="19"/>
        </w:rPr>
        <w:t xml:space="preserve"> Auto Body and its </w:t>
      </w:r>
      <w:r w:rsidR="00856032" w:rsidRPr="004701FE">
        <w:rPr>
          <w:szCs w:val="19"/>
        </w:rPr>
        <w:t>employees’</w:t>
      </w:r>
      <w:r w:rsidRPr="004701FE">
        <w:rPr>
          <w:szCs w:val="19"/>
        </w:rPr>
        <w:t xml:space="preserve"> permission to operate the vehicle herein described street,</w:t>
      </w:r>
      <w:r w:rsidR="00D2512C" w:rsidRPr="004701FE">
        <w:rPr>
          <w:szCs w:val="19"/>
        </w:rPr>
        <w:t xml:space="preserve"> </w:t>
      </w:r>
      <w:r w:rsidRPr="004701FE">
        <w:rPr>
          <w:szCs w:val="19"/>
        </w:rPr>
        <w:t xml:space="preserve">highway, or elsewhere for the purpose of testing and </w:t>
      </w:r>
      <w:r w:rsidR="003D1B11" w:rsidRPr="004701FE">
        <w:rPr>
          <w:szCs w:val="19"/>
        </w:rPr>
        <w:t>matching</w:t>
      </w:r>
      <w:r w:rsidRPr="004701FE">
        <w:rPr>
          <w:szCs w:val="19"/>
        </w:rPr>
        <w:t xml:space="preserve"> that of the insurance company’s estimate as to parts, labor, or procedures used to repair my vehicle</w:t>
      </w:r>
      <w:r w:rsidR="00D2512C" w:rsidRPr="004701FE">
        <w:rPr>
          <w:szCs w:val="19"/>
        </w:rPr>
        <w:t>.</w:t>
      </w:r>
    </w:p>
    <w:p w14:paraId="6C553307" w14:textId="5EC6E3FB" w:rsidR="00D2512C" w:rsidRPr="004701FE" w:rsidRDefault="00D2512C" w:rsidP="00544BC8">
      <w:pPr>
        <w:rPr>
          <w:szCs w:val="19"/>
        </w:rPr>
      </w:pPr>
      <w:r w:rsidRPr="004701FE">
        <w:rPr>
          <w:szCs w:val="19"/>
        </w:rPr>
        <w:t xml:space="preserve">I understand that repair techniques employed are based upon </w:t>
      </w:r>
      <w:r w:rsidR="003D1B11">
        <w:rPr>
          <w:szCs w:val="19"/>
        </w:rPr>
        <w:t>Central Park</w:t>
      </w:r>
      <w:r w:rsidRPr="004701FE">
        <w:rPr>
          <w:szCs w:val="19"/>
        </w:rPr>
        <w:t xml:space="preserve"> Auto Body judgement as to the best means of effecting high quality repair, and that </w:t>
      </w:r>
      <w:r w:rsidR="003D1B11">
        <w:rPr>
          <w:szCs w:val="19"/>
        </w:rPr>
        <w:t>Central Park</w:t>
      </w:r>
      <w:r w:rsidRPr="004701FE">
        <w:rPr>
          <w:szCs w:val="19"/>
        </w:rPr>
        <w:t xml:space="preserve"> Auto Body labor charges are based upon hourly time allowances as given in the collision repair industry estimating software, and their experience,</w:t>
      </w:r>
      <w:r w:rsidR="006F5F99" w:rsidRPr="004701FE">
        <w:rPr>
          <w:szCs w:val="19"/>
        </w:rPr>
        <w:t xml:space="preserve"> </w:t>
      </w:r>
      <w:r w:rsidR="008A65A4" w:rsidRPr="004701FE">
        <w:rPr>
          <w:szCs w:val="19"/>
        </w:rPr>
        <w:t>and may be mo</w:t>
      </w:r>
      <w:r w:rsidR="006F5F99" w:rsidRPr="004701FE">
        <w:rPr>
          <w:szCs w:val="19"/>
        </w:rPr>
        <w:t>re or less than the amount of the actual time.</w:t>
      </w:r>
      <w:r w:rsidR="008A65A4" w:rsidRPr="004701FE">
        <w:rPr>
          <w:szCs w:val="19"/>
        </w:rPr>
        <w:t xml:space="preserve"> I authorize </w:t>
      </w:r>
      <w:r w:rsidR="003D1B11">
        <w:rPr>
          <w:szCs w:val="19"/>
        </w:rPr>
        <w:t xml:space="preserve">Central Park </w:t>
      </w:r>
      <w:r w:rsidR="003D1B11" w:rsidRPr="004701FE">
        <w:rPr>
          <w:szCs w:val="19"/>
        </w:rPr>
        <w:t>Auto</w:t>
      </w:r>
      <w:r w:rsidR="008A65A4" w:rsidRPr="004701FE">
        <w:rPr>
          <w:szCs w:val="19"/>
        </w:rPr>
        <w:t xml:space="preserve"> Bo</w:t>
      </w:r>
      <w:r w:rsidR="006F5F99" w:rsidRPr="004701FE">
        <w:rPr>
          <w:szCs w:val="19"/>
        </w:rPr>
        <w:t xml:space="preserve">dy to prepare an estimate of repair cost and if </w:t>
      </w:r>
      <w:r w:rsidR="00856032" w:rsidRPr="004701FE">
        <w:rPr>
          <w:szCs w:val="19"/>
        </w:rPr>
        <w:t>necessary,</w:t>
      </w:r>
      <w:r w:rsidR="006F5F99" w:rsidRPr="004701FE">
        <w:rPr>
          <w:szCs w:val="19"/>
        </w:rPr>
        <w:t xml:space="preserve"> dismantle parts of my vehicle to do so. I understand that dismantled damaged parts for purpose of accurate</w:t>
      </w:r>
      <w:r w:rsidR="00B63636" w:rsidRPr="004701FE">
        <w:rPr>
          <w:szCs w:val="19"/>
        </w:rPr>
        <w:t xml:space="preserve"> estimating may or may not be </w:t>
      </w:r>
      <w:r w:rsidR="006F5F99" w:rsidRPr="004701FE">
        <w:rPr>
          <w:szCs w:val="19"/>
        </w:rPr>
        <w:t>able to be re-installed.</w:t>
      </w:r>
    </w:p>
    <w:p w14:paraId="1B9374BA" w14:textId="3AAD9C2D" w:rsidR="00966D54" w:rsidRPr="004701FE" w:rsidRDefault="00966D54" w:rsidP="00544BC8">
      <w:pPr>
        <w:rPr>
          <w:szCs w:val="19"/>
        </w:rPr>
      </w:pPr>
      <w:r w:rsidRPr="004701FE">
        <w:rPr>
          <w:szCs w:val="19"/>
        </w:rPr>
        <w:t xml:space="preserve">We will not be held responsible for items left in any vehicle either towed or driven in for estimating or repairing. Any Labor involved in </w:t>
      </w:r>
      <w:r w:rsidR="007E754B" w:rsidRPr="004701FE">
        <w:rPr>
          <w:szCs w:val="19"/>
        </w:rPr>
        <w:t>dismantling</w:t>
      </w:r>
      <w:r w:rsidRPr="004701FE">
        <w:rPr>
          <w:szCs w:val="19"/>
        </w:rPr>
        <w:t xml:space="preserve"> </w:t>
      </w:r>
      <w:r w:rsidR="007E754B" w:rsidRPr="004701FE">
        <w:rPr>
          <w:szCs w:val="19"/>
        </w:rPr>
        <w:t xml:space="preserve">or estimating must be paid before </w:t>
      </w:r>
      <w:r w:rsidR="003D1B11" w:rsidRPr="004701FE">
        <w:rPr>
          <w:szCs w:val="19"/>
        </w:rPr>
        <w:t>the vehicle</w:t>
      </w:r>
      <w:r w:rsidR="007E754B" w:rsidRPr="004701FE">
        <w:rPr>
          <w:szCs w:val="19"/>
        </w:rPr>
        <w:t xml:space="preserve"> is moved from </w:t>
      </w:r>
      <w:r w:rsidR="003D1B11">
        <w:rPr>
          <w:szCs w:val="19"/>
        </w:rPr>
        <w:t>Central Park</w:t>
      </w:r>
      <w:r w:rsidR="003D1B11" w:rsidRPr="004701FE">
        <w:rPr>
          <w:szCs w:val="19"/>
        </w:rPr>
        <w:t xml:space="preserve"> Auto</w:t>
      </w:r>
      <w:r w:rsidR="007E754B" w:rsidRPr="004701FE">
        <w:rPr>
          <w:szCs w:val="19"/>
        </w:rPr>
        <w:t xml:space="preserve"> Body p</w:t>
      </w:r>
      <w:r w:rsidR="008A65A4" w:rsidRPr="004701FE">
        <w:rPr>
          <w:szCs w:val="19"/>
        </w:rPr>
        <w:t>r</w:t>
      </w:r>
      <w:r w:rsidR="007E754B" w:rsidRPr="004701FE">
        <w:rPr>
          <w:szCs w:val="19"/>
        </w:rPr>
        <w:t xml:space="preserve">emises. Vehicles towed </w:t>
      </w:r>
      <w:r w:rsidR="008A65A4" w:rsidRPr="004701FE">
        <w:rPr>
          <w:szCs w:val="19"/>
        </w:rPr>
        <w:t>or driven in, then deemed a tota</w:t>
      </w:r>
      <w:r w:rsidR="007E754B" w:rsidRPr="004701FE">
        <w:rPr>
          <w:szCs w:val="19"/>
        </w:rPr>
        <w:t>l loss,</w:t>
      </w:r>
      <w:r w:rsidR="008A65A4" w:rsidRPr="004701FE">
        <w:rPr>
          <w:szCs w:val="19"/>
        </w:rPr>
        <w:t xml:space="preserve"> </w:t>
      </w:r>
      <w:r w:rsidR="00124255">
        <w:rPr>
          <w:szCs w:val="19"/>
        </w:rPr>
        <w:t>or move</w:t>
      </w:r>
      <w:r w:rsidR="007E754B" w:rsidRPr="004701FE">
        <w:rPr>
          <w:szCs w:val="19"/>
        </w:rPr>
        <w:t>d to another location for any reason by customer or Insurance Company may be subject to admin,</w:t>
      </w:r>
      <w:r w:rsidR="008A65A4" w:rsidRPr="004701FE">
        <w:rPr>
          <w:szCs w:val="19"/>
        </w:rPr>
        <w:t xml:space="preserve"> </w:t>
      </w:r>
      <w:r w:rsidR="007E754B" w:rsidRPr="004701FE">
        <w:rPr>
          <w:szCs w:val="19"/>
        </w:rPr>
        <w:t>lot,</w:t>
      </w:r>
      <w:r w:rsidR="008A65A4" w:rsidRPr="004701FE">
        <w:rPr>
          <w:szCs w:val="19"/>
        </w:rPr>
        <w:t xml:space="preserve"> </w:t>
      </w:r>
      <w:r w:rsidR="007E754B" w:rsidRPr="004701FE">
        <w:rPr>
          <w:szCs w:val="19"/>
        </w:rPr>
        <w:t>debris</w:t>
      </w:r>
      <w:r w:rsidR="008A65A4" w:rsidRPr="004701FE">
        <w:rPr>
          <w:szCs w:val="19"/>
        </w:rPr>
        <w:t xml:space="preserve"> </w:t>
      </w:r>
      <w:r w:rsidR="007E754B" w:rsidRPr="004701FE">
        <w:rPr>
          <w:szCs w:val="19"/>
        </w:rPr>
        <w:t>cleanup charges and estimate fees. Any labor,</w:t>
      </w:r>
      <w:r w:rsidR="008A65A4" w:rsidRPr="004701FE">
        <w:rPr>
          <w:szCs w:val="19"/>
        </w:rPr>
        <w:t xml:space="preserve"> </w:t>
      </w:r>
      <w:r w:rsidR="007E754B" w:rsidRPr="004701FE">
        <w:rPr>
          <w:szCs w:val="19"/>
        </w:rPr>
        <w:t>towing or lift inspection fees must be paid before a ve</w:t>
      </w:r>
      <w:r w:rsidR="008A65A4" w:rsidRPr="004701FE">
        <w:rPr>
          <w:szCs w:val="19"/>
        </w:rPr>
        <w:t>h</w:t>
      </w:r>
      <w:r w:rsidR="007E754B" w:rsidRPr="004701FE">
        <w:rPr>
          <w:szCs w:val="19"/>
        </w:rPr>
        <w:t>icle leaves the shop.</w:t>
      </w:r>
    </w:p>
    <w:p w14:paraId="02F1CDAE" w14:textId="0034789F" w:rsidR="008A65A4" w:rsidRPr="004701FE" w:rsidRDefault="003D1B11" w:rsidP="00544BC8">
      <w:pPr>
        <w:rPr>
          <w:szCs w:val="19"/>
        </w:rPr>
      </w:pPr>
      <w:r>
        <w:rPr>
          <w:szCs w:val="19"/>
        </w:rPr>
        <w:t>Central Park</w:t>
      </w:r>
      <w:r w:rsidR="008A65A4" w:rsidRPr="004701FE">
        <w:rPr>
          <w:szCs w:val="19"/>
        </w:rPr>
        <w:t xml:space="preserve"> Auto Body is not responsible for loss or damage to </w:t>
      </w:r>
      <w:proofErr w:type="gramStart"/>
      <w:r w:rsidRPr="004701FE">
        <w:rPr>
          <w:szCs w:val="19"/>
        </w:rPr>
        <w:t>vehicle</w:t>
      </w:r>
      <w:proofErr w:type="gramEnd"/>
      <w:r>
        <w:rPr>
          <w:szCs w:val="19"/>
        </w:rPr>
        <w:t xml:space="preserve"> </w:t>
      </w:r>
      <w:r w:rsidR="008A65A4" w:rsidRPr="004701FE">
        <w:rPr>
          <w:szCs w:val="19"/>
        </w:rPr>
        <w:t>and/or articles left in vehicles in case of fire, or any cause beyond our control. Please remove any personal articles from your vehicles</w:t>
      </w:r>
      <w:r w:rsidR="00583AA6" w:rsidRPr="004701FE">
        <w:rPr>
          <w:szCs w:val="19"/>
        </w:rPr>
        <w:t xml:space="preserve"> from your vehicles as it may be necessary to have outside companies do sublet work on your vehicle. Storage Charges of $</w:t>
      </w:r>
      <w:r>
        <w:rPr>
          <w:szCs w:val="19"/>
        </w:rPr>
        <w:t xml:space="preserve">195.99 </w:t>
      </w:r>
      <w:r w:rsidR="00583AA6" w:rsidRPr="004701FE">
        <w:rPr>
          <w:szCs w:val="19"/>
        </w:rPr>
        <w:t>/day will accrue from any vehicle left in shop after completion or after estimate is given</w:t>
      </w:r>
      <w:r>
        <w:rPr>
          <w:szCs w:val="19"/>
        </w:rPr>
        <w:t xml:space="preserve"> or vehicle not repaired.</w:t>
      </w:r>
      <w:r w:rsidR="008A65A4" w:rsidRPr="004701FE">
        <w:rPr>
          <w:szCs w:val="19"/>
        </w:rPr>
        <w:t xml:space="preserve"> </w:t>
      </w:r>
    </w:p>
    <w:p w14:paraId="116C31FA" w14:textId="77777777" w:rsidR="00583AA6" w:rsidRPr="004701FE" w:rsidRDefault="00583AA6" w:rsidP="00544BC8">
      <w:pPr>
        <w:rPr>
          <w:szCs w:val="19"/>
        </w:rPr>
      </w:pPr>
      <w:r w:rsidRPr="004701FE">
        <w:rPr>
          <w:szCs w:val="19"/>
        </w:rPr>
        <w:t>An express mechanic’s lien is hereby acknowledged on the above vehicle should the need occur, to secure the amount of remaining balance due.</w:t>
      </w:r>
      <w:r w:rsidR="00B63636" w:rsidRPr="004701FE">
        <w:rPr>
          <w:szCs w:val="19"/>
        </w:rPr>
        <w:t xml:space="preserve"> No vehicle will be released until payment is made in full. Please be certain all payees (including all lien holders) have endorsed</w:t>
      </w:r>
      <w:r w:rsidR="001277F1" w:rsidRPr="004701FE">
        <w:rPr>
          <w:szCs w:val="19"/>
        </w:rPr>
        <w:t xml:space="preserve"> </w:t>
      </w:r>
      <w:r w:rsidR="00B63636" w:rsidRPr="004701FE">
        <w:rPr>
          <w:szCs w:val="19"/>
        </w:rPr>
        <w:t xml:space="preserve">the insurance check prior to completion of repairs. </w:t>
      </w:r>
      <w:r w:rsidR="00B63636" w:rsidRPr="004701FE">
        <w:rPr>
          <w:b/>
          <w:szCs w:val="19"/>
        </w:rPr>
        <w:t>NO PERSONAL CHECKS ACCEPTED</w:t>
      </w:r>
      <w:r w:rsidR="00B63636" w:rsidRPr="004701FE">
        <w:rPr>
          <w:szCs w:val="19"/>
        </w:rPr>
        <w:t>.</w:t>
      </w:r>
    </w:p>
    <w:p w14:paraId="7EC60C46" w14:textId="77777777" w:rsidR="004701FE" w:rsidRDefault="004701FE" w:rsidP="00544BC8">
      <w:pPr>
        <w:rPr>
          <w:b/>
          <w:szCs w:val="19"/>
        </w:rPr>
      </w:pPr>
    </w:p>
    <w:p w14:paraId="0ED1E314" w14:textId="2FC00218" w:rsidR="001277F1" w:rsidRPr="004701FE" w:rsidRDefault="00B63636" w:rsidP="00544BC8">
      <w:pPr>
        <w:rPr>
          <w:b/>
          <w:szCs w:val="19"/>
        </w:rPr>
      </w:pPr>
      <w:r w:rsidRPr="004701FE">
        <w:rPr>
          <w:b/>
          <w:szCs w:val="19"/>
        </w:rPr>
        <w:t>I HEREBY APPOINT</w:t>
      </w:r>
      <w:r w:rsidR="003D1B11">
        <w:rPr>
          <w:b/>
          <w:szCs w:val="19"/>
        </w:rPr>
        <w:t xml:space="preserve"> CENTRAL PARK </w:t>
      </w:r>
      <w:r w:rsidR="00A426FF" w:rsidRPr="004701FE">
        <w:rPr>
          <w:b/>
          <w:szCs w:val="19"/>
        </w:rPr>
        <w:t xml:space="preserve">AUTO </w:t>
      </w:r>
      <w:r w:rsidR="003D1B11" w:rsidRPr="004701FE">
        <w:rPr>
          <w:b/>
          <w:szCs w:val="19"/>
        </w:rPr>
        <w:t>BODY,</w:t>
      </w:r>
      <w:r w:rsidR="00A426FF" w:rsidRPr="004701FE">
        <w:rPr>
          <w:b/>
          <w:szCs w:val="19"/>
        </w:rPr>
        <w:t xml:space="preserve"> </w:t>
      </w:r>
      <w:r w:rsidR="003D1B11">
        <w:rPr>
          <w:b/>
          <w:szCs w:val="19"/>
        </w:rPr>
        <w:t>6 BROAD STREET POMPTON LAKES</w:t>
      </w:r>
      <w:r w:rsidR="00A426FF" w:rsidRPr="004701FE">
        <w:rPr>
          <w:b/>
          <w:szCs w:val="19"/>
        </w:rPr>
        <w:t xml:space="preserve"> NJ 07</w:t>
      </w:r>
      <w:r w:rsidR="003D1B11">
        <w:rPr>
          <w:b/>
          <w:szCs w:val="19"/>
        </w:rPr>
        <w:t>442</w:t>
      </w:r>
      <w:r w:rsidR="00A426FF" w:rsidRPr="004701FE">
        <w:rPr>
          <w:b/>
          <w:szCs w:val="19"/>
        </w:rPr>
        <w:t xml:space="preserve"> AS MY ATTORNEY IN FACT TO ENDORSE INSURANCE CHECKS OR DRAFTS COVERING REPAIRS TO THE VEHICLE FOR THE CLAIM </w:t>
      </w:r>
      <w:r w:rsidR="001277F1" w:rsidRPr="004701FE">
        <w:rPr>
          <w:b/>
          <w:szCs w:val="19"/>
        </w:rPr>
        <w:t>LISTED ABOVE.</w:t>
      </w:r>
    </w:p>
    <w:p w14:paraId="25011D4E" w14:textId="77777777" w:rsidR="004701FE" w:rsidRDefault="004701FE" w:rsidP="00544BC8">
      <w:pPr>
        <w:rPr>
          <w:b/>
          <w:szCs w:val="19"/>
        </w:rPr>
      </w:pPr>
    </w:p>
    <w:p w14:paraId="36CE052A" w14:textId="174FF71E" w:rsidR="00B63636" w:rsidRPr="004701FE" w:rsidRDefault="001277F1" w:rsidP="00544BC8">
      <w:pPr>
        <w:rPr>
          <w:b/>
          <w:szCs w:val="19"/>
        </w:rPr>
      </w:pPr>
      <w:r w:rsidRPr="004701FE">
        <w:rPr>
          <w:b/>
          <w:szCs w:val="19"/>
        </w:rPr>
        <w:t>CUSTOMER SIGNATURE BELOW DIRECTS THE RESPONSIBLE INSURANCE COMPANY TO PAY</w:t>
      </w:r>
      <w:r w:rsidR="00E92F75">
        <w:rPr>
          <w:b/>
          <w:szCs w:val="19"/>
        </w:rPr>
        <w:t xml:space="preserve"> CENTRAL PARK</w:t>
      </w:r>
      <w:r w:rsidRPr="004701FE">
        <w:rPr>
          <w:b/>
          <w:szCs w:val="19"/>
        </w:rPr>
        <w:t xml:space="preserve"> AUTO BODY DIRECT FOR ALL REPAIRS TO THE INSURANCE.</w:t>
      </w:r>
      <w:r w:rsidR="00B63636" w:rsidRPr="004701FE">
        <w:rPr>
          <w:b/>
          <w:szCs w:val="19"/>
        </w:rPr>
        <w:t xml:space="preserve">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031BE22A" w14:textId="77777777" w:rsidTr="00470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49" w:type="dxa"/>
          </w:tcPr>
          <w:p w14:paraId="18A8EF35" w14:textId="77777777" w:rsidR="000D2539" w:rsidRPr="005114CE" w:rsidRDefault="00B63636" w:rsidP="00490804">
            <w:r w:rsidRPr="001277F1">
              <w:rPr>
                <w:b/>
                <w:sz w:val="18"/>
                <w:szCs w:val="18"/>
              </w:rPr>
              <w:t xml:space="preserve"> </w:t>
            </w:r>
            <w:r w:rsidR="00AE277A">
              <w:t>S</w:t>
            </w:r>
            <w:r w:rsidR="000D2539" w:rsidRPr="005114CE">
              <w:t>ignature:</w:t>
            </w:r>
          </w:p>
        </w:tc>
        <w:tc>
          <w:tcPr>
            <w:tcW w:w="6584" w:type="dxa"/>
            <w:tcBorders>
              <w:bottom w:val="single" w:sz="4" w:space="0" w:color="auto"/>
            </w:tcBorders>
          </w:tcPr>
          <w:p w14:paraId="23ED7AA7" w14:textId="5F5374EC" w:rsidR="000D2539" w:rsidRPr="005114CE" w:rsidRDefault="000D2539" w:rsidP="00682C69">
            <w:pPr>
              <w:pStyle w:val="FieldText"/>
            </w:pPr>
          </w:p>
        </w:tc>
        <w:tc>
          <w:tcPr>
            <w:tcW w:w="722" w:type="dxa"/>
          </w:tcPr>
          <w:p w14:paraId="68872D8F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4EBBF70" w14:textId="0F6ECA53" w:rsidR="000D2539" w:rsidRPr="005114CE" w:rsidRDefault="000D2539" w:rsidP="00682C69">
            <w:pPr>
              <w:pStyle w:val="FieldText"/>
            </w:pPr>
          </w:p>
        </w:tc>
      </w:tr>
    </w:tbl>
    <w:p w14:paraId="5FC01AC1" w14:textId="77777777" w:rsidR="005F6E87" w:rsidRPr="004E34C6" w:rsidRDefault="005F6E87" w:rsidP="004E34C6"/>
    <w:sectPr w:rsidR="005F6E87" w:rsidRPr="004E34C6" w:rsidSect="00A426F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4E9B" w14:textId="77777777" w:rsidR="00BC2285" w:rsidRDefault="00BC2285" w:rsidP="00176E67">
      <w:r>
        <w:separator/>
      </w:r>
    </w:p>
  </w:endnote>
  <w:endnote w:type="continuationSeparator" w:id="0">
    <w:p w14:paraId="4BF3DDEF" w14:textId="77777777" w:rsidR="00BC2285" w:rsidRDefault="00BC228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52409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A7C7" w14:textId="77777777" w:rsidR="00BC2285" w:rsidRDefault="00BC2285" w:rsidP="00176E67">
      <w:r>
        <w:separator/>
      </w:r>
    </w:p>
  </w:footnote>
  <w:footnote w:type="continuationSeparator" w:id="0">
    <w:p w14:paraId="07E6A411" w14:textId="77777777" w:rsidR="00BC2285" w:rsidRDefault="00BC228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4504175">
    <w:abstractNumId w:val="9"/>
  </w:num>
  <w:num w:numId="2" w16cid:durableId="647172172">
    <w:abstractNumId w:val="7"/>
  </w:num>
  <w:num w:numId="3" w16cid:durableId="1934515010">
    <w:abstractNumId w:val="6"/>
  </w:num>
  <w:num w:numId="4" w16cid:durableId="169031642">
    <w:abstractNumId w:val="5"/>
  </w:num>
  <w:num w:numId="5" w16cid:durableId="2145078306">
    <w:abstractNumId w:val="4"/>
  </w:num>
  <w:num w:numId="6" w16cid:durableId="262148383">
    <w:abstractNumId w:val="8"/>
  </w:num>
  <w:num w:numId="7" w16cid:durableId="996761065">
    <w:abstractNumId w:val="3"/>
  </w:num>
  <w:num w:numId="8" w16cid:durableId="1712993619">
    <w:abstractNumId w:val="2"/>
  </w:num>
  <w:num w:numId="9" w16cid:durableId="1903255110">
    <w:abstractNumId w:val="1"/>
  </w:num>
  <w:num w:numId="10" w16cid:durableId="5501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BB4"/>
    <w:rsid w:val="000034B4"/>
    <w:rsid w:val="000060D3"/>
    <w:rsid w:val="000071F7"/>
    <w:rsid w:val="000100AF"/>
    <w:rsid w:val="00010B00"/>
    <w:rsid w:val="00011748"/>
    <w:rsid w:val="00014077"/>
    <w:rsid w:val="00022F7D"/>
    <w:rsid w:val="0002798A"/>
    <w:rsid w:val="00037177"/>
    <w:rsid w:val="00037769"/>
    <w:rsid w:val="000413C9"/>
    <w:rsid w:val="000428E6"/>
    <w:rsid w:val="00047035"/>
    <w:rsid w:val="00050372"/>
    <w:rsid w:val="00051263"/>
    <w:rsid w:val="00063178"/>
    <w:rsid w:val="00070CA3"/>
    <w:rsid w:val="0007271C"/>
    <w:rsid w:val="00074EA2"/>
    <w:rsid w:val="000824C7"/>
    <w:rsid w:val="00083002"/>
    <w:rsid w:val="00087B85"/>
    <w:rsid w:val="0009050A"/>
    <w:rsid w:val="000905A1"/>
    <w:rsid w:val="000A01F1"/>
    <w:rsid w:val="000A2A32"/>
    <w:rsid w:val="000A3494"/>
    <w:rsid w:val="000A49AD"/>
    <w:rsid w:val="000C1163"/>
    <w:rsid w:val="000C6828"/>
    <w:rsid w:val="000C797A"/>
    <w:rsid w:val="000D2539"/>
    <w:rsid w:val="000D2BB8"/>
    <w:rsid w:val="000E758E"/>
    <w:rsid w:val="000F2D94"/>
    <w:rsid w:val="000F2DF4"/>
    <w:rsid w:val="000F569B"/>
    <w:rsid w:val="000F6783"/>
    <w:rsid w:val="000F7399"/>
    <w:rsid w:val="00103F46"/>
    <w:rsid w:val="001205D5"/>
    <w:rsid w:val="00120C95"/>
    <w:rsid w:val="00124255"/>
    <w:rsid w:val="001277F1"/>
    <w:rsid w:val="00134151"/>
    <w:rsid w:val="00136E5A"/>
    <w:rsid w:val="0014663E"/>
    <w:rsid w:val="001672C0"/>
    <w:rsid w:val="00172400"/>
    <w:rsid w:val="00176E67"/>
    <w:rsid w:val="00180664"/>
    <w:rsid w:val="00186BB2"/>
    <w:rsid w:val="001900F9"/>
    <w:rsid w:val="001903F7"/>
    <w:rsid w:val="0019395E"/>
    <w:rsid w:val="001A1368"/>
    <w:rsid w:val="001A26E8"/>
    <w:rsid w:val="001B244A"/>
    <w:rsid w:val="001B4370"/>
    <w:rsid w:val="001B5174"/>
    <w:rsid w:val="001C001A"/>
    <w:rsid w:val="001D2F07"/>
    <w:rsid w:val="001D6B76"/>
    <w:rsid w:val="001E0BB4"/>
    <w:rsid w:val="00211828"/>
    <w:rsid w:val="00220894"/>
    <w:rsid w:val="002217A3"/>
    <w:rsid w:val="00221D38"/>
    <w:rsid w:val="0022497E"/>
    <w:rsid w:val="00246136"/>
    <w:rsid w:val="002476FF"/>
    <w:rsid w:val="00250014"/>
    <w:rsid w:val="00275BB5"/>
    <w:rsid w:val="00276F8B"/>
    <w:rsid w:val="00277747"/>
    <w:rsid w:val="00286731"/>
    <w:rsid w:val="00286F6A"/>
    <w:rsid w:val="00291C8C"/>
    <w:rsid w:val="00297690"/>
    <w:rsid w:val="002A1ECE"/>
    <w:rsid w:val="002A2510"/>
    <w:rsid w:val="002A6FA9"/>
    <w:rsid w:val="002B4D1D"/>
    <w:rsid w:val="002C10B1"/>
    <w:rsid w:val="002D1994"/>
    <w:rsid w:val="002D222A"/>
    <w:rsid w:val="002D4D07"/>
    <w:rsid w:val="002D696A"/>
    <w:rsid w:val="002E6535"/>
    <w:rsid w:val="002E6F1C"/>
    <w:rsid w:val="003076FD"/>
    <w:rsid w:val="00317005"/>
    <w:rsid w:val="00317152"/>
    <w:rsid w:val="00323F50"/>
    <w:rsid w:val="00330050"/>
    <w:rsid w:val="00335259"/>
    <w:rsid w:val="003364CB"/>
    <w:rsid w:val="00343793"/>
    <w:rsid w:val="0034615F"/>
    <w:rsid w:val="00350A21"/>
    <w:rsid w:val="0035769E"/>
    <w:rsid w:val="00365708"/>
    <w:rsid w:val="003755BB"/>
    <w:rsid w:val="00376CAA"/>
    <w:rsid w:val="003929F1"/>
    <w:rsid w:val="00394E24"/>
    <w:rsid w:val="003A1B63"/>
    <w:rsid w:val="003A41A1"/>
    <w:rsid w:val="003B2326"/>
    <w:rsid w:val="003B6FAA"/>
    <w:rsid w:val="003C176A"/>
    <w:rsid w:val="003D1B11"/>
    <w:rsid w:val="003D7144"/>
    <w:rsid w:val="003F3C8B"/>
    <w:rsid w:val="003F5CB9"/>
    <w:rsid w:val="00400251"/>
    <w:rsid w:val="00402B1E"/>
    <w:rsid w:val="00403674"/>
    <w:rsid w:val="00411E59"/>
    <w:rsid w:val="00415E5E"/>
    <w:rsid w:val="00421E94"/>
    <w:rsid w:val="00433CA0"/>
    <w:rsid w:val="00437ED0"/>
    <w:rsid w:val="00440CD8"/>
    <w:rsid w:val="00443837"/>
    <w:rsid w:val="00444DD6"/>
    <w:rsid w:val="00447DAA"/>
    <w:rsid w:val="004505E4"/>
    <w:rsid w:val="00450F66"/>
    <w:rsid w:val="00454739"/>
    <w:rsid w:val="00461739"/>
    <w:rsid w:val="00461B49"/>
    <w:rsid w:val="00465370"/>
    <w:rsid w:val="00467865"/>
    <w:rsid w:val="004701FE"/>
    <w:rsid w:val="00474384"/>
    <w:rsid w:val="0048685F"/>
    <w:rsid w:val="004878A6"/>
    <w:rsid w:val="00490804"/>
    <w:rsid w:val="00493E29"/>
    <w:rsid w:val="004967C7"/>
    <w:rsid w:val="00497111"/>
    <w:rsid w:val="004A1437"/>
    <w:rsid w:val="004A4198"/>
    <w:rsid w:val="004A54EA"/>
    <w:rsid w:val="004B0578"/>
    <w:rsid w:val="004B2FCC"/>
    <w:rsid w:val="004B7111"/>
    <w:rsid w:val="004C2550"/>
    <w:rsid w:val="004D69F3"/>
    <w:rsid w:val="004E34C6"/>
    <w:rsid w:val="004F62AD"/>
    <w:rsid w:val="004F6BA0"/>
    <w:rsid w:val="00501AE8"/>
    <w:rsid w:val="00502E94"/>
    <w:rsid w:val="00504B65"/>
    <w:rsid w:val="00507788"/>
    <w:rsid w:val="005114CE"/>
    <w:rsid w:val="00511676"/>
    <w:rsid w:val="0052122B"/>
    <w:rsid w:val="005302E8"/>
    <w:rsid w:val="0053171B"/>
    <w:rsid w:val="00541CCD"/>
    <w:rsid w:val="00544BC8"/>
    <w:rsid w:val="00546B1C"/>
    <w:rsid w:val="005533A3"/>
    <w:rsid w:val="005557F6"/>
    <w:rsid w:val="00563778"/>
    <w:rsid w:val="005708D7"/>
    <w:rsid w:val="00571527"/>
    <w:rsid w:val="00575644"/>
    <w:rsid w:val="00583AA6"/>
    <w:rsid w:val="005925EC"/>
    <w:rsid w:val="005B415B"/>
    <w:rsid w:val="005B4AE2"/>
    <w:rsid w:val="005C64E1"/>
    <w:rsid w:val="005D4AE5"/>
    <w:rsid w:val="005D65A7"/>
    <w:rsid w:val="005E376F"/>
    <w:rsid w:val="005E4260"/>
    <w:rsid w:val="005E5299"/>
    <w:rsid w:val="005E63CC"/>
    <w:rsid w:val="005F4BAF"/>
    <w:rsid w:val="005F6E87"/>
    <w:rsid w:val="005F7B6C"/>
    <w:rsid w:val="00602863"/>
    <w:rsid w:val="00607FED"/>
    <w:rsid w:val="00613129"/>
    <w:rsid w:val="00617C65"/>
    <w:rsid w:val="0062722F"/>
    <w:rsid w:val="0063459A"/>
    <w:rsid w:val="00642315"/>
    <w:rsid w:val="0066126B"/>
    <w:rsid w:val="00682C69"/>
    <w:rsid w:val="006904EC"/>
    <w:rsid w:val="006B0723"/>
    <w:rsid w:val="006B4753"/>
    <w:rsid w:val="006C3FDA"/>
    <w:rsid w:val="006D185E"/>
    <w:rsid w:val="006D18E4"/>
    <w:rsid w:val="006D2635"/>
    <w:rsid w:val="006D4244"/>
    <w:rsid w:val="006D779C"/>
    <w:rsid w:val="006E4585"/>
    <w:rsid w:val="006E4F63"/>
    <w:rsid w:val="006E516D"/>
    <w:rsid w:val="006E729E"/>
    <w:rsid w:val="006F52BE"/>
    <w:rsid w:val="006F5F99"/>
    <w:rsid w:val="00700B49"/>
    <w:rsid w:val="00701F41"/>
    <w:rsid w:val="00703FEB"/>
    <w:rsid w:val="00706E53"/>
    <w:rsid w:val="00714E19"/>
    <w:rsid w:val="00722A00"/>
    <w:rsid w:val="00723431"/>
    <w:rsid w:val="00724FA4"/>
    <w:rsid w:val="007325A9"/>
    <w:rsid w:val="00745245"/>
    <w:rsid w:val="00746D2E"/>
    <w:rsid w:val="0075451A"/>
    <w:rsid w:val="007573C1"/>
    <w:rsid w:val="007602AC"/>
    <w:rsid w:val="007609B4"/>
    <w:rsid w:val="00762DB6"/>
    <w:rsid w:val="00774B67"/>
    <w:rsid w:val="00774E7D"/>
    <w:rsid w:val="00786E50"/>
    <w:rsid w:val="00793AC6"/>
    <w:rsid w:val="00793D41"/>
    <w:rsid w:val="007A71DE"/>
    <w:rsid w:val="007B199B"/>
    <w:rsid w:val="007B2401"/>
    <w:rsid w:val="007B6119"/>
    <w:rsid w:val="007C1DA0"/>
    <w:rsid w:val="007C71B8"/>
    <w:rsid w:val="007D4766"/>
    <w:rsid w:val="007E2A15"/>
    <w:rsid w:val="007E37F0"/>
    <w:rsid w:val="007E56C4"/>
    <w:rsid w:val="007E754B"/>
    <w:rsid w:val="007F3D5B"/>
    <w:rsid w:val="00801259"/>
    <w:rsid w:val="00803A69"/>
    <w:rsid w:val="00803CA4"/>
    <w:rsid w:val="008049C7"/>
    <w:rsid w:val="008107D6"/>
    <w:rsid w:val="0082055B"/>
    <w:rsid w:val="008265A7"/>
    <w:rsid w:val="008365B0"/>
    <w:rsid w:val="00840BB1"/>
    <w:rsid w:val="00841645"/>
    <w:rsid w:val="00852EC6"/>
    <w:rsid w:val="00856032"/>
    <w:rsid w:val="00856C35"/>
    <w:rsid w:val="00860471"/>
    <w:rsid w:val="00871876"/>
    <w:rsid w:val="008753A7"/>
    <w:rsid w:val="0088782D"/>
    <w:rsid w:val="008A65A4"/>
    <w:rsid w:val="008B7081"/>
    <w:rsid w:val="008C681E"/>
    <w:rsid w:val="008D4B9E"/>
    <w:rsid w:val="008D7A67"/>
    <w:rsid w:val="008F0C04"/>
    <w:rsid w:val="008F2F8A"/>
    <w:rsid w:val="008F5BCD"/>
    <w:rsid w:val="008F6026"/>
    <w:rsid w:val="00901647"/>
    <w:rsid w:val="00902964"/>
    <w:rsid w:val="009178B1"/>
    <w:rsid w:val="00920507"/>
    <w:rsid w:val="009255F5"/>
    <w:rsid w:val="009278C2"/>
    <w:rsid w:val="00933455"/>
    <w:rsid w:val="00935227"/>
    <w:rsid w:val="0094760C"/>
    <w:rsid w:val="00947693"/>
    <w:rsid w:val="0094790F"/>
    <w:rsid w:val="00955F7C"/>
    <w:rsid w:val="00962D25"/>
    <w:rsid w:val="00966B90"/>
    <w:rsid w:val="00966D54"/>
    <w:rsid w:val="009737B7"/>
    <w:rsid w:val="00977B5C"/>
    <w:rsid w:val="009802C4"/>
    <w:rsid w:val="00993DA5"/>
    <w:rsid w:val="009976D9"/>
    <w:rsid w:val="00997A3E"/>
    <w:rsid w:val="009A12D5"/>
    <w:rsid w:val="009A482E"/>
    <w:rsid w:val="009A4EA3"/>
    <w:rsid w:val="009A55DC"/>
    <w:rsid w:val="009C220D"/>
    <w:rsid w:val="009D17A0"/>
    <w:rsid w:val="009D48C0"/>
    <w:rsid w:val="009D5304"/>
    <w:rsid w:val="009D5CA6"/>
    <w:rsid w:val="00A07809"/>
    <w:rsid w:val="00A10A88"/>
    <w:rsid w:val="00A1685F"/>
    <w:rsid w:val="00A211B2"/>
    <w:rsid w:val="00A23D8A"/>
    <w:rsid w:val="00A2727E"/>
    <w:rsid w:val="00A3151F"/>
    <w:rsid w:val="00A35524"/>
    <w:rsid w:val="00A426FF"/>
    <w:rsid w:val="00A52494"/>
    <w:rsid w:val="00A52808"/>
    <w:rsid w:val="00A60C9E"/>
    <w:rsid w:val="00A636E7"/>
    <w:rsid w:val="00A64672"/>
    <w:rsid w:val="00A74F99"/>
    <w:rsid w:val="00A767A4"/>
    <w:rsid w:val="00A82BA3"/>
    <w:rsid w:val="00A927D1"/>
    <w:rsid w:val="00A94ACC"/>
    <w:rsid w:val="00AA2EA7"/>
    <w:rsid w:val="00AD20BD"/>
    <w:rsid w:val="00AE277A"/>
    <w:rsid w:val="00AE3361"/>
    <w:rsid w:val="00AE6FA4"/>
    <w:rsid w:val="00AF19D3"/>
    <w:rsid w:val="00B03907"/>
    <w:rsid w:val="00B11811"/>
    <w:rsid w:val="00B13358"/>
    <w:rsid w:val="00B20932"/>
    <w:rsid w:val="00B25FA7"/>
    <w:rsid w:val="00B26303"/>
    <w:rsid w:val="00B311E1"/>
    <w:rsid w:val="00B31B17"/>
    <w:rsid w:val="00B331C7"/>
    <w:rsid w:val="00B4735C"/>
    <w:rsid w:val="00B579DF"/>
    <w:rsid w:val="00B63636"/>
    <w:rsid w:val="00B64A42"/>
    <w:rsid w:val="00B75FE4"/>
    <w:rsid w:val="00B85E9B"/>
    <w:rsid w:val="00B90EC2"/>
    <w:rsid w:val="00B94909"/>
    <w:rsid w:val="00B96352"/>
    <w:rsid w:val="00BA1073"/>
    <w:rsid w:val="00BA268F"/>
    <w:rsid w:val="00BB1943"/>
    <w:rsid w:val="00BC07E3"/>
    <w:rsid w:val="00BC2285"/>
    <w:rsid w:val="00BD103E"/>
    <w:rsid w:val="00BD40E5"/>
    <w:rsid w:val="00BE0772"/>
    <w:rsid w:val="00BE09FB"/>
    <w:rsid w:val="00BE1067"/>
    <w:rsid w:val="00C01142"/>
    <w:rsid w:val="00C079CA"/>
    <w:rsid w:val="00C1229C"/>
    <w:rsid w:val="00C246E1"/>
    <w:rsid w:val="00C31240"/>
    <w:rsid w:val="00C312A5"/>
    <w:rsid w:val="00C331A7"/>
    <w:rsid w:val="00C43D66"/>
    <w:rsid w:val="00C45FDA"/>
    <w:rsid w:val="00C67741"/>
    <w:rsid w:val="00C74647"/>
    <w:rsid w:val="00C76039"/>
    <w:rsid w:val="00C76480"/>
    <w:rsid w:val="00C7746E"/>
    <w:rsid w:val="00C77E52"/>
    <w:rsid w:val="00C80AD2"/>
    <w:rsid w:val="00C8155B"/>
    <w:rsid w:val="00C85FC1"/>
    <w:rsid w:val="00C92A3C"/>
    <w:rsid w:val="00C92FD6"/>
    <w:rsid w:val="00CA7880"/>
    <w:rsid w:val="00CB378E"/>
    <w:rsid w:val="00CC26E3"/>
    <w:rsid w:val="00CC550C"/>
    <w:rsid w:val="00CE132B"/>
    <w:rsid w:val="00CE1791"/>
    <w:rsid w:val="00CE5DC7"/>
    <w:rsid w:val="00CE6BDC"/>
    <w:rsid w:val="00CE6FA0"/>
    <w:rsid w:val="00CE7D54"/>
    <w:rsid w:val="00D14E73"/>
    <w:rsid w:val="00D21C27"/>
    <w:rsid w:val="00D2512C"/>
    <w:rsid w:val="00D46D2B"/>
    <w:rsid w:val="00D5170B"/>
    <w:rsid w:val="00D529A7"/>
    <w:rsid w:val="00D55AFA"/>
    <w:rsid w:val="00D57BBD"/>
    <w:rsid w:val="00D614BF"/>
    <w:rsid w:val="00D6155E"/>
    <w:rsid w:val="00D8032A"/>
    <w:rsid w:val="00D83A19"/>
    <w:rsid w:val="00D86A85"/>
    <w:rsid w:val="00D90A75"/>
    <w:rsid w:val="00D91861"/>
    <w:rsid w:val="00D9254C"/>
    <w:rsid w:val="00D93C43"/>
    <w:rsid w:val="00DA4514"/>
    <w:rsid w:val="00DA5ED2"/>
    <w:rsid w:val="00DA679F"/>
    <w:rsid w:val="00DA7051"/>
    <w:rsid w:val="00DB087D"/>
    <w:rsid w:val="00DC04F5"/>
    <w:rsid w:val="00DC0C46"/>
    <w:rsid w:val="00DC47A2"/>
    <w:rsid w:val="00DC7CB0"/>
    <w:rsid w:val="00DD7686"/>
    <w:rsid w:val="00DE1551"/>
    <w:rsid w:val="00DE1A09"/>
    <w:rsid w:val="00DE4775"/>
    <w:rsid w:val="00DE551C"/>
    <w:rsid w:val="00DE6474"/>
    <w:rsid w:val="00DE73E6"/>
    <w:rsid w:val="00DE7FB7"/>
    <w:rsid w:val="00E06AE9"/>
    <w:rsid w:val="00E106E2"/>
    <w:rsid w:val="00E20DDA"/>
    <w:rsid w:val="00E2127E"/>
    <w:rsid w:val="00E32A8B"/>
    <w:rsid w:val="00E347EE"/>
    <w:rsid w:val="00E36054"/>
    <w:rsid w:val="00E37E7B"/>
    <w:rsid w:val="00E46E04"/>
    <w:rsid w:val="00E55935"/>
    <w:rsid w:val="00E57087"/>
    <w:rsid w:val="00E63DEC"/>
    <w:rsid w:val="00E75112"/>
    <w:rsid w:val="00E82656"/>
    <w:rsid w:val="00E87396"/>
    <w:rsid w:val="00E909D2"/>
    <w:rsid w:val="00E92F75"/>
    <w:rsid w:val="00E95D31"/>
    <w:rsid w:val="00E9602D"/>
    <w:rsid w:val="00E96F6F"/>
    <w:rsid w:val="00E97935"/>
    <w:rsid w:val="00EB478A"/>
    <w:rsid w:val="00EC42A3"/>
    <w:rsid w:val="00EC6D9E"/>
    <w:rsid w:val="00ED188A"/>
    <w:rsid w:val="00ED6F18"/>
    <w:rsid w:val="00EF3813"/>
    <w:rsid w:val="00F15383"/>
    <w:rsid w:val="00F1706C"/>
    <w:rsid w:val="00F17B3F"/>
    <w:rsid w:val="00F318DD"/>
    <w:rsid w:val="00F37190"/>
    <w:rsid w:val="00F83033"/>
    <w:rsid w:val="00F91343"/>
    <w:rsid w:val="00F966AA"/>
    <w:rsid w:val="00FA258C"/>
    <w:rsid w:val="00FB237F"/>
    <w:rsid w:val="00FB293B"/>
    <w:rsid w:val="00FB420A"/>
    <w:rsid w:val="00FB538F"/>
    <w:rsid w:val="00FB7687"/>
    <w:rsid w:val="00FB7867"/>
    <w:rsid w:val="00FC3071"/>
    <w:rsid w:val="00FC7D3F"/>
    <w:rsid w:val="00FD5902"/>
    <w:rsid w:val="00FE6567"/>
    <w:rsid w:val="00FF1313"/>
    <w:rsid w:val="00FF489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4E4AC"/>
  <w15:docId w15:val="{E000C878-964C-4085-9660-508209A5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A2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iaivo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DB827-DA1C-4B05-9CD4-DA5B100AD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Em Trimble</dc:creator>
  <cp:lastModifiedBy>Administration Central Park Auto</cp:lastModifiedBy>
  <cp:revision>3</cp:revision>
  <cp:lastPrinted>2025-06-23T14:02:00Z</cp:lastPrinted>
  <dcterms:created xsi:type="dcterms:W3CDTF">2025-03-28T17:34:00Z</dcterms:created>
  <dcterms:modified xsi:type="dcterms:W3CDTF">2025-06-23T14:06:00Z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