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04F47" w:rsidR="29989D91" w:rsidP="1D37E11B" w:rsidRDefault="29989D91" w14:paraId="60E92D42" w14:textId="1DB354C7">
      <w:pPr>
        <w:spacing w:after="0"/>
        <w:rPr>
          <w:rFonts w:ascii="Calibri" w:hAnsi="Calibri" w:eastAsia="Calibri" w:cs="Calibri"/>
        </w:rPr>
      </w:pPr>
      <w:r w:rsidRPr="00804F47">
        <w:rPr>
          <w:rFonts w:ascii="Calibri" w:hAnsi="Calibri" w:eastAsia="Calibri" w:cs="Calibri"/>
        </w:rPr>
        <w:t xml:space="preserve">FOR IMMEDIATE RELEASE </w:t>
      </w:r>
    </w:p>
    <w:p w:rsidRPr="00804F47" w:rsidR="29989D91" w:rsidP="1D37E11B" w:rsidRDefault="29989D91" w14:paraId="19A00586" w14:textId="5C8973DE">
      <w:pPr>
        <w:spacing w:after="0"/>
        <w:rPr>
          <w:rFonts w:ascii="Calibri" w:hAnsi="Calibri" w:eastAsia="Calibri" w:cs="Calibri"/>
        </w:rPr>
      </w:pPr>
      <w:r w:rsidRPr="00804F47">
        <w:rPr>
          <w:rFonts w:ascii="Calibri" w:hAnsi="Calibri" w:eastAsia="Calibri" w:cs="Calibri"/>
        </w:rPr>
        <w:t xml:space="preserve">July 15, 2024 </w:t>
      </w:r>
    </w:p>
    <w:p w:rsidRPr="00804F47" w:rsidR="29989D91" w:rsidP="1D37E11B" w:rsidRDefault="29989D91" w14:paraId="45798C12" w14:textId="01967A77">
      <w:pPr>
        <w:spacing w:after="0"/>
        <w:rPr>
          <w:rFonts w:ascii="Calibri" w:hAnsi="Calibri" w:eastAsia="Calibri" w:cs="Calibri"/>
        </w:rPr>
      </w:pPr>
      <w:r w:rsidRPr="00804F47">
        <w:rPr>
          <w:rFonts w:ascii="Calibri" w:hAnsi="Calibri" w:eastAsia="Calibri" w:cs="Calibri"/>
        </w:rPr>
        <w:t xml:space="preserve"> </w:t>
      </w:r>
    </w:p>
    <w:p w:rsidRPr="00804F47" w:rsidR="29989D91" w:rsidP="1D37E11B" w:rsidRDefault="29989D91" w14:paraId="686090CC" w14:textId="0DB2555A">
      <w:pPr>
        <w:spacing w:after="0"/>
        <w:rPr>
          <w:rFonts w:ascii="Calibri" w:hAnsi="Calibri" w:eastAsia="Calibri" w:cs="Calibri"/>
        </w:rPr>
      </w:pPr>
      <w:r w:rsidRPr="00804F47">
        <w:rPr>
          <w:rFonts w:ascii="Calibri" w:hAnsi="Calibri" w:eastAsia="Calibri" w:cs="Calibri"/>
          <w:b/>
          <w:bCs/>
        </w:rPr>
        <w:t xml:space="preserve">Kansas City Healthy Lifestyles Collaborative Launches Move Together KC Campaign to Promote Health and Physical Activity in Kansas City </w:t>
      </w:r>
      <w:r w:rsidRPr="00804F47">
        <w:rPr>
          <w:rFonts w:ascii="Calibri" w:hAnsi="Calibri" w:eastAsia="Calibri" w:cs="Calibri"/>
        </w:rPr>
        <w:t xml:space="preserve"> </w:t>
      </w:r>
    </w:p>
    <w:p w:rsidRPr="00804F47" w:rsidR="29989D91" w:rsidP="1D37E11B" w:rsidRDefault="29989D91" w14:paraId="18CC1370" w14:textId="06B7A62F">
      <w:pPr>
        <w:spacing w:after="0"/>
        <w:rPr>
          <w:rFonts w:ascii="Calibri" w:hAnsi="Calibri" w:eastAsia="Helvetica Neue" w:cs="Calibri"/>
        </w:rPr>
      </w:pPr>
      <w:r w:rsidRPr="6AB93F9F">
        <w:rPr>
          <w:rFonts w:ascii="Calibri" w:hAnsi="Calibri" w:eastAsia="Helvetica Neue" w:cs="Calibri"/>
        </w:rPr>
        <w:t xml:space="preserve"> </w:t>
      </w:r>
    </w:p>
    <w:p w:rsidRPr="00804F47" w:rsidR="1D37E11B" w:rsidP="6AB93F9F" w:rsidRDefault="577F9586" w14:paraId="244E05F4" w14:textId="14E692C0">
      <w:pPr>
        <w:spacing w:after="0" w:line="278" w:lineRule="auto"/>
      </w:pPr>
      <w:r w:rsidRPr="6AB93F9F">
        <w:rPr>
          <w:rFonts w:ascii="Calibri" w:hAnsi="Calibri" w:eastAsia="Calibri" w:cs="Calibri"/>
        </w:rPr>
        <w:t xml:space="preserve">Kansas City, MO – Kansas City is one of 10 most unhealthy large cities in America, ranking 91st out of the 100 largest U.S. cities in the </w:t>
      </w:r>
      <w:hyperlink r:id="rId8">
        <w:r w:rsidRPr="6AB93F9F">
          <w:rPr>
            <w:rStyle w:val="Hyperlink"/>
            <w:rFonts w:ascii="Calibri" w:hAnsi="Calibri" w:eastAsia="Calibri" w:cs="Calibri"/>
            <w:color w:val="467886"/>
          </w:rPr>
          <w:t>2023 Fitness Index</w:t>
        </w:r>
      </w:hyperlink>
      <w:r w:rsidRPr="6AB93F9F">
        <w:rPr>
          <w:rFonts w:ascii="Calibri" w:hAnsi="Calibri" w:eastAsia="Calibri" w:cs="Calibri"/>
        </w:rPr>
        <w:t xml:space="preserve"> by the American College of Sports Medicine. Additionally, </w:t>
      </w:r>
      <w:hyperlink r:id="rId9">
        <w:r w:rsidRPr="6AB93F9F">
          <w:rPr>
            <w:rStyle w:val="Hyperlink"/>
            <w:rFonts w:ascii="Calibri" w:hAnsi="Calibri" w:eastAsia="Calibri" w:cs="Calibri"/>
            <w:color w:val="467886"/>
          </w:rPr>
          <w:t>less than half of all children living in the Kansas City region</w:t>
        </w:r>
      </w:hyperlink>
      <w:r w:rsidRPr="6AB93F9F">
        <w:rPr>
          <w:rFonts w:ascii="Calibri" w:hAnsi="Calibri" w:eastAsia="Calibri" w:cs="Calibri"/>
        </w:rPr>
        <w:t xml:space="preserve"> engage in the recommended amount of physical activity each day, with the rate declining more than 25 percent between 2012 and 2019.</w:t>
      </w:r>
      <w:r w:rsidRPr="6AB93F9F">
        <w:rPr>
          <w:rFonts w:ascii="Calibri" w:hAnsi="Calibri" w:cs="Calibri"/>
        </w:rPr>
        <w:t xml:space="preserve"> </w:t>
      </w:r>
    </w:p>
    <w:p w:rsidR="6AB93F9F" w:rsidP="6AB93F9F" w:rsidRDefault="6AB93F9F" w14:paraId="0D69AE17" w14:textId="7AB43B68">
      <w:pPr>
        <w:spacing w:after="0" w:line="278" w:lineRule="auto"/>
        <w:rPr>
          <w:rFonts w:ascii="Calibri" w:hAnsi="Calibri" w:cs="Calibri"/>
        </w:rPr>
      </w:pPr>
    </w:p>
    <w:p w:rsidRPr="00804F47" w:rsidR="00CA0DFC" w:rsidP="00CA0DFC" w:rsidRDefault="00CA0DFC" w14:paraId="47F961F6" w14:textId="77777777">
      <w:pPr>
        <w:spacing w:after="0"/>
        <w:rPr>
          <w:rFonts w:ascii="Calibri" w:hAnsi="Calibri" w:eastAsia="Calibri" w:cs="Calibri"/>
        </w:rPr>
      </w:pPr>
      <w:r w:rsidRPr="00804F47">
        <w:rPr>
          <w:rFonts w:ascii="Calibri" w:hAnsi="Calibri" w:eastAsia="Calibri" w:cs="Calibri"/>
        </w:rPr>
        <w:t xml:space="preserve">In response, </w:t>
      </w:r>
      <w:r>
        <w:rPr>
          <w:rFonts w:ascii="Calibri" w:hAnsi="Calibri" w:eastAsia="Calibri" w:cs="Calibri"/>
        </w:rPr>
        <w:t>over 100</w:t>
      </w:r>
      <w:r w:rsidRPr="00804F47">
        <w:rPr>
          <w:rFonts w:ascii="Calibri" w:hAnsi="Calibri" w:eastAsia="Calibri" w:cs="Calibri"/>
        </w:rPr>
        <w:t xml:space="preserve"> local organizations have joined forces with Children’s Mercy Hospital’s Kansas City Healthy Lifestyles Collaborative to launch Move Together KC, an initiative to get Kansas City moving and reverse the alarming state of health and fitness in the metro area.</w:t>
      </w:r>
    </w:p>
    <w:p w:rsidRPr="00804F47" w:rsidR="00CA0DFC" w:rsidP="00CA0DFC" w:rsidRDefault="00CA0DFC" w14:paraId="452FF1A9" w14:textId="77777777">
      <w:pPr>
        <w:spacing w:after="0"/>
        <w:rPr>
          <w:rFonts w:ascii="Calibri" w:hAnsi="Calibri" w:eastAsia="Calibri" w:cs="Calibri"/>
        </w:rPr>
      </w:pPr>
    </w:p>
    <w:p w:rsidRPr="00804F47" w:rsidR="00CA0DFC" w:rsidP="00CA0DFC" w:rsidRDefault="00CA0DFC" w14:paraId="524FCFCB" w14:textId="67A0C6C7">
      <w:pPr>
        <w:spacing w:after="0"/>
        <w:rPr>
          <w:rFonts w:ascii="Calibri" w:hAnsi="Calibri" w:eastAsia="Calibri" w:cs="Calibri"/>
        </w:rPr>
      </w:pPr>
      <w:r w:rsidRPr="00804F47">
        <w:rPr>
          <w:rFonts w:ascii="Calibri" w:hAnsi="Calibri" w:eastAsia="Calibri" w:cs="Calibri"/>
        </w:rPr>
        <w:t>Move</w:t>
      </w:r>
      <w:r>
        <w:rPr>
          <w:rFonts w:ascii="Calibri" w:hAnsi="Calibri" w:eastAsia="Calibri" w:cs="Calibri"/>
        </w:rPr>
        <w:t xml:space="preserve"> </w:t>
      </w:r>
      <w:r w:rsidRPr="00804F47">
        <w:rPr>
          <w:rFonts w:ascii="Calibri" w:hAnsi="Calibri" w:eastAsia="Calibri" w:cs="Calibri"/>
        </w:rPr>
        <w:t>Together</w:t>
      </w:r>
      <w:r>
        <w:rPr>
          <w:rFonts w:ascii="Calibri" w:hAnsi="Calibri" w:eastAsia="Calibri" w:cs="Calibri"/>
        </w:rPr>
        <w:t xml:space="preserve"> </w:t>
      </w:r>
      <w:r w:rsidRPr="00804F47">
        <w:rPr>
          <w:rFonts w:ascii="Calibri" w:hAnsi="Calibri" w:eastAsia="Calibri" w:cs="Calibri"/>
        </w:rPr>
        <w:t xml:space="preserve">KC is a campaign to deliver strategies that promote a culture of physical movement for </w:t>
      </w:r>
      <w:proofErr w:type="gramStart"/>
      <w:r w:rsidRPr="004A3CA5">
        <w:rPr>
          <w:rFonts w:ascii="Calibri" w:hAnsi="Calibri" w:eastAsia="Calibri" w:cs="Calibri"/>
          <w:i/>
          <w:iCs/>
        </w:rPr>
        <w:t>every body</w:t>
      </w:r>
      <w:proofErr w:type="gramEnd"/>
      <w:r w:rsidRPr="00804F47">
        <w:rPr>
          <w:rFonts w:ascii="Calibri" w:hAnsi="Calibri" w:eastAsia="Calibri" w:cs="Calibri"/>
        </w:rPr>
        <w:t xml:space="preserve"> in Kansas City.</w:t>
      </w:r>
      <w:r>
        <w:rPr>
          <w:rFonts w:ascii="Calibri" w:hAnsi="Calibri" w:eastAsia="Calibri" w:cs="Calibri"/>
        </w:rPr>
        <w:t xml:space="preserve"> 18 local organizations </w:t>
      </w:r>
      <w:r w:rsidRPr="00804F47">
        <w:rPr>
          <w:rFonts w:ascii="Calibri" w:hAnsi="Calibri" w:eastAsia="Calibri" w:cs="Calibri"/>
        </w:rPr>
        <w:t xml:space="preserve">represent </w:t>
      </w:r>
      <w:r>
        <w:rPr>
          <w:rFonts w:ascii="Calibri" w:hAnsi="Calibri" w:eastAsia="Calibri" w:cs="Calibri"/>
        </w:rPr>
        <w:t xml:space="preserve">as community sector leads, which drive strategies in </w:t>
      </w:r>
      <w:r w:rsidRPr="00804F47">
        <w:rPr>
          <w:rFonts w:ascii="Calibri" w:hAnsi="Calibri" w:eastAsia="Calibri" w:cs="Calibri"/>
        </w:rPr>
        <w:t xml:space="preserve">key areas influencing physical activity: Schools, Early Childhood, Infrastructure, Parks and Recreation, Faith-Based Settings, Healthcare, Sports, Public Health, Media and Communications, and Business and Industry. The team is powered by the </w:t>
      </w:r>
      <w:hyperlink r:id="rId10">
        <w:r w:rsidRPr="00804F47">
          <w:rPr>
            <w:rStyle w:val="Hyperlink"/>
            <w:rFonts w:ascii="Calibri" w:hAnsi="Calibri" w:eastAsia="Calibri" w:cs="Calibri"/>
          </w:rPr>
          <w:t>Kansas City Physical Activity Plan</w:t>
        </w:r>
      </w:hyperlink>
      <w:r w:rsidRPr="00804F47">
        <w:rPr>
          <w:rFonts w:ascii="Calibri" w:hAnsi="Calibri" w:eastAsia="Calibri" w:cs="Calibri"/>
        </w:rPr>
        <w:t>, which is drawn from local research studies, community recommendations on physical activity, and national physical activity reports, including the National Physical Activity Plan and the United States Report Card on Physical Activity for Children and Youth.</w:t>
      </w:r>
    </w:p>
    <w:p w:rsidRPr="00804F47" w:rsidR="00CA0DFC" w:rsidP="00CA0DFC" w:rsidRDefault="00CA0DFC" w14:paraId="26F75B35" w14:textId="77777777">
      <w:pPr>
        <w:spacing w:after="0"/>
        <w:rPr>
          <w:rFonts w:ascii="Calibri" w:hAnsi="Calibri" w:eastAsia="Calibri" w:cs="Calibri"/>
        </w:rPr>
      </w:pPr>
      <w:r w:rsidRPr="00804F47">
        <w:rPr>
          <w:rFonts w:ascii="Calibri" w:hAnsi="Calibri" w:eastAsia="Calibri" w:cs="Calibri"/>
        </w:rPr>
        <w:t xml:space="preserve"> </w:t>
      </w:r>
    </w:p>
    <w:p w:rsidRPr="00804F47" w:rsidR="00CA0DFC" w:rsidP="00CA0DFC" w:rsidRDefault="00CA0DFC" w14:paraId="7A72C1BD" w14:textId="77777777">
      <w:pPr>
        <w:spacing w:after="0"/>
        <w:rPr>
          <w:rFonts w:ascii="Calibri" w:hAnsi="Calibri" w:cs="Calibri"/>
        </w:rPr>
      </w:pPr>
      <w:r w:rsidRPr="00804F47">
        <w:rPr>
          <w:rFonts w:ascii="Calibri" w:hAnsi="Calibri" w:eastAsia="Helvetica Neue" w:cs="Calibri"/>
        </w:rPr>
        <w:t>Core members supporting Move Together KC include BikeWalkKC, Calvary Community</w:t>
      </w:r>
      <w:r>
        <w:rPr>
          <w:rFonts w:ascii="Calibri" w:hAnsi="Calibri" w:eastAsia="Helvetica Neue" w:cs="Calibri"/>
        </w:rPr>
        <w:t xml:space="preserve"> </w:t>
      </w:r>
      <w:r w:rsidRPr="00804F47">
        <w:rPr>
          <w:rFonts w:ascii="Calibri" w:hAnsi="Calibri" w:eastAsia="Helvetica Neue" w:cs="Calibri"/>
        </w:rPr>
        <w:t xml:space="preserve">Outreach Network, Children’s Mercy, City of Kansas City Missouri, Corporate Fitness Works, Garmin, Health </w:t>
      </w:r>
      <w:r>
        <w:rPr>
          <w:rFonts w:ascii="Calibri" w:hAnsi="Calibri" w:eastAsia="Helvetica Neue" w:cs="Calibri"/>
        </w:rPr>
        <w:t>Resource</w:t>
      </w:r>
      <w:r w:rsidRPr="00804F47">
        <w:rPr>
          <w:rFonts w:ascii="Calibri" w:hAnsi="Calibri" w:eastAsia="Helvetica Neue" w:cs="Calibri"/>
        </w:rPr>
        <w:t xml:space="preserve"> and Services Administration (HRSA), Johnson County Parks and Recreation, Kansas City Star, Kansas City Kansas Public Schools, Kansas Family Support Center, KCMO Parks and Recreation, KC United, Office of the Assistant Secretary for Health (OASH), ShareWaves Foundation, UMB Bank, Unified Government of Wyandotte County and University of Missouri Kansas City.  </w:t>
      </w:r>
    </w:p>
    <w:p w:rsidR="00B56BEA" w:rsidP="1D37E11B" w:rsidRDefault="00B56BEA" w14:paraId="764FC3D0" w14:textId="77777777">
      <w:pPr>
        <w:spacing w:after="0"/>
        <w:rPr>
          <w:rFonts w:ascii="Calibri" w:hAnsi="Calibri" w:eastAsia="Calibri" w:cs="Calibri"/>
        </w:rPr>
      </w:pPr>
    </w:p>
    <w:p w:rsidRPr="00DE3206" w:rsidR="29989D91" w:rsidP="1D37E11B" w:rsidRDefault="00B56BEA" w14:paraId="2933D788" w14:textId="76254041">
      <w:pPr>
        <w:spacing w:after="0"/>
        <w:rPr>
          <w:rFonts w:ascii="Calibri" w:hAnsi="Calibri" w:eastAsia="Calibri" w:cs="Calibri"/>
        </w:rPr>
      </w:pPr>
      <w:r w:rsidRPr="00804F47">
        <w:rPr>
          <w:rFonts w:ascii="Calibri" w:hAnsi="Calibri" w:eastAsia="Calibri" w:cs="Calibri"/>
        </w:rPr>
        <w:t xml:space="preserve">With reach extending to Jackson, Clay, Cass, and Platte Counties in Missouri, and across Wyandotte and Johnson Counties in Kansas, the campaign is a collective effort to make our region a </w:t>
      </w:r>
      <w:r w:rsidR="001B36F0">
        <w:rPr>
          <w:rFonts w:ascii="Calibri" w:hAnsi="Calibri" w:eastAsia="Calibri" w:cs="Calibri"/>
        </w:rPr>
        <w:t>healthier</w:t>
      </w:r>
      <w:r w:rsidRPr="00804F47">
        <w:rPr>
          <w:rFonts w:ascii="Calibri" w:hAnsi="Calibri" w:eastAsia="Calibri" w:cs="Calibri"/>
        </w:rPr>
        <w:t xml:space="preserve"> place to live for individuals of all ages, backgrounds</w:t>
      </w:r>
      <w:r w:rsidR="001B36F0">
        <w:rPr>
          <w:rFonts w:ascii="Calibri" w:hAnsi="Calibri" w:eastAsia="Calibri" w:cs="Calibri"/>
        </w:rPr>
        <w:t xml:space="preserve"> </w:t>
      </w:r>
      <w:r w:rsidRPr="00804F47">
        <w:rPr>
          <w:rFonts w:ascii="Calibri" w:hAnsi="Calibri" w:eastAsia="Calibri" w:cs="Calibri"/>
        </w:rPr>
        <w:t>and abilities.</w:t>
      </w:r>
    </w:p>
    <w:p w:rsidR="00E70073" w:rsidP="1D37E11B" w:rsidRDefault="00E70073" w14:paraId="5550E901" w14:textId="77777777">
      <w:pPr>
        <w:spacing w:after="0"/>
        <w:rPr>
          <w:rFonts w:ascii="Calibri" w:hAnsi="Calibri" w:eastAsia="Helvetica Neue" w:cs="Calibri"/>
        </w:rPr>
      </w:pPr>
    </w:p>
    <w:p w:rsidRPr="00804F47" w:rsidR="29989D91" w:rsidP="1D37E11B" w:rsidRDefault="29989D91" w14:paraId="726D6180" w14:textId="791FD590">
      <w:pPr>
        <w:spacing w:after="0"/>
        <w:rPr>
          <w:rFonts w:ascii="Calibri" w:hAnsi="Calibri" w:cs="Calibri"/>
        </w:rPr>
      </w:pPr>
      <w:r w:rsidRPr="00804F47">
        <w:rPr>
          <w:rFonts w:ascii="Calibri" w:hAnsi="Calibri" w:eastAsia="Helvetica Neue" w:cs="Calibri"/>
        </w:rPr>
        <w:t xml:space="preserve">“Move Together KC is a campaign to promote a culture of physical movement for </w:t>
      </w:r>
      <w:proofErr w:type="gramStart"/>
      <w:r w:rsidRPr="00804F47">
        <w:rPr>
          <w:rFonts w:ascii="Calibri" w:hAnsi="Calibri" w:eastAsia="HelveticaNeue" w:cs="Calibri"/>
          <w:i/>
          <w:iCs/>
        </w:rPr>
        <w:t>every</w:t>
      </w:r>
      <w:r w:rsidRPr="00804F47">
        <w:rPr>
          <w:rFonts w:ascii="Calibri" w:hAnsi="Calibri" w:eastAsia="Helvetica Neue" w:cs="Calibri"/>
        </w:rPr>
        <w:t xml:space="preserve"> </w:t>
      </w:r>
      <w:r w:rsidRPr="00804F47">
        <w:rPr>
          <w:rFonts w:ascii="Calibri" w:hAnsi="Calibri" w:eastAsia="HelveticaNeue" w:cs="Calibri"/>
          <w:i/>
          <w:iCs/>
        </w:rPr>
        <w:t>body</w:t>
      </w:r>
      <w:proofErr w:type="gramEnd"/>
      <w:r w:rsidRPr="00804F47">
        <w:rPr>
          <w:rFonts w:ascii="Calibri" w:hAnsi="Calibri" w:eastAsia="Helvetica Neue" w:cs="Calibri"/>
        </w:rPr>
        <w:t xml:space="preserve"> in the Kansas City region,” said Robin Shook, PhD, Director of the Kansas City Healthy Lifestyles Collaborative. “Designed to share the public-facing messages of the Kansas City Physical Activity Plan, Move Together KC aims to spark community awareness that regular physical movement in any form has lasting health, social, and economic benefits for individuals and organizations in the Kansas City region.” </w:t>
      </w:r>
    </w:p>
    <w:p w:rsidRPr="00804F47" w:rsidR="1D37E11B" w:rsidP="1D37E11B" w:rsidRDefault="1D37E11B" w14:paraId="25535079" w14:textId="19AF6F88">
      <w:pPr>
        <w:spacing w:after="0"/>
        <w:rPr>
          <w:rFonts w:ascii="Calibri" w:hAnsi="Calibri" w:cs="Calibri"/>
        </w:rPr>
      </w:pPr>
    </w:p>
    <w:p w:rsidRPr="00804F47" w:rsidR="29989D91" w:rsidP="1D37E11B" w:rsidRDefault="29989D91" w14:paraId="555535C0" w14:textId="4A5A041A">
      <w:pPr>
        <w:spacing w:after="0"/>
        <w:rPr>
          <w:rFonts w:ascii="Calibri" w:hAnsi="Calibri" w:cs="Calibri"/>
        </w:rPr>
      </w:pPr>
      <w:r w:rsidRPr="00804F47">
        <w:rPr>
          <w:rFonts w:ascii="Calibri" w:hAnsi="Calibri" w:eastAsia="Helvetica Neue" w:cs="Calibri"/>
        </w:rPr>
        <w:t xml:space="preserve">The good news </w:t>
      </w:r>
      <w:proofErr w:type="gramStart"/>
      <w:r w:rsidRPr="00804F47">
        <w:rPr>
          <w:rFonts w:ascii="Calibri" w:hAnsi="Calibri" w:eastAsia="Helvetica Neue" w:cs="Calibri"/>
        </w:rPr>
        <w:t>is:</w:t>
      </w:r>
      <w:proofErr w:type="gramEnd"/>
      <w:r w:rsidRPr="00804F47">
        <w:rPr>
          <w:rFonts w:ascii="Calibri" w:hAnsi="Calibri" w:eastAsia="Helvetica Neue" w:cs="Calibri"/>
        </w:rPr>
        <w:t xml:space="preserve"> Kansas City is making progress, becoming more pedestrian- and bicycle-friendly. This is just one example of how the city is moving forward, and more often. But there is still more work to do. </w:t>
      </w:r>
    </w:p>
    <w:p w:rsidRPr="00804F47" w:rsidR="1D37E11B" w:rsidP="1D37E11B" w:rsidRDefault="1D37E11B" w14:paraId="1D8D0830" w14:textId="211C0DEE">
      <w:pPr>
        <w:spacing w:after="0"/>
        <w:rPr>
          <w:rFonts w:ascii="Calibri" w:hAnsi="Calibri" w:cs="Calibri"/>
        </w:rPr>
      </w:pPr>
    </w:p>
    <w:p w:rsidRPr="00804F47" w:rsidR="29989D91" w:rsidP="1D37E11B" w:rsidRDefault="29989D91" w14:paraId="261A4A29" w14:textId="759FCC28">
      <w:pPr>
        <w:spacing w:after="0"/>
        <w:rPr>
          <w:rFonts w:ascii="Calibri" w:hAnsi="Calibri" w:cs="Calibri"/>
        </w:rPr>
      </w:pPr>
      <w:r w:rsidRPr="00804F47">
        <w:rPr>
          <w:rFonts w:ascii="Calibri" w:hAnsi="Calibri" w:eastAsia="Helvetica Neue" w:cs="Calibri"/>
        </w:rPr>
        <w:t xml:space="preserve">For organizations or individuals interested in learning more about the Move Together KC campaign and how they can get involved, visit MoveTogetherKC.org </w:t>
      </w:r>
    </w:p>
    <w:p w:rsidRPr="00804F47" w:rsidR="29989D91" w:rsidP="1D37E11B" w:rsidRDefault="29989D91" w14:paraId="359A4A59" w14:textId="2D46C282">
      <w:pPr>
        <w:spacing w:after="0"/>
        <w:rPr>
          <w:rFonts w:ascii="Calibri" w:hAnsi="Calibri" w:cs="Calibri"/>
        </w:rPr>
      </w:pPr>
      <w:r w:rsidRPr="00804F47">
        <w:rPr>
          <w:rFonts w:ascii="Calibri" w:hAnsi="Calibri" w:eastAsia="Helvetica Neue" w:cs="Calibri"/>
        </w:rPr>
        <w:t xml:space="preserve"> </w:t>
      </w:r>
    </w:p>
    <w:p w:rsidRPr="00804F47" w:rsidR="29989D91" w:rsidP="1D37E11B" w:rsidRDefault="29989D91" w14:paraId="32F33093" w14:textId="2B391736">
      <w:pPr>
        <w:spacing w:after="0"/>
        <w:rPr>
          <w:rFonts w:ascii="Calibri" w:hAnsi="Calibri" w:cs="Calibri"/>
        </w:rPr>
      </w:pPr>
      <w:r w:rsidRPr="00804F47">
        <w:rPr>
          <w:rFonts w:ascii="Calibri" w:hAnsi="Calibri" w:eastAsia="Helvetica Neue" w:cs="Calibri"/>
        </w:rPr>
        <w:t xml:space="preserve">Connect with #MoveTogetherKC on social media @MoveTogetherKC for updates and collaborative opportunities.  </w:t>
      </w:r>
    </w:p>
    <w:p w:rsidRPr="00804F47" w:rsidR="1D37E11B" w:rsidP="1D37E11B" w:rsidRDefault="1D37E11B" w14:paraId="4921FD65" w14:textId="02C95B0E">
      <w:pPr>
        <w:spacing w:after="0" w:line="240" w:lineRule="auto"/>
        <w:rPr>
          <w:rFonts w:ascii="Calibri" w:hAnsi="Calibri" w:eastAsia="Aptos" w:cs="Calibri"/>
          <w:color w:val="000000" w:themeColor="text1"/>
        </w:rPr>
      </w:pPr>
    </w:p>
    <w:p w:rsidRPr="00804F47" w:rsidR="002128FF" w:rsidP="00DF6E91" w:rsidRDefault="002128FF" w14:paraId="7C1E0815" w14:textId="77777777">
      <w:pPr>
        <w:spacing w:after="0" w:line="240" w:lineRule="auto"/>
        <w:rPr>
          <w:rFonts w:ascii="Calibri" w:hAnsi="Calibri" w:cs="Calibri"/>
        </w:rPr>
      </w:pPr>
    </w:p>
    <w:p w:rsidRPr="00804F47" w:rsidR="003A2941" w:rsidP="00DF6E91" w:rsidRDefault="44C61322" w14:paraId="1513B02A" w14:textId="6324A50D">
      <w:pPr>
        <w:spacing w:after="0" w:line="240" w:lineRule="auto"/>
        <w:rPr>
          <w:rFonts w:ascii="Calibri" w:hAnsi="Calibri" w:cs="Calibri"/>
        </w:rPr>
      </w:pPr>
      <w:r w:rsidRPr="00804F47">
        <w:rPr>
          <w:rFonts w:ascii="Calibri" w:hAnsi="Calibri" w:eastAsia="Aptos" w:cs="Calibri"/>
          <w:b/>
          <w:bCs/>
          <w:color w:val="000000" w:themeColor="text1"/>
        </w:rPr>
        <w:t xml:space="preserve">About Move Together KC </w:t>
      </w:r>
    </w:p>
    <w:p w:rsidRPr="00804F47" w:rsidR="003A2941" w:rsidP="3A278951" w:rsidRDefault="44C61322" w14:paraId="699298B0" w14:textId="30DA7531">
      <w:pPr>
        <w:pStyle w:val="Normal"/>
        <w:spacing w:before="0" w:beforeAutospacing="off" w:after="0" w:afterAutospacing="off" w:line="240" w:lineRule="auto"/>
        <w:rPr>
          <w:rFonts w:ascii="Calibri" w:hAnsi="Calibri" w:eastAsia="Calibri" w:cs="Calibri"/>
          <w:noProof w:val="0"/>
          <w:sz w:val="24"/>
          <w:szCs w:val="24"/>
          <w:lang w:val="en-US"/>
        </w:rPr>
      </w:pPr>
      <w:r w:rsidRPr="3A278951" w:rsidR="43891F08">
        <w:rPr>
          <w:rFonts w:ascii="Calibri" w:hAnsi="Calibri" w:eastAsia="Aptos" w:cs="Calibri"/>
          <w:color w:val="000000" w:themeColor="text1" w:themeTint="FF" w:themeShade="FF"/>
        </w:rPr>
        <w:t xml:space="preserve">Move Together KC is a campaign to inspire and promote a culture of physical movement for </w:t>
      </w:r>
      <w:r w:rsidRPr="3A278951" w:rsidR="43891F08">
        <w:rPr>
          <w:rFonts w:ascii="Calibri" w:hAnsi="Calibri" w:eastAsia="Aptos" w:cs="Calibri"/>
          <w:color w:val="000000" w:themeColor="text1" w:themeTint="FF" w:themeShade="FF"/>
        </w:rPr>
        <w:t>every body</w:t>
      </w:r>
      <w:r w:rsidRPr="3A278951" w:rsidR="43891F08">
        <w:rPr>
          <w:rFonts w:ascii="Calibri" w:hAnsi="Calibri" w:eastAsia="Aptos" w:cs="Calibri"/>
          <w:color w:val="000000" w:themeColor="text1" w:themeTint="FF" w:themeShade="FF"/>
        </w:rPr>
        <w:t xml:space="preserve"> in the Kansas City region. Powered by The Kansas City Physical Activity Plan and supported by a diverse coalition of community organizations, Move Together KC </w:t>
      </w:r>
      <w:r w:rsidRPr="3A278951" w:rsidR="43891F08">
        <w:rPr>
          <w:rFonts w:ascii="Calibri" w:hAnsi="Calibri" w:eastAsia="Aptos" w:cs="Calibri"/>
          <w:color w:val="000000" w:themeColor="text1" w:themeTint="FF" w:themeShade="FF"/>
        </w:rPr>
        <w:t>seeks</w:t>
      </w:r>
      <w:r w:rsidRPr="3A278951" w:rsidR="43891F08">
        <w:rPr>
          <w:rFonts w:ascii="Calibri" w:hAnsi="Calibri" w:eastAsia="Aptos" w:cs="Calibri"/>
          <w:color w:val="000000" w:themeColor="text1" w:themeTint="FF" w:themeShade="FF"/>
        </w:rPr>
        <w:t xml:space="preserve"> to create a culture of physical movement that is inclusive and accessible to all. </w:t>
      </w:r>
      <w:r w:rsidRPr="3A278951" w:rsidR="75F4B221">
        <w:rPr>
          <w:rFonts w:ascii="Calibri" w:hAnsi="Calibri" w:eastAsia="Calibri" w:cs="Calibri"/>
          <w:noProof w:val="0"/>
          <w:sz w:val="24"/>
          <w:szCs w:val="24"/>
          <w:lang w:val="en-US"/>
        </w:rPr>
        <w:t>Learn more at kcphysicalactivityplan.org or on social media @MoveTogetherKC.</w:t>
      </w:r>
    </w:p>
    <w:p w:rsidR="3A278951" w:rsidP="3A278951" w:rsidRDefault="3A278951" w14:paraId="37D86E16" w14:textId="66C9ACC7">
      <w:pPr>
        <w:spacing w:before="0" w:beforeAutospacing="off" w:after="0" w:afterAutospacing="off"/>
        <w:rPr>
          <w:rFonts w:ascii="Calibri" w:hAnsi="Calibri" w:eastAsia="Calibri" w:cs="Calibri"/>
          <w:noProof w:val="0"/>
          <w:sz w:val="24"/>
          <w:szCs w:val="24"/>
          <w:lang w:val="en-US"/>
        </w:rPr>
      </w:pPr>
    </w:p>
    <w:p w:rsidR="47E6B4B5" w:rsidP="3A278951" w:rsidRDefault="47E6B4B5" w14:paraId="1A18D927" w14:textId="16518DD5">
      <w:pPr>
        <w:spacing w:before="0" w:beforeAutospacing="off" w:after="0" w:afterAutospacing="off"/>
      </w:pPr>
      <w:r w:rsidRPr="3A278951" w:rsidR="47E6B4B5">
        <w:rPr>
          <w:rFonts w:ascii="Calibri" w:hAnsi="Calibri" w:eastAsia="Calibri" w:cs="Calibri"/>
          <w:noProof w:val="0"/>
          <w:sz w:val="24"/>
          <w:szCs w:val="24"/>
          <w:lang w:val="en-US"/>
        </w:rPr>
        <w:t xml:space="preserve">Children’s Mercy Hospital’s Kansas City Healthy Lifestyles Collaborative is supported in their coordination of the KCPA Plan by the William T. Kemper Charitable Trust, UMB Bank, N.A., previously supported by Enid and Crosby Kemper Foundation, UMB Bank, N.A., and the </w:t>
      </w:r>
      <w:hyperlink r:id="R1ab23a70ec8d49ec">
        <w:r w:rsidRPr="3A278951" w:rsidR="47E6B4B5">
          <w:rPr>
            <w:rStyle w:val="Hyperlink"/>
            <w:rFonts w:ascii="Calibri" w:hAnsi="Calibri" w:eastAsia="Calibri" w:cs="Calibri"/>
            <w:noProof w:val="0"/>
            <w:color w:val="96607D"/>
            <w:sz w:val="24"/>
            <w:szCs w:val="24"/>
            <w:lang w:val="en-US"/>
          </w:rPr>
          <w:t>Health Resources and Services Administration</w:t>
        </w:r>
      </w:hyperlink>
      <w:r w:rsidRPr="3A278951" w:rsidR="47E6B4B5">
        <w:rPr>
          <w:rFonts w:ascii="Calibri" w:hAnsi="Calibri" w:eastAsia="Calibri" w:cs="Calibri"/>
          <w:noProof w:val="0"/>
          <w:sz w:val="24"/>
          <w:szCs w:val="24"/>
          <w:lang w:val="en-US"/>
        </w:rPr>
        <w:t>.</w:t>
      </w:r>
    </w:p>
    <w:p w:rsidR="47E6B4B5" w:rsidP="3A278951" w:rsidRDefault="47E6B4B5" w14:paraId="6DAC0FCB" w14:textId="62322DC0">
      <w:pPr>
        <w:spacing w:before="0" w:beforeAutospacing="off" w:after="0" w:afterAutospacing="off"/>
      </w:pPr>
      <w:r w:rsidRPr="3A278951" w:rsidR="47E6B4B5">
        <w:rPr>
          <w:rFonts w:ascii="Calibri" w:hAnsi="Calibri" w:eastAsia="Calibri" w:cs="Calibri"/>
          <w:noProof w:val="0"/>
          <w:sz w:val="24"/>
          <w:szCs w:val="24"/>
          <w:lang w:val="en-US"/>
        </w:rPr>
        <w:t xml:space="preserve"> </w:t>
      </w:r>
    </w:p>
    <w:p w:rsidRPr="00804F47" w:rsidR="002128FF" w:rsidP="00DF6E91" w:rsidRDefault="002128FF" w14:paraId="026D0727" w14:textId="77777777">
      <w:pPr>
        <w:spacing w:after="0" w:line="240" w:lineRule="auto"/>
        <w:rPr>
          <w:rFonts w:ascii="Calibri" w:hAnsi="Calibri" w:cs="Calibri"/>
        </w:rPr>
      </w:pPr>
    </w:p>
    <w:p w:rsidRPr="00804F47" w:rsidR="003A2941" w:rsidP="00DF6E91" w:rsidRDefault="44C61322" w14:paraId="0AF8E728" w14:textId="2DA4FFB1">
      <w:pPr>
        <w:spacing w:after="0" w:line="240" w:lineRule="auto"/>
        <w:rPr>
          <w:rFonts w:ascii="Calibri" w:hAnsi="Calibri" w:cs="Calibri"/>
        </w:rPr>
      </w:pPr>
      <w:r w:rsidRPr="00804F47">
        <w:rPr>
          <w:rFonts w:ascii="Calibri" w:hAnsi="Calibri" w:eastAsia="Aptos" w:cs="Calibri"/>
          <w:color w:val="000000" w:themeColor="text1"/>
        </w:rPr>
        <w:t xml:space="preserve">For media inquiries, please contact: </w:t>
      </w:r>
    </w:p>
    <w:p w:rsidRPr="00804F47" w:rsidR="003A2941" w:rsidP="00DF6E91" w:rsidRDefault="44C61322" w14:paraId="2DE575F3" w14:textId="10D68B13">
      <w:pPr>
        <w:spacing w:after="0" w:line="240" w:lineRule="auto"/>
        <w:rPr>
          <w:rFonts w:ascii="Calibri" w:hAnsi="Calibri" w:cs="Calibri"/>
        </w:rPr>
      </w:pPr>
      <w:r w:rsidRPr="00804F47">
        <w:rPr>
          <w:rFonts w:ascii="Calibri" w:hAnsi="Calibri" w:eastAsia="Aptos" w:cs="Calibri"/>
          <w:color w:val="000000" w:themeColor="text1"/>
        </w:rPr>
        <w:t>William Brandmeyer</w:t>
      </w:r>
    </w:p>
    <w:p w:rsidRPr="00804F47" w:rsidR="003A2941" w:rsidP="00DF6E91" w:rsidRDefault="44C61322" w14:paraId="73E6E3F3" w14:textId="43B713A7">
      <w:pPr>
        <w:spacing w:after="0" w:line="240" w:lineRule="auto"/>
        <w:rPr>
          <w:rFonts w:ascii="Calibri" w:hAnsi="Calibri" w:cs="Calibri"/>
        </w:rPr>
      </w:pPr>
      <w:r w:rsidRPr="00804F47">
        <w:rPr>
          <w:rFonts w:ascii="Calibri" w:hAnsi="Calibri" w:eastAsia="Aptos" w:cs="Calibri"/>
          <w:color w:val="000000" w:themeColor="text1"/>
        </w:rPr>
        <w:t>Founding Executive Director</w:t>
      </w:r>
    </w:p>
    <w:p w:rsidRPr="00804F47" w:rsidR="003A2941" w:rsidP="00DF6E91" w:rsidRDefault="44C61322" w14:paraId="626E19DA" w14:textId="50864616">
      <w:pPr>
        <w:spacing w:after="0" w:line="240" w:lineRule="auto"/>
        <w:rPr>
          <w:rFonts w:ascii="Calibri" w:hAnsi="Calibri" w:cs="Calibri"/>
        </w:rPr>
      </w:pPr>
      <w:r w:rsidRPr="00804F47">
        <w:rPr>
          <w:rFonts w:ascii="Calibri" w:hAnsi="Calibri" w:eastAsia="Aptos" w:cs="Calibri"/>
          <w:color w:val="000000" w:themeColor="text1"/>
        </w:rPr>
        <w:t xml:space="preserve">ShareWaves, Powered by Sports Radio 810WHB </w:t>
      </w:r>
    </w:p>
    <w:p w:rsidRPr="00804F47" w:rsidR="003A2941" w:rsidP="00DF6E91" w:rsidRDefault="00CA0DFC" w14:paraId="04D4A431" w14:textId="2937DDA9">
      <w:pPr>
        <w:spacing w:after="0" w:line="240" w:lineRule="auto"/>
        <w:rPr>
          <w:rFonts w:ascii="Calibri" w:hAnsi="Calibri" w:cs="Calibri"/>
        </w:rPr>
      </w:pPr>
      <w:hyperlink r:id="rId11">
        <w:r w:rsidRPr="00804F47" w:rsidR="44C61322">
          <w:rPr>
            <w:rStyle w:val="Hyperlink"/>
            <w:rFonts w:ascii="Calibri" w:hAnsi="Calibri" w:eastAsia="Aptos" w:cs="Calibri"/>
            <w:color w:val="000000" w:themeColor="text1"/>
          </w:rPr>
          <w:t>bill@sharewavesfoundation.org</w:t>
        </w:r>
      </w:hyperlink>
    </w:p>
    <w:p w:rsidRPr="00804F47" w:rsidR="003A2941" w:rsidP="00DF6E91" w:rsidRDefault="44C61322" w14:paraId="0205B9C3" w14:textId="295E25B4">
      <w:pPr>
        <w:spacing w:after="0" w:line="240" w:lineRule="auto"/>
        <w:rPr>
          <w:rFonts w:ascii="Calibri" w:hAnsi="Calibri" w:eastAsia="Aptos" w:cs="Calibri"/>
          <w:color w:val="000000" w:themeColor="text1"/>
        </w:rPr>
      </w:pPr>
      <w:r w:rsidRPr="00804F47">
        <w:rPr>
          <w:rFonts w:ascii="Calibri" w:hAnsi="Calibri" w:eastAsia="Aptos" w:cs="Calibri"/>
          <w:color w:val="000000" w:themeColor="text1"/>
        </w:rPr>
        <w:t>(913) 219-9435</w:t>
      </w:r>
    </w:p>
    <w:p w:rsidRPr="00804F47" w:rsidR="002128FF" w:rsidP="00DF6E91" w:rsidRDefault="002128FF" w14:paraId="51F0169B" w14:textId="77777777">
      <w:pPr>
        <w:spacing w:after="0" w:line="240" w:lineRule="auto"/>
        <w:rPr>
          <w:rFonts w:ascii="Calibri" w:hAnsi="Calibri" w:cs="Calibri"/>
        </w:rPr>
      </w:pPr>
    </w:p>
    <w:p w:rsidRPr="00804F47" w:rsidR="003A2941" w:rsidP="00DF6E91" w:rsidRDefault="44C61322" w14:paraId="3C5A1E0C" w14:textId="3AFA7ECE">
      <w:pPr>
        <w:spacing w:after="0" w:line="240" w:lineRule="auto"/>
        <w:rPr>
          <w:rFonts w:ascii="Calibri" w:hAnsi="Calibri" w:cs="Calibri"/>
        </w:rPr>
      </w:pPr>
      <w:r w:rsidRPr="00804F47">
        <w:rPr>
          <w:rFonts w:ascii="Calibri" w:hAnsi="Calibri" w:eastAsia="Aptos" w:cs="Calibri"/>
          <w:color w:val="000000" w:themeColor="text1"/>
        </w:rPr>
        <w:t>Amy Scrivner</w:t>
      </w:r>
    </w:p>
    <w:p w:rsidRPr="00804F47" w:rsidR="003A2941" w:rsidP="00DF6E91" w:rsidRDefault="44C61322" w14:paraId="09A2C697" w14:textId="7A33D1FC">
      <w:pPr>
        <w:spacing w:after="0" w:line="240" w:lineRule="auto"/>
        <w:rPr>
          <w:rFonts w:ascii="Calibri" w:hAnsi="Calibri" w:cs="Calibri"/>
        </w:rPr>
      </w:pPr>
      <w:r w:rsidRPr="00804F47">
        <w:rPr>
          <w:rFonts w:ascii="Calibri" w:hAnsi="Calibri" w:eastAsia="Aptos" w:cs="Calibri"/>
          <w:color w:val="000000" w:themeColor="text1"/>
        </w:rPr>
        <w:t>Development &amp; Communications Director</w:t>
      </w:r>
    </w:p>
    <w:p w:rsidRPr="00804F47" w:rsidR="003A2941" w:rsidP="00DF6E91" w:rsidRDefault="44C61322" w14:paraId="726CA20F" w14:textId="79BD8136">
      <w:pPr>
        <w:spacing w:after="0" w:line="240" w:lineRule="auto"/>
        <w:rPr>
          <w:rFonts w:ascii="Calibri" w:hAnsi="Calibri" w:cs="Calibri"/>
        </w:rPr>
      </w:pPr>
      <w:r w:rsidRPr="00804F47">
        <w:rPr>
          <w:rFonts w:ascii="Calibri" w:hAnsi="Calibri" w:eastAsia="Aptos" w:cs="Calibri"/>
          <w:color w:val="000000" w:themeColor="text1"/>
        </w:rPr>
        <w:t>BikeWalkKC</w:t>
      </w:r>
    </w:p>
    <w:p w:rsidRPr="00804F47" w:rsidR="003A2941" w:rsidP="00DF6E91" w:rsidRDefault="00CA0DFC" w14:paraId="3FFE40B1" w14:textId="36130281">
      <w:pPr>
        <w:spacing w:after="0" w:line="240" w:lineRule="auto"/>
        <w:rPr>
          <w:rFonts w:ascii="Calibri" w:hAnsi="Calibri" w:cs="Calibri"/>
        </w:rPr>
      </w:pPr>
      <w:hyperlink r:id="rId12">
        <w:r w:rsidRPr="00804F47" w:rsidR="44C61322">
          <w:rPr>
            <w:rStyle w:val="Hyperlink"/>
            <w:rFonts w:ascii="Calibri" w:hAnsi="Calibri" w:eastAsia="Aptos" w:cs="Calibri"/>
            <w:color w:val="000000" w:themeColor="text1"/>
          </w:rPr>
          <w:t>amy.scrivner@bikewalkc.org</w:t>
        </w:r>
      </w:hyperlink>
      <w:hyperlink r:id="rId13">
        <w:r w:rsidRPr="00804F47" w:rsidR="44C61322">
          <w:rPr>
            <w:rStyle w:val="Hyperlink"/>
            <w:rFonts w:ascii="Calibri" w:hAnsi="Calibri" w:eastAsia="Aptos" w:cs="Calibri"/>
            <w:color w:val="000000" w:themeColor="text1"/>
          </w:rPr>
          <w:t xml:space="preserve"> </w:t>
        </w:r>
      </w:hyperlink>
    </w:p>
    <w:p w:rsidRPr="00804F47" w:rsidR="003A2941" w:rsidP="00DF6E91" w:rsidRDefault="44C61322" w14:paraId="4B5C39E5" w14:textId="76F46E97">
      <w:pPr>
        <w:spacing w:after="0" w:line="240" w:lineRule="auto"/>
        <w:rPr>
          <w:rFonts w:ascii="Calibri" w:hAnsi="Calibri" w:eastAsia="Aptos" w:cs="Calibri"/>
          <w:color w:val="000000" w:themeColor="text1"/>
        </w:rPr>
      </w:pPr>
      <w:r w:rsidRPr="00804F47">
        <w:rPr>
          <w:rFonts w:ascii="Calibri" w:hAnsi="Calibri" w:eastAsia="Aptos" w:cs="Calibri"/>
          <w:color w:val="000000" w:themeColor="text1"/>
        </w:rPr>
        <w:t>(513) 919-9613</w:t>
      </w:r>
    </w:p>
    <w:p w:rsidRPr="00804F47" w:rsidR="002128FF" w:rsidP="00DF6E91" w:rsidRDefault="002128FF" w14:paraId="50BA1AED" w14:textId="77777777">
      <w:pPr>
        <w:spacing w:after="0" w:line="240" w:lineRule="auto"/>
        <w:rPr>
          <w:rFonts w:ascii="Calibri" w:hAnsi="Calibri" w:cs="Calibri"/>
        </w:rPr>
      </w:pPr>
    </w:p>
    <w:p w:rsidRPr="00804F47" w:rsidR="001B36F0" w:rsidP="00DF6E91" w:rsidRDefault="44C61322" w14:paraId="6D0A7B2C" w14:textId="05DEF4F1">
      <w:pPr>
        <w:spacing w:after="0" w:line="240" w:lineRule="auto"/>
        <w:rPr>
          <w:rFonts w:ascii="Calibri" w:hAnsi="Calibri" w:cs="Calibri"/>
        </w:rPr>
      </w:pPr>
      <w:r w:rsidRPr="00804F47">
        <w:rPr>
          <w:rFonts w:ascii="Calibri" w:hAnsi="Calibri" w:eastAsia="Aptos" w:cs="Calibri"/>
          <w:color w:val="000000" w:themeColor="text1"/>
        </w:rPr>
        <w:t>###</w:t>
      </w:r>
    </w:p>
    <w:sectPr w:rsidRPr="00804F47" w:rsidR="001B36F0">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HelveticaNeue">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A0872"/>
    <w:multiLevelType w:val="hybridMultilevel"/>
    <w:tmpl w:val="C4963BFA"/>
    <w:lvl w:ilvl="0" w:tplc="58F2D08E">
      <w:start w:val="1"/>
      <w:numFmt w:val="bullet"/>
      <w:lvlText w:val=""/>
      <w:lvlJc w:val="left"/>
      <w:pPr>
        <w:ind w:left="720" w:hanging="360"/>
      </w:pPr>
      <w:rPr>
        <w:rFonts w:hint="default" w:ascii="Symbol" w:hAnsi="Symbol"/>
      </w:rPr>
    </w:lvl>
    <w:lvl w:ilvl="1" w:tplc="8954BCBC">
      <w:start w:val="1"/>
      <w:numFmt w:val="bullet"/>
      <w:lvlText w:val="o"/>
      <w:lvlJc w:val="left"/>
      <w:pPr>
        <w:ind w:left="1440" w:hanging="360"/>
      </w:pPr>
      <w:rPr>
        <w:rFonts w:hint="default" w:ascii="Courier New" w:hAnsi="Courier New"/>
      </w:rPr>
    </w:lvl>
    <w:lvl w:ilvl="2" w:tplc="2E34EE32">
      <w:start w:val="1"/>
      <w:numFmt w:val="bullet"/>
      <w:lvlText w:val=""/>
      <w:lvlJc w:val="left"/>
      <w:pPr>
        <w:ind w:left="2160" w:hanging="360"/>
      </w:pPr>
      <w:rPr>
        <w:rFonts w:hint="default" w:ascii="Wingdings" w:hAnsi="Wingdings"/>
      </w:rPr>
    </w:lvl>
    <w:lvl w:ilvl="3" w:tplc="8572F6F0">
      <w:start w:val="1"/>
      <w:numFmt w:val="bullet"/>
      <w:lvlText w:val=""/>
      <w:lvlJc w:val="left"/>
      <w:pPr>
        <w:ind w:left="2880" w:hanging="360"/>
      </w:pPr>
      <w:rPr>
        <w:rFonts w:hint="default" w:ascii="Symbol" w:hAnsi="Symbol"/>
      </w:rPr>
    </w:lvl>
    <w:lvl w:ilvl="4" w:tplc="06FC4722">
      <w:start w:val="1"/>
      <w:numFmt w:val="bullet"/>
      <w:lvlText w:val="o"/>
      <w:lvlJc w:val="left"/>
      <w:pPr>
        <w:ind w:left="3600" w:hanging="360"/>
      </w:pPr>
      <w:rPr>
        <w:rFonts w:hint="default" w:ascii="Courier New" w:hAnsi="Courier New"/>
      </w:rPr>
    </w:lvl>
    <w:lvl w:ilvl="5" w:tplc="6D82940A">
      <w:start w:val="1"/>
      <w:numFmt w:val="bullet"/>
      <w:lvlText w:val=""/>
      <w:lvlJc w:val="left"/>
      <w:pPr>
        <w:ind w:left="4320" w:hanging="360"/>
      </w:pPr>
      <w:rPr>
        <w:rFonts w:hint="default" w:ascii="Wingdings" w:hAnsi="Wingdings"/>
      </w:rPr>
    </w:lvl>
    <w:lvl w:ilvl="6" w:tplc="A774BB92">
      <w:start w:val="1"/>
      <w:numFmt w:val="bullet"/>
      <w:lvlText w:val=""/>
      <w:lvlJc w:val="left"/>
      <w:pPr>
        <w:ind w:left="5040" w:hanging="360"/>
      </w:pPr>
      <w:rPr>
        <w:rFonts w:hint="default" w:ascii="Symbol" w:hAnsi="Symbol"/>
      </w:rPr>
    </w:lvl>
    <w:lvl w:ilvl="7" w:tplc="402A1032">
      <w:start w:val="1"/>
      <w:numFmt w:val="bullet"/>
      <w:lvlText w:val="o"/>
      <w:lvlJc w:val="left"/>
      <w:pPr>
        <w:ind w:left="5760" w:hanging="360"/>
      </w:pPr>
      <w:rPr>
        <w:rFonts w:hint="default" w:ascii="Courier New" w:hAnsi="Courier New"/>
      </w:rPr>
    </w:lvl>
    <w:lvl w:ilvl="8" w:tplc="D0C22EC2">
      <w:start w:val="1"/>
      <w:numFmt w:val="bullet"/>
      <w:lvlText w:val=""/>
      <w:lvlJc w:val="left"/>
      <w:pPr>
        <w:ind w:left="6480" w:hanging="360"/>
      </w:pPr>
      <w:rPr>
        <w:rFonts w:hint="default" w:ascii="Wingdings" w:hAnsi="Wingdings"/>
      </w:rPr>
    </w:lvl>
  </w:abstractNum>
  <w:abstractNum w:abstractNumId="1" w15:restartNumberingAfterBreak="0">
    <w:nsid w:val="631D7756"/>
    <w:multiLevelType w:val="hybridMultilevel"/>
    <w:tmpl w:val="06C2A592"/>
    <w:lvl w:ilvl="0" w:tplc="4EB00BCC">
      <w:start w:val="1"/>
      <w:numFmt w:val="bullet"/>
      <w:lvlText w:val=""/>
      <w:lvlJc w:val="left"/>
      <w:pPr>
        <w:ind w:left="720" w:hanging="360"/>
      </w:pPr>
      <w:rPr>
        <w:rFonts w:hint="default" w:ascii="Symbol" w:hAnsi="Symbol"/>
      </w:rPr>
    </w:lvl>
    <w:lvl w:ilvl="1" w:tplc="16AAE010">
      <w:start w:val="1"/>
      <w:numFmt w:val="bullet"/>
      <w:lvlText w:val="o"/>
      <w:lvlJc w:val="left"/>
      <w:pPr>
        <w:ind w:left="1440" w:hanging="360"/>
      </w:pPr>
      <w:rPr>
        <w:rFonts w:hint="default" w:ascii="Courier New" w:hAnsi="Courier New"/>
      </w:rPr>
    </w:lvl>
    <w:lvl w:ilvl="2" w:tplc="811801D2">
      <w:start w:val="1"/>
      <w:numFmt w:val="bullet"/>
      <w:lvlText w:val=""/>
      <w:lvlJc w:val="left"/>
      <w:pPr>
        <w:ind w:left="2160" w:hanging="360"/>
      </w:pPr>
      <w:rPr>
        <w:rFonts w:hint="default" w:ascii="Wingdings" w:hAnsi="Wingdings"/>
      </w:rPr>
    </w:lvl>
    <w:lvl w:ilvl="3" w:tplc="0C3EF67E">
      <w:start w:val="1"/>
      <w:numFmt w:val="bullet"/>
      <w:lvlText w:val=""/>
      <w:lvlJc w:val="left"/>
      <w:pPr>
        <w:ind w:left="2880" w:hanging="360"/>
      </w:pPr>
      <w:rPr>
        <w:rFonts w:hint="default" w:ascii="Symbol" w:hAnsi="Symbol"/>
      </w:rPr>
    </w:lvl>
    <w:lvl w:ilvl="4" w:tplc="C44E83C2">
      <w:start w:val="1"/>
      <w:numFmt w:val="bullet"/>
      <w:lvlText w:val="o"/>
      <w:lvlJc w:val="left"/>
      <w:pPr>
        <w:ind w:left="3600" w:hanging="360"/>
      </w:pPr>
      <w:rPr>
        <w:rFonts w:hint="default" w:ascii="Courier New" w:hAnsi="Courier New"/>
      </w:rPr>
    </w:lvl>
    <w:lvl w:ilvl="5" w:tplc="38E402A4">
      <w:start w:val="1"/>
      <w:numFmt w:val="bullet"/>
      <w:lvlText w:val=""/>
      <w:lvlJc w:val="left"/>
      <w:pPr>
        <w:ind w:left="4320" w:hanging="360"/>
      </w:pPr>
      <w:rPr>
        <w:rFonts w:hint="default" w:ascii="Wingdings" w:hAnsi="Wingdings"/>
      </w:rPr>
    </w:lvl>
    <w:lvl w:ilvl="6" w:tplc="AA202240">
      <w:start w:val="1"/>
      <w:numFmt w:val="bullet"/>
      <w:lvlText w:val=""/>
      <w:lvlJc w:val="left"/>
      <w:pPr>
        <w:ind w:left="5040" w:hanging="360"/>
      </w:pPr>
      <w:rPr>
        <w:rFonts w:hint="default" w:ascii="Symbol" w:hAnsi="Symbol"/>
      </w:rPr>
    </w:lvl>
    <w:lvl w:ilvl="7" w:tplc="60028E3A">
      <w:start w:val="1"/>
      <w:numFmt w:val="bullet"/>
      <w:lvlText w:val="o"/>
      <w:lvlJc w:val="left"/>
      <w:pPr>
        <w:ind w:left="5760" w:hanging="360"/>
      </w:pPr>
      <w:rPr>
        <w:rFonts w:hint="default" w:ascii="Courier New" w:hAnsi="Courier New"/>
      </w:rPr>
    </w:lvl>
    <w:lvl w:ilvl="8" w:tplc="DAA4807C">
      <w:start w:val="1"/>
      <w:numFmt w:val="bullet"/>
      <w:lvlText w:val=""/>
      <w:lvlJc w:val="left"/>
      <w:pPr>
        <w:ind w:left="6480" w:hanging="360"/>
      </w:pPr>
      <w:rPr>
        <w:rFonts w:hint="default" w:ascii="Wingdings" w:hAnsi="Wingdings"/>
      </w:rPr>
    </w:lvl>
  </w:abstractNum>
  <w:num w:numId="1" w16cid:durableId="1861697763">
    <w:abstractNumId w:val="1"/>
  </w:num>
  <w:num w:numId="2" w16cid:durableId="2063289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D602115"/>
    <w:rsid w:val="001573CE"/>
    <w:rsid w:val="00160C42"/>
    <w:rsid w:val="00164486"/>
    <w:rsid w:val="00176483"/>
    <w:rsid w:val="001B36F0"/>
    <w:rsid w:val="002128FF"/>
    <w:rsid w:val="00271B8E"/>
    <w:rsid w:val="002F7A20"/>
    <w:rsid w:val="00363C84"/>
    <w:rsid w:val="003A2941"/>
    <w:rsid w:val="00407C98"/>
    <w:rsid w:val="00465D87"/>
    <w:rsid w:val="004A2A00"/>
    <w:rsid w:val="004C0896"/>
    <w:rsid w:val="00521544"/>
    <w:rsid w:val="006E6756"/>
    <w:rsid w:val="00804F47"/>
    <w:rsid w:val="009F1863"/>
    <w:rsid w:val="00AA71B5"/>
    <w:rsid w:val="00B41C85"/>
    <w:rsid w:val="00B56BEA"/>
    <w:rsid w:val="00BC274A"/>
    <w:rsid w:val="00C140A6"/>
    <w:rsid w:val="00CA0DFC"/>
    <w:rsid w:val="00CC6416"/>
    <w:rsid w:val="00DD7DBB"/>
    <w:rsid w:val="00DE3206"/>
    <w:rsid w:val="00DE3925"/>
    <w:rsid w:val="00DF6E91"/>
    <w:rsid w:val="00E70073"/>
    <w:rsid w:val="00F80F6B"/>
    <w:rsid w:val="00FD766D"/>
    <w:rsid w:val="1D37E11B"/>
    <w:rsid w:val="1D602115"/>
    <w:rsid w:val="29989D91"/>
    <w:rsid w:val="38E0D013"/>
    <w:rsid w:val="3A278951"/>
    <w:rsid w:val="3ADCC575"/>
    <w:rsid w:val="43891F08"/>
    <w:rsid w:val="44C61322"/>
    <w:rsid w:val="47E6B4B5"/>
    <w:rsid w:val="577F9586"/>
    <w:rsid w:val="5B4670E6"/>
    <w:rsid w:val="5B88414B"/>
    <w:rsid w:val="61F75DDE"/>
    <w:rsid w:val="6AB93F9F"/>
    <w:rsid w:val="75F4B221"/>
    <w:rsid w:val="7F6CD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02115"/>
  <w15:chartTrackingRefBased/>
  <w15:docId w15:val="{817674F0-95CC-469A-9C75-7F7939526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467886" w:themeColor="hyperlink"/>
      <w:u w:val="single"/>
    </w:rPr>
  </w:style>
  <w:style w:type="character" w:styleId="FollowedHyperlink">
    <w:name w:val="FollowedHyperlink"/>
    <w:basedOn w:val="DefaultParagraphFont"/>
    <w:uiPriority w:val="99"/>
    <w:semiHidden/>
    <w:unhideWhenUsed/>
    <w:rsid w:val="00BC274A"/>
    <w:rPr>
      <w:color w:val="96607D" w:themeColor="followedHyperlink"/>
      <w:u w:val="single"/>
    </w:rPr>
  </w:style>
  <w:style w:type="character" w:styleId="UnresolvedMention">
    <w:name w:val="Unresolved Mention"/>
    <w:basedOn w:val="DefaultParagraphFont"/>
    <w:uiPriority w:val="99"/>
    <w:semiHidden/>
    <w:unhideWhenUsed/>
    <w:rsid w:val="00C14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canfitnessindex.org/wp-content/uploads/2023/06/2023-American-Fitness-Index-Summary-Report_FINAL-20230629.pdf" TargetMode="External" Id="rId8" /><Relationship Type="http://schemas.openxmlformats.org/officeDocument/2006/relationships/hyperlink" Target="mailto:amy.scrivner@bikewalkc.or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my.scrivner@bikewalkc.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bill@sharewavesfoundation.org"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yperlink" Target="https://www.kcphysicalactivityplan.org/movetogetherkc" TargetMode="External" Id="rId10" /><Relationship Type="http://schemas.openxmlformats.org/officeDocument/2006/relationships/numbering" Target="numbering.xml" Id="rId4" /><Relationship Type="http://schemas.openxmlformats.org/officeDocument/2006/relationships/hyperlink" Target="https://static1.squarespace.com/static/5e5ed5a273a6545ab396c8e8/t/5f4e63f2da48433a4916d707/1598972958465/Kansas+City+Physical+Activity+Report+Card+Aug+2020.pdf" TargetMode="External" Id="rId9" /><Relationship Type="http://schemas.openxmlformats.org/officeDocument/2006/relationships/fontTable" Target="fontTable.xml" Id="rId14" /><Relationship Type="http://schemas.openxmlformats.org/officeDocument/2006/relationships/hyperlink" Target="https://linkprotect.cudasvc.com/url?a=https%3a%2f%2fwww.hrsa.gov%2f&amp;c=E,1,7ckH8qoe2zrfIOY4l_VMu8smMRAydVNG_eSrh1rpP0Jnz6QbcL5lfFm8UW0t1I27FMMpUmWK07UWtJbL35jTdzRjSaFdtRsZxa_cz5btp3avNjh6jvELPPpvUQ,,&amp;typo=1" TargetMode="External" Id="R1ab23a70ec8d49e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25B5A4B457747BDEAA4CB794F601D" ma:contentTypeVersion="15" ma:contentTypeDescription="Create a new document." ma:contentTypeScope="" ma:versionID="aea369ad523f3a1600bec19c6cbe5295">
  <xsd:schema xmlns:xsd="http://www.w3.org/2001/XMLSchema" xmlns:xs="http://www.w3.org/2001/XMLSchema" xmlns:p="http://schemas.microsoft.com/office/2006/metadata/properties" xmlns:ns2="48cbf1a0-9451-4a7b-9357-718b9835ead4" xmlns:ns3="3e1b1368-6e0f-4972-914b-ada8d8b5fd71" targetNamespace="http://schemas.microsoft.com/office/2006/metadata/properties" ma:root="true" ma:fieldsID="7f8b18cb696d850d06ec06f222b448c5" ns2:_="" ns3:_="">
    <xsd:import namespace="48cbf1a0-9451-4a7b-9357-718b9835ead4"/>
    <xsd:import namespace="3e1b1368-6e0f-4972-914b-ada8d8b5fd7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bf1a0-9451-4a7b-9357-718b9835ead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4770b17-758b-4921-886b-864f13813e2b}" ma:internalName="TaxCatchAll" ma:showField="CatchAllData" ma:web="48cbf1a0-9451-4a7b-9357-718b9835ea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1b1368-6e0f-4972-914b-ada8d8b5fd7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e2d46fe-e574-4f56-b58c-259cb61a07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1b1368-6e0f-4972-914b-ada8d8b5fd71">
      <Terms xmlns="http://schemas.microsoft.com/office/infopath/2007/PartnerControls"/>
    </lcf76f155ced4ddcb4097134ff3c332f>
    <TaxCatchAll xmlns="48cbf1a0-9451-4a7b-9357-718b9835ead4" xsi:nil="true"/>
    <SharedWithUsers xmlns="48cbf1a0-9451-4a7b-9357-718b9835ead4">
      <UserInfo>
        <DisplayName>Bill Patterson</DisplayName>
        <AccountId>758</AccountId>
        <AccountType/>
      </UserInfo>
      <UserInfo>
        <DisplayName>Amanda Walls</DisplayName>
        <AccountId>286</AccountId>
        <AccountType/>
      </UserInfo>
      <UserInfo>
        <DisplayName>Jeff Short</DisplayName>
        <AccountId>19</AccountId>
        <AccountType/>
      </UserInfo>
      <UserInfo>
        <DisplayName>Erica Short</DisplayName>
        <AccountId>14</AccountId>
        <AccountType/>
      </UserInfo>
    </SharedWithUsers>
  </documentManagement>
</p:properties>
</file>

<file path=customXml/itemProps1.xml><?xml version="1.0" encoding="utf-8"?>
<ds:datastoreItem xmlns:ds="http://schemas.openxmlformats.org/officeDocument/2006/customXml" ds:itemID="{D15AD770-22D1-421A-A7F9-EAE386BDD5AE}">
  <ds:schemaRefs>
    <ds:schemaRef ds:uri="http://schemas.microsoft.com/sharepoint/v3/contenttype/forms"/>
  </ds:schemaRefs>
</ds:datastoreItem>
</file>

<file path=customXml/itemProps2.xml><?xml version="1.0" encoding="utf-8"?>
<ds:datastoreItem xmlns:ds="http://schemas.openxmlformats.org/officeDocument/2006/customXml" ds:itemID="{A5D7E902-6FF5-497F-A776-1B21E5CFA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bf1a0-9451-4a7b-9357-718b9835ead4"/>
    <ds:schemaRef ds:uri="3e1b1368-6e0f-4972-914b-ada8d8b5fd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583248-5DCB-4973-BA9F-7C7910F5DC1B}">
  <ds:schemaRefs>
    <ds:schemaRef ds:uri="http://schemas.microsoft.com/office/2006/metadata/properties"/>
    <ds:schemaRef ds:uri="http://schemas.microsoft.com/office/infopath/2007/PartnerControls"/>
    <ds:schemaRef ds:uri="3e1b1368-6e0f-4972-914b-ada8d8b5fd71"/>
    <ds:schemaRef ds:uri="48cbf1a0-9451-4a7b-9357-718b9835ead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Walls</dc:creator>
  <cp:keywords/>
  <dc:description/>
  <cp:lastModifiedBy>Ashley Harper</cp:lastModifiedBy>
  <cp:revision>6</cp:revision>
  <dcterms:created xsi:type="dcterms:W3CDTF">2024-07-03T21:04:00Z</dcterms:created>
  <dcterms:modified xsi:type="dcterms:W3CDTF">2024-07-04T13:24:12Z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0x010100B0125B5A4B457747BDEAA4CB794F601D</vt:lpwstr>
  </property>
  <property fmtid="{D5CDD505-2E9C-101B-9397-08002B2CF9AE}" pid="3" name="MediaServiceImageTags">
    <vt:lpwstr/>
  </property>
</Properties>
</file>