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6EEA" w14:textId="77777777" w:rsidR="001A7D04" w:rsidRPr="002555C3" w:rsidRDefault="001A7D04" w:rsidP="000A4DC6">
      <w:pPr>
        <w:spacing w:line="240" w:lineRule="auto"/>
        <w:contextualSpacing/>
        <w:jc w:val="both"/>
        <w:outlineLvl w:val="0"/>
        <w:rPr>
          <w:rFonts w:ascii="Arial" w:hAnsi="Arial" w:cs="Arial"/>
          <w:b/>
          <w:bCs/>
          <w:sz w:val="24"/>
          <w:szCs w:val="24"/>
        </w:rPr>
      </w:pPr>
    </w:p>
    <w:p w14:paraId="6311FEBF" w14:textId="7B4F212A" w:rsidR="00340B84" w:rsidRPr="002555C3" w:rsidRDefault="00340B84" w:rsidP="000A4DC6">
      <w:pPr>
        <w:spacing w:line="240" w:lineRule="auto"/>
        <w:contextualSpacing/>
        <w:jc w:val="center"/>
        <w:outlineLvl w:val="0"/>
        <w:rPr>
          <w:rFonts w:ascii="Arial" w:hAnsi="Arial" w:cs="Arial"/>
          <w:b/>
          <w:bCs/>
          <w:sz w:val="24"/>
          <w:szCs w:val="24"/>
        </w:rPr>
      </w:pPr>
      <w:r w:rsidRPr="002555C3">
        <w:rPr>
          <w:rFonts w:ascii="Arial" w:hAnsi="Arial" w:cs="Arial"/>
          <w:b/>
          <w:bCs/>
          <w:sz w:val="24"/>
          <w:szCs w:val="24"/>
        </w:rPr>
        <w:t xml:space="preserve">DOCTORAL </w:t>
      </w:r>
      <w:r w:rsidR="4CB945B0" w:rsidRPr="002555C3">
        <w:rPr>
          <w:rFonts w:ascii="Arial" w:hAnsi="Arial" w:cs="Arial"/>
          <w:b/>
          <w:bCs/>
          <w:sz w:val="24"/>
          <w:szCs w:val="24"/>
        </w:rPr>
        <w:t xml:space="preserve">SITE VISIT REPORT </w:t>
      </w:r>
      <w:r w:rsidR="000668C4" w:rsidRPr="002555C3">
        <w:rPr>
          <w:rFonts w:ascii="Arial" w:hAnsi="Arial" w:cs="Arial"/>
          <w:b/>
          <w:bCs/>
          <w:sz w:val="24"/>
          <w:szCs w:val="24"/>
        </w:rPr>
        <w:t>PREP SHEET</w:t>
      </w:r>
    </w:p>
    <w:p w14:paraId="2405DFBF" w14:textId="25B838F4" w:rsidR="004560B8" w:rsidRPr="002555C3" w:rsidRDefault="000668C4" w:rsidP="000A4DC6">
      <w:pPr>
        <w:spacing w:line="240" w:lineRule="auto"/>
        <w:contextualSpacing/>
        <w:jc w:val="center"/>
        <w:outlineLvl w:val="0"/>
        <w:rPr>
          <w:rFonts w:ascii="Arial" w:hAnsi="Arial" w:cs="Arial"/>
          <w:b/>
          <w:bCs/>
          <w:sz w:val="24"/>
          <w:szCs w:val="24"/>
        </w:rPr>
      </w:pPr>
      <w:r w:rsidRPr="002555C3">
        <w:rPr>
          <w:rFonts w:ascii="Arial" w:hAnsi="Arial" w:cs="Arial"/>
          <w:b/>
          <w:bCs/>
          <w:sz w:val="24"/>
          <w:szCs w:val="24"/>
        </w:rPr>
        <w:t>with guiding questions</w:t>
      </w:r>
      <w:r w:rsidR="00250D2B" w:rsidRPr="002555C3">
        <w:rPr>
          <w:rFonts w:ascii="Arial" w:hAnsi="Arial" w:cs="Arial"/>
          <w:b/>
          <w:bCs/>
          <w:sz w:val="24"/>
          <w:szCs w:val="24"/>
        </w:rPr>
        <w:t>/comments</w:t>
      </w:r>
    </w:p>
    <w:p w14:paraId="106557F7" w14:textId="77777777" w:rsidR="004560B8" w:rsidRPr="002555C3" w:rsidRDefault="4CB945B0" w:rsidP="000A4DC6">
      <w:pPr>
        <w:spacing w:line="240" w:lineRule="auto"/>
        <w:contextualSpacing/>
        <w:jc w:val="center"/>
        <w:outlineLvl w:val="0"/>
        <w:rPr>
          <w:rFonts w:ascii="Arial" w:hAnsi="Arial" w:cs="Arial"/>
          <w:bCs/>
          <w:i/>
          <w:iCs/>
          <w:sz w:val="24"/>
          <w:szCs w:val="24"/>
        </w:rPr>
      </w:pPr>
      <w:r w:rsidRPr="002555C3">
        <w:rPr>
          <w:rFonts w:ascii="Arial" w:hAnsi="Arial" w:cs="Arial"/>
          <w:bCs/>
          <w:i/>
          <w:iCs/>
          <w:sz w:val="24"/>
          <w:szCs w:val="24"/>
        </w:rPr>
        <w:t>(Text from Online Self-Study Module in the CoA Portal)</w:t>
      </w:r>
    </w:p>
    <w:p w14:paraId="1897A7C7" w14:textId="77777777" w:rsidR="0044524E" w:rsidRPr="002555C3" w:rsidRDefault="0044524E" w:rsidP="000A4DC6">
      <w:pPr>
        <w:spacing w:line="240" w:lineRule="auto"/>
        <w:contextualSpacing/>
        <w:jc w:val="both"/>
        <w:rPr>
          <w:rFonts w:ascii="Arial" w:hAnsi="Arial" w:cs="Arial"/>
          <w:sz w:val="24"/>
          <w:szCs w:val="24"/>
        </w:rPr>
      </w:pPr>
    </w:p>
    <w:p w14:paraId="4D5FAE7D" w14:textId="36A2FDF0" w:rsidR="00D82728" w:rsidRPr="002555C3" w:rsidRDefault="00D82728" w:rsidP="000A4DC6">
      <w:pPr>
        <w:spacing w:line="240" w:lineRule="auto"/>
        <w:contextualSpacing/>
        <w:jc w:val="both"/>
        <w:rPr>
          <w:rFonts w:ascii="Arial" w:eastAsia="Arial" w:hAnsi="Arial" w:cs="Arial"/>
          <w:color w:val="000000" w:themeColor="text1"/>
          <w:sz w:val="24"/>
          <w:szCs w:val="24"/>
        </w:rPr>
      </w:pPr>
      <w:r w:rsidRPr="002555C3">
        <w:rPr>
          <w:rFonts w:ascii="Arial" w:eastAsia="Arial" w:hAnsi="Arial" w:cs="Arial"/>
          <w:color w:val="000000" w:themeColor="text1"/>
          <w:sz w:val="24"/>
          <w:szCs w:val="24"/>
        </w:rPr>
        <w:t>This document is intended to assist site visitors</w:t>
      </w:r>
      <w:r w:rsidR="007B1D60" w:rsidRPr="002555C3">
        <w:rPr>
          <w:rFonts w:ascii="Arial" w:eastAsia="Arial" w:hAnsi="Arial" w:cs="Arial"/>
          <w:color w:val="000000" w:themeColor="text1"/>
          <w:sz w:val="24"/>
          <w:szCs w:val="24"/>
        </w:rPr>
        <w:t xml:space="preserve"> with</w:t>
      </w:r>
      <w:r w:rsidRPr="002555C3">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sidR="007B1D60" w:rsidRPr="002555C3">
        <w:rPr>
          <w:rFonts w:ascii="Arial" w:eastAsia="Arial" w:hAnsi="Arial" w:cs="Arial"/>
          <w:color w:val="000000" w:themeColor="text1"/>
          <w:sz w:val="24"/>
          <w:szCs w:val="24"/>
        </w:rPr>
        <w:t>through</w:t>
      </w:r>
      <w:r w:rsidRPr="002555C3">
        <w:rPr>
          <w:rFonts w:ascii="Arial" w:eastAsia="Arial" w:hAnsi="Arial" w:cs="Arial"/>
          <w:color w:val="000000" w:themeColor="text1"/>
          <w:sz w:val="24"/>
          <w:szCs w:val="24"/>
        </w:rPr>
        <w:t xml:space="preserve"> in-person interviews and discussions with students, faculty, </w:t>
      </w:r>
      <w:r w:rsidR="00DD1D09" w:rsidRPr="002555C3">
        <w:rPr>
          <w:rFonts w:ascii="Arial" w:eastAsia="Arial" w:hAnsi="Arial" w:cs="Arial"/>
          <w:color w:val="000000" w:themeColor="text1"/>
          <w:sz w:val="24"/>
          <w:szCs w:val="24"/>
        </w:rPr>
        <w:t>site supervisors</w:t>
      </w:r>
      <w:r w:rsidRPr="002555C3">
        <w:rPr>
          <w:rFonts w:ascii="Arial" w:eastAsia="Arial" w:hAnsi="Arial" w:cs="Arial"/>
          <w:color w:val="000000" w:themeColor="text1"/>
          <w:sz w:val="24"/>
          <w:szCs w:val="24"/>
        </w:rPr>
        <w:t xml:space="preserve">, and program leadership, as well as </w:t>
      </w:r>
      <w:r w:rsidR="007B1D60" w:rsidRPr="002555C3">
        <w:rPr>
          <w:rFonts w:ascii="Arial" w:eastAsia="Arial" w:hAnsi="Arial" w:cs="Arial"/>
          <w:color w:val="000000" w:themeColor="text1"/>
          <w:sz w:val="24"/>
          <w:szCs w:val="24"/>
        </w:rPr>
        <w:t xml:space="preserve">through </w:t>
      </w:r>
      <w:r w:rsidRPr="002555C3">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CB7D09" w:rsidRPr="002555C3">
        <w:rPr>
          <w:rFonts w:ascii="Arial" w:eastAsia="Arial" w:hAnsi="Arial" w:cs="Arial"/>
          <w:color w:val="000000" w:themeColor="text1"/>
          <w:sz w:val="24"/>
          <w:szCs w:val="24"/>
        </w:rPr>
        <w:t>C</w:t>
      </w:r>
      <w:r w:rsidRPr="002555C3">
        <w:rPr>
          <w:rFonts w:ascii="Arial" w:eastAsia="Arial" w:hAnsi="Arial" w:cs="Arial"/>
          <w:color w:val="000000" w:themeColor="text1"/>
          <w:sz w:val="24"/>
          <w:szCs w:val="24"/>
        </w:rPr>
        <w:t xml:space="preserve">ommissioners will have read the self-study with care.  </w:t>
      </w:r>
      <w:r w:rsidR="001A7D04" w:rsidRPr="002555C3">
        <w:rPr>
          <w:rFonts w:ascii="Arial" w:eastAsia="Arial" w:hAnsi="Arial" w:cs="Arial"/>
          <w:color w:val="000000" w:themeColor="text1"/>
          <w:sz w:val="24"/>
          <w:szCs w:val="24"/>
        </w:rPr>
        <w:t>The CoA</w:t>
      </w:r>
      <w:r w:rsidRPr="002555C3">
        <w:rPr>
          <w:rFonts w:ascii="Arial" w:eastAsia="Arial" w:hAnsi="Arial" w:cs="Arial"/>
          <w:color w:val="000000" w:themeColor="text1"/>
          <w:sz w:val="24"/>
          <w:szCs w:val="24"/>
        </w:rPr>
        <w:t xml:space="preserve"> rel</w:t>
      </w:r>
      <w:r w:rsidR="001A7D04" w:rsidRPr="002555C3">
        <w:rPr>
          <w:rFonts w:ascii="Arial" w:eastAsia="Arial" w:hAnsi="Arial" w:cs="Arial"/>
          <w:color w:val="000000" w:themeColor="text1"/>
          <w:sz w:val="24"/>
          <w:szCs w:val="24"/>
        </w:rPr>
        <w:t>ies</w:t>
      </w:r>
      <w:r w:rsidRPr="002555C3">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In addition, it is helpful to </w:t>
      </w:r>
      <w:r w:rsidR="00AD118B" w:rsidRPr="002555C3">
        <w:rPr>
          <w:rFonts w:ascii="Arial" w:eastAsia="Arial" w:hAnsi="Arial" w:cs="Arial"/>
          <w:color w:val="000000" w:themeColor="text1"/>
          <w:sz w:val="24"/>
          <w:szCs w:val="24"/>
        </w:rPr>
        <w:t>note when</w:t>
      </w:r>
      <w:r w:rsidRPr="002555C3">
        <w:rPr>
          <w:rFonts w:ascii="Arial" w:eastAsia="Arial" w:hAnsi="Arial" w:cs="Arial"/>
          <w:color w:val="000000" w:themeColor="text1"/>
          <w:sz w:val="24"/>
          <w:szCs w:val="24"/>
        </w:rPr>
        <w:t xml:space="preserve"> information provided in the self-study is not consistent with </w:t>
      </w:r>
      <w:r w:rsidR="00D30689" w:rsidRPr="002555C3">
        <w:rPr>
          <w:rFonts w:ascii="Arial" w:eastAsia="Arial" w:hAnsi="Arial" w:cs="Arial"/>
          <w:color w:val="000000" w:themeColor="text1"/>
          <w:sz w:val="24"/>
          <w:szCs w:val="24"/>
        </w:rPr>
        <w:t>information collected</w:t>
      </w:r>
      <w:r w:rsidRPr="002555C3">
        <w:rPr>
          <w:rFonts w:ascii="Arial" w:eastAsia="Arial" w:hAnsi="Arial" w:cs="Arial"/>
          <w:color w:val="000000" w:themeColor="text1"/>
          <w:sz w:val="24"/>
          <w:szCs w:val="24"/>
        </w:rPr>
        <w:t xml:space="preserve"> during interviews and discussions. It is also helpful to identify the general source of the information by category, such </w:t>
      </w:r>
      <w:r w:rsidR="00D30689" w:rsidRPr="002555C3">
        <w:rPr>
          <w:rFonts w:ascii="Arial" w:eastAsia="Arial" w:hAnsi="Arial" w:cs="Arial"/>
          <w:color w:val="000000" w:themeColor="text1"/>
          <w:sz w:val="24"/>
          <w:szCs w:val="24"/>
        </w:rPr>
        <w:t xml:space="preserve">as </w:t>
      </w:r>
      <w:r w:rsidRPr="002555C3">
        <w:rPr>
          <w:rFonts w:ascii="Arial" w:eastAsia="Arial" w:hAnsi="Arial" w:cs="Arial"/>
          <w:color w:val="000000" w:themeColor="text1"/>
          <w:sz w:val="24"/>
          <w:szCs w:val="24"/>
        </w:rPr>
        <w:t xml:space="preserve">faculty, </w:t>
      </w:r>
      <w:r w:rsidR="00D53908" w:rsidRPr="002555C3">
        <w:rPr>
          <w:rFonts w:ascii="Arial" w:eastAsia="Arial" w:hAnsi="Arial" w:cs="Arial"/>
          <w:color w:val="000000" w:themeColor="text1"/>
          <w:sz w:val="24"/>
          <w:szCs w:val="24"/>
        </w:rPr>
        <w:t xml:space="preserve">supervisors, </w:t>
      </w:r>
      <w:r w:rsidRPr="002555C3">
        <w:rPr>
          <w:rFonts w:ascii="Arial" w:eastAsia="Arial" w:hAnsi="Arial" w:cs="Arial"/>
          <w:color w:val="000000" w:themeColor="text1"/>
          <w:sz w:val="24"/>
          <w:szCs w:val="24"/>
        </w:rPr>
        <w:t>leadership, or students.  Thank you very much for your assistance in this important process.</w:t>
      </w:r>
    </w:p>
    <w:p w14:paraId="6AB5C720" w14:textId="77777777" w:rsidR="00D82728" w:rsidRPr="002555C3" w:rsidRDefault="00D82728" w:rsidP="000A4DC6">
      <w:pPr>
        <w:spacing w:line="240" w:lineRule="auto"/>
        <w:contextualSpacing/>
        <w:jc w:val="both"/>
        <w:rPr>
          <w:rFonts w:ascii="Arial" w:hAnsi="Arial" w:cs="Arial"/>
          <w:color w:val="000000" w:themeColor="text1"/>
          <w:sz w:val="24"/>
          <w:szCs w:val="24"/>
        </w:rPr>
      </w:pPr>
    </w:p>
    <w:p w14:paraId="2DFA7345" w14:textId="50887FCF" w:rsidR="00250D2B" w:rsidRPr="002555C3" w:rsidRDefault="00250D2B" w:rsidP="000A4DC6">
      <w:pPr>
        <w:spacing w:line="240" w:lineRule="auto"/>
        <w:contextualSpacing/>
        <w:jc w:val="both"/>
        <w:rPr>
          <w:rFonts w:ascii="Arial" w:eastAsia="Arial" w:hAnsi="Arial" w:cs="Arial"/>
          <w:color w:val="000000" w:themeColor="text1"/>
          <w:sz w:val="24"/>
          <w:szCs w:val="24"/>
        </w:rPr>
      </w:pPr>
      <w:r w:rsidRPr="002555C3">
        <w:rPr>
          <w:rFonts w:ascii="Arial" w:eastAsia="Arial" w:hAnsi="Arial" w:cs="Arial"/>
          <w:b/>
          <w:bCs/>
          <w:color w:val="000000" w:themeColor="text1"/>
          <w:sz w:val="24"/>
          <w:szCs w:val="24"/>
        </w:rPr>
        <w:t xml:space="preserve">In this document, </w:t>
      </w:r>
      <w:r w:rsidR="005A12D2" w:rsidRPr="002555C3">
        <w:rPr>
          <w:rFonts w:ascii="Arial" w:eastAsia="Arial" w:hAnsi="Arial" w:cs="Arial"/>
          <w:b/>
          <w:bCs/>
          <w:color w:val="000000" w:themeColor="text1"/>
          <w:sz w:val="24"/>
          <w:szCs w:val="24"/>
        </w:rPr>
        <w:t>you will find</w:t>
      </w:r>
      <w:r w:rsidRPr="002555C3">
        <w:rPr>
          <w:rFonts w:ascii="Arial" w:eastAsia="Arial" w:hAnsi="Arial" w:cs="Arial"/>
          <w:b/>
          <w:bCs/>
          <w:color w:val="000000" w:themeColor="text1"/>
          <w:sz w:val="24"/>
          <w:szCs w:val="24"/>
        </w:rPr>
        <w:t xml:space="preserve"> </w:t>
      </w:r>
      <w:r w:rsidR="005A12D2" w:rsidRPr="002555C3">
        <w:rPr>
          <w:rFonts w:ascii="Arial" w:eastAsia="Arial" w:hAnsi="Arial" w:cs="Arial"/>
          <w:b/>
          <w:bCs/>
          <w:color w:val="000000" w:themeColor="text1"/>
          <w:sz w:val="24"/>
          <w:szCs w:val="24"/>
        </w:rPr>
        <w:t>q</w:t>
      </w:r>
      <w:r w:rsidR="00AE5FD2" w:rsidRPr="002555C3">
        <w:rPr>
          <w:rFonts w:ascii="Arial" w:eastAsia="Arial" w:hAnsi="Arial" w:cs="Arial"/>
          <w:b/>
          <w:bCs/>
          <w:color w:val="000000" w:themeColor="text1"/>
          <w:sz w:val="24"/>
          <w:szCs w:val="24"/>
        </w:rPr>
        <w:t>uestions/comments</w:t>
      </w:r>
      <w:r w:rsidRPr="002555C3">
        <w:rPr>
          <w:rFonts w:ascii="Arial" w:eastAsia="Arial" w:hAnsi="Arial" w:cs="Arial"/>
          <w:b/>
          <w:bCs/>
          <w:color w:val="000000" w:themeColor="text1"/>
          <w:sz w:val="24"/>
          <w:szCs w:val="24"/>
        </w:rPr>
        <w:t xml:space="preserve"> </w:t>
      </w:r>
      <w:r w:rsidR="005A12D2" w:rsidRPr="002555C3">
        <w:rPr>
          <w:rFonts w:ascii="Arial" w:eastAsia="Arial" w:hAnsi="Arial" w:cs="Arial"/>
          <w:b/>
          <w:bCs/>
          <w:color w:val="000000" w:themeColor="text1"/>
          <w:sz w:val="24"/>
          <w:szCs w:val="24"/>
        </w:rPr>
        <w:t>(</w:t>
      </w:r>
      <w:r w:rsidRPr="002555C3">
        <w:rPr>
          <w:rFonts w:ascii="Arial" w:eastAsia="Arial" w:hAnsi="Arial" w:cs="Arial"/>
          <w:b/>
          <w:bCs/>
          <w:color w:val="000000" w:themeColor="text1"/>
          <w:sz w:val="24"/>
          <w:szCs w:val="24"/>
        </w:rPr>
        <w:t>in bold, colored print</w:t>
      </w:r>
      <w:r w:rsidR="005A12D2" w:rsidRPr="002555C3">
        <w:rPr>
          <w:rFonts w:ascii="Arial" w:eastAsia="Arial" w:hAnsi="Arial" w:cs="Arial"/>
          <w:b/>
          <w:bCs/>
          <w:color w:val="000000" w:themeColor="text1"/>
          <w:sz w:val="24"/>
          <w:szCs w:val="24"/>
        </w:rPr>
        <w:t>)</w:t>
      </w:r>
      <w:r w:rsidR="002C3F6B" w:rsidRPr="002555C3">
        <w:rPr>
          <w:rFonts w:ascii="Arial" w:eastAsia="Arial" w:hAnsi="Arial" w:cs="Arial"/>
          <w:b/>
          <w:bCs/>
          <w:color w:val="000000" w:themeColor="text1"/>
          <w:sz w:val="24"/>
          <w:szCs w:val="24"/>
        </w:rPr>
        <w:t xml:space="preserve"> intended </w:t>
      </w:r>
      <w:r w:rsidRPr="002555C3">
        <w:rPr>
          <w:rFonts w:ascii="Arial" w:eastAsia="Arial" w:hAnsi="Arial" w:cs="Arial"/>
          <w:b/>
          <w:bCs/>
          <w:color w:val="000000" w:themeColor="text1"/>
          <w:sz w:val="24"/>
          <w:szCs w:val="24"/>
        </w:rPr>
        <w:t xml:space="preserve">to guide you </w:t>
      </w:r>
      <w:r w:rsidR="002C3F6B" w:rsidRPr="002555C3">
        <w:rPr>
          <w:rFonts w:ascii="Arial" w:eastAsia="Arial" w:hAnsi="Arial" w:cs="Arial"/>
          <w:b/>
          <w:bCs/>
          <w:color w:val="000000" w:themeColor="text1"/>
          <w:sz w:val="24"/>
          <w:szCs w:val="24"/>
        </w:rPr>
        <w:t>through interviews, and other aspects of the visit, as well as aid you with</w:t>
      </w:r>
      <w:r w:rsidR="001F41DC" w:rsidRPr="002555C3">
        <w:rPr>
          <w:rFonts w:ascii="Arial" w:eastAsia="Arial" w:hAnsi="Arial" w:cs="Arial"/>
          <w:b/>
          <w:bCs/>
          <w:color w:val="000000" w:themeColor="text1"/>
          <w:sz w:val="24"/>
          <w:szCs w:val="24"/>
        </w:rPr>
        <w:t xml:space="preserve"> writing the report.</w:t>
      </w:r>
      <w:r w:rsidR="001F41DC" w:rsidRPr="002555C3">
        <w:rPr>
          <w:rFonts w:ascii="Arial" w:eastAsia="Arial" w:hAnsi="Arial" w:cs="Arial"/>
          <w:color w:val="000000" w:themeColor="text1"/>
          <w:sz w:val="24"/>
          <w:szCs w:val="24"/>
        </w:rPr>
        <w:t xml:space="preserve"> P</w:t>
      </w:r>
      <w:r w:rsidRPr="002555C3">
        <w:rPr>
          <w:rFonts w:ascii="Arial" w:eastAsia="Arial" w:hAnsi="Arial" w:cs="Arial"/>
          <w:color w:val="000000" w:themeColor="text1"/>
          <w:sz w:val="24"/>
          <w:szCs w:val="24"/>
        </w:rPr>
        <w:t xml:space="preserve">lease do not feel </w:t>
      </w:r>
      <w:r w:rsidR="001F41DC" w:rsidRPr="002555C3">
        <w:rPr>
          <w:rFonts w:ascii="Arial" w:eastAsia="Arial" w:hAnsi="Arial" w:cs="Arial"/>
          <w:color w:val="000000" w:themeColor="text1"/>
          <w:sz w:val="24"/>
          <w:szCs w:val="24"/>
        </w:rPr>
        <w:t>con</w:t>
      </w:r>
      <w:r w:rsidRPr="002555C3">
        <w:rPr>
          <w:rFonts w:ascii="Arial" w:eastAsia="Arial" w:hAnsi="Arial" w:cs="Arial"/>
          <w:color w:val="000000" w:themeColor="text1"/>
          <w:sz w:val="24"/>
          <w:szCs w:val="24"/>
        </w:rPr>
        <w:t>strained by the specific questions/comments posed</w:t>
      </w:r>
      <w:r w:rsidR="000F4F53" w:rsidRPr="002555C3">
        <w:rPr>
          <w:rFonts w:ascii="Arial" w:eastAsia="Arial" w:hAnsi="Arial" w:cs="Arial"/>
          <w:color w:val="000000" w:themeColor="text1"/>
          <w:sz w:val="24"/>
          <w:szCs w:val="24"/>
        </w:rPr>
        <w:t>, as they are simply suggestions based on CoA experience with reading site visit reports</w:t>
      </w:r>
      <w:r w:rsidRPr="002555C3">
        <w:rPr>
          <w:rFonts w:ascii="Arial" w:eastAsia="Arial" w:hAnsi="Arial" w:cs="Arial"/>
          <w:color w:val="000000" w:themeColor="text1"/>
          <w:sz w:val="24"/>
          <w:szCs w:val="24"/>
        </w:rPr>
        <w:t xml:space="preserve">.  If there is other information that you have gathered at the site that is relevant to SoA requirements, please provide that information. </w:t>
      </w:r>
    </w:p>
    <w:p w14:paraId="64A5BFBB" w14:textId="77777777" w:rsidR="00250D2B" w:rsidRPr="002555C3" w:rsidRDefault="00250D2B" w:rsidP="000A4DC6">
      <w:pPr>
        <w:spacing w:line="240" w:lineRule="auto"/>
        <w:contextualSpacing/>
        <w:jc w:val="both"/>
        <w:rPr>
          <w:rFonts w:ascii="Arial" w:hAnsi="Arial" w:cs="Arial"/>
          <w:b/>
          <w:sz w:val="24"/>
          <w:szCs w:val="24"/>
        </w:rPr>
      </w:pPr>
    </w:p>
    <w:p w14:paraId="5AA50F09" w14:textId="4C3D3EF9" w:rsidR="00D82728" w:rsidRPr="002555C3" w:rsidRDefault="001A7D04" w:rsidP="000A4DC6">
      <w:pPr>
        <w:spacing w:line="240" w:lineRule="auto"/>
        <w:contextualSpacing/>
        <w:jc w:val="both"/>
        <w:rPr>
          <w:rStyle w:val="Hyperlink"/>
          <w:rFonts w:ascii="Arial" w:hAnsi="Arial" w:cs="Arial"/>
          <w:sz w:val="24"/>
          <w:szCs w:val="24"/>
        </w:rPr>
      </w:pPr>
      <w:r w:rsidRPr="002555C3">
        <w:rPr>
          <w:rFonts w:ascii="Arial" w:hAnsi="Arial" w:cs="Arial"/>
          <w:b/>
          <w:sz w:val="24"/>
          <w:szCs w:val="24"/>
        </w:rPr>
        <w:t>Please do</w:t>
      </w:r>
      <w:r w:rsidR="00D82728" w:rsidRPr="002555C3">
        <w:rPr>
          <w:rFonts w:ascii="Arial" w:hAnsi="Arial" w:cs="Arial"/>
          <w:b/>
          <w:sz w:val="24"/>
          <w:szCs w:val="24"/>
        </w:rPr>
        <w:t xml:space="preserve"> NOT </w:t>
      </w:r>
      <w:r w:rsidRPr="002555C3">
        <w:rPr>
          <w:rFonts w:ascii="Arial" w:hAnsi="Arial" w:cs="Arial"/>
          <w:b/>
          <w:sz w:val="24"/>
          <w:szCs w:val="24"/>
        </w:rPr>
        <w:t>submit this document to the OPCA</w:t>
      </w:r>
      <w:r w:rsidR="00BA0283" w:rsidRPr="002555C3">
        <w:rPr>
          <w:rFonts w:ascii="Arial" w:hAnsi="Arial" w:cs="Arial"/>
          <w:b/>
          <w:sz w:val="24"/>
          <w:szCs w:val="24"/>
        </w:rPr>
        <w:t>, as i</w:t>
      </w:r>
      <w:r w:rsidRPr="002555C3">
        <w:rPr>
          <w:rFonts w:ascii="Arial" w:hAnsi="Arial" w:cs="Arial"/>
          <w:b/>
          <w:sz w:val="24"/>
          <w:szCs w:val="24"/>
        </w:rPr>
        <w:t xml:space="preserve">t is </w:t>
      </w:r>
      <w:r w:rsidR="00BA0283" w:rsidRPr="002555C3">
        <w:rPr>
          <w:rFonts w:ascii="Arial" w:hAnsi="Arial" w:cs="Arial"/>
          <w:b/>
          <w:sz w:val="24"/>
          <w:szCs w:val="24"/>
        </w:rPr>
        <w:t xml:space="preserve">simply </w:t>
      </w:r>
      <w:r w:rsidR="00D82728" w:rsidRPr="002555C3">
        <w:rPr>
          <w:rFonts w:ascii="Arial" w:hAnsi="Arial" w:cs="Arial"/>
          <w:b/>
          <w:sz w:val="24"/>
          <w:szCs w:val="24"/>
        </w:rPr>
        <w:t xml:space="preserve">a </w:t>
      </w:r>
      <w:r w:rsidRPr="002555C3">
        <w:rPr>
          <w:rFonts w:ascii="Arial" w:hAnsi="Arial" w:cs="Arial"/>
          <w:b/>
          <w:sz w:val="24"/>
          <w:szCs w:val="24"/>
        </w:rPr>
        <w:t>report preparatio</w:t>
      </w:r>
      <w:r w:rsidR="00BA0283" w:rsidRPr="002555C3">
        <w:rPr>
          <w:rFonts w:ascii="Arial" w:hAnsi="Arial" w:cs="Arial"/>
          <w:b/>
          <w:sz w:val="24"/>
          <w:szCs w:val="24"/>
        </w:rPr>
        <w:t>n sheet</w:t>
      </w:r>
      <w:r w:rsidR="00D82728" w:rsidRPr="002555C3">
        <w:rPr>
          <w:rFonts w:ascii="Arial" w:hAnsi="Arial" w:cs="Arial"/>
          <w:b/>
          <w:sz w:val="24"/>
          <w:szCs w:val="24"/>
        </w:rPr>
        <w:t>.</w:t>
      </w:r>
      <w:r w:rsidR="00BA0283" w:rsidRPr="002555C3">
        <w:rPr>
          <w:rFonts w:ascii="Arial" w:hAnsi="Arial" w:cs="Arial"/>
          <w:b/>
          <w:sz w:val="24"/>
          <w:szCs w:val="24"/>
        </w:rPr>
        <w:t xml:space="preserve"> You will submit the final report through the CoA Portal</w:t>
      </w:r>
      <w:r w:rsidR="00D82728" w:rsidRPr="002555C3">
        <w:rPr>
          <w:rFonts w:ascii="Arial" w:hAnsi="Arial" w:cs="Arial"/>
          <w:sz w:val="24"/>
          <w:szCs w:val="24"/>
        </w:rPr>
        <w:t xml:space="preserve">: </w:t>
      </w:r>
      <w:hyperlink r:id="rId12" w:history="1">
        <w:r w:rsidR="00D82728" w:rsidRPr="002555C3">
          <w:rPr>
            <w:rStyle w:val="Hyperlink"/>
            <w:rFonts w:ascii="Arial" w:hAnsi="Arial" w:cs="Arial"/>
            <w:sz w:val="24"/>
            <w:szCs w:val="24"/>
          </w:rPr>
          <w:t>https://coaportal.apa.org/login</w:t>
        </w:r>
      </w:hyperlink>
      <w:r w:rsidR="00D82728" w:rsidRPr="002555C3">
        <w:rPr>
          <w:rStyle w:val="Hyperlink"/>
          <w:rFonts w:ascii="Arial" w:hAnsi="Arial" w:cs="Arial"/>
          <w:sz w:val="24"/>
          <w:szCs w:val="24"/>
        </w:rPr>
        <w:t>.</w:t>
      </w:r>
    </w:p>
    <w:p w14:paraId="04EF4E48" w14:textId="6B9ACE03" w:rsidR="000668C4" w:rsidRPr="002555C3" w:rsidRDefault="000668C4" w:rsidP="000A4DC6">
      <w:pPr>
        <w:spacing w:line="240" w:lineRule="auto"/>
        <w:contextualSpacing/>
        <w:jc w:val="both"/>
        <w:rPr>
          <w:rFonts w:ascii="Arial" w:eastAsia="Arial" w:hAnsi="Arial" w:cs="Arial"/>
          <w:color w:val="000000" w:themeColor="text1"/>
          <w:sz w:val="24"/>
          <w:szCs w:val="24"/>
        </w:rPr>
      </w:pPr>
    </w:p>
    <w:p w14:paraId="3748952C" w14:textId="77777777" w:rsidR="000668C4" w:rsidRPr="002555C3" w:rsidRDefault="000668C4" w:rsidP="000A4DC6">
      <w:pPr>
        <w:spacing w:line="240" w:lineRule="auto"/>
        <w:contextualSpacing/>
        <w:jc w:val="both"/>
        <w:rPr>
          <w:rFonts w:ascii="Arial" w:hAnsi="Arial" w:cs="Arial"/>
          <w:b/>
          <w:sz w:val="24"/>
          <w:szCs w:val="24"/>
          <w:u w:val="single"/>
        </w:rPr>
      </w:pPr>
      <w:r w:rsidRPr="002555C3">
        <w:rPr>
          <w:rFonts w:ascii="Arial" w:hAnsi="Arial" w:cs="Arial"/>
          <w:b/>
          <w:sz w:val="24"/>
          <w:szCs w:val="24"/>
          <w:u w:val="single"/>
        </w:rPr>
        <w:t>Reports Tab</w:t>
      </w:r>
    </w:p>
    <w:p w14:paraId="768F9046" w14:textId="77777777" w:rsidR="000668C4" w:rsidRPr="002555C3" w:rsidRDefault="000668C4" w:rsidP="000A4DC6">
      <w:pPr>
        <w:spacing w:line="240" w:lineRule="auto"/>
        <w:contextualSpacing/>
        <w:jc w:val="both"/>
        <w:rPr>
          <w:rFonts w:ascii="Arial" w:hAnsi="Arial" w:cs="Arial"/>
          <w:b/>
          <w:color w:val="5B9BD5" w:themeColor="accent1"/>
          <w:sz w:val="24"/>
          <w:szCs w:val="24"/>
        </w:rPr>
      </w:pPr>
    </w:p>
    <w:p w14:paraId="7C9EBEB8" w14:textId="768347DF" w:rsidR="000668C4" w:rsidRPr="002555C3" w:rsidRDefault="000668C4" w:rsidP="000A4DC6">
      <w:pPr>
        <w:spacing w:line="240" w:lineRule="auto"/>
        <w:contextualSpacing/>
        <w:jc w:val="both"/>
        <w:rPr>
          <w:rFonts w:ascii="Arial" w:hAnsi="Arial" w:cs="Arial"/>
          <w:b/>
          <w:color w:val="FF0000"/>
          <w:sz w:val="24"/>
          <w:szCs w:val="24"/>
        </w:rPr>
      </w:pPr>
      <w:r w:rsidRPr="002555C3">
        <w:rPr>
          <w:rFonts w:ascii="Arial" w:hAnsi="Arial" w:cs="Arial"/>
          <w:b/>
          <w:color w:val="FF0000"/>
          <w:sz w:val="24"/>
          <w:szCs w:val="24"/>
        </w:rPr>
        <w:t xml:space="preserve">Opening Statement </w:t>
      </w:r>
      <w:r w:rsidRPr="002555C3">
        <w:rPr>
          <w:rFonts w:ascii="Arial" w:hAnsi="Arial" w:cs="Arial"/>
          <w:color w:val="FF0000"/>
          <w:sz w:val="24"/>
          <w:szCs w:val="24"/>
        </w:rPr>
        <w:t xml:space="preserve">(Basic overview of visit – </w:t>
      </w:r>
      <w:r w:rsidR="00272FC4" w:rsidRPr="002555C3">
        <w:rPr>
          <w:rFonts w:ascii="Arial" w:hAnsi="Arial" w:cs="Arial"/>
          <w:color w:val="FF0000"/>
          <w:sz w:val="24"/>
          <w:szCs w:val="24"/>
        </w:rPr>
        <w:t xml:space="preserve">team members and educator/practitioner designations, </w:t>
      </w:r>
      <w:r w:rsidRPr="002555C3">
        <w:rPr>
          <w:rFonts w:ascii="Arial" w:hAnsi="Arial" w:cs="Arial"/>
          <w:color w:val="FF0000"/>
          <w:sz w:val="24"/>
          <w:szCs w:val="24"/>
        </w:rPr>
        <w:t>dates, logistics, etc.):</w:t>
      </w:r>
    </w:p>
    <w:p w14:paraId="71078B42" w14:textId="77777777" w:rsidR="000668C4" w:rsidRPr="002555C3" w:rsidRDefault="000668C4" w:rsidP="000A4DC6">
      <w:pPr>
        <w:spacing w:line="240" w:lineRule="auto"/>
        <w:contextualSpacing/>
        <w:jc w:val="both"/>
        <w:rPr>
          <w:rFonts w:ascii="Arial" w:hAnsi="Arial" w:cs="Arial"/>
          <w:b/>
          <w:color w:val="FF0000"/>
          <w:sz w:val="24"/>
          <w:szCs w:val="24"/>
        </w:rPr>
      </w:pPr>
    </w:p>
    <w:p w14:paraId="49764AE7" w14:textId="77777777" w:rsidR="000668C4" w:rsidRPr="002555C3" w:rsidRDefault="000668C4" w:rsidP="000A4DC6">
      <w:pPr>
        <w:spacing w:line="240" w:lineRule="auto"/>
        <w:contextualSpacing/>
        <w:jc w:val="both"/>
        <w:rPr>
          <w:rFonts w:ascii="Arial" w:hAnsi="Arial" w:cs="Arial"/>
          <w:color w:val="FF0000"/>
          <w:sz w:val="24"/>
          <w:szCs w:val="24"/>
        </w:rPr>
      </w:pPr>
      <w:r w:rsidRPr="002555C3">
        <w:rPr>
          <w:rFonts w:ascii="Arial" w:hAnsi="Arial" w:cs="Arial"/>
          <w:b/>
          <w:color w:val="FF0000"/>
          <w:sz w:val="24"/>
          <w:szCs w:val="24"/>
        </w:rPr>
        <w:t xml:space="preserve">Summary </w:t>
      </w:r>
      <w:r w:rsidRPr="002555C3">
        <w:rPr>
          <w:rFonts w:ascii="Arial" w:hAnsi="Arial" w:cs="Arial"/>
          <w:color w:val="FF0000"/>
          <w:sz w:val="24"/>
          <w:szCs w:val="24"/>
        </w:rPr>
        <w:t>(Basic overview of program):</w:t>
      </w:r>
    </w:p>
    <w:p w14:paraId="5A24575C" w14:textId="77777777" w:rsidR="000668C4" w:rsidRPr="002555C3" w:rsidRDefault="000668C4" w:rsidP="000A4DC6">
      <w:pPr>
        <w:spacing w:line="240" w:lineRule="auto"/>
        <w:contextualSpacing/>
        <w:jc w:val="both"/>
        <w:rPr>
          <w:rFonts w:ascii="Arial" w:hAnsi="Arial" w:cs="Arial"/>
          <w:b/>
          <w:color w:val="FF0000"/>
          <w:sz w:val="24"/>
          <w:szCs w:val="24"/>
        </w:rPr>
      </w:pPr>
    </w:p>
    <w:p w14:paraId="3F383D4A" w14:textId="77777777" w:rsidR="000668C4" w:rsidRPr="002555C3" w:rsidRDefault="000668C4" w:rsidP="000A4DC6">
      <w:pPr>
        <w:spacing w:line="240" w:lineRule="auto"/>
        <w:contextualSpacing/>
        <w:jc w:val="both"/>
        <w:rPr>
          <w:rFonts w:ascii="Arial" w:hAnsi="Arial" w:cs="Arial"/>
          <w:b/>
          <w:color w:val="FF0000"/>
          <w:sz w:val="24"/>
          <w:szCs w:val="24"/>
        </w:rPr>
      </w:pPr>
      <w:r w:rsidRPr="002555C3">
        <w:rPr>
          <w:rFonts w:ascii="Arial" w:hAnsi="Arial" w:cs="Arial"/>
          <w:b/>
          <w:color w:val="FF0000"/>
          <w:sz w:val="24"/>
          <w:szCs w:val="24"/>
        </w:rPr>
        <w:t xml:space="preserve">Closing Statement </w:t>
      </w:r>
      <w:r w:rsidRPr="002555C3">
        <w:rPr>
          <w:rFonts w:ascii="Arial" w:hAnsi="Arial" w:cs="Arial"/>
          <w:color w:val="FF0000"/>
          <w:sz w:val="24"/>
          <w:szCs w:val="24"/>
        </w:rPr>
        <w:t>(Final comments):</w:t>
      </w:r>
    </w:p>
    <w:p w14:paraId="6B9403B1" w14:textId="77777777" w:rsidR="000668C4" w:rsidRPr="002555C3" w:rsidRDefault="000668C4" w:rsidP="000A4DC6">
      <w:pPr>
        <w:spacing w:line="240" w:lineRule="auto"/>
        <w:contextualSpacing/>
        <w:jc w:val="both"/>
        <w:rPr>
          <w:rFonts w:ascii="Arial" w:hAnsi="Arial" w:cs="Arial"/>
          <w:b/>
          <w:color w:val="FF0000"/>
          <w:sz w:val="24"/>
          <w:szCs w:val="24"/>
        </w:rPr>
      </w:pPr>
    </w:p>
    <w:p w14:paraId="285E85E7" w14:textId="77777777" w:rsidR="000668C4" w:rsidRPr="002555C3" w:rsidRDefault="000668C4" w:rsidP="000A4DC6">
      <w:pPr>
        <w:spacing w:line="240" w:lineRule="auto"/>
        <w:contextualSpacing/>
        <w:jc w:val="both"/>
        <w:rPr>
          <w:rFonts w:ascii="Arial" w:hAnsi="Arial" w:cs="Arial"/>
          <w:color w:val="FF0000"/>
          <w:sz w:val="24"/>
          <w:szCs w:val="24"/>
        </w:rPr>
      </w:pPr>
      <w:r w:rsidRPr="002555C3">
        <w:rPr>
          <w:rFonts w:ascii="Arial" w:hAnsi="Arial" w:cs="Arial"/>
          <w:b/>
          <w:color w:val="FF0000"/>
          <w:sz w:val="24"/>
          <w:szCs w:val="24"/>
        </w:rPr>
        <w:t xml:space="preserve">Uploads </w:t>
      </w:r>
      <w:r w:rsidRPr="002555C3">
        <w:rPr>
          <w:rFonts w:ascii="Arial" w:hAnsi="Arial" w:cs="Arial"/>
          <w:color w:val="FF0000"/>
          <w:sz w:val="24"/>
          <w:szCs w:val="24"/>
        </w:rPr>
        <w:t>(SV Schedule, etc.):</w:t>
      </w:r>
    </w:p>
    <w:p w14:paraId="29242417" w14:textId="77777777" w:rsidR="00E10EA2" w:rsidRPr="002555C3" w:rsidRDefault="00E10EA2" w:rsidP="000A4DC6">
      <w:pPr>
        <w:spacing w:line="240" w:lineRule="auto"/>
        <w:contextualSpacing/>
        <w:jc w:val="both"/>
        <w:rPr>
          <w:rFonts w:ascii="Arial" w:hAnsi="Arial" w:cs="Arial"/>
          <w:b/>
          <w:sz w:val="24"/>
          <w:szCs w:val="24"/>
        </w:rPr>
      </w:pPr>
    </w:p>
    <w:p w14:paraId="6A895C5F" w14:textId="28E8B708" w:rsidR="00117CA3" w:rsidRPr="002555C3" w:rsidRDefault="00117CA3" w:rsidP="000A4DC6">
      <w:pPr>
        <w:jc w:val="both"/>
        <w:rPr>
          <w:rFonts w:ascii="Arial" w:hAnsi="Arial" w:cs="Arial"/>
          <w:b/>
          <w:sz w:val="24"/>
          <w:szCs w:val="24"/>
        </w:rPr>
      </w:pPr>
      <w:r w:rsidRPr="002555C3">
        <w:rPr>
          <w:rFonts w:ascii="Arial" w:hAnsi="Arial" w:cs="Arial"/>
          <w:b/>
          <w:sz w:val="24"/>
          <w:szCs w:val="24"/>
        </w:rPr>
        <w:br w:type="page"/>
      </w:r>
    </w:p>
    <w:p w14:paraId="02C27757" w14:textId="77777777" w:rsidR="00E10EA2" w:rsidRPr="002555C3" w:rsidRDefault="00E10EA2" w:rsidP="000A4DC6">
      <w:pPr>
        <w:spacing w:line="240" w:lineRule="auto"/>
        <w:contextualSpacing/>
        <w:jc w:val="both"/>
        <w:rPr>
          <w:rFonts w:ascii="Arial" w:hAnsi="Arial" w:cs="Arial"/>
          <w:b/>
          <w:sz w:val="24"/>
          <w:szCs w:val="24"/>
        </w:rPr>
      </w:pPr>
    </w:p>
    <w:p w14:paraId="765FB554" w14:textId="31205A79" w:rsidR="004560B8" w:rsidRPr="002555C3" w:rsidRDefault="4CB945B0" w:rsidP="000A4DC6">
      <w:pPr>
        <w:spacing w:line="240" w:lineRule="auto"/>
        <w:contextualSpacing/>
        <w:jc w:val="center"/>
        <w:outlineLvl w:val="0"/>
        <w:rPr>
          <w:rFonts w:ascii="Arial" w:hAnsi="Arial" w:cs="Arial"/>
          <w:b/>
          <w:bCs/>
          <w:sz w:val="24"/>
          <w:szCs w:val="24"/>
          <w:u w:val="single"/>
        </w:rPr>
      </w:pPr>
      <w:r w:rsidRPr="002555C3">
        <w:rPr>
          <w:rFonts w:ascii="Arial" w:hAnsi="Arial" w:cs="Arial"/>
          <w:b/>
          <w:bCs/>
          <w:sz w:val="24"/>
          <w:szCs w:val="24"/>
          <w:u w:val="single"/>
        </w:rPr>
        <w:t>Standard I: Institutional and Program Content</w:t>
      </w:r>
    </w:p>
    <w:p w14:paraId="50BC5698" w14:textId="77777777" w:rsidR="004560B8" w:rsidRPr="002555C3" w:rsidRDefault="004560B8" w:rsidP="000A4DC6">
      <w:pPr>
        <w:spacing w:line="240" w:lineRule="auto"/>
        <w:contextualSpacing/>
        <w:jc w:val="both"/>
        <w:rPr>
          <w:rFonts w:ascii="Arial" w:hAnsi="Arial" w:cs="Arial"/>
          <w:b/>
          <w:sz w:val="24"/>
          <w:szCs w:val="24"/>
        </w:rPr>
      </w:pPr>
    </w:p>
    <w:p w14:paraId="413B979E" w14:textId="1A6F3BD9" w:rsidR="0053666E" w:rsidRPr="002555C3" w:rsidRDefault="4CB945B0" w:rsidP="000A4DC6">
      <w:pPr>
        <w:spacing w:line="240" w:lineRule="auto"/>
        <w:contextualSpacing/>
        <w:jc w:val="both"/>
        <w:outlineLvl w:val="0"/>
        <w:rPr>
          <w:rFonts w:ascii="Arial" w:hAnsi="Arial" w:cs="Arial"/>
          <w:b/>
          <w:bCs/>
          <w:sz w:val="24"/>
          <w:szCs w:val="24"/>
        </w:rPr>
      </w:pPr>
      <w:r w:rsidRPr="002555C3">
        <w:rPr>
          <w:rFonts w:ascii="Arial" w:hAnsi="Arial" w:cs="Arial"/>
          <w:b/>
          <w:bCs/>
          <w:sz w:val="24"/>
          <w:szCs w:val="24"/>
        </w:rPr>
        <w:t>I.A. Type of Program</w:t>
      </w:r>
    </w:p>
    <w:p w14:paraId="4991FF27" w14:textId="77777777" w:rsidR="004560B8" w:rsidRPr="002555C3" w:rsidRDefault="004560B8" w:rsidP="000A4DC6">
      <w:pPr>
        <w:spacing w:line="240" w:lineRule="auto"/>
        <w:contextualSpacing/>
        <w:jc w:val="both"/>
        <w:rPr>
          <w:rFonts w:ascii="Arial" w:hAnsi="Arial" w:cs="Arial"/>
          <w:sz w:val="24"/>
          <w:szCs w:val="24"/>
        </w:rPr>
      </w:pPr>
    </w:p>
    <w:p w14:paraId="00F65563" w14:textId="1CA6707F" w:rsidR="004560B8" w:rsidRPr="002555C3" w:rsidRDefault="4CB945B0" w:rsidP="000A4DC6">
      <w:pPr>
        <w:spacing w:after="0" w:line="240" w:lineRule="auto"/>
        <w:contextualSpacing/>
        <w:jc w:val="both"/>
        <w:outlineLvl w:val="0"/>
        <w:rPr>
          <w:rFonts w:ascii="Arial" w:hAnsi="Arial" w:cs="Arial"/>
          <w:b/>
          <w:bCs/>
          <w:sz w:val="24"/>
          <w:szCs w:val="24"/>
        </w:rPr>
      </w:pPr>
      <w:r w:rsidRPr="002555C3">
        <w:rPr>
          <w:rFonts w:ascii="Arial" w:hAnsi="Arial" w:cs="Arial"/>
          <w:b/>
          <w:bCs/>
          <w:sz w:val="24"/>
          <w:szCs w:val="24"/>
        </w:rPr>
        <w:t>I.A.1 Health Service Psychology</w:t>
      </w:r>
    </w:p>
    <w:p w14:paraId="5FC3EF94" w14:textId="77777777" w:rsidR="00DE4B9B" w:rsidRPr="002555C3" w:rsidRDefault="00DE4B9B" w:rsidP="000A4DC6">
      <w:p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The program offers broad and general doctoral education and training that includes preparation in health service psychology (HSP). A doctoral program that is accredited in health service psychology must demonstrate that it contains the following elements:</w:t>
      </w:r>
    </w:p>
    <w:p w14:paraId="7ACAEAF0" w14:textId="77777777" w:rsidR="00DE4B9B" w:rsidRPr="002555C3" w:rsidRDefault="00DE4B9B" w:rsidP="00BC05C6">
      <w:pPr>
        <w:numPr>
          <w:ilvl w:val="3"/>
          <w:numId w:val="31"/>
        </w:numPr>
        <w:spacing w:after="0" w:line="240" w:lineRule="auto"/>
        <w:contextualSpacing/>
        <w:jc w:val="both"/>
        <w:rPr>
          <w:rFonts w:ascii="Arial" w:eastAsia="Calibri" w:hAnsi="Arial" w:cs="Arial"/>
          <w:bCs/>
          <w:iCs/>
          <w:sz w:val="24"/>
          <w:szCs w:val="24"/>
          <w:lang w:val="en-GB"/>
        </w:rPr>
      </w:pPr>
      <w:r w:rsidRPr="002555C3">
        <w:rPr>
          <w:rFonts w:ascii="Arial" w:eastAsia="Calibri" w:hAnsi="Arial" w:cs="Arial"/>
          <w:bCs/>
          <w:iCs/>
          <w:sz w:val="24"/>
          <w:szCs w:val="24"/>
          <w:lang w:val="en-GB"/>
        </w:rPr>
        <w:t xml:space="preserve">Integration of empirical evidence and practice: Practice is evidence-based, and evidence is practice-informed. </w:t>
      </w:r>
    </w:p>
    <w:p w14:paraId="55A3E1C9" w14:textId="77777777" w:rsidR="00DE4B9B" w:rsidRPr="002555C3" w:rsidRDefault="00DE4B9B" w:rsidP="00BC05C6">
      <w:pPr>
        <w:numPr>
          <w:ilvl w:val="3"/>
          <w:numId w:val="31"/>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Training is cumulative, graded in complexity, and designed to prepare students for practice or further organized training.</w:t>
      </w:r>
    </w:p>
    <w:p w14:paraId="0B19CBBE" w14:textId="77777777" w:rsidR="00DE4B9B" w:rsidRPr="002555C3" w:rsidRDefault="00DE4B9B" w:rsidP="00BC05C6">
      <w:pPr>
        <w:numPr>
          <w:ilvl w:val="3"/>
          <w:numId w:val="31"/>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The program engages in actions that indicate respect for and understanding of cultural and individual differences and diversity.</w:t>
      </w:r>
    </w:p>
    <w:p w14:paraId="77A9E4D4" w14:textId="77777777" w:rsidR="00DE4B9B" w:rsidRPr="002555C3" w:rsidRDefault="00DE4B9B" w:rsidP="00BC05C6">
      <w:pPr>
        <w:numPr>
          <w:ilvl w:val="3"/>
          <w:numId w:val="31"/>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Training in discipline-specific knowledge and across the profession-wide competencies includes integrative in-depth education in the underlying assumptions and philosophies of the theories and methods of science and practice.</w:t>
      </w:r>
    </w:p>
    <w:p w14:paraId="5424A25B" w14:textId="77777777" w:rsidR="000668C4" w:rsidRPr="002555C3" w:rsidRDefault="000668C4" w:rsidP="000A4DC6">
      <w:pPr>
        <w:spacing w:after="0" w:line="240" w:lineRule="auto"/>
        <w:jc w:val="both"/>
        <w:rPr>
          <w:rFonts w:ascii="Arial" w:hAnsi="Arial" w:cs="Arial"/>
          <w:b/>
          <w:color w:val="4472C4" w:themeColor="accent5"/>
          <w:sz w:val="24"/>
          <w:szCs w:val="24"/>
        </w:rPr>
      </w:pPr>
    </w:p>
    <w:p w14:paraId="48B41DDF" w14:textId="77777777" w:rsidR="00AF7B4C" w:rsidRPr="002555C3" w:rsidRDefault="00AF7B4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40EADB57" w14:textId="77777777" w:rsidR="00AF7B4C" w:rsidRPr="002555C3" w:rsidRDefault="00AF7B4C" w:rsidP="000A4DC6">
      <w:pPr>
        <w:spacing w:after="0" w:line="240" w:lineRule="auto"/>
        <w:jc w:val="both"/>
        <w:rPr>
          <w:rFonts w:ascii="Arial" w:hAnsi="Arial" w:cs="Arial"/>
          <w:b/>
          <w:color w:val="4472C4" w:themeColor="accent5"/>
          <w:sz w:val="24"/>
          <w:szCs w:val="24"/>
        </w:rPr>
      </w:pPr>
    </w:p>
    <w:p w14:paraId="2C73C0AC" w14:textId="52782077" w:rsidR="007D256F" w:rsidRPr="002555C3" w:rsidRDefault="00367A7F" w:rsidP="00BC05C6">
      <w:pPr>
        <w:pStyle w:val="ListParagraph"/>
        <w:numPr>
          <w:ilvl w:val="0"/>
          <w:numId w:val="1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w:t>
      </w:r>
      <w:r w:rsidR="007D256F"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for faculty and students: </w:t>
      </w:r>
    </w:p>
    <w:p w14:paraId="3F5563E0" w14:textId="7582DCBF" w:rsidR="00367A7F" w:rsidRPr="002555C3" w:rsidRDefault="00367A7F" w:rsidP="00BC05C6">
      <w:pPr>
        <w:pStyle w:val="ListParagraph"/>
        <w:numPr>
          <w:ilvl w:val="1"/>
          <w:numId w:val="1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are practice, theory, and research integrated in the program?</w:t>
      </w:r>
    </w:p>
    <w:p w14:paraId="49E56237" w14:textId="5CD63768" w:rsidR="00367A7F" w:rsidRPr="002555C3" w:rsidRDefault="00367A7F" w:rsidP="00BC05C6">
      <w:pPr>
        <w:pStyle w:val="ListParagraph"/>
        <w:numPr>
          <w:ilvl w:val="1"/>
          <w:numId w:val="1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does the program demonstrate training that is cumulative, graded in complexity</w:t>
      </w:r>
      <w:r w:rsidR="00076724">
        <w:rPr>
          <w:rFonts w:ascii="Arial" w:hAnsi="Arial" w:cs="Arial"/>
          <w:b/>
          <w:bCs/>
          <w:i/>
          <w:iCs/>
          <w:color w:val="8EAADB" w:themeColor="accent5" w:themeTint="99"/>
          <w:sz w:val="24"/>
          <w:szCs w:val="24"/>
        </w:rPr>
        <w:t xml:space="preserve">, </w:t>
      </w:r>
      <w:r w:rsidR="00076724" w:rsidRPr="00076724">
        <w:rPr>
          <w:rFonts w:ascii="Arial" w:hAnsi="Arial" w:cs="Arial"/>
          <w:b/>
          <w:bCs/>
          <w:i/>
          <w:iCs/>
          <w:color w:val="8EAADB" w:themeColor="accent5" w:themeTint="99"/>
          <w:sz w:val="24"/>
          <w:szCs w:val="24"/>
        </w:rPr>
        <w:t>and designed to prepare students for practice or further organized training</w:t>
      </w:r>
      <w:r w:rsidRPr="002555C3">
        <w:rPr>
          <w:rFonts w:ascii="Arial" w:hAnsi="Arial" w:cs="Arial"/>
          <w:b/>
          <w:bCs/>
          <w:i/>
          <w:iCs/>
          <w:color w:val="8EAADB" w:themeColor="accent5" w:themeTint="99"/>
          <w:sz w:val="24"/>
          <w:szCs w:val="24"/>
        </w:rPr>
        <w:t>?</w:t>
      </w:r>
    </w:p>
    <w:p w14:paraId="48696D2E" w14:textId="6B0924F7" w:rsidR="00AF7B4C" w:rsidRPr="002555C3" w:rsidRDefault="007E63E4" w:rsidP="000A4DC6">
      <w:pPr>
        <w:spacing w:after="0" w:line="240" w:lineRule="auto"/>
        <w:jc w:val="both"/>
        <w:rPr>
          <w:rFonts w:ascii="Arial" w:hAnsi="Arial" w:cs="Arial"/>
          <w:b/>
          <w:color w:val="4472C4" w:themeColor="accent5"/>
          <w:sz w:val="24"/>
          <w:szCs w:val="24"/>
        </w:rPr>
      </w:pPr>
      <w:r w:rsidRPr="002555C3">
        <w:rPr>
          <w:rFonts w:ascii="Arial" w:hAnsi="Arial" w:cs="Arial"/>
          <w:b/>
          <w:noProof/>
          <w:color w:val="4472C4" w:themeColor="accent5"/>
          <w:sz w:val="24"/>
          <w:szCs w:val="24"/>
        </w:rPr>
        <mc:AlternateContent>
          <mc:Choice Requires="wps">
            <w:drawing>
              <wp:anchor distT="0" distB="0" distL="114300" distR="114300" simplePos="0" relativeHeight="251658240" behindDoc="0" locked="0" layoutInCell="1" allowOverlap="1" wp14:anchorId="58DC0D97" wp14:editId="04DF3494">
                <wp:simplePos x="0" y="0"/>
                <wp:positionH relativeFrom="column">
                  <wp:posOffset>622338</wp:posOffset>
                </wp:positionH>
                <wp:positionV relativeFrom="paragraph">
                  <wp:posOffset>3251</wp:posOffset>
                </wp:positionV>
                <wp:extent cx="5827594" cy="361665"/>
                <wp:effectExtent l="0" t="0" r="20955" b="19685"/>
                <wp:wrapNone/>
                <wp:docPr id="866971327" name="Rectangle 2"/>
                <wp:cNvGraphicFramePr/>
                <a:graphic xmlns:a="http://schemas.openxmlformats.org/drawingml/2006/main">
                  <a:graphicData uri="http://schemas.microsoft.com/office/word/2010/wordprocessingShape">
                    <wps:wsp>
                      <wps:cNvSpPr/>
                      <wps:spPr>
                        <a:xfrm>
                          <a:off x="0" y="0"/>
                          <a:ext cx="5827594" cy="36166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CF3AF" id="Rectangle 2" o:spid="_x0000_s1026" style="position:absolute;margin-left:49pt;margin-top:.25pt;width:458.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" fillcolor="black [3200]" strokecolor="black [480]" strokeweight="1pt"/>
            </w:pict>
          </mc:Fallback>
        </mc:AlternateContent>
      </w:r>
    </w:p>
    <w:p w14:paraId="7F90E9CC" w14:textId="77777777" w:rsidR="007E63E4" w:rsidRPr="002555C3" w:rsidRDefault="007E63E4" w:rsidP="000A4DC6">
      <w:pPr>
        <w:spacing w:after="0" w:line="240" w:lineRule="auto"/>
        <w:jc w:val="both"/>
        <w:rPr>
          <w:rFonts w:ascii="Arial" w:hAnsi="Arial" w:cs="Arial"/>
          <w:b/>
          <w:color w:val="4472C4" w:themeColor="accent5"/>
          <w:sz w:val="24"/>
          <w:szCs w:val="24"/>
        </w:rPr>
      </w:pPr>
    </w:p>
    <w:p w14:paraId="52826DC7" w14:textId="77777777" w:rsidR="007E63E4" w:rsidRPr="002555C3" w:rsidRDefault="007E63E4" w:rsidP="000A4DC6">
      <w:pPr>
        <w:spacing w:after="0" w:line="240" w:lineRule="auto"/>
        <w:jc w:val="both"/>
        <w:rPr>
          <w:rFonts w:ascii="Arial" w:hAnsi="Arial" w:cs="Arial"/>
          <w:b/>
          <w:color w:val="4472C4" w:themeColor="accent5"/>
          <w:sz w:val="24"/>
          <w:szCs w:val="24"/>
        </w:rPr>
      </w:pPr>
    </w:p>
    <w:p w14:paraId="6BB38B30" w14:textId="16E144F8" w:rsidR="00825078" w:rsidRPr="002555C3" w:rsidRDefault="00B44DC9" w:rsidP="000A4DC6">
      <w:pPr>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5B1F92C4" w14:textId="4FF31270" w:rsidR="00B44DC9" w:rsidRPr="002555C3" w:rsidRDefault="00B44DC9" w:rsidP="000A4DC6">
      <w:pPr>
        <w:spacing w:after="0" w:line="240" w:lineRule="auto"/>
        <w:jc w:val="both"/>
        <w:rPr>
          <w:rFonts w:ascii="Arial" w:hAnsi="Arial" w:cs="Arial"/>
          <w:b/>
          <w:sz w:val="24"/>
          <w:szCs w:val="24"/>
        </w:rPr>
      </w:pPr>
    </w:p>
    <w:p w14:paraId="3B17404F" w14:textId="060AE694" w:rsidR="00BB7873" w:rsidRPr="002555C3" w:rsidRDefault="00BB7873" w:rsidP="000A4DC6">
      <w:pPr>
        <w:spacing w:after="0" w:line="240" w:lineRule="auto"/>
        <w:jc w:val="both"/>
        <w:rPr>
          <w:rFonts w:ascii="Arial" w:hAnsi="Arial" w:cs="Arial"/>
          <w:b/>
          <w:sz w:val="24"/>
          <w:szCs w:val="24"/>
        </w:rPr>
      </w:pPr>
    </w:p>
    <w:p w14:paraId="6B3C6101" w14:textId="066247C5" w:rsidR="00BB7873" w:rsidRPr="002555C3" w:rsidRDefault="00BB7873" w:rsidP="000A4DC6">
      <w:pPr>
        <w:spacing w:after="0" w:line="240" w:lineRule="auto"/>
        <w:jc w:val="both"/>
        <w:rPr>
          <w:rFonts w:ascii="Arial" w:hAnsi="Arial" w:cs="Arial"/>
          <w:b/>
          <w:sz w:val="24"/>
          <w:szCs w:val="24"/>
        </w:rPr>
      </w:pPr>
    </w:p>
    <w:p w14:paraId="03681355" w14:textId="4ABA5149" w:rsidR="00BB7873" w:rsidRPr="002555C3" w:rsidRDefault="00BB7873" w:rsidP="000A4DC6">
      <w:pPr>
        <w:spacing w:after="0" w:line="240" w:lineRule="auto"/>
        <w:jc w:val="both"/>
        <w:rPr>
          <w:rFonts w:ascii="Arial" w:hAnsi="Arial" w:cs="Arial"/>
          <w:b/>
          <w:sz w:val="24"/>
          <w:szCs w:val="24"/>
        </w:rPr>
      </w:pPr>
    </w:p>
    <w:p w14:paraId="68CD3A34" w14:textId="77777777" w:rsidR="00BB7873" w:rsidRPr="002555C3" w:rsidRDefault="00BB7873" w:rsidP="000A4DC6">
      <w:pPr>
        <w:spacing w:after="0" w:line="240" w:lineRule="auto"/>
        <w:jc w:val="both"/>
        <w:rPr>
          <w:rFonts w:ascii="Arial" w:hAnsi="Arial" w:cs="Arial"/>
          <w:b/>
          <w:sz w:val="24"/>
          <w:szCs w:val="24"/>
        </w:rPr>
      </w:pPr>
    </w:p>
    <w:p w14:paraId="4D41C83D" w14:textId="7D1D3285" w:rsidR="0053666E" w:rsidRPr="002555C3" w:rsidRDefault="4CB945B0" w:rsidP="000A4DC6">
      <w:pPr>
        <w:spacing w:after="0" w:line="240" w:lineRule="auto"/>
        <w:jc w:val="both"/>
        <w:outlineLvl w:val="0"/>
        <w:rPr>
          <w:rFonts w:ascii="Arial" w:eastAsia="Times New Roman" w:hAnsi="Arial" w:cs="Arial"/>
          <w:b/>
          <w:bCs/>
          <w:color w:val="000000" w:themeColor="text1"/>
          <w:sz w:val="24"/>
          <w:szCs w:val="24"/>
        </w:rPr>
      </w:pPr>
      <w:r w:rsidRPr="002555C3">
        <w:rPr>
          <w:rFonts w:ascii="Arial" w:hAnsi="Arial" w:cs="Arial"/>
          <w:b/>
          <w:bCs/>
          <w:sz w:val="24"/>
          <w:szCs w:val="24"/>
        </w:rPr>
        <w:t>I.A.2</w:t>
      </w:r>
      <w:r w:rsidRPr="002555C3">
        <w:rPr>
          <w:rFonts w:ascii="Arial" w:eastAsia="Times New Roman" w:hAnsi="Arial" w:cs="Arial"/>
          <w:b/>
          <w:bCs/>
          <w:i/>
          <w:iCs/>
          <w:color w:val="000000" w:themeColor="text1"/>
          <w:sz w:val="24"/>
          <w:szCs w:val="24"/>
        </w:rPr>
        <w:t xml:space="preserve"> </w:t>
      </w:r>
      <w:r w:rsidRPr="002555C3">
        <w:rPr>
          <w:rFonts w:ascii="Arial" w:eastAsia="Times New Roman" w:hAnsi="Arial" w:cs="Arial"/>
          <w:b/>
          <w:bCs/>
          <w:color w:val="000000" w:themeColor="text1"/>
          <w:sz w:val="24"/>
          <w:szCs w:val="24"/>
        </w:rPr>
        <w:t>Practice Area</w:t>
      </w:r>
    </w:p>
    <w:p w14:paraId="4184D7EB" w14:textId="6BB44301" w:rsidR="000668C4" w:rsidRPr="002555C3" w:rsidRDefault="00FB63D0" w:rsidP="000A4DC6">
      <w:pPr>
        <w:widowControl w:val="0"/>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Health service psychology includes several practice areas in which an accredited program may focus, including the areas of clinical psychology, counseling psychology, school psychology, combinations of these areas, and other developed practice areas.</w:t>
      </w:r>
    </w:p>
    <w:p w14:paraId="02E693F3" w14:textId="77777777" w:rsidR="00FB63D0" w:rsidRPr="002555C3" w:rsidRDefault="00FB63D0" w:rsidP="000A4DC6">
      <w:pPr>
        <w:widowControl w:val="0"/>
        <w:spacing w:after="0" w:line="240" w:lineRule="auto"/>
        <w:jc w:val="both"/>
        <w:rPr>
          <w:rFonts w:ascii="Arial" w:eastAsia="Times New Roman" w:hAnsi="Arial" w:cs="Arial"/>
          <w:i/>
          <w:iCs/>
          <w:color w:val="000000" w:themeColor="text1"/>
          <w:sz w:val="24"/>
          <w:szCs w:val="24"/>
          <w:lang w:val="en-GB"/>
        </w:rPr>
      </w:pPr>
    </w:p>
    <w:p w14:paraId="356D6B14" w14:textId="77777777" w:rsidR="00767CDE" w:rsidRPr="002555C3" w:rsidRDefault="00767CDE"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41B1AE4A" w14:textId="77777777" w:rsidR="00767CDE" w:rsidRPr="002555C3" w:rsidRDefault="00767CDE" w:rsidP="000A4DC6">
      <w:pPr>
        <w:spacing w:after="0" w:line="240" w:lineRule="auto"/>
        <w:jc w:val="both"/>
        <w:rPr>
          <w:rFonts w:ascii="Arial" w:hAnsi="Arial" w:cs="Arial"/>
          <w:b/>
          <w:color w:val="4472C4" w:themeColor="accent5"/>
          <w:sz w:val="24"/>
          <w:szCs w:val="24"/>
        </w:rPr>
      </w:pPr>
    </w:p>
    <w:p w14:paraId="67AE1CD9" w14:textId="498A7100" w:rsidR="00AF05C1" w:rsidRPr="002555C3" w:rsidRDefault="00AF05C1" w:rsidP="00BC05C6">
      <w:pPr>
        <w:pStyle w:val="ListParagraph"/>
        <w:numPr>
          <w:ilvl w:val="0"/>
          <w:numId w:val="18"/>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Based on observations during the site visit, did the program demonstrate the practice area identified in the self-study? In what ways?</w:t>
      </w:r>
    </w:p>
    <w:p w14:paraId="3DC2CD0B" w14:textId="77777777" w:rsidR="00767CDE" w:rsidRPr="002555C3" w:rsidRDefault="00767CDE" w:rsidP="000A4DC6">
      <w:pPr>
        <w:widowControl w:val="0"/>
        <w:spacing w:after="0" w:line="240" w:lineRule="auto"/>
        <w:jc w:val="both"/>
        <w:rPr>
          <w:rFonts w:ascii="Arial" w:eastAsia="Times New Roman" w:hAnsi="Arial" w:cs="Arial"/>
          <w:i/>
          <w:iCs/>
          <w:color w:val="000000" w:themeColor="text1"/>
          <w:sz w:val="24"/>
          <w:szCs w:val="24"/>
          <w:lang w:val="en-GB"/>
        </w:rPr>
      </w:pPr>
    </w:p>
    <w:p w14:paraId="5761349B" w14:textId="4DF95ACC" w:rsidR="004560B8" w:rsidRPr="002555C3" w:rsidRDefault="00B44DC9" w:rsidP="000A4DC6">
      <w:pPr>
        <w:spacing w:after="0" w:line="240" w:lineRule="auto"/>
        <w:contextualSpacing/>
        <w:jc w:val="both"/>
        <w:rPr>
          <w:rFonts w:ascii="Arial" w:hAnsi="Arial" w:cs="Arial"/>
          <w:b/>
          <w:color w:val="FF0000"/>
          <w:sz w:val="24"/>
          <w:szCs w:val="24"/>
        </w:rPr>
      </w:pPr>
      <w:r w:rsidRPr="002555C3">
        <w:rPr>
          <w:rFonts w:ascii="Arial" w:hAnsi="Arial" w:cs="Arial"/>
          <w:b/>
          <w:color w:val="FF0000"/>
          <w:sz w:val="24"/>
          <w:szCs w:val="24"/>
        </w:rPr>
        <w:lastRenderedPageBreak/>
        <w:t>Site Visit Comment (i.e. final report language to be pasted in CoA Portal):</w:t>
      </w:r>
    </w:p>
    <w:p w14:paraId="721D1FAB" w14:textId="243ED12E" w:rsidR="00B44DC9" w:rsidRPr="002555C3" w:rsidRDefault="00B44DC9" w:rsidP="000A4DC6">
      <w:pPr>
        <w:spacing w:after="0" w:line="240" w:lineRule="auto"/>
        <w:contextualSpacing/>
        <w:jc w:val="both"/>
        <w:rPr>
          <w:rFonts w:ascii="Arial" w:hAnsi="Arial" w:cs="Arial"/>
          <w:sz w:val="24"/>
          <w:szCs w:val="24"/>
        </w:rPr>
      </w:pPr>
    </w:p>
    <w:p w14:paraId="18EBA7F5" w14:textId="2397181B" w:rsidR="00BB7873" w:rsidRPr="002555C3" w:rsidRDefault="00BB7873" w:rsidP="000A4DC6">
      <w:pPr>
        <w:spacing w:after="0" w:line="240" w:lineRule="auto"/>
        <w:contextualSpacing/>
        <w:jc w:val="both"/>
        <w:rPr>
          <w:rFonts w:ascii="Arial" w:hAnsi="Arial" w:cs="Arial"/>
          <w:sz w:val="24"/>
          <w:szCs w:val="24"/>
        </w:rPr>
      </w:pPr>
    </w:p>
    <w:p w14:paraId="76847CD3" w14:textId="53B5B39F" w:rsidR="00BB7873" w:rsidRPr="002555C3" w:rsidRDefault="00BB7873" w:rsidP="000A4DC6">
      <w:pPr>
        <w:spacing w:after="0" w:line="240" w:lineRule="auto"/>
        <w:contextualSpacing/>
        <w:jc w:val="both"/>
        <w:rPr>
          <w:rFonts w:ascii="Arial" w:hAnsi="Arial" w:cs="Arial"/>
          <w:sz w:val="24"/>
          <w:szCs w:val="24"/>
        </w:rPr>
      </w:pPr>
    </w:p>
    <w:p w14:paraId="7CB8B619" w14:textId="552EC708" w:rsidR="00BB7873" w:rsidRPr="002555C3" w:rsidRDefault="00BB7873" w:rsidP="000A4DC6">
      <w:pPr>
        <w:spacing w:after="0" w:line="240" w:lineRule="auto"/>
        <w:contextualSpacing/>
        <w:jc w:val="both"/>
        <w:rPr>
          <w:rFonts w:ascii="Arial" w:hAnsi="Arial" w:cs="Arial"/>
          <w:sz w:val="24"/>
          <w:szCs w:val="24"/>
        </w:rPr>
      </w:pPr>
    </w:p>
    <w:p w14:paraId="7E9651BF" w14:textId="67CB1667" w:rsidR="00BB7873" w:rsidRPr="002555C3" w:rsidRDefault="00BB7873" w:rsidP="000A4DC6">
      <w:pPr>
        <w:spacing w:after="0" w:line="240" w:lineRule="auto"/>
        <w:contextualSpacing/>
        <w:jc w:val="both"/>
        <w:rPr>
          <w:rFonts w:ascii="Arial" w:hAnsi="Arial" w:cs="Arial"/>
          <w:sz w:val="24"/>
          <w:szCs w:val="24"/>
        </w:rPr>
      </w:pPr>
    </w:p>
    <w:p w14:paraId="75275DBC" w14:textId="77777777" w:rsidR="00BB7873" w:rsidRPr="002555C3" w:rsidRDefault="00BB7873" w:rsidP="000A4DC6">
      <w:pPr>
        <w:spacing w:after="0" w:line="240" w:lineRule="auto"/>
        <w:contextualSpacing/>
        <w:jc w:val="both"/>
        <w:rPr>
          <w:rFonts w:ascii="Arial" w:hAnsi="Arial" w:cs="Arial"/>
          <w:sz w:val="24"/>
          <w:szCs w:val="24"/>
        </w:rPr>
      </w:pPr>
    </w:p>
    <w:p w14:paraId="5198309E" w14:textId="77777777" w:rsidR="0053666E" w:rsidRPr="002555C3" w:rsidRDefault="4CB945B0" w:rsidP="000A4DC6">
      <w:pPr>
        <w:spacing w:after="0" w:line="240" w:lineRule="auto"/>
        <w:contextualSpacing/>
        <w:jc w:val="both"/>
        <w:outlineLvl w:val="0"/>
        <w:rPr>
          <w:rFonts w:ascii="Arial" w:hAnsi="Arial" w:cs="Arial"/>
          <w:b/>
          <w:bCs/>
          <w:sz w:val="24"/>
          <w:szCs w:val="24"/>
        </w:rPr>
      </w:pPr>
      <w:r w:rsidRPr="002555C3">
        <w:rPr>
          <w:rFonts w:ascii="Arial" w:hAnsi="Arial" w:cs="Arial"/>
          <w:b/>
          <w:bCs/>
          <w:sz w:val="24"/>
          <w:szCs w:val="24"/>
        </w:rPr>
        <w:t>I.B Institutional and Administrative Structure</w:t>
      </w:r>
    </w:p>
    <w:p w14:paraId="1EEB357D" w14:textId="77777777" w:rsidR="0053666E" w:rsidRPr="002555C3" w:rsidRDefault="0053666E" w:rsidP="000A4DC6">
      <w:pPr>
        <w:spacing w:after="0" w:line="240" w:lineRule="auto"/>
        <w:contextualSpacing/>
        <w:jc w:val="both"/>
        <w:rPr>
          <w:rFonts w:ascii="Arial" w:hAnsi="Arial" w:cs="Arial"/>
          <w:b/>
          <w:sz w:val="24"/>
          <w:szCs w:val="24"/>
        </w:rPr>
      </w:pPr>
    </w:p>
    <w:p w14:paraId="505ACD55" w14:textId="0A3ABB99" w:rsidR="0053666E" w:rsidRPr="002555C3" w:rsidRDefault="4CB945B0" w:rsidP="000A4DC6">
      <w:pPr>
        <w:spacing w:after="0" w:line="240" w:lineRule="auto"/>
        <w:jc w:val="both"/>
        <w:outlineLvl w:val="0"/>
        <w:rPr>
          <w:rFonts w:ascii="Arial" w:eastAsia="Times New Roman" w:hAnsi="Arial" w:cs="Arial"/>
          <w:b/>
          <w:bCs/>
          <w:sz w:val="24"/>
          <w:szCs w:val="24"/>
        </w:rPr>
      </w:pPr>
      <w:r w:rsidRPr="002555C3">
        <w:rPr>
          <w:rFonts w:ascii="Arial" w:hAnsi="Arial" w:cs="Arial"/>
          <w:b/>
          <w:bCs/>
          <w:sz w:val="24"/>
          <w:szCs w:val="24"/>
        </w:rPr>
        <w:t>I.B.1</w:t>
      </w:r>
      <w:r w:rsidRPr="002555C3">
        <w:rPr>
          <w:rFonts w:ascii="Arial" w:eastAsia="Times New Roman" w:hAnsi="Arial" w:cs="Arial"/>
          <w:b/>
          <w:bCs/>
          <w:i/>
          <w:iCs/>
          <w:sz w:val="24"/>
          <w:szCs w:val="24"/>
        </w:rPr>
        <w:t xml:space="preserve"> </w:t>
      </w:r>
      <w:r w:rsidRPr="002555C3">
        <w:rPr>
          <w:rFonts w:ascii="Arial" w:eastAsia="Times New Roman" w:hAnsi="Arial" w:cs="Arial"/>
          <w:b/>
          <w:bCs/>
          <w:sz w:val="24"/>
          <w:szCs w:val="24"/>
        </w:rPr>
        <w:t>Administrative Structure.</w:t>
      </w:r>
    </w:p>
    <w:p w14:paraId="28C5248D" w14:textId="77777777" w:rsidR="00F82865" w:rsidRPr="002555C3" w:rsidRDefault="00F82865" w:rsidP="000A4DC6">
      <w:pPr>
        <w:spacing w:line="240" w:lineRule="auto"/>
        <w:contextualSpacing/>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The program’s purpose must be pursued in an institutional setting appropriate for doctoral education and training in health service psychology. The institution must have a clear administrative structure and commitment to the doctoral program.</w:t>
      </w:r>
    </w:p>
    <w:p w14:paraId="19E51731" w14:textId="77777777" w:rsidR="00F82865" w:rsidRPr="002555C3" w:rsidRDefault="00F82865" w:rsidP="00BC05C6">
      <w:pPr>
        <w:pStyle w:val="ListParagraph"/>
        <w:numPr>
          <w:ilvl w:val="0"/>
          <w:numId w:val="32"/>
        </w:numPr>
        <w:spacing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The sponsoring institution of higher education must be authorized under applicable law or other acceptable authority to provide a program of postsecondary education and have appropriate graduate degree-granting authority. This includes state authorization and accreditation of the institution by a nationally recognized institutional accrediting body in the United States.</w:t>
      </w:r>
    </w:p>
    <w:p w14:paraId="6AB099DF" w14:textId="7696FFED" w:rsidR="00F82865" w:rsidRPr="002555C3" w:rsidRDefault="00F82865" w:rsidP="00BC05C6">
      <w:pPr>
        <w:pStyle w:val="ListParagraph"/>
        <w:numPr>
          <w:ilvl w:val="0"/>
          <w:numId w:val="32"/>
        </w:numPr>
        <w:spacing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The program is an integral part of the mission of the academic department, college, school, or institution in which it resides. It is represented in the institution’s operating budget and plans in a manner that supports the training mission of the program. Funding and resources are stable and enable the program to achieve its aims.</w:t>
      </w:r>
    </w:p>
    <w:p w14:paraId="566C93E7" w14:textId="77777777" w:rsidR="00B31D30" w:rsidRPr="002555C3" w:rsidRDefault="00B31D30" w:rsidP="000A4DC6">
      <w:pPr>
        <w:spacing w:line="240" w:lineRule="auto"/>
        <w:contextualSpacing/>
        <w:jc w:val="both"/>
        <w:rPr>
          <w:rFonts w:ascii="Arial" w:hAnsi="Arial" w:cs="Arial"/>
          <w:sz w:val="24"/>
          <w:szCs w:val="24"/>
        </w:rPr>
      </w:pPr>
    </w:p>
    <w:p w14:paraId="2D763CB0" w14:textId="2B34086E" w:rsidR="00B44DC9"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B44DC9"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B44DC9" w:rsidRPr="002555C3">
        <w:rPr>
          <w:rFonts w:ascii="Arial" w:hAnsi="Arial" w:cs="Arial"/>
          <w:b/>
          <w:color w:val="8EAADB" w:themeColor="accent5" w:themeTint="99"/>
          <w:sz w:val="24"/>
          <w:szCs w:val="24"/>
        </w:rPr>
        <w:t xml:space="preserve"> the site visit comment below:</w:t>
      </w:r>
    </w:p>
    <w:p w14:paraId="7CE7C7B7" w14:textId="77777777" w:rsidR="005654A6" w:rsidRPr="002555C3" w:rsidRDefault="005654A6" w:rsidP="000A4DC6">
      <w:pPr>
        <w:spacing w:after="0" w:line="240" w:lineRule="auto"/>
        <w:jc w:val="both"/>
        <w:rPr>
          <w:rFonts w:ascii="Arial" w:hAnsi="Arial" w:cs="Arial"/>
          <w:b/>
          <w:color w:val="4472C4" w:themeColor="accent5"/>
          <w:sz w:val="24"/>
          <w:szCs w:val="24"/>
        </w:rPr>
      </w:pPr>
    </w:p>
    <w:p w14:paraId="2580FA1E" w14:textId="77777777" w:rsidR="00902089" w:rsidRPr="002555C3" w:rsidRDefault="00902089" w:rsidP="00BC05C6">
      <w:pPr>
        <w:pStyle w:val="ListParagraph"/>
        <w:numPr>
          <w:ilvl w:val="0"/>
          <w:numId w:val="18"/>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Questions for faculty and students:</w:t>
      </w:r>
    </w:p>
    <w:p w14:paraId="6FECE96E" w14:textId="77777777" w:rsidR="002822E4" w:rsidRPr="002555C3" w:rsidRDefault="002822E4" w:rsidP="00BC05C6">
      <w:pPr>
        <w:pStyle w:val="ListParagraph"/>
        <w:numPr>
          <w:ilvl w:val="1"/>
          <w:numId w:val="18"/>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Is the program reflected in the institution’s operational budget in a manner that allows it to meet its aims? </w:t>
      </w:r>
    </w:p>
    <w:p w14:paraId="6EC40CC8" w14:textId="77777777" w:rsidR="002822E4" w:rsidRPr="002555C3" w:rsidRDefault="002822E4" w:rsidP="00BC05C6">
      <w:pPr>
        <w:pStyle w:val="ListParagraph"/>
        <w:numPr>
          <w:ilvl w:val="1"/>
          <w:numId w:val="18"/>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there any obstacles or inconsistencies between the aims of the program and the parent institution’s mission?</w:t>
      </w:r>
    </w:p>
    <w:p w14:paraId="72502A67" w14:textId="04394E64" w:rsidR="00C94314" w:rsidRPr="002555C3" w:rsidRDefault="00C94314" w:rsidP="00BC05C6">
      <w:pPr>
        <w:pStyle w:val="ListParagraph"/>
        <w:numPr>
          <w:ilvl w:val="0"/>
          <w:numId w:val="18"/>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are financial resource allocation decisions made?</w:t>
      </w:r>
    </w:p>
    <w:p w14:paraId="0C22F9A1" w14:textId="4570CC2D" w:rsidR="00947BCF" w:rsidRPr="002555C3" w:rsidRDefault="4CB945B0" w:rsidP="00BC05C6">
      <w:pPr>
        <w:pStyle w:val="ListParagraph"/>
        <w:numPr>
          <w:ilvl w:val="0"/>
          <w:numId w:val="1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Are there concerns about changes in resources for the program not reflected in the self-study or since the self-study was submitted? </w:t>
      </w:r>
    </w:p>
    <w:p w14:paraId="5D722CDD" w14:textId="77777777" w:rsidR="00A90256" w:rsidRPr="002555C3" w:rsidRDefault="00A90256" w:rsidP="00BC05C6">
      <w:pPr>
        <w:pStyle w:val="ListParagraph"/>
        <w:numPr>
          <w:ilvl w:val="0"/>
          <w:numId w:val="18"/>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How do institutional leaders describe the program, its mission, and its role in the institution?  Is there evidence of tangible support for the program?</w:t>
      </w:r>
    </w:p>
    <w:p w14:paraId="1796B401" w14:textId="77777777" w:rsidR="001A65B2" w:rsidRPr="002555C3" w:rsidRDefault="4CB945B0" w:rsidP="00BC05C6">
      <w:pPr>
        <w:pStyle w:val="ListParagraph"/>
        <w:numPr>
          <w:ilvl w:val="0"/>
          <w:numId w:val="18"/>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 xml:space="preserve">Are the program descriptions in the self-study reflective of your experience during the site visit? </w:t>
      </w:r>
    </w:p>
    <w:p w14:paraId="6B44D892" w14:textId="77777777" w:rsidR="00D65C9A" w:rsidRPr="002555C3" w:rsidRDefault="4CB945B0" w:rsidP="00BC05C6">
      <w:pPr>
        <w:pStyle w:val="ListParagraph"/>
        <w:numPr>
          <w:ilvl w:val="0"/>
          <w:numId w:val="18"/>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Are there any discrepancies between your observations and what is in the self-study? </w:t>
      </w:r>
    </w:p>
    <w:p w14:paraId="3E2ACB5E" w14:textId="29FC366B" w:rsidR="00B44DC9" w:rsidRPr="002555C3" w:rsidRDefault="00B44DC9" w:rsidP="000A4DC6">
      <w:pPr>
        <w:spacing w:after="0" w:line="240" w:lineRule="auto"/>
        <w:jc w:val="both"/>
        <w:rPr>
          <w:rFonts w:ascii="Arial" w:hAnsi="Arial" w:cs="Arial"/>
          <w:b/>
          <w:bCs/>
          <w:color w:val="2E74B5" w:themeColor="accent1" w:themeShade="BF"/>
          <w:sz w:val="24"/>
          <w:szCs w:val="24"/>
        </w:rPr>
      </w:pPr>
    </w:p>
    <w:p w14:paraId="4BC07EC3" w14:textId="32CBDB27" w:rsidR="00B44DC9" w:rsidRPr="002555C3" w:rsidRDefault="00B44DC9" w:rsidP="000A4DC6">
      <w:pPr>
        <w:spacing w:after="0" w:line="240" w:lineRule="auto"/>
        <w:jc w:val="both"/>
        <w:rPr>
          <w:rFonts w:ascii="Arial" w:hAnsi="Arial" w:cs="Arial"/>
          <w:b/>
          <w:bCs/>
          <w:color w:val="2E74B5" w:themeColor="accent1" w:themeShade="BF"/>
          <w:sz w:val="24"/>
          <w:szCs w:val="24"/>
        </w:rPr>
      </w:pPr>
      <w:r w:rsidRPr="002555C3">
        <w:rPr>
          <w:rFonts w:ascii="Arial" w:hAnsi="Arial" w:cs="Arial"/>
          <w:b/>
          <w:color w:val="FF0000"/>
          <w:sz w:val="24"/>
          <w:szCs w:val="24"/>
        </w:rPr>
        <w:t>Site Visit Comment (i.e. final report language to be pasted in CoA Portal):</w:t>
      </w:r>
    </w:p>
    <w:p w14:paraId="369FED80" w14:textId="0243D9DB" w:rsidR="00825078" w:rsidRPr="002555C3" w:rsidRDefault="00825078" w:rsidP="000A4DC6">
      <w:pPr>
        <w:tabs>
          <w:tab w:val="left" w:pos="1481"/>
        </w:tabs>
        <w:spacing w:after="0" w:line="240" w:lineRule="auto"/>
        <w:jc w:val="both"/>
        <w:rPr>
          <w:rFonts w:ascii="Arial" w:hAnsi="Arial" w:cs="Arial"/>
          <w:b/>
          <w:sz w:val="24"/>
          <w:szCs w:val="24"/>
        </w:rPr>
      </w:pPr>
    </w:p>
    <w:p w14:paraId="0009510C" w14:textId="0076EC78" w:rsidR="00BB7873" w:rsidRPr="002555C3" w:rsidRDefault="00BB7873" w:rsidP="000A4DC6">
      <w:pPr>
        <w:tabs>
          <w:tab w:val="left" w:pos="1481"/>
        </w:tabs>
        <w:spacing w:after="0" w:line="240" w:lineRule="auto"/>
        <w:jc w:val="both"/>
        <w:rPr>
          <w:rFonts w:ascii="Arial" w:hAnsi="Arial" w:cs="Arial"/>
          <w:b/>
          <w:sz w:val="24"/>
          <w:szCs w:val="24"/>
        </w:rPr>
      </w:pPr>
    </w:p>
    <w:p w14:paraId="6D5A570E" w14:textId="3DCAAE69" w:rsidR="00BB7873" w:rsidRPr="002555C3" w:rsidRDefault="00BB7873" w:rsidP="000A4DC6">
      <w:pPr>
        <w:tabs>
          <w:tab w:val="left" w:pos="1481"/>
        </w:tabs>
        <w:spacing w:after="0" w:line="240" w:lineRule="auto"/>
        <w:jc w:val="both"/>
        <w:rPr>
          <w:rFonts w:ascii="Arial" w:hAnsi="Arial" w:cs="Arial"/>
          <w:b/>
          <w:sz w:val="24"/>
          <w:szCs w:val="24"/>
        </w:rPr>
      </w:pPr>
    </w:p>
    <w:p w14:paraId="2391B80E" w14:textId="284EB69F" w:rsidR="00BB7873" w:rsidRPr="002555C3" w:rsidRDefault="00BB7873" w:rsidP="000A4DC6">
      <w:pPr>
        <w:tabs>
          <w:tab w:val="left" w:pos="1481"/>
        </w:tabs>
        <w:spacing w:after="0" w:line="240" w:lineRule="auto"/>
        <w:jc w:val="both"/>
        <w:rPr>
          <w:rFonts w:ascii="Arial" w:hAnsi="Arial" w:cs="Arial"/>
          <w:b/>
          <w:sz w:val="24"/>
          <w:szCs w:val="24"/>
        </w:rPr>
      </w:pPr>
    </w:p>
    <w:p w14:paraId="6EC0BAD0" w14:textId="77777777" w:rsidR="00BB7873" w:rsidRPr="002555C3" w:rsidRDefault="00BB7873" w:rsidP="000A4DC6">
      <w:pPr>
        <w:tabs>
          <w:tab w:val="left" w:pos="1481"/>
        </w:tabs>
        <w:spacing w:after="0" w:line="240" w:lineRule="auto"/>
        <w:jc w:val="both"/>
        <w:rPr>
          <w:rFonts w:ascii="Arial" w:hAnsi="Arial" w:cs="Arial"/>
          <w:b/>
          <w:sz w:val="24"/>
          <w:szCs w:val="24"/>
        </w:rPr>
      </w:pPr>
    </w:p>
    <w:p w14:paraId="67D0AD90" w14:textId="77777777" w:rsidR="00354EBC" w:rsidRPr="002555C3" w:rsidRDefault="4CB945B0" w:rsidP="000A4DC6">
      <w:pPr>
        <w:tabs>
          <w:tab w:val="left" w:pos="1481"/>
        </w:tabs>
        <w:spacing w:after="0" w:line="240" w:lineRule="auto"/>
        <w:jc w:val="both"/>
        <w:rPr>
          <w:rFonts w:ascii="Arial" w:eastAsia="Times New Roman" w:hAnsi="Arial" w:cs="Arial"/>
          <w:b/>
          <w:bCs/>
          <w:color w:val="000000" w:themeColor="text1"/>
          <w:sz w:val="24"/>
          <w:szCs w:val="24"/>
        </w:rPr>
      </w:pPr>
      <w:r w:rsidRPr="002555C3">
        <w:rPr>
          <w:rFonts w:ascii="Arial" w:hAnsi="Arial" w:cs="Arial"/>
          <w:b/>
          <w:bCs/>
          <w:sz w:val="24"/>
          <w:szCs w:val="24"/>
        </w:rPr>
        <w:t>I.B.2</w:t>
      </w:r>
      <w:r w:rsidRPr="002555C3">
        <w:rPr>
          <w:rFonts w:ascii="Arial" w:eastAsia="Times New Roman" w:hAnsi="Arial" w:cs="Arial"/>
          <w:b/>
          <w:bCs/>
          <w:i/>
          <w:iCs/>
          <w:color w:val="000000" w:themeColor="text1"/>
          <w:sz w:val="24"/>
          <w:szCs w:val="24"/>
        </w:rPr>
        <w:t xml:space="preserve"> </w:t>
      </w:r>
      <w:r w:rsidRPr="002555C3">
        <w:rPr>
          <w:rFonts w:ascii="Arial" w:eastAsia="Times New Roman" w:hAnsi="Arial" w:cs="Arial"/>
          <w:b/>
          <w:bCs/>
          <w:color w:val="000000" w:themeColor="text1"/>
          <w:sz w:val="24"/>
          <w:szCs w:val="24"/>
        </w:rPr>
        <w:t xml:space="preserve">Administrative Responsibilities Related to </w:t>
      </w:r>
      <w:r w:rsidR="00354EBC" w:rsidRPr="002555C3">
        <w:rPr>
          <w:rFonts w:ascii="Arial" w:eastAsia="Times New Roman" w:hAnsi="Arial" w:cs="Arial"/>
          <w:b/>
          <w:bCs/>
          <w:color w:val="000000" w:themeColor="text1"/>
          <w:sz w:val="24"/>
          <w:szCs w:val="24"/>
        </w:rPr>
        <w:t xml:space="preserve">Equity, Diversity, and Inclusion </w:t>
      </w:r>
    </w:p>
    <w:p w14:paraId="5F7A2DB9" w14:textId="69EC23DE" w:rsidR="00CC15B9" w:rsidRPr="002555C3" w:rsidRDefault="00C72969" w:rsidP="000A4DC6">
      <w:pPr>
        <w:spacing w:line="240" w:lineRule="auto"/>
        <w:contextualSpacing/>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The program recognizes the importance of cultural and individual differences and diversity in the training of psychologists. The CoA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students and faculty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on the basis of the personal and demographic characteristics set forth in the definition of cultural diversity. Because of the United States’ rich, diverse higher-education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students,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graduates to navigate cultural and individual differences in research and practice, including those that may produce value conflicts or other tensions arising from the intersection of different areas of diversity.</w:t>
      </w:r>
    </w:p>
    <w:p w14:paraId="4B995A61" w14:textId="77777777" w:rsidR="00C72969" w:rsidRPr="002555C3" w:rsidRDefault="00C72969" w:rsidP="000A4DC6">
      <w:pPr>
        <w:spacing w:line="240" w:lineRule="auto"/>
        <w:contextualSpacing/>
        <w:jc w:val="both"/>
        <w:rPr>
          <w:rFonts w:ascii="Arial" w:hAnsi="Arial" w:cs="Arial"/>
          <w:sz w:val="24"/>
          <w:szCs w:val="24"/>
        </w:rPr>
      </w:pPr>
    </w:p>
    <w:p w14:paraId="6E82DF71" w14:textId="7C17CE7C"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6B0842D4" w14:textId="77777777" w:rsidR="004F7B0E" w:rsidRPr="002555C3" w:rsidRDefault="004F7B0E"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5E38AFAA" w14:textId="425ACB79" w:rsidR="00B26B3A" w:rsidRPr="002555C3" w:rsidRDefault="00B26B3A" w:rsidP="00BC05C6">
      <w:pPr>
        <w:pStyle w:val="ListParagraph"/>
        <w:numPr>
          <w:ilvl w:val="0"/>
          <w:numId w:val="7"/>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Is the self-study an accurate description of the program for this standard? If not, please explain</w:t>
      </w:r>
      <w:r w:rsidR="00DA0CC1"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 xml:space="preserve"> </w:t>
      </w:r>
    </w:p>
    <w:p w14:paraId="3FB7F176" w14:textId="0147DCCB" w:rsidR="00B26B3A" w:rsidRPr="002555C3" w:rsidRDefault="00DA0CC1" w:rsidP="00BC05C6">
      <w:pPr>
        <w:pStyle w:val="ListParagraph"/>
        <w:numPr>
          <w:ilvl w:val="0"/>
          <w:numId w:val="7"/>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 for f</w:t>
      </w:r>
      <w:r w:rsidR="00B26B3A" w:rsidRPr="002555C3">
        <w:rPr>
          <w:rFonts w:ascii="Arial" w:hAnsi="Arial" w:cs="Arial"/>
          <w:b/>
          <w:bCs/>
          <w:i/>
          <w:iCs/>
          <w:color w:val="8EAADB" w:themeColor="accent5" w:themeTint="99"/>
          <w:sz w:val="24"/>
          <w:szCs w:val="24"/>
        </w:rPr>
        <w:t>aculty and Students: How does the program prepare graduates to navigate cultural and individual differences in research and practice, including those that may produce value conflicts or other tensions arising from the intersection of different areas of diversity?</w:t>
      </w:r>
    </w:p>
    <w:p w14:paraId="06109DAD" w14:textId="3CEE0CCC" w:rsidR="00553250" w:rsidRPr="002555C3" w:rsidRDefault="002B30B4" w:rsidP="000A4DC6">
      <w:pPr>
        <w:pStyle w:val="ListParagraph"/>
        <w:spacing w:after="0" w:line="240" w:lineRule="auto"/>
        <w:jc w:val="both"/>
        <w:rPr>
          <w:rFonts w:ascii="Arial" w:hAnsi="Arial" w:cs="Arial"/>
          <w:b/>
          <w:bCs/>
          <w:i/>
          <w:iCs/>
          <w:color w:val="8EAADB" w:themeColor="accent5" w:themeTint="99"/>
          <w:sz w:val="24"/>
          <w:szCs w:val="24"/>
        </w:rPr>
      </w:pPr>
      <w:r w:rsidRPr="002555C3">
        <w:rPr>
          <w:rFonts w:ascii="Arial" w:hAnsi="Arial" w:cs="Arial"/>
          <w:b/>
          <w:noProof/>
          <w:color w:val="4472C4" w:themeColor="accent5"/>
          <w:sz w:val="24"/>
          <w:szCs w:val="24"/>
        </w:rPr>
        <mc:AlternateContent>
          <mc:Choice Requires="wps">
            <w:drawing>
              <wp:anchor distT="0" distB="0" distL="114300" distR="114300" simplePos="0" relativeHeight="251658250" behindDoc="0" locked="0" layoutInCell="1" allowOverlap="1" wp14:anchorId="3E1179DA" wp14:editId="136DB8AB">
                <wp:simplePos x="0" y="0"/>
                <wp:positionH relativeFrom="margin">
                  <wp:align>right</wp:align>
                </wp:positionH>
                <wp:positionV relativeFrom="paragraph">
                  <wp:posOffset>5971</wp:posOffset>
                </wp:positionV>
                <wp:extent cx="6011545" cy="849085"/>
                <wp:effectExtent l="0" t="0" r="27305" b="27305"/>
                <wp:wrapNone/>
                <wp:docPr id="1289647638" name="Rectangle 2"/>
                <wp:cNvGraphicFramePr/>
                <a:graphic xmlns:a="http://schemas.openxmlformats.org/drawingml/2006/main">
                  <a:graphicData uri="http://schemas.microsoft.com/office/word/2010/wordprocessingShape">
                    <wps:wsp>
                      <wps:cNvSpPr/>
                      <wps:spPr>
                        <a:xfrm>
                          <a:off x="0" y="0"/>
                          <a:ext cx="6011545" cy="84908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1707" id="Rectangle 2" o:spid="_x0000_s1026" style="position:absolute;margin-left:422.15pt;margin-top:.45pt;width:473.35pt;height:66.8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" fillcolor="black [3200]" strokecolor="black [480]" strokeweight="1pt">
                <w10:wrap anchorx="margin"/>
              </v:rect>
            </w:pict>
          </mc:Fallback>
        </mc:AlternateContent>
      </w:r>
    </w:p>
    <w:p w14:paraId="5D2EEE53" w14:textId="4A59204C" w:rsidR="00553250" w:rsidRPr="002555C3" w:rsidRDefault="00553250" w:rsidP="000A4DC6">
      <w:pPr>
        <w:pStyle w:val="ListParagraph"/>
        <w:spacing w:after="0" w:line="240" w:lineRule="auto"/>
        <w:jc w:val="both"/>
        <w:rPr>
          <w:rFonts w:ascii="Arial" w:hAnsi="Arial" w:cs="Arial"/>
          <w:b/>
          <w:bCs/>
          <w:i/>
          <w:iCs/>
          <w:color w:val="8EAADB" w:themeColor="accent5" w:themeTint="99"/>
          <w:sz w:val="24"/>
          <w:szCs w:val="24"/>
        </w:rPr>
      </w:pPr>
    </w:p>
    <w:p w14:paraId="17093677" w14:textId="4BC5B53D" w:rsidR="00553250" w:rsidRPr="002555C3" w:rsidRDefault="00553250" w:rsidP="000A4DC6">
      <w:pPr>
        <w:pStyle w:val="ListParagraph"/>
        <w:spacing w:after="0" w:line="240" w:lineRule="auto"/>
        <w:jc w:val="both"/>
        <w:rPr>
          <w:rFonts w:ascii="Arial" w:hAnsi="Arial" w:cs="Arial"/>
          <w:b/>
          <w:bCs/>
          <w:i/>
          <w:iCs/>
          <w:color w:val="8EAADB" w:themeColor="accent5" w:themeTint="99"/>
          <w:sz w:val="24"/>
          <w:szCs w:val="24"/>
        </w:rPr>
      </w:pPr>
    </w:p>
    <w:p w14:paraId="2A4F4204" w14:textId="415CE908" w:rsidR="00553250" w:rsidRPr="002555C3" w:rsidRDefault="00553250" w:rsidP="000A4DC6">
      <w:pPr>
        <w:pStyle w:val="ListParagraph"/>
        <w:spacing w:after="0" w:line="240" w:lineRule="auto"/>
        <w:jc w:val="both"/>
        <w:rPr>
          <w:rFonts w:ascii="Arial" w:hAnsi="Arial" w:cs="Arial"/>
          <w:b/>
          <w:bCs/>
          <w:i/>
          <w:iCs/>
          <w:color w:val="8EAADB" w:themeColor="accent5" w:themeTint="99"/>
          <w:sz w:val="24"/>
          <w:szCs w:val="24"/>
        </w:rPr>
      </w:pPr>
    </w:p>
    <w:p w14:paraId="25B596E6" w14:textId="56D10975" w:rsidR="00553250" w:rsidRPr="002555C3" w:rsidRDefault="00553250" w:rsidP="000A4DC6">
      <w:pPr>
        <w:pStyle w:val="ListParagraph"/>
        <w:spacing w:after="0" w:line="240" w:lineRule="auto"/>
        <w:jc w:val="both"/>
        <w:rPr>
          <w:rFonts w:ascii="Arial" w:hAnsi="Arial" w:cs="Arial"/>
          <w:b/>
          <w:bCs/>
          <w:i/>
          <w:iCs/>
          <w:color w:val="8EAADB" w:themeColor="accent5" w:themeTint="99"/>
          <w:sz w:val="24"/>
          <w:szCs w:val="24"/>
        </w:rPr>
      </w:pPr>
    </w:p>
    <w:p w14:paraId="0EB71A81" w14:textId="758A98C6" w:rsidR="00B26B3A" w:rsidRPr="002555C3" w:rsidRDefault="00B26B3A" w:rsidP="00BC05C6">
      <w:pPr>
        <w:pStyle w:val="ListParagraph"/>
        <w:numPr>
          <w:ilvl w:val="0"/>
          <w:numId w:val="7"/>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Describe any relevant examples or concerns related to a supportive learning environment.</w:t>
      </w:r>
    </w:p>
    <w:p w14:paraId="21808A27" w14:textId="2559954E" w:rsidR="00B26B3A" w:rsidRPr="002555C3" w:rsidRDefault="00B26B3A" w:rsidP="00BC05C6">
      <w:pPr>
        <w:pStyle w:val="ListParagraph"/>
        <w:numPr>
          <w:ilvl w:val="0"/>
          <w:numId w:val="7"/>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Do faculty or students have any concerns regarding policy implementation or ability to voice concerns? </w:t>
      </w:r>
    </w:p>
    <w:p w14:paraId="5B40B1FD" w14:textId="5138FFFD" w:rsidR="00B26B3A" w:rsidRPr="002555C3" w:rsidRDefault="00B26B3A" w:rsidP="00BC05C6">
      <w:pPr>
        <w:pStyle w:val="ListParagraph"/>
        <w:numPr>
          <w:ilvl w:val="0"/>
          <w:numId w:val="7"/>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lastRenderedPageBreak/>
        <w:t>Does the program avoid any actions that would restrict program access on grounds that are irrelevant to success in graduate training?</w:t>
      </w:r>
    </w:p>
    <w:p w14:paraId="3469FA01" w14:textId="49E4F7E8" w:rsidR="00B44DC9" w:rsidRPr="002555C3" w:rsidRDefault="007E63E4" w:rsidP="000A4DC6">
      <w:pPr>
        <w:spacing w:after="0" w:line="240" w:lineRule="auto"/>
        <w:jc w:val="both"/>
        <w:rPr>
          <w:rFonts w:ascii="Arial" w:hAnsi="Arial" w:cs="Arial"/>
          <w:b/>
          <w:bCs/>
          <w:i/>
          <w:iCs/>
          <w:color w:val="4472C4" w:themeColor="accent5"/>
          <w:sz w:val="24"/>
          <w:szCs w:val="24"/>
        </w:rPr>
      </w:pPr>
      <w:r w:rsidRPr="002555C3">
        <w:rPr>
          <w:rFonts w:ascii="Arial" w:hAnsi="Arial" w:cs="Arial"/>
          <w:b/>
          <w:noProof/>
          <w:color w:val="4472C4" w:themeColor="accent5"/>
          <w:sz w:val="24"/>
          <w:szCs w:val="24"/>
        </w:rPr>
        <mc:AlternateContent>
          <mc:Choice Requires="wps">
            <w:drawing>
              <wp:anchor distT="0" distB="0" distL="114300" distR="114300" simplePos="0" relativeHeight="251658241" behindDoc="0" locked="0" layoutInCell="1" allowOverlap="1" wp14:anchorId="4B444AB1" wp14:editId="5AA342AA">
                <wp:simplePos x="0" y="0"/>
                <wp:positionH relativeFrom="column">
                  <wp:posOffset>226553</wp:posOffset>
                </wp:positionH>
                <wp:positionV relativeFrom="paragraph">
                  <wp:posOffset>15467</wp:posOffset>
                </wp:positionV>
                <wp:extent cx="6011839" cy="361665"/>
                <wp:effectExtent l="0" t="0" r="27305" b="19685"/>
                <wp:wrapNone/>
                <wp:docPr id="154464659" name="Rectangle 2"/>
                <wp:cNvGraphicFramePr/>
                <a:graphic xmlns:a="http://schemas.openxmlformats.org/drawingml/2006/main">
                  <a:graphicData uri="http://schemas.microsoft.com/office/word/2010/wordprocessingShape">
                    <wps:wsp>
                      <wps:cNvSpPr/>
                      <wps:spPr>
                        <a:xfrm>
                          <a:off x="0" y="0"/>
                          <a:ext cx="6011839" cy="36166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5665E" id="Rectangle 2" o:spid="_x0000_s1026" style="position:absolute;margin-left:17.85pt;margin-top:1.2pt;width:473.35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" fillcolor="black [3200]" strokecolor="black [480]" strokeweight="1pt"/>
            </w:pict>
          </mc:Fallback>
        </mc:AlternateContent>
      </w:r>
    </w:p>
    <w:p w14:paraId="5B04F85D" w14:textId="77777777" w:rsidR="007E63E4" w:rsidRPr="002555C3" w:rsidRDefault="007E63E4" w:rsidP="000A4DC6">
      <w:pPr>
        <w:spacing w:after="0" w:line="240" w:lineRule="auto"/>
        <w:jc w:val="both"/>
        <w:rPr>
          <w:rFonts w:ascii="Arial" w:hAnsi="Arial" w:cs="Arial"/>
          <w:b/>
          <w:bCs/>
          <w:i/>
          <w:iCs/>
          <w:color w:val="4472C4" w:themeColor="accent5"/>
          <w:sz w:val="24"/>
          <w:szCs w:val="24"/>
        </w:rPr>
      </w:pPr>
    </w:p>
    <w:p w14:paraId="1BA29B89" w14:textId="01202981" w:rsidR="007E63E4" w:rsidRPr="002555C3" w:rsidRDefault="007E63E4" w:rsidP="000A4DC6">
      <w:pPr>
        <w:spacing w:after="0" w:line="240" w:lineRule="auto"/>
        <w:jc w:val="both"/>
        <w:rPr>
          <w:rFonts w:ascii="Arial" w:hAnsi="Arial" w:cs="Arial"/>
          <w:b/>
          <w:bCs/>
          <w:i/>
          <w:iCs/>
          <w:color w:val="4472C4" w:themeColor="accent5"/>
          <w:sz w:val="24"/>
          <w:szCs w:val="24"/>
        </w:rPr>
      </w:pPr>
    </w:p>
    <w:p w14:paraId="7B1696F7" w14:textId="2CAA70C7" w:rsidR="00B44DC9" w:rsidRPr="002555C3" w:rsidRDefault="00B44DC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02340F71" w14:textId="72CBC195" w:rsidR="00504FD9" w:rsidRPr="002555C3" w:rsidRDefault="00504FD9" w:rsidP="000A4DC6">
      <w:pPr>
        <w:spacing w:after="0" w:line="240" w:lineRule="auto"/>
        <w:jc w:val="both"/>
        <w:rPr>
          <w:rFonts w:ascii="Arial" w:hAnsi="Arial" w:cs="Arial"/>
          <w:b/>
          <w:sz w:val="24"/>
          <w:szCs w:val="24"/>
        </w:rPr>
      </w:pPr>
    </w:p>
    <w:p w14:paraId="0DCE736F" w14:textId="442F1801" w:rsidR="00BB7873" w:rsidRPr="002555C3" w:rsidRDefault="00BB7873" w:rsidP="000A4DC6">
      <w:pPr>
        <w:spacing w:after="0" w:line="240" w:lineRule="auto"/>
        <w:jc w:val="both"/>
        <w:rPr>
          <w:rFonts w:ascii="Arial" w:hAnsi="Arial" w:cs="Arial"/>
          <w:b/>
          <w:sz w:val="24"/>
          <w:szCs w:val="24"/>
        </w:rPr>
      </w:pPr>
    </w:p>
    <w:p w14:paraId="5DB8BE6B" w14:textId="136E09D5" w:rsidR="00BB7873" w:rsidRPr="002555C3" w:rsidRDefault="00BB7873" w:rsidP="000A4DC6">
      <w:pPr>
        <w:spacing w:after="0" w:line="240" w:lineRule="auto"/>
        <w:jc w:val="both"/>
        <w:rPr>
          <w:rFonts w:ascii="Arial" w:hAnsi="Arial" w:cs="Arial"/>
          <w:b/>
          <w:sz w:val="24"/>
          <w:szCs w:val="24"/>
        </w:rPr>
      </w:pPr>
    </w:p>
    <w:p w14:paraId="7F7BE6A0" w14:textId="4F4B7572" w:rsidR="00BB7873" w:rsidRPr="002555C3" w:rsidRDefault="00BB7873" w:rsidP="000A4DC6">
      <w:pPr>
        <w:spacing w:after="0" w:line="240" w:lineRule="auto"/>
        <w:jc w:val="both"/>
        <w:rPr>
          <w:rFonts w:ascii="Arial" w:hAnsi="Arial" w:cs="Arial"/>
          <w:b/>
          <w:sz w:val="24"/>
          <w:szCs w:val="24"/>
        </w:rPr>
      </w:pPr>
    </w:p>
    <w:p w14:paraId="1CE570DB" w14:textId="77777777" w:rsidR="00BB7873" w:rsidRPr="002555C3" w:rsidRDefault="00BB7873" w:rsidP="000A4DC6">
      <w:pPr>
        <w:spacing w:after="0" w:line="240" w:lineRule="auto"/>
        <w:jc w:val="both"/>
        <w:rPr>
          <w:rFonts w:ascii="Arial" w:hAnsi="Arial" w:cs="Arial"/>
          <w:b/>
          <w:sz w:val="24"/>
          <w:szCs w:val="24"/>
        </w:rPr>
      </w:pPr>
    </w:p>
    <w:p w14:paraId="5BAC3986" w14:textId="7927A696" w:rsidR="009471E7" w:rsidRPr="002555C3" w:rsidRDefault="4CB945B0" w:rsidP="000A4DC6">
      <w:pPr>
        <w:tabs>
          <w:tab w:val="left" w:pos="1481"/>
        </w:tabs>
        <w:jc w:val="both"/>
        <w:outlineLvl w:val="0"/>
        <w:rPr>
          <w:rFonts w:ascii="Arial" w:hAnsi="Arial" w:cs="Arial"/>
          <w:b/>
          <w:bCs/>
          <w:sz w:val="24"/>
          <w:szCs w:val="24"/>
        </w:rPr>
      </w:pPr>
      <w:r w:rsidRPr="002555C3">
        <w:rPr>
          <w:rFonts w:ascii="Arial" w:hAnsi="Arial" w:cs="Arial"/>
          <w:b/>
          <w:bCs/>
          <w:sz w:val="24"/>
          <w:szCs w:val="24"/>
        </w:rPr>
        <w:t>I.C. Program Context and Resources</w:t>
      </w:r>
    </w:p>
    <w:p w14:paraId="71507EE4" w14:textId="77777777" w:rsidR="009471E7" w:rsidRPr="002555C3" w:rsidRDefault="4CB945B0" w:rsidP="000A4DC6">
      <w:pPr>
        <w:tabs>
          <w:tab w:val="left" w:pos="1481"/>
        </w:tabs>
        <w:spacing w:after="0" w:line="240" w:lineRule="auto"/>
        <w:jc w:val="both"/>
        <w:outlineLvl w:val="0"/>
        <w:rPr>
          <w:rFonts w:ascii="Arial" w:eastAsia="Times New Roman" w:hAnsi="Arial" w:cs="Arial"/>
          <w:b/>
          <w:bCs/>
          <w:color w:val="000000" w:themeColor="text1"/>
          <w:sz w:val="24"/>
          <w:szCs w:val="24"/>
        </w:rPr>
      </w:pPr>
      <w:r w:rsidRPr="002555C3">
        <w:rPr>
          <w:rFonts w:ascii="Arial" w:hAnsi="Arial" w:cs="Arial"/>
          <w:b/>
          <w:bCs/>
          <w:sz w:val="24"/>
          <w:szCs w:val="24"/>
        </w:rPr>
        <w:t xml:space="preserve">I.C.1 </w:t>
      </w:r>
      <w:r w:rsidRPr="002555C3">
        <w:rPr>
          <w:rFonts w:ascii="Arial" w:eastAsia="Times New Roman" w:hAnsi="Arial" w:cs="Arial"/>
          <w:b/>
          <w:bCs/>
          <w:color w:val="000000" w:themeColor="text1"/>
          <w:sz w:val="24"/>
          <w:szCs w:val="24"/>
        </w:rPr>
        <w:t>Program Administration and Structure.</w:t>
      </w:r>
    </w:p>
    <w:p w14:paraId="2AE6736F" w14:textId="77777777" w:rsidR="00401AD7" w:rsidRPr="002555C3" w:rsidRDefault="00401AD7" w:rsidP="00BC05C6">
      <w:pPr>
        <w:pStyle w:val="ListParagraph"/>
        <w:numPr>
          <w:ilvl w:val="0"/>
          <w:numId w:val="33"/>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b/>
          <w:bCs/>
          <w:color w:val="000000" w:themeColor="text1"/>
          <w:sz w:val="24"/>
          <w:szCs w:val="24"/>
        </w:rPr>
        <w:t>Program Leadership</w:t>
      </w:r>
      <w:r w:rsidRPr="002555C3">
        <w:rPr>
          <w:rFonts w:ascii="Arial" w:eastAsia="Times New Roman" w:hAnsi="Arial" w:cs="Arial"/>
          <w:color w:val="000000" w:themeColor="text1"/>
          <w:sz w:val="24"/>
          <w:szCs w:val="24"/>
        </w:rPr>
        <w:t xml:space="preserve">. The program has consistent and stable leadership with a designated leader who is a doctoral-level psychologist and a member of the core faculty. The program leader’s credentials and expertise must be in an area covered by HSP accreditation and must be consistent with the program’s aims. This leadership position may be held by more than one individual. </w:t>
      </w:r>
    </w:p>
    <w:p w14:paraId="6C559B4C" w14:textId="191738B0" w:rsidR="00401AD7" w:rsidRPr="002555C3" w:rsidRDefault="00401AD7" w:rsidP="00BC05C6">
      <w:pPr>
        <w:pStyle w:val="ListParagraph"/>
        <w:numPr>
          <w:ilvl w:val="0"/>
          <w:numId w:val="33"/>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b/>
          <w:bCs/>
          <w:color w:val="000000" w:themeColor="text1"/>
          <w:sz w:val="24"/>
          <w:szCs w:val="24"/>
        </w:rPr>
        <w:t>Program Administration</w:t>
      </w:r>
      <w:r w:rsidRPr="002555C3">
        <w:rPr>
          <w:rFonts w:ascii="Arial" w:eastAsia="Times New Roman" w:hAnsi="Arial" w:cs="Arial"/>
          <w:color w:val="000000" w:themeColor="text1"/>
          <w:sz w:val="24"/>
          <w:szCs w:val="24"/>
        </w:rPr>
        <w:t>. The program has designated procedures and personnel responsible for making decisions about the program, including curriculum, student selection and evaluation, and program maintenance and improvement. The program’s decision-making procedures, including who is involved in decision making, must be consistent with the missions of the institution and department, and with the program’s aims. The program ensures a stable educational environment through its personnel and faculty leadership.</w:t>
      </w:r>
    </w:p>
    <w:p w14:paraId="2B8B1817" w14:textId="77777777" w:rsidR="00866DDE" w:rsidRPr="002555C3" w:rsidRDefault="00866DDE" w:rsidP="000A4DC6">
      <w:pPr>
        <w:spacing w:after="0" w:line="240" w:lineRule="auto"/>
        <w:jc w:val="both"/>
        <w:rPr>
          <w:rFonts w:ascii="Arial" w:hAnsi="Arial" w:cs="Arial"/>
          <w:sz w:val="24"/>
          <w:szCs w:val="24"/>
        </w:rPr>
      </w:pPr>
    </w:p>
    <w:p w14:paraId="36F8C164" w14:textId="7707D721"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104FC6D8" w14:textId="77777777" w:rsidR="005654A6" w:rsidRPr="002555C3" w:rsidRDefault="005654A6" w:rsidP="000A4DC6">
      <w:pPr>
        <w:spacing w:after="0" w:line="240" w:lineRule="auto"/>
        <w:jc w:val="both"/>
        <w:rPr>
          <w:rFonts w:ascii="Arial" w:hAnsi="Arial" w:cs="Arial"/>
          <w:b/>
          <w:color w:val="4472C4" w:themeColor="accent5"/>
          <w:sz w:val="24"/>
          <w:szCs w:val="24"/>
        </w:rPr>
      </w:pPr>
    </w:p>
    <w:p w14:paraId="186B1E26" w14:textId="37DB986E" w:rsidR="005654A6" w:rsidRPr="002555C3" w:rsidRDefault="4CB945B0" w:rsidP="00BC05C6">
      <w:pPr>
        <w:pStyle w:val="ListParagraph"/>
        <w:numPr>
          <w:ilvl w:val="0"/>
          <w:numId w:val="8"/>
        </w:numPr>
        <w:spacing w:after="0" w:line="240" w:lineRule="auto"/>
        <w:jc w:val="both"/>
        <w:rPr>
          <w:rFonts w:ascii="Arial" w:eastAsia="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 students and faculty describe the effectiveness of program administration in how it implements policies and procedures?</w:t>
      </w:r>
    </w:p>
    <w:p w14:paraId="7E738B06" w14:textId="77777777" w:rsidR="00B44DC9" w:rsidRPr="002555C3" w:rsidRDefault="00B44DC9" w:rsidP="000A4DC6">
      <w:pPr>
        <w:spacing w:after="0" w:line="240" w:lineRule="auto"/>
        <w:jc w:val="both"/>
        <w:rPr>
          <w:rFonts w:ascii="Arial" w:eastAsia="Arial" w:hAnsi="Arial" w:cs="Arial"/>
          <w:b/>
          <w:bCs/>
          <w:i/>
          <w:iCs/>
          <w:color w:val="4472C4" w:themeColor="accent5"/>
          <w:sz w:val="24"/>
          <w:szCs w:val="24"/>
        </w:rPr>
      </w:pPr>
    </w:p>
    <w:p w14:paraId="0247C22A" w14:textId="2C7482EC" w:rsidR="0094482E" w:rsidRPr="002555C3" w:rsidRDefault="00B44DC9" w:rsidP="000A4DC6">
      <w:pPr>
        <w:spacing w:after="0" w:line="240" w:lineRule="auto"/>
        <w:jc w:val="both"/>
        <w:rPr>
          <w:rFonts w:ascii="Arial" w:hAnsi="Arial" w:cs="Arial"/>
          <w:b/>
          <w:sz w:val="24"/>
          <w:szCs w:val="24"/>
        </w:rPr>
      </w:pPr>
      <w:r w:rsidRPr="002555C3">
        <w:rPr>
          <w:rFonts w:ascii="Arial" w:hAnsi="Arial" w:cs="Arial"/>
          <w:b/>
          <w:color w:val="FF0000"/>
          <w:sz w:val="24"/>
          <w:szCs w:val="24"/>
        </w:rPr>
        <w:t>Site Visit Comment (i.e. final report language to be pasted in CoA Portal):</w:t>
      </w:r>
    </w:p>
    <w:p w14:paraId="67E784B9" w14:textId="29273E41" w:rsidR="00B44DC9" w:rsidRPr="002555C3" w:rsidRDefault="00B44DC9" w:rsidP="000A4DC6">
      <w:pPr>
        <w:spacing w:after="0" w:line="240" w:lineRule="auto"/>
        <w:jc w:val="both"/>
        <w:rPr>
          <w:rFonts w:ascii="Arial" w:hAnsi="Arial" w:cs="Arial"/>
          <w:b/>
          <w:sz w:val="24"/>
          <w:szCs w:val="24"/>
        </w:rPr>
      </w:pPr>
    </w:p>
    <w:p w14:paraId="618BFC08" w14:textId="5250B67E" w:rsidR="00BB7873" w:rsidRPr="002555C3" w:rsidRDefault="00BB7873" w:rsidP="000A4DC6">
      <w:pPr>
        <w:spacing w:after="0" w:line="240" w:lineRule="auto"/>
        <w:jc w:val="both"/>
        <w:rPr>
          <w:rFonts w:ascii="Arial" w:hAnsi="Arial" w:cs="Arial"/>
          <w:b/>
          <w:sz w:val="24"/>
          <w:szCs w:val="24"/>
        </w:rPr>
      </w:pPr>
    </w:p>
    <w:p w14:paraId="7D75D5B6" w14:textId="2C94B46F" w:rsidR="00BB7873" w:rsidRPr="002555C3" w:rsidRDefault="00BB7873" w:rsidP="000A4DC6">
      <w:pPr>
        <w:spacing w:after="0" w:line="240" w:lineRule="auto"/>
        <w:jc w:val="both"/>
        <w:rPr>
          <w:rFonts w:ascii="Arial" w:hAnsi="Arial" w:cs="Arial"/>
          <w:b/>
          <w:sz w:val="24"/>
          <w:szCs w:val="24"/>
        </w:rPr>
      </w:pPr>
    </w:p>
    <w:p w14:paraId="5FDACFFA" w14:textId="686998DD" w:rsidR="00BB7873" w:rsidRPr="002555C3" w:rsidRDefault="00BB7873" w:rsidP="000A4DC6">
      <w:pPr>
        <w:spacing w:after="0" w:line="240" w:lineRule="auto"/>
        <w:jc w:val="both"/>
        <w:rPr>
          <w:rFonts w:ascii="Arial" w:hAnsi="Arial" w:cs="Arial"/>
          <w:b/>
          <w:sz w:val="24"/>
          <w:szCs w:val="24"/>
        </w:rPr>
      </w:pPr>
    </w:p>
    <w:p w14:paraId="361A3778" w14:textId="77777777" w:rsidR="00BB7873" w:rsidRPr="002555C3" w:rsidRDefault="00BB7873" w:rsidP="000A4DC6">
      <w:pPr>
        <w:spacing w:after="0" w:line="240" w:lineRule="auto"/>
        <w:jc w:val="both"/>
        <w:rPr>
          <w:rFonts w:ascii="Arial" w:hAnsi="Arial" w:cs="Arial"/>
          <w:b/>
          <w:sz w:val="24"/>
          <w:szCs w:val="24"/>
        </w:rPr>
      </w:pPr>
    </w:p>
    <w:p w14:paraId="1D115F0B" w14:textId="77777777" w:rsidR="009471E7" w:rsidRPr="002555C3" w:rsidRDefault="4CB945B0" w:rsidP="000A4DC6">
      <w:pPr>
        <w:tabs>
          <w:tab w:val="left" w:pos="1481"/>
        </w:tabs>
        <w:spacing w:after="0" w:line="240" w:lineRule="auto"/>
        <w:jc w:val="both"/>
        <w:outlineLvl w:val="0"/>
        <w:rPr>
          <w:rFonts w:ascii="Arial" w:eastAsia="Times New Roman" w:hAnsi="Arial" w:cs="Arial"/>
          <w:b/>
          <w:bCs/>
          <w:i/>
          <w:iCs/>
          <w:color w:val="000000" w:themeColor="text1"/>
          <w:sz w:val="24"/>
          <w:szCs w:val="24"/>
        </w:rPr>
      </w:pPr>
      <w:r w:rsidRPr="002555C3">
        <w:rPr>
          <w:rFonts w:ascii="Arial" w:hAnsi="Arial" w:cs="Arial"/>
          <w:b/>
          <w:bCs/>
          <w:sz w:val="24"/>
          <w:szCs w:val="24"/>
        </w:rPr>
        <w:t xml:space="preserve">I.C.2 </w:t>
      </w:r>
      <w:r w:rsidRPr="002555C3">
        <w:rPr>
          <w:rFonts w:ascii="Arial" w:eastAsia="Times New Roman" w:hAnsi="Arial" w:cs="Arial"/>
          <w:b/>
          <w:bCs/>
          <w:color w:val="000000" w:themeColor="text1"/>
          <w:sz w:val="24"/>
          <w:szCs w:val="24"/>
        </w:rPr>
        <w:t>Length of Degree and Residency.</w:t>
      </w:r>
      <w:r w:rsidRPr="002555C3">
        <w:rPr>
          <w:rFonts w:ascii="Arial" w:eastAsia="Times New Roman" w:hAnsi="Arial" w:cs="Arial"/>
          <w:b/>
          <w:bCs/>
          <w:i/>
          <w:iCs/>
          <w:color w:val="000000" w:themeColor="text1"/>
          <w:sz w:val="24"/>
          <w:szCs w:val="24"/>
        </w:rPr>
        <w:t xml:space="preserve"> </w:t>
      </w:r>
    </w:p>
    <w:p w14:paraId="4088618B" w14:textId="77777777" w:rsidR="00A06D2B" w:rsidRPr="002555C3" w:rsidRDefault="00A06D2B" w:rsidP="000A4DC6">
      <w:p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The program has policies regarding program length and residency that permit faculty, training staff, supervisors, and administrators to execute their professional, ethical, and potentially legal obligations to promote student development, socialization and peer interaction, faculty role modelling, and the development and assessment of student competencies. Residency provides students with mentoring and supervision regarding their development and socialization into the profession, as well as continuous monitoring and assessment of student development through live face-to-face, in-person interaction with faculty and students. These obligations cannot be met </w:t>
      </w:r>
      <w:r w:rsidRPr="002555C3">
        <w:rPr>
          <w:rFonts w:ascii="Arial" w:eastAsia="Times New Roman" w:hAnsi="Arial" w:cs="Arial"/>
          <w:color w:val="000000" w:themeColor="text1"/>
          <w:sz w:val="24"/>
          <w:szCs w:val="24"/>
        </w:rPr>
        <w:lastRenderedPageBreak/>
        <w:t>in programs that are substantially or completely online. At a minimum, the program must require that each student successfully complete:</w:t>
      </w:r>
    </w:p>
    <w:p w14:paraId="51A22CAE" w14:textId="77777777" w:rsidR="00A06D2B" w:rsidRPr="002555C3" w:rsidRDefault="00A06D2B" w:rsidP="00BC05C6">
      <w:pPr>
        <w:pStyle w:val="ListParagraph"/>
        <w:numPr>
          <w:ilvl w:val="0"/>
          <w:numId w:val="34"/>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 minimum of 3 full-time academic years of graduate study (or the equivalent thereof) plus an internship prior to receiving the doctoral degree;</w:t>
      </w:r>
    </w:p>
    <w:p w14:paraId="25F3C0BB" w14:textId="77777777" w:rsidR="00A06D2B" w:rsidRPr="002555C3" w:rsidRDefault="00A06D2B" w:rsidP="00BC05C6">
      <w:pPr>
        <w:pStyle w:val="ListParagraph"/>
        <w:numPr>
          <w:ilvl w:val="0"/>
          <w:numId w:val="34"/>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at least 2 of the 3 academic training years (or the equivalent thereof) within the program from which the doctoral degree is granted; and</w:t>
      </w:r>
    </w:p>
    <w:p w14:paraId="3BB178F6" w14:textId="6C2A1851" w:rsidR="00A06D2B" w:rsidRPr="002555C3" w:rsidRDefault="00A06D2B" w:rsidP="00BC05C6">
      <w:pPr>
        <w:pStyle w:val="ListParagraph"/>
        <w:numPr>
          <w:ilvl w:val="0"/>
          <w:numId w:val="34"/>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at least 1 year of which must be in full-time residence (or the equivalent thereof) at that same program. Programs seeking to satisfy the requirement of 1 year of full-time residency based on “the equivalent thereof” must demonstrate how the proposed equivalence achieves all the purposes of the residency requirement.</w:t>
      </w:r>
    </w:p>
    <w:p w14:paraId="7AA1F369" w14:textId="719AA02C" w:rsidR="00585A4D" w:rsidRPr="002555C3" w:rsidRDefault="00585A4D" w:rsidP="000A4DC6">
      <w:pPr>
        <w:spacing w:after="0" w:line="240" w:lineRule="auto"/>
        <w:jc w:val="both"/>
        <w:rPr>
          <w:rFonts w:ascii="Arial" w:hAnsi="Arial" w:cs="Arial"/>
          <w:sz w:val="24"/>
          <w:szCs w:val="24"/>
        </w:rPr>
      </w:pPr>
    </w:p>
    <w:p w14:paraId="535581DF" w14:textId="77777777" w:rsidR="00BB2256" w:rsidRPr="002555C3" w:rsidRDefault="00BB2256"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126417E3" w14:textId="77777777" w:rsidR="00BB2256" w:rsidRPr="002555C3" w:rsidRDefault="00BB2256" w:rsidP="000A4DC6">
      <w:pPr>
        <w:spacing w:after="0" w:line="240" w:lineRule="auto"/>
        <w:jc w:val="both"/>
        <w:rPr>
          <w:rFonts w:ascii="Arial" w:hAnsi="Arial" w:cs="Arial"/>
          <w:b/>
          <w:color w:val="4472C4" w:themeColor="accent5"/>
          <w:sz w:val="24"/>
          <w:szCs w:val="24"/>
        </w:rPr>
      </w:pPr>
    </w:p>
    <w:p w14:paraId="59950C90" w14:textId="14BC1128" w:rsidR="004C6AFB" w:rsidRPr="002555C3" w:rsidRDefault="004C6AFB" w:rsidP="00BC05C6">
      <w:pPr>
        <w:pStyle w:val="ListParagraph"/>
        <w:numPr>
          <w:ilvl w:val="0"/>
          <w:numId w:val="2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Provide any examples of contradictory information related to required minimum years, years in the program, or residency requirement between what is stated in the self-study and what you hear during the site visit. </w:t>
      </w:r>
    </w:p>
    <w:p w14:paraId="0E9D46DF" w14:textId="77777777" w:rsidR="00BB2256" w:rsidRPr="002555C3" w:rsidRDefault="00BB2256" w:rsidP="000A4DC6">
      <w:pPr>
        <w:spacing w:after="0" w:line="240" w:lineRule="auto"/>
        <w:jc w:val="both"/>
        <w:rPr>
          <w:rFonts w:ascii="Arial" w:hAnsi="Arial" w:cs="Arial"/>
          <w:sz w:val="24"/>
          <w:szCs w:val="24"/>
        </w:rPr>
      </w:pPr>
    </w:p>
    <w:p w14:paraId="53FFB796" w14:textId="2FEB464F" w:rsidR="000668C4" w:rsidRPr="002555C3" w:rsidRDefault="00B44DC9" w:rsidP="000A4DC6">
      <w:pPr>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6FF518C4" w14:textId="52649BC7" w:rsidR="00B44DC9" w:rsidRPr="002555C3" w:rsidRDefault="00B44DC9" w:rsidP="000A4DC6">
      <w:pPr>
        <w:spacing w:after="0" w:line="240" w:lineRule="auto"/>
        <w:jc w:val="both"/>
        <w:rPr>
          <w:rFonts w:ascii="Arial" w:hAnsi="Arial" w:cs="Arial"/>
          <w:sz w:val="24"/>
          <w:szCs w:val="24"/>
        </w:rPr>
      </w:pPr>
    </w:p>
    <w:p w14:paraId="78B9108F" w14:textId="6EBD3409" w:rsidR="00BB7873" w:rsidRPr="002555C3" w:rsidRDefault="00BB7873" w:rsidP="000A4DC6">
      <w:pPr>
        <w:spacing w:after="0" w:line="240" w:lineRule="auto"/>
        <w:jc w:val="both"/>
        <w:rPr>
          <w:rFonts w:ascii="Arial" w:hAnsi="Arial" w:cs="Arial"/>
          <w:sz w:val="24"/>
          <w:szCs w:val="24"/>
        </w:rPr>
      </w:pPr>
    </w:p>
    <w:p w14:paraId="6B82214C" w14:textId="7A444D54" w:rsidR="00BB7873" w:rsidRPr="002555C3" w:rsidRDefault="00BB7873" w:rsidP="000A4DC6">
      <w:pPr>
        <w:spacing w:after="0" w:line="240" w:lineRule="auto"/>
        <w:jc w:val="both"/>
        <w:rPr>
          <w:rFonts w:ascii="Arial" w:hAnsi="Arial" w:cs="Arial"/>
          <w:sz w:val="24"/>
          <w:szCs w:val="24"/>
        </w:rPr>
      </w:pPr>
    </w:p>
    <w:p w14:paraId="29577EF0" w14:textId="1CAD7490" w:rsidR="00BB7873" w:rsidRPr="002555C3" w:rsidRDefault="00BB7873" w:rsidP="000A4DC6">
      <w:pPr>
        <w:spacing w:after="0" w:line="240" w:lineRule="auto"/>
        <w:jc w:val="both"/>
        <w:rPr>
          <w:rFonts w:ascii="Arial" w:hAnsi="Arial" w:cs="Arial"/>
          <w:sz w:val="24"/>
          <w:szCs w:val="24"/>
        </w:rPr>
      </w:pPr>
    </w:p>
    <w:p w14:paraId="455D74B4" w14:textId="77777777" w:rsidR="00BB7873" w:rsidRPr="002555C3" w:rsidRDefault="00BB7873" w:rsidP="000A4DC6">
      <w:pPr>
        <w:spacing w:after="0" w:line="240" w:lineRule="auto"/>
        <w:jc w:val="both"/>
        <w:rPr>
          <w:rFonts w:ascii="Arial" w:hAnsi="Arial" w:cs="Arial"/>
          <w:sz w:val="24"/>
          <w:szCs w:val="24"/>
        </w:rPr>
      </w:pPr>
    </w:p>
    <w:p w14:paraId="657B924C" w14:textId="6821A0B8" w:rsidR="009471E7" w:rsidRPr="002555C3" w:rsidRDefault="4CB945B0" w:rsidP="000A4DC6">
      <w:pPr>
        <w:jc w:val="both"/>
        <w:outlineLvl w:val="0"/>
        <w:rPr>
          <w:rFonts w:ascii="Arial" w:hAnsi="Arial" w:cs="Arial"/>
          <w:b/>
          <w:bCs/>
          <w:sz w:val="24"/>
          <w:szCs w:val="24"/>
        </w:rPr>
      </w:pPr>
      <w:r w:rsidRPr="002555C3">
        <w:rPr>
          <w:rFonts w:ascii="Arial" w:hAnsi="Arial" w:cs="Arial"/>
          <w:b/>
          <w:bCs/>
          <w:sz w:val="24"/>
          <w:szCs w:val="24"/>
        </w:rPr>
        <w:t>I.C.3</w:t>
      </w:r>
      <w:r w:rsidRPr="002555C3">
        <w:rPr>
          <w:rFonts w:ascii="Arial" w:eastAsia="Times New Roman" w:hAnsi="Arial" w:cs="Arial"/>
          <w:b/>
          <w:bCs/>
          <w:i/>
          <w:iCs/>
          <w:color w:val="000000" w:themeColor="text1"/>
          <w:sz w:val="24"/>
          <w:szCs w:val="24"/>
        </w:rPr>
        <w:t xml:space="preserve"> </w:t>
      </w:r>
      <w:r w:rsidRPr="002555C3">
        <w:rPr>
          <w:rFonts w:ascii="Arial" w:eastAsia="Times New Roman" w:hAnsi="Arial" w:cs="Arial"/>
          <w:b/>
          <w:bCs/>
          <w:color w:val="000000" w:themeColor="text1"/>
          <w:sz w:val="24"/>
          <w:szCs w:val="24"/>
        </w:rPr>
        <w:t xml:space="preserve">Partnerships/Consortia. </w:t>
      </w:r>
    </w:p>
    <w:p w14:paraId="38F02878" w14:textId="042593B8" w:rsidR="00825078" w:rsidRPr="002555C3" w:rsidRDefault="00C2789A" w:rsidP="000A4DC6">
      <w:p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 graduate program may consist of, or be located under, a single administrative entity (e.g., institution, agency, school, or department) or in a partnership or consortium among separate administrative entities. A consortium is comprised of multiple independently administered entities that have, in writing, formally agreed to pool resources to conduct a training or education program.</w:t>
      </w:r>
    </w:p>
    <w:p w14:paraId="68A6FEDD" w14:textId="77777777" w:rsidR="00C2789A" w:rsidRPr="002555C3" w:rsidRDefault="00C2789A" w:rsidP="000A4DC6">
      <w:pPr>
        <w:tabs>
          <w:tab w:val="left" w:pos="1481"/>
        </w:tabs>
        <w:spacing w:after="0" w:line="240" w:lineRule="auto"/>
        <w:jc w:val="both"/>
        <w:rPr>
          <w:rFonts w:ascii="Arial" w:hAnsi="Arial" w:cs="Arial"/>
          <w:b/>
          <w:sz w:val="24"/>
          <w:szCs w:val="24"/>
        </w:rPr>
      </w:pPr>
    </w:p>
    <w:p w14:paraId="7C1E6BEF" w14:textId="77777777" w:rsidR="009F3206" w:rsidRPr="002555C3" w:rsidRDefault="009F3206"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361FAE74" w14:textId="77777777" w:rsidR="009F3206" w:rsidRPr="002555C3" w:rsidRDefault="009F3206" w:rsidP="000A4DC6">
      <w:pPr>
        <w:spacing w:after="0" w:line="240" w:lineRule="auto"/>
        <w:jc w:val="both"/>
        <w:rPr>
          <w:rFonts w:ascii="Arial" w:hAnsi="Arial" w:cs="Arial"/>
          <w:b/>
          <w:color w:val="4472C4" w:themeColor="accent5"/>
          <w:sz w:val="24"/>
          <w:szCs w:val="24"/>
        </w:rPr>
      </w:pPr>
    </w:p>
    <w:p w14:paraId="4FBA3686" w14:textId="6738E318" w:rsidR="006C3938" w:rsidRPr="002555C3" w:rsidRDefault="006C3938" w:rsidP="00BC05C6">
      <w:pPr>
        <w:pStyle w:val="ListParagraph"/>
        <w:numPr>
          <w:ilvl w:val="0"/>
          <w:numId w:val="2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 for faculty and students: How effective are the consortium relationships in facilitating training?</w:t>
      </w:r>
    </w:p>
    <w:p w14:paraId="2B44387E" w14:textId="77777777" w:rsidR="009F3206" w:rsidRPr="002555C3" w:rsidRDefault="009F3206" w:rsidP="000A4DC6">
      <w:pPr>
        <w:tabs>
          <w:tab w:val="left" w:pos="1481"/>
        </w:tabs>
        <w:spacing w:after="0" w:line="240" w:lineRule="auto"/>
        <w:jc w:val="both"/>
        <w:rPr>
          <w:rFonts w:ascii="Arial" w:hAnsi="Arial" w:cs="Arial"/>
          <w:b/>
          <w:sz w:val="24"/>
          <w:szCs w:val="24"/>
        </w:rPr>
      </w:pPr>
    </w:p>
    <w:p w14:paraId="25853CCF" w14:textId="1CE165D8" w:rsidR="000668C4" w:rsidRPr="002555C3" w:rsidRDefault="00B44DC9" w:rsidP="000A4DC6">
      <w:pPr>
        <w:tabs>
          <w:tab w:val="left" w:pos="1481"/>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0E0CC32C" w14:textId="2D5306AB" w:rsidR="00B44DC9" w:rsidRPr="002555C3" w:rsidRDefault="00B44DC9" w:rsidP="000A4DC6">
      <w:pPr>
        <w:tabs>
          <w:tab w:val="left" w:pos="1481"/>
        </w:tabs>
        <w:spacing w:after="0" w:line="240" w:lineRule="auto"/>
        <w:jc w:val="both"/>
        <w:rPr>
          <w:rFonts w:ascii="Arial" w:hAnsi="Arial" w:cs="Arial"/>
          <w:b/>
          <w:sz w:val="24"/>
          <w:szCs w:val="24"/>
        </w:rPr>
      </w:pPr>
    </w:p>
    <w:p w14:paraId="65338976" w14:textId="052D6EAE" w:rsidR="00BB7873" w:rsidRPr="002555C3" w:rsidRDefault="00BB7873" w:rsidP="000A4DC6">
      <w:pPr>
        <w:tabs>
          <w:tab w:val="left" w:pos="1481"/>
        </w:tabs>
        <w:spacing w:after="0" w:line="240" w:lineRule="auto"/>
        <w:jc w:val="both"/>
        <w:rPr>
          <w:rFonts w:ascii="Arial" w:hAnsi="Arial" w:cs="Arial"/>
          <w:b/>
          <w:sz w:val="24"/>
          <w:szCs w:val="24"/>
        </w:rPr>
      </w:pPr>
    </w:p>
    <w:p w14:paraId="3AFBB186" w14:textId="64D630E1" w:rsidR="00BB7873" w:rsidRPr="002555C3" w:rsidRDefault="00BB7873" w:rsidP="000A4DC6">
      <w:pPr>
        <w:tabs>
          <w:tab w:val="left" w:pos="1481"/>
        </w:tabs>
        <w:spacing w:after="0" w:line="240" w:lineRule="auto"/>
        <w:jc w:val="both"/>
        <w:rPr>
          <w:rFonts w:ascii="Arial" w:hAnsi="Arial" w:cs="Arial"/>
          <w:b/>
          <w:sz w:val="24"/>
          <w:szCs w:val="24"/>
        </w:rPr>
      </w:pPr>
    </w:p>
    <w:p w14:paraId="081E015B" w14:textId="0226BCD4" w:rsidR="00BB7873" w:rsidRPr="002555C3" w:rsidRDefault="00BB7873" w:rsidP="000A4DC6">
      <w:pPr>
        <w:tabs>
          <w:tab w:val="left" w:pos="1481"/>
        </w:tabs>
        <w:spacing w:after="0" w:line="240" w:lineRule="auto"/>
        <w:jc w:val="both"/>
        <w:rPr>
          <w:rFonts w:ascii="Arial" w:hAnsi="Arial" w:cs="Arial"/>
          <w:b/>
          <w:sz w:val="24"/>
          <w:szCs w:val="24"/>
        </w:rPr>
      </w:pPr>
    </w:p>
    <w:p w14:paraId="2326D068" w14:textId="77777777" w:rsidR="00BB7873" w:rsidRPr="002555C3" w:rsidRDefault="00BB7873" w:rsidP="000A4DC6">
      <w:pPr>
        <w:tabs>
          <w:tab w:val="left" w:pos="1481"/>
        </w:tabs>
        <w:spacing w:after="0" w:line="240" w:lineRule="auto"/>
        <w:jc w:val="both"/>
        <w:rPr>
          <w:rFonts w:ascii="Arial" w:hAnsi="Arial" w:cs="Arial"/>
          <w:b/>
          <w:sz w:val="24"/>
          <w:szCs w:val="24"/>
        </w:rPr>
      </w:pPr>
    </w:p>
    <w:p w14:paraId="4457C1F3" w14:textId="7AF117A2" w:rsidR="00934921" w:rsidRPr="002555C3" w:rsidRDefault="4CB945B0" w:rsidP="000A4DC6">
      <w:pPr>
        <w:tabs>
          <w:tab w:val="left" w:pos="1481"/>
        </w:tabs>
        <w:spacing w:after="0" w:line="240" w:lineRule="auto"/>
        <w:jc w:val="both"/>
        <w:outlineLvl w:val="0"/>
        <w:rPr>
          <w:rFonts w:ascii="Arial" w:hAnsi="Arial" w:cs="Arial"/>
          <w:b/>
          <w:bCs/>
          <w:sz w:val="24"/>
          <w:szCs w:val="24"/>
        </w:rPr>
      </w:pPr>
      <w:r w:rsidRPr="002555C3">
        <w:rPr>
          <w:rFonts w:ascii="Arial" w:hAnsi="Arial" w:cs="Arial"/>
          <w:b/>
          <w:bCs/>
          <w:sz w:val="24"/>
          <w:szCs w:val="24"/>
        </w:rPr>
        <w:t>I.C.4 Resources.</w:t>
      </w:r>
    </w:p>
    <w:p w14:paraId="2BF8C3DF" w14:textId="77777777" w:rsidR="001F600A" w:rsidRPr="002555C3" w:rsidRDefault="001F600A" w:rsidP="000A4DC6">
      <w:p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The program has, and appropriately uses, the resources it needs to achieve its training aims, including student acquisition and demonstration of competencies. The program works with its academic unit and/or the administration of the sponsor institution to develop a plan for the </w:t>
      </w:r>
      <w:r w:rsidRPr="002555C3">
        <w:rPr>
          <w:rFonts w:ascii="Arial" w:eastAsia="Times New Roman" w:hAnsi="Arial" w:cs="Arial"/>
          <w:color w:val="000000" w:themeColor="text1"/>
          <w:sz w:val="24"/>
          <w:szCs w:val="24"/>
        </w:rPr>
        <w:lastRenderedPageBreak/>
        <w:t>acquisition of additional resources that may be necessary for program maintenance and development. The resources should include the following:</w:t>
      </w:r>
    </w:p>
    <w:p w14:paraId="3C6F3989" w14:textId="77777777" w:rsidR="001F600A" w:rsidRPr="002555C3" w:rsidRDefault="001F600A" w:rsidP="00BC05C6">
      <w:pPr>
        <w:pStyle w:val="ListParagraph"/>
        <w:numPr>
          <w:ilvl w:val="0"/>
          <w:numId w:val="35"/>
        </w:num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financial support for training and educational activities;</w:t>
      </w:r>
    </w:p>
    <w:p w14:paraId="7802342F" w14:textId="77777777" w:rsidR="001F600A" w:rsidRPr="002555C3" w:rsidRDefault="001F600A" w:rsidP="00BC05C6">
      <w:pPr>
        <w:pStyle w:val="ListParagraph"/>
        <w:numPr>
          <w:ilvl w:val="0"/>
          <w:numId w:val="35"/>
        </w:num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clerical, technical, and electronic support;</w:t>
      </w:r>
    </w:p>
    <w:p w14:paraId="70E1A09B" w14:textId="77777777" w:rsidR="001F600A" w:rsidRPr="002555C3" w:rsidRDefault="001F600A" w:rsidP="00BC05C6">
      <w:pPr>
        <w:pStyle w:val="ListParagraph"/>
        <w:numPr>
          <w:ilvl w:val="0"/>
          <w:numId w:val="35"/>
        </w:num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training materials and equipment;</w:t>
      </w:r>
    </w:p>
    <w:p w14:paraId="679B5905" w14:textId="77777777" w:rsidR="001F600A" w:rsidRPr="002555C3" w:rsidRDefault="001F600A" w:rsidP="00BC05C6">
      <w:pPr>
        <w:pStyle w:val="ListParagraph"/>
        <w:numPr>
          <w:ilvl w:val="0"/>
          <w:numId w:val="35"/>
        </w:num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physical facilities;</w:t>
      </w:r>
    </w:p>
    <w:p w14:paraId="0B6CC86E" w14:textId="77777777" w:rsidR="001F600A" w:rsidRPr="002555C3" w:rsidRDefault="001F600A" w:rsidP="00BC05C6">
      <w:pPr>
        <w:pStyle w:val="ListParagraph"/>
        <w:numPr>
          <w:ilvl w:val="0"/>
          <w:numId w:val="35"/>
        </w:num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services to support students with academic, financial, health, and personal issues; and</w:t>
      </w:r>
    </w:p>
    <w:p w14:paraId="023907B8" w14:textId="20F8FF74" w:rsidR="001F600A" w:rsidRPr="002555C3" w:rsidRDefault="001F600A" w:rsidP="00BC05C6">
      <w:pPr>
        <w:pStyle w:val="ListParagraph"/>
        <w:numPr>
          <w:ilvl w:val="0"/>
          <w:numId w:val="35"/>
        </w:numPr>
        <w:tabs>
          <w:tab w:val="left" w:pos="1481"/>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sufficient and appropriate practicum experiences to allow a program to effectively achieve the program’s training aims.</w:t>
      </w:r>
    </w:p>
    <w:p w14:paraId="3AD8F62B" w14:textId="77777777" w:rsidR="00934921" w:rsidRPr="002555C3" w:rsidRDefault="00934921" w:rsidP="000A4DC6">
      <w:pPr>
        <w:tabs>
          <w:tab w:val="left" w:pos="1481"/>
        </w:tabs>
        <w:spacing w:after="0" w:line="240" w:lineRule="auto"/>
        <w:jc w:val="both"/>
        <w:rPr>
          <w:rFonts w:ascii="Arial" w:eastAsia="Times New Roman" w:hAnsi="Arial" w:cs="Arial"/>
          <w:b/>
          <w:bCs/>
          <w:color w:val="000000"/>
          <w:sz w:val="24"/>
          <w:szCs w:val="24"/>
        </w:rPr>
      </w:pPr>
    </w:p>
    <w:p w14:paraId="5939CD93" w14:textId="7DBF913C"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575A885E" w14:textId="77777777" w:rsidR="00D97296" w:rsidRPr="002555C3" w:rsidRDefault="00D97296" w:rsidP="000A4DC6">
      <w:pPr>
        <w:spacing w:after="0" w:line="240" w:lineRule="auto"/>
        <w:jc w:val="both"/>
        <w:rPr>
          <w:rFonts w:ascii="Arial" w:hAnsi="Arial" w:cs="Arial"/>
          <w:b/>
          <w:color w:val="4472C4" w:themeColor="accent5"/>
          <w:sz w:val="24"/>
          <w:szCs w:val="24"/>
        </w:rPr>
      </w:pPr>
    </w:p>
    <w:p w14:paraId="381ED3CF" w14:textId="77777777" w:rsidR="00D14834" w:rsidRPr="002555C3" w:rsidRDefault="00D14834" w:rsidP="00BC05C6">
      <w:pPr>
        <w:pStyle w:val="ListParagraph"/>
        <w:numPr>
          <w:ilvl w:val="0"/>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Any changes in a-f above since the submission of the self-study?</w:t>
      </w:r>
    </w:p>
    <w:p w14:paraId="11B0855E" w14:textId="1A62BEF5" w:rsidR="00D14834" w:rsidRPr="002555C3" w:rsidRDefault="00640984" w:rsidP="00BC05C6">
      <w:pPr>
        <w:pStyle w:val="ListParagraph"/>
        <w:numPr>
          <w:ilvl w:val="0"/>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Questions for s</w:t>
      </w:r>
      <w:r w:rsidR="00D14834" w:rsidRPr="002555C3">
        <w:rPr>
          <w:rFonts w:ascii="Arial" w:hAnsi="Arial" w:cs="Arial"/>
          <w:b/>
          <w:bCs/>
          <w:i/>
          <w:iCs/>
          <w:color w:val="8EAADB" w:themeColor="accent5" w:themeTint="99"/>
          <w:sz w:val="24"/>
          <w:szCs w:val="24"/>
        </w:rPr>
        <w:t>tudents and program leadership: Does the program have the resources needed for training? Are there any areas where the program’s funding resources may fall short?</w:t>
      </w:r>
    </w:p>
    <w:p w14:paraId="069424ED" w14:textId="77777777" w:rsidR="00640984" w:rsidRPr="002555C3" w:rsidRDefault="00640984" w:rsidP="00BC05C6">
      <w:pPr>
        <w:pStyle w:val="ListParagraph"/>
        <w:numPr>
          <w:ilvl w:val="0"/>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Questions for f</w:t>
      </w:r>
      <w:r w:rsidR="00D14834" w:rsidRPr="002555C3">
        <w:rPr>
          <w:rFonts w:ascii="Arial" w:hAnsi="Arial" w:cs="Arial"/>
          <w:b/>
          <w:bCs/>
          <w:i/>
          <w:iCs/>
          <w:color w:val="8EAADB" w:themeColor="accent5" w:themeTint="99"/>
          <w:sz w:val="24"/>
          <w:szCs w:val="24"/>
        </w:rPr>
        <w:t xml:space="preserve">aculty and </w:t>
      </w:r>
      <w:r w:rsidRPr="002555C3">
        <w:rPr>
          <w:rFonts w:ascii="Arial" w:hAnsi="Arial" w:cs="Arial"/>
          <w:b/>
          <w:bCs/>
          <w:i/>
          <w:iCs/>
          <w:color w:val="8EAADB" w:themeColor="accent5" w:themeTint="99"/>
          <w:sz w:val="24"/>
          <w:szCs w:val="24"/>
        </w:rPr>
        <w:t>s</w:t>
      </w:r>
      <w:r w:rsidR="00D14834" w:rsidRPr="002555C3">
        <w:rPr>
          <w:rFonts w:ascii="Arial" w:hAnsi="Arial" w:cs="Arial"/>
          <w:b/>
          <w:bCs/>
          <w:i/>
          <w:iCs/>
          <w:color w:val="8EAADB" w:themeColor="accent5" w:themeTint="99"/>
          <w:sz w:val="24"/>
          <w:szCs w:val="24"/>
        </w:rPr>
        <w:t>tudents:</w:t>
      </w:r>
    </w:p>
    <w:p w14:paraId="488B4B35" w14:textId="77777777" w:rsidR="00640984" w:rsidRPr="002555C3" w:rsidRDefault="00D14834" w:rsidP="00BC05C6">
      <w:pPr>
        <w:pStyle w:val="ListParagraph"/>
        <w:numPr>
          <w:ilvl w:val="1"/>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Are there ways in which the availability of support for students affects the program’s ability to accomplish its training goals? </w:t>
      </w:r>
    </w:p>
    <w:p w14:paraId="5F5F73B5" w14:textId="62E03642" w:rsidR="00D14834" w:rsidRPr="002555C3" w:rsidRDefault="00640984" w:rsidP="00BC05C6">
      <w:pPr>
        <w:pStyle w:val="ListParagraph"/>
        <w:numPr>
          <w:ilvl w:val="1"/>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w:t>
      </w:r>
      <w:r w:rsidR="00D14834" w:rsidRPr="002555C3">
        <w:rPr>
          <w:rFonts w:ascii="Arial" w:hAnsi="Arial" w:cs="Arial"/>
          <w:b/>
          <w:bCs/>
          <w:i/>
          <w:iCs/>
          <w:color w:val="8EAADB" w:themeColor="accent5" w:themeTint="99"/>
          <w:sz w:val="24"/>
          <w:szCs w:val="24"/>
        </w:rPr>
        <w:t xml:space="preserve">escribe any strengths or concerns related to resources in a-f above. </w:t>
      </w:r>
    </w:p>
    <w:p w14:paraId="7CC25715" w14:textId="56818AFA" w:rsidR="00E52978" w:rsidRPr="002555C3" w:rsidRDefault="4CB945B0" w:rsidP="00BC05C6">
      <w:pPr>
        <w:pStyle w:val="ListParagraph"/>
        <w:numPr>
          <w:ilvl w:val="0"/>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Provide any information obtained </w:t>
      </w:r>
      <w:r w:rsidR="00284892" w:rsidRPr="002555C3">
        <w:rPr>
          <w:rFonts w:ascii="Arial" w:hAnsi="Arial" w:cs="Arial"/>
          <w:b/>
          <w:bCs/>
          <w:i/>
          <w:iCs/>
          <w:color w:val="8EAADB" w:themeColor="accent5" w:themeTint="99"/>
          <w:sz w:val="24"/>
          <w:szCs w:val="24"/>
        </w:rPr>
        <w:t xml:space="preserve">from students, staff/faculty, and program leadership </w:t>
      </w:r>
      <w:r w:rsidRPr="002555C3">
        <w:rPr>
          <w:rFonts w:ascii="Arial" w:hAnsi="Arial" w:cs="Arial"/>
          <w:b/>
          <w:bCs/>
          <w:i/>
          <w:iCs/>
          <w:color w:val="8EAADB" w:themeColor="accent5" w:themeTint="99"/>
          <w:sz w:val="24"/>
          <w:szCs w:val="24"/>
        </w:rPr>
        <w:t>regarding inadequacy of resources or support services for the program</w:t>
      </w:r>
      <w:r w:rsidR="00284892"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 xml:space="preserve"> </w:t>
      </w:r>
    </w:p>
    <w:p w14:paraId="01957A24" w14:textId="5E7B6B00" w:rsidR="00B44DC9" w:rsidRPr="002555C3" w:rsidRDefault="00B44DC9" w:rsidP="000A4DC6">
      <w:pPr>
        <w:spacing w:after="0" w:line="240" w:lineRule="auto"/>
        <w:jc w:val="both"/>
        <w:rPr>
          <w:rFonts w:ascii="Arial" w:hAnsi="Arial" w:cs="Arial"/>
          <w:b/>
          <w:bCs/>
          <w:i/>
          <w:iCs/>
          <w:color w:val="4472C4" w:themeColor="accent5"/>
          <w:sz w:val="24"/>
          <w:szCs w:val="24"/>
        </w:rPr>
      </w:pPr>
    </w:p>
    <w:p w14:paraId="3FC4DA7C" w14:textId="638FC430" w:rsidR="00B44DC9" w:rsidRPr="002555C3" w:rsidRDefault="00B44DC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2A60EDCE" w14:textId="2315F2E3" w:rsidR="00B44DC9" w:rsidRPr="002555C3" w:rsidRDefault="00B44DC9" w:rsidP="000A4DC6">
      <w:pPr>
        <w:spacing w:after="0" w:line="240" w:lineRule="auto"/>
        <w:jc w:val="both"/>
        <w:rPr>
          <w:rFonts w:ascii="Arial" w:hAnsi="Arial" w:cs="Arial"/>
          <w:b/>
          <w:bCs/>
          <w:i/>
          <w:iCs/>
          <w:color w:val="4472C4" w:themeColor="accent5"/>
          <w:sz w:val="24"/>
          <w:szCs w:val="24"/>
        </w:rPr>
      </w:pPr>
    </w:p>
    <w:p w14:paraId="1C13B56D" w14:textId="3B23CA99" w:rsidR="00BB7873" w:rsidRPr="002555C3" w:rsidRDefault="00BB7873" w:rsidP="000A4DC6">
      <w:pPr>
        <w:spacing w:after="0" w:line="240" w:lineRule="auto"/>
        <w:jc w:val="both"/>
        <w:rPr>
          <w:rFonts w:ascii="Arial" w:hAnsi="Arial" w:cs="Arial"/>
          <w:b/>
          <w:bCs/>
          <w:i/>
          <w:iCs/>
          <w:color w:val="4472C4" w:themeColor="accent5"/>
          <w:sz w:val="24"/>
          <w:szCs w:val="24"/>
        </w:rPr>
      </w:pPr>
    </w:p>
    <w:p w14:paraId="67202BAB" w14:textId="58382206" w:rsidR="00BB7873" w:rsidRPr="002555C3" w:rsidRDefault="00BB7873" w:rsidP="000A4DC6">
      <w:pPr>
        <w:spacing w:after="0" w:line="240" w:lineRule="auto"/>
        <w:jc w:val="both"/>
        <w:rPr>
          <w:rFonts w:ascii="Arial" w:hAnsi="Arial" w:cs="Arial"/>
          <w:b/>
          <w:bCs/>
          <w:i/>
          <w:iCs/>
          <w:color w:val="4472C4" w:themeColor="accent5"/>
          <w:sz w:val="24"/>
          <w:szCs w:val="24"/>
        </w:rPr>
      </w:pPr>
    </w:p>
    <w:p w14:paraId="7C7E3763" w14:textId="111FD0CC" w:rsidR="00BB7873" w:rsidRPr="002555C3" w:rsidRDefault="00BB7873" w:rsidP="000A4DC6">
      <w:pPr>
        <w:spacing w:after="0" w:line="240" w:lineRule="auto"/>
        <w:jc w:val="both"/>
        <w:rPr>
          <w:rFonts w:ascii="Arial" w:hAnsi="Arial" w:cs="Arial"/>
          <w:b/>
          <w:bCs/>
          <w:i/>
          <w:iCs/>
          <w:color w:val="4472C4" w:themeColor="accent5"/>
          <w:sz w:val="24"/>
          <w:szCs w:val="24"/>
        </w:rPr>
      </w:pPr>
    </w:p>
    <w:p w14:paraId="0C99D118" w14:textId="77777777" w:rsidR="00BB7873" w:rsidRPr="002555C3" w:rsidRDefault="00BB7873" w:rsidP="000A4DC6">
      <w:pPr>
        <w:spacing w:after="0" w:line="240" w:lineRule="auto"/>
        <w:jc w:val="both"/>
        <w:rPr>
          <w:rFonts w:ascii="Arial" w:hAnsi="Arial" w:cs="Arial"/>
          <w:bCs/>
          <w:iCs/>
          <w:color w:val="4472C4" w:themeColor="accent5"/>
          <w:sz w:val="24"/>
          <w:szCs w:val="24"/>
        </w:rPr>
      </w:pPr>
    </w:p>
    <w:p w14:paraId="7123D3F7" w14:textId="6ED50233" w:rsidR="009471E7" w:rsidRPr="002555C3" w:rsidRDefault="4CB945B0" w:rsidP="000A4DC6">
      <w:pPr>
        <w:jc w:val="both"/>
        <w:outlineLvl w:val="0"/>
        <w:rPr>
          <w:rFonts w:ascii="Arial" w:hAnsi="Arial" w:cs="Arial"/>
          <w:b/>
          <w:bCs/>
          <w:sz w:val="24"/>
          <w:szCs w:val="24"/>
        </w:rPr>
      </w:pPr>
      <w:r w:rsidRPr="002555C3">
        <w:rPr>
          <w:rFonts w:ascii="Arial" w:hAnsi="Arial" w:cs="Arial"/>
          <w:b/>
          <w:bCs/>
          <w:sz w:val="24"/>
          <w:szCs w:val="24"/>
        </w:rPr>
        <w:t>I.D Program Policies and Procedures</w:t>
      </w:r>
    </w:p>
    <w:p w14:paraId="5F14FC82" w14:textId="77777777" w:rsidR="00934921" w:rsidRPr="002555C3" w:rsidRDefault="00934921" w:rsidP="000A4DC6">
      <w:pPr>
        <w:spacing w:after="0" w:line="240" w:lineRule="auto"/>
        <w:jc w:val="both"/>
        <w:rPr>
          <w:rFonts w:ascii="Arial" w:hAnsi="Arial" w:cs="Arial"/>
          <w:b/>
          <w:sz w:val="24"/>
          <w:szCs w:val="24"/>
        </w:rPr>
      </w:pPr>
    </w:p>
    <w:p w14:paraId="6010533E" w14:textId="2026FADB" w:rsidR="00934921" w:rsidRPr="002555C3" w:rsidRDefault="4CB945B0" w:rsidP="000A4DC6">
      <w:pPr>
        <w:tabs>
          <w:tab w:val="left" w:pos="1481"/>
        </w:tabs>
        <w:spacing w:after="0" w:line="240" w:lineRule="auto"/>
        <w:jc w:val="both"/>
        <w:outlineLvl w:val="0"/>
        <w:rPr>
          <w:rFonts w:ascii="Arial" w:eastAsia="Times New Roman" w:hAnsi="Arial" w:cs="Arial"/>
          <w:b/>
          <w:bCs/>
          <w:color w:val="000000" w:themeColor="text1"/>
          <w:sz w:val="24"/>
          <w:szCs w:val="24"/>
        </w:rPr>
      </w:pPr>
      <w:r w:rsidRPr="002555C3">
        <w:rPr>
          <w:rFonts w:ascii="Arial" w:hAnsi="Arial" w:cs="Arial"/>
          <w:b/>
          <w:bCs/>
          <w:sz w:val="24"/>
          <w:szCs w:val="24"/>
        </w:rPr>
        <w:t>I.D.1</w:t>
      </w:r>
      <w:r w:rsidRPr="002555C3">
        <w:rPr>
          <w:rFonts w:ascii="Arial" w:eastAsia="Times New Roman" w:hAnsi="Arial" w:cs="Arial"/>
          <w:b/>
          <w:bCs/>
          <w:i/>
          <w:iCs/>
          <w:color w:val="000000" w:themeColor="text1"/>
          <w:sz w:val="24"/>
          <w:szCs w:val="24"/>
        </w:rPr>
        <w:t xml:space="preserve"> </w:t>
      </w:r>
      <w:r w:rsidRPr="002555C3">
        <w:rPr>
          <w:rFonts w:ascii="Arial" w:eastAsia="Times New Roman" w:hAnsi="Arial" w:cs="Arial"/>
          <w:b/>
          <w:bCs/>
          <w:color w:val="000000" w:themeColor="text1"/>
          <w:sz w:val="24"/>
          <w:szCs w:val="24"/>
        </w:rPr>
        <w:t xml:space="preserve">Areas of Coverage. </w:t>
      </w:r>
    </w:p>
    <w:p w14:paraId="42ED5C07" w14:textId="77777777" w:rsidR="009B1149" w:rsidRPr="002555C3" w:rsidRDefault="009B1149" w:rsidP="000A4DC6">
      <w:p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The program has and adheres to formal written policies and procedures that govern students as they enter, progress through, and matriculate from the program. These must include policies relevant to: </w:t>
      </w:r>
    </w:p>
    <w:p w14:paraId="04D8CEE4" w14:textId="77777777" w:rsidR="009B1149" w:rsidRPr="002555C3" w:rsidRDefault="009B114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academic recruitment and admissions, including general recruitment/admissions and recruitment of students who are diverse; </w:t>
      </w:r>
    </w:p>
    <w:p w14:paraId="2147DEFB" w14:textId="77777777" w:rsidR="00A137D9" w:rsidRPr="002555C3" w:rsidRDefault="009B114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degree requirements; </w:t>
      </w:r>
    </w:p>
    <w:p w14:paraId="3E075C4A" w14:textId="77777777" w:rsidR="00A137D9" w:rsidRPr="002555C3" w:rsidRDefault="00A137D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w:t>
      </w:r>
      <w:r w:rsidR="009B1149" w:rsidRPr="002555C3">
        <w:rPr>
          <w:rFonts w:ascii="Arial" w:eastAsia="Times New Roman" w:hAnsi="Arial" w:cs="Arial"/>
          <w:color w:val="000000" w:themeColor="text1"/>
          <w:sz w:val="24"/>
          <w:szCs w:val="24"/>
        </w:rPr>
        <w:t xml:space="preserve">dministrative and financial assistance; </w:t>
      </w:r>
    </w:p>
    <w:p w14:paraId="2C3D5799" w14:textId="77777777" w:rsidR="00A137D9" w:rsidRPr="002555C3" w:rsidRDefault="009B114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student performance evaluation, feedback, advisement, retention, and termination decisions; </w:t>
      </w:r>
    </w:p>
    <w:p w14:paraId="2E7A2D30" w14:textId="77777777" w:rsidR="00A137D9" w:rsidRPr="002555C3" w:rsidRDefault="009B114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due process and grievance procedures;</w:t>
      </w:r>
    </w:p>
    <w:p w14:paraId="3348E51A" w14:textId="77777777" w:rsidR="00A137D9" w:rsidRPr="002555C3" w:rsidRDefault="009B114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student rights, responsibilities, and professional development; and</w:t>
      </w:r>
    </w:p>
    <w:p w14:paraId="73EB5D66" w14:textId="09DE6156" w:rsidR="009B1149" w:rsidRPr="002555C3" w:rsidRDefault="009B1149" w:rsidP="00BC05C6">
      <w:pPr>
        <w:pStyle w:val="ListParagraph"/>
        <w:numPr>
          <w:ilvl w:val="0"/>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nondiscrimination. The program must document nondiscrimination policies and operating conditions and avoidance of any actions that would restrict program access or completion on grounds that are irrelevant to success in graduate training or the profession. </w:t>
      </w:r>
    </w:p>
    <w:p w14:paraId="63DC81A6" w14:textId="77777777" w:rsidR="00934921" w:rsidRPr="002555C3" w:rsidRDefault="00934921" w:rsidP="000A4DC6">
      <w:pPr>
        <w:spacing w:after="0" w:line="240" w:lineRule="auto"/>
        <w:jc w:val="both"/>
        <w:rPr>
          <w:rFonts w:ascii="Arial" w:hAnsi="Arial" w:cs="Arial"/>
          <w:sz w:val="24"/>
          <w:szCs w:val="24"/>
          <w:u w:val="single"/>
        </w:rPr>
      </w:pPr>
    </w:p>
    <w:p w14:paraId="665159F0" w14:textId="77777777" w:rsidR="00091BE9" w:rsidRPr="002555C3" w:rsidRDefault="00091BE9" w:rsidP="000A4DC6">
      <w:pPr>
        <w:spacing w:after="0" w:line="240" w:lineRule="auto"/>
        <w:jc w:val="both"/>
        <w:outlineLvl w:val="0"/>
        <w:rPr>
          <w:rFonts w:ascii="Arial" w:hAnsi="Arial" w:cs="Arial"/>
          <w:b/>
          <w:bCs/>
          <w:color w:val="4472C4" w:themeColor="accent5"/>
          <w:sz w:val="24"/>
          <w:szCs w:val="24"/>
        </w:rPr>
      </w:pPr>
    </w:p>
    <w:p w14:paraId="43BC6433" w14:textId="0BFDAA4D"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44D8BC34" w14:textId="77777777" w:rsidR="005654A6" w:rsidRPr="002555C3" w:rsidRDefault="005654A6" w:rsidP="000A4DC6">
      <w:pPr>
        <w:spacing w:after="0" w:line="240" w:lineRule="auto"/>
        <w:jc w:val="both"/>
        <w:rPr>
          <w:rFonts w:ascii="Arial" w:hAnsi="Arial" w:cs="Arial"/>
          <w:b/>
          <w:color w:val="8EAADB" w:themeColor="accent5" w:themeTint="99"/>
          <w:sz w:val="24"/>
          <w:szCs w:val="24"/>
        </w:rPr>
      </w:pPr>
    </w:p>
    <w:p w14:paraId="78002784" w14:textId="22E96D10" w:rsidR="00853533" w:rsidRPr="002555C3" w:rsidRDefault="00853533" w:rsidP="00BC05C6">
      <w:pPr>
        <w:pStyle w:val="ListParagraph"/>
        <w:numPr>
          <w:ilvl w:val="0"/>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Questions for the DCT, faculty and students: How are doctoral students made aware of the program’s policies? Do they know how to access them? How would they access them? Have they, if needed?  Is there anything that interferes with their ability to utilize the program’s policies and procedures? </w:t>
      </w:r>
    </w:p>
    <w:p w14:paraId="38F8E598" w14:textId="450413DD" w:rsidR="00853533" w:rsidRPr="002555C3" w:rsidRDefault="00137043" w:rsidP="00BC05C6">
      <w:pPr>
        <w:pStyle w:val="ListParagraph"/>
        <w:numPr>
          <w:ilvl w:val="0"/>
          <w:numId w:val="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Questions for s</w:t>
      </w:r>
      <w:r w:rsidR="00853533" w:rsidRPr="002555C3">
        <w:rPr>
          <w:rFonts w:ascii="Arial" w:hAnsi="Arial" w:cs="Arial"/>
          <w:b/>
          <w:bCs/>
          <w:i/>
          <w:iCs/>
          <w:color w:val="8EAADB" w:themeColor="accent5" w:themeTint="99"/>
          <w:sz w:val="24"/>
          <w:szCs w:val="24"/>
        </w:rPr>
        <w:t xml:space="preserve">tudents and </w:t>
      </w:r>
      <w:r w:rsidRPr="002555C3">
        <w:rPr>
          <w:rFonts w:ascii="Arial" w:hAnsi="Arial" w:cs="Arial"/>
          <w:b/>
          <w:bCs/>
          <w:i/>
          <w:iCs/>
          <w:color w:val="8EAADB" w:themeColor="accent5" w:themeTint="99"/>
          <w:sz w:val="24"/>
          <w:szCs w:val="24"/>
        </w:rPr>
        <w:t>f</w:t>
      </w:r>
      <w:r w:rsidR="00853533" w:rsidRPr="002555C3">
        <w:rPr>
          <w:rFonts w:ascii="Arial" w:hAnsi="Arial" w:cs="Arial"/>
          <w:b/>
          <w:bCs/>
          <w:i/>
          <w:iCs/>
          <w:color w:val="8EAADB" w:themeColor="accent5" w:themeTint="99"/>
          <w:sz w:val="24"/>
          <w:szCs w:val="24"/>
        </w:rPr>
        <w:t xml:space="preserve">aculty: How are student rights communicated and respected?  When complaints arise, how are they handled? Is there evidence that the program has followed its own polices? </w:t>
      </w:r>
    </w:p>
    <w:p w14:paraId="6123A984" w14:textId="5044ECB0" w:rsidR="00B44DC9" w:rsidRPr="002555C3" w:rsidRDefault="00B44DC9" w:rsidP="000A4DC6">
      <w:pPr>
        <w:spacing w:after="0" w:line="240" w:lineRule="auto"/>
        <w:jc w:val="both"/>
        <w:rPr>
          <w:rFonts w:ascii="Arial" w:hAnsi="Arial" w:cs="Arial"/>
          <w:b/>
          <w:color w:val="4472C4" w:themeColor="accent5"/>
          <w:sz w:val="24"/>
          <w:szCs w:val="24"/>
        </w:rPr>
      </w:pPr>
    </w:p>
    <w:p w14:paraId="7F38FB3E" w14:textId="480B7B86" w:rsidR="00B44DC9" w:rsidRPr="002555C3" w:rsidRDefault="00B44DC9" w:rsidP="000A4DC6">
      <w:pPr>
        <w:spacing w:after="0" w:line="240" w:lineRule="auto"/>
        <w:jc w:val="both"/>
        <w:rPr>
          <w:rFonts w:ascii="Arial" w:hAnsi="Arial" w:cs="Arial"/>
          <w:b/>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0570AC58" w14:textId="03F734ED" w:rsidR="00825078" w:rsidRPr="002555C3" w:rsidRDefault="00825078" w:rsidP="000A4DC6">
      <w:pPr>
        <w:tabs>
          <w:tab w:val="left" w:pos="1481"/>
        </w:tabs>
        <w:spacing w:after="0" w:line="240" w:lineRule="auto"/>
        <w:jc w:val="both"/>
        <w:rPr>
          <w:rFonts w:ascii="Arial" w:hAnsi="Arial" w:cs="Arial"/>
          <w:b/>
          <w:sz w:val="24"/>
          <w:szCs w:val="24"/>
        </w:rPr>
      </w:pPr>
    </w:p>
    <w:p w14:paraId="3DB62C35" w14:textId="10CACB5E" w:rsidR="00BB7873" w:rsidRPr="002555C3" w:rsidRDefault="00BB7873" w:rsidP="000A4DC6">
      <w:pPr>
        <w:tabs>
          <w:tab w:val="left" w:pos="1481"/>
        </w:tabs>
        <w:spacing w:after="0" w:line="240" w:lineRule="auto"/>
        <w:jc w:val="both"/>
        <w:rPr>
          <w:rFonts w:ascii="Arial" w:hAnsi="Arial" w:cs="Arial"/>
          <w:b/>
          <w:sz w:val="24"/>
          <w:szCs w:val="24"/>
        </w:rPr>
      </w:pPr>
    </w:p>
    <w:p w14:paraId="4EE88E05" w14:textId="4A9D2A7C" w:rsidR="00BB7873" w:rsidRPr="002555C3" w:rsidRDefault="00BB7873" w:rsidP="000A4DC6">
      <w:pPr>
        <w:tabs>
          <w:tab w:val="left" w:pos="1481"/>
        </w:tabs>
        <w:spacing w:after="0" w:line="240" w:lineRule="auto"/>
        <w:jc w:val="both"/>
        <w:rPr>
          <w:rFonts w:ascii="Arial" w:hAnsi="Arial" w:cs="Arial"/>
          <w:b/>
          <w:sz w:val="24"/>
          <w:szCs w:val="24"/>
        </w:rPr>
      </w:pPr>
    </w:p>
    <w:p w14:paraId="0A73BAA1" w14:textId="14CB7554" w:rsidR="00BB7873" w:rsidRPr="002555C3" w:rsidRDefault="00BB7873" w:rsidP="000A4DC6">
      <w:pPr>
        <w:tabs>
          <w:tab w:val="left" w:pos="1481"/>
        </w:tabs>
        <w:spacing w:after="0" w:line="240" w:lineRule="auto"/>
        <w:jc w:val="both"/>
        <w:rPr>
          <w:rFonts w:ascii="Arial" w:hAnsi="Arial" w:cs="Arial"/>
          <w:b/>
          <w:sz w:val="24"/>
          <w:szCs w:val="24"/>
        </w:rPr>
      </w:pPr>
    </w:p>
    <w:p w14:paraId="5C60CBE4" w14:textId="77777777" w:rsidR="00BB7873" w:rsidRPr="002555C3" w:rsidRDefault="00BB7873" w:rsidP="000A4DC6">
      <w:pPr>
        <w:tabs>
          <w:tab w:val="left" w:pos="1481"/>
        </w:tabs>
        <w:spacing w:after="0" w:line="240" w:lineRule="auto"/>
        <w:jc w:val="both"/>
        <w:rPr>
          <w:rFonts w:ascii="Arial" w:hAnsi="Arial" w:cs="Arial"/>
          <w:b/>
          <w:sz w:val="24"/>
          <w:szCs w:val="24"/>
        </w:rPr>
      </w:pPr>
    </w:p>
    <w:p w14:paraId="759BFD19" w14:textId="77777777" w:rsidR="00934921" w:rsidRPr="002555C3" w:rsidRDefault="4CB945B0" w:rsidP="000A4DC6">
      <w:pPr>
        <w:tabs>
          <w:tab w:val="left" w:pos="1481"/>
        </w:tabs>
        <w:spacing w:after="0" w:line="240" w:lineRule="auto"/>
        <w:jc w:val="both"/>
        <w:outlineLvl w:val="0"/>
        <w:rPr>
          <w:rFonts w:ascii="Arial" w:eastAsia="Times New Roman" w:hAnsi="Arial" w:cs="Arial"/>
          <w:b/>
          <w:bCs/>
          <w:color w:val="000000" w:themeColor="text1"/>
          <w:sz w:val="24"/>
          <w:szCs w:val="24"/>
        </w:rPr>
      </w:pPr>
      <w:r w:rsidRPr="002555C3">
        <w:rPr>
          <w:rFonts w:ascii="Arial" w:hAnsi="Arial" w:cs="Arial"/>
          <w:b/>
          <w:bCs/>
          <w:sz w:val="24"/>
          <w:szCs w:val="24"/>
        </w:rPr>
        <w:t xml:space="preserve">I.D.2 </w:t>
      </w:r>
      <w:r w:rsidRPr="002555C3">
        <w:rPr>
          <w:rFonts w:ascii="Arial" w:eastAsia="Times New Roman" w:hAnsi="Arial" w:cs="Arial"/>
          <w:b/>
          <w:bCs/>
          <w:color w:val="000000" w:themeColor="text1"/>
          <w:sz w:val="24"/>
          <w:szCs w:val="24"/>
        </w:rPr>
        <w:t xml:space="preserve">Implementation. </w:t>
      </w:r>
    </w:p>
    <w:p w14:paraId="7868F599" w14:textId="1A3BB03A" w:rsidR="00504FD9" w:rsidRPr="002555C3" w:rsidRDefault="00FA025C" w:rsidP="000A4DC6">
      <w:p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All policies and procedures used by the program must be consistent with the profession’s current ethics code and must adhere to their sponsor institution’s regulations and local, state, and federal statutes regarding due process and fair treatment. If the program uses policies developed at another level (e.g., department or institution), it must describe how it implements these policies at the program level.</w:t>
      </w:r>
    </w:p>
    <w:p w14:paraId="281EDC3F" w14:textId="77777777" w:rsidR="00FA025C" w:rsidRPr="002555C3" w:rsidRDefault="00FA025C" w:rsidP="000A4DC6">
      <w:pPr>
        <w:spacing w:after="0" w:line="240" w:lineRule="auto"/>
        <w:jc w:val="both"/>
        <w:rPr>
          <w:rFonts w:ascii="Arial" w:hAnsi="Arial" w:cs="Arial"/>
          <w:sz w:val="24"/>
          <w:szCs w:val="24"/>
          <w:u w:val="single"/>
        </w:rPr>
      </w:pPr>
    </w:p>
    <w:p w14:paraId="6583F2BC" w14:textId="77777777" w:rsidR="00793947" w:rsidRPr="002555C3" w:rsidRDefault="00793947"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120412AF" w14:textId="77777777" w:rsidR="00793947" w:rsidRPr="002555C3" w:rsidRDefault="00793947" w:rsidP="000A4DC6">
      <w:pPr>
        <w:spacing w:after="0" w:line="240" w:lineRule="auto"/>
        <w:jc w:val="both"/>
        <w:rPr>
          <w:rFonts w:ascii="Arial" w:hAnsi="Arial" w:cs="Arial"/>
          <w:b/>
          <w:color w:val="8EAADB" w:themeColor="accent5" w:themeTint="99"/>
          <w:sz w:val="24"/>
          <w:szCs w:val="24"/>
        </w:rPr>
      </w:pPr>
    </w:p>
    <w:p w14:paraId="33E44C4B" w14:textId="77777777" w:rsidR="00E3796B" w:rsidRPr="002555C3" w:rsidRDefault="00E3796B" w:rsidP="00BC05C6">
      <w:pPr>
        <w:pStyle w:val="ListParagraph"/>
        <w:numPr>
          <w:ilvl w:val="0"/>
          <w:numId w:val="27"/>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the program faculty aware of and planful about how their program fits into trends that are affecting the sponsoring institution, career opportunities and training trends in the region and nation?</w:t>
      </w:r>
    </w:p>
    <w:p w14:paraId="3D14B310" w14:textId="77777777" w:rsidR="00793947" w:rsidRPr="002555C3" w:rsidRDefault="00793947" w:rsidP="000A4DC6">
      <w:pPr>
        <w:spacing w:after="0" w:line="240" w:lineRule="auto"/>
        <w:jc w:val="both"/>
        <w:rPr>
          <w:rFonts w:ascii="Arial" w:hAnsi="Arial" w:cs="Arial"/>
          <w:sz w:val="24"/>
          <w:szCs w:val="24"/>
          <w:u w:val="single"/>
        </w:rPr>
      </w:pPr>
    </w:p>
    <w:p w14:paraId="7469B07E" w14:textId="5671B22B" w:rsidR="000668C4" w:rsidRPr="002555C3" w:rsidRDefault="00B44DC9" w:rsidP="000A4DC6">
      <w:pPr>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14E074C1" w14:textId="087AC266" w:rsidR="00B44DC9" w:rsidRPr="002555C3" w:rsidRDefault="00B44DC9" w:rsidP="000A4DC6">
      <w:pPr>
        <w:spacing w:after="0" w:line="240" w:lineRule="auto"/>
        <w:jc w:val="both"/>
        <w:rPr>
          <w:rFonts w:ascii="Arial" w:hAnsi="Arial" w:cs="Arial"/>
          <w:sz w:val="24"/>
          <w:szCs w:val="24"/>
          <w:u w:val="single"/>
        </w:rPr>
      </w:pPr>
    </w:p>
    <w:p w14:paraId="68806AFD" w14:textId="219564FF" w:rsidR="00BB7873" w:rsidRPr="002555C3" w:rsidRDefault="00BB7873" w:rsidP="000A4DC6">
      <w:pPr>
        <w:spacing w:after="0" w:line="240" w:lineRule="auto"/>
        <w:jc w:val="both"/>
        <w:rPr>
          <w:rFonts w:ascii="Arial" w:hAnsi="Arial" w:cs="Arial"/>
          <w:sz w:val="24"/>
          <w:szCs w:val="24"/>
          <w:u w:val="single"/>
        </w:rPr>
      </w:pPr>
    </w:p>
    <w:p w14:paraId="7B50527D" w14:textId="53798D08" w:rsidR="00BB7873" w:rsidRPr="002555C3" w:rsidRDefault="00BB7873" w:rsidP="000A4DC6">
      <w:pPr>
        <w:spacing w:after="0" w:line="240" w:lineRule="auto"/>
        <w:jc w:val="both"/>
        <w:rPr>
          <w:rFonts w:ascii="Arial" w:hAnsi="Arial" w:cs="Arial"/>
          <w:sz w:val="24"/>
          <w:szCs w:val="24"/>
          <w:u w:val="single"/>
        </w:rPr>
      </w:pPr>
    </w:p>
    <w:p w14:paraId="79243D0D" w14:textId="7E47110F" w:rsidR="00BB7873" w:rsidRPr="002555C3" w:rsidRDefault="00BB7873" w:rsidP="000A4DC6">
      <w:pPr>
        <w:spacing w:after="0" w:line="240" w:lineRule="auto"/>
        <w:jc w:val="both"/>
        <w:rPr>
          <w:rFonts w:ascii="Arial" w:hAnsi="Arial" w:cs="Arial"/>
          <w:sz w:val="24"/>
          <w:szCs w:val="24"/>
          <w:u w:val="single"/>
        </w:rPr>
      </w:pPr>
    </w:p>
    <w:p w14:paraId="076657AD" w14:textId="77777777" w:rsidR="00BB7873" w:rsidRPr="002555C3" w:rsidRDefault="00BB7873" w:rsidP="000A4DC6">
      <w:pPr>
        <w:spacing w:after="0" w:line="240" w:lineRule="auto"/>
        <w:jc w:val="both"/>
        <w:rPr>
          <w:rFonts w:ascii="Arial" w:hAnsi="Arial" w:cs="Arial"/>
          <w:sz w:val="24"/>
          <w:szCs w:val="24"/>
          <w:u w:val="single"/>
        </w:rPr>
      </w:pPr>
    </w:p>
    <w:p w14:paraId="0B27ACF0" w14:textId="1451E385" w:rsidR="00934921" w:rsidRPr="002555C3" w:rsidRDefault="4CB945B0" w:rsidP="000A4DC6">
      <w:pPr>
        <w:tabs>
          <w:tab w:val="left" w:pos="1481"/>
        </w:tabs>
        <w:spacing w:after="0" w:line="240" w:lineRule="auto"/>
        <w:jc w:val="both"/>
        <w:outlineLvl w:val="0"/>
        <w:rPr>
          <w:rFonts w:ascii="Arial" w:eastAsia="Times New Roman" w:hAnsi="Arial" w:cs="Arial"/>
          <w:b/>
          <w:bCs/>
          <w:color w:val="000000" w:themeColor="text1"/>
          <w:sz w:val="24"/>
          <w:szCs w:val="24"/>
        </w:rPr>
      </w:pPr>
      <w:r w:rsidRPr="002555C3">
        <w:rPr>
          <w:rFonts w:ascii="Arial" w:hAnsi="Arial" w:cs="Arial"/>
          <w:b/>
          <w:bCs/>
          <w:sz w:val="24"/>
          <w:szCs w:val="24"/>
        </w:rPr>
        <w:t>I.D.3</w:t>
      </w:r>
      <w:r w:rsidRPr="002555C3">
        <w:rPr>
          <w:rFonts w:ascii="Arial" w:eastAsia="Times New Roman" w:hAnsi="Arial" w:cs="Arial"/>
          <w:b/>
          <w:bCs/>
          <w:i/>
          <w:iCs/>
          <w:color w:val="000000" w:themeColor="text1"/>
          <w:sz w:val="24"/>
          <w:szCs w:val="24"/>
        </w:rPr>
        <w:t xml:space="preserve"> </w:t>
      </w:r>
      <w:r w:rsidRPr="002555C3">
        <w:rPr>
          <w:rFonts w:ascii="Arial" w:eastAsia="Times New Roman" w:hAnsi="Arial" w:cs="Arial"/>
          <w:b/>
          <w:bCs/>
          <w:color w:val="000000" w:themeColor="text1"/>
          <w:sz w:val="24"/>
          <w:szCs w:val="24"/>
        </w:rPr>
        <w:t xml:space="preserve">Availability of Policies and Procedures. </w:t>
      </w:r>
    </w:p>
    <w:p w14:paraId="032370D8" w14:textId="77777777" w:rsidR="007E7B1D" w:rsidRPr="002555C3" w:rsidRDefault="007E7B1D"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The program makes the formal written policies and procedures available to all interested parties. By the time of matriculation, the program provides students with written policies and procedures regarding program and institution requirements and expectations regarding students’ performance and continuance in the program and procedures for the termination of students. </w:t>
      </w:r>
    </w:p>
    <w:p w14:paraId="5E0336C8" w14:textId="77777777" w:rsidR="007E7B1D" w:rsidRPr="002555C3" w:rsidRDefault="007E7B1D"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eastAsia="Times New Roman" w:hAnsi="Arial" w:cs="Arial"/>
          <w:color w:val="000000" w:themeColor="text1"/>
          <w:sz w:val="24"/>
          <w:szCs w:val="24"/>
        </w:rPr>
      </w:pPr>
    </w:p>
    <w:p w14:paraId="73E5F243" w14:textId="01ACD20F" w:rsidR="00D65C9A"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0751951A" w14:textId="511DFEF0" w:rsidR="004F7B0E" w:rsidRPr="002555C3" w:rsidRDefault="00D65C9A" w:rsidP="00BC05C6">
      <w:pPr>
        <w:pStyle w:val="CommentText"/>
        <w:numPr>
          <w:ilvl w:val="0"/>
          <w:numId w:val="25"/>
        </w:numPr>
        <w:spacing w:after="240"/>
        <w:jc w:val="both"/>
        <w:outlineLvl w:val="0"/>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lastRenderedPageBreak/>
        <w:t>Do doctoral student</w:t>
      </w:r>
      <w:r w:rsidR="00170BDB"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have knowledge of all policies and procedures at </w:t>
      </w:r>
      <w:r w:rsidR="00170BDB" w:rsidRPr="002555C3">
        <w:rPr>
          <w:rFonts w:ascii="Arial" w:hAnsi="Arial" w:cs="Arial"/>
          <w:b/>
          <w:bCs/>
          <w:i/>
          <w:iCs/>
          <w:color w:val="8EAADB" w:themeColor="accent5" w:themeTint="99"/>
          <w:sz w:val="24"/>
          <w:szCs w:val="24"/>
        </w:rPr>
        <w:t xml:space="preserve">the </w:t>
      </w:r>
      <w:r w:rsidRPr="002555C3">
        <w:rPr>
          <w:rFonts w:ascii="Arial" w:hAnsi="Arial" w:cs="Arial"/>
          <w:b/>
          <w:bCs/>
          <w:i/>
          <w:iCs/>
          <w:color w:val="8EAADB" w:themeColor="accent5" w:themeTint="99"/>
          <w:sz w:val="24"/>
          <w:szCs w:val="24"/>
        </w:rPr>
        <w:t>time of matriculation?  Please describe how this occurs.</w:t>
      </w:r>
    </w:p>
    <w:p w14:paraId="1357E868" w14:textId="7C3E389F" w:rsidR="004F7B0E" w:rsidRPr="002555C3" w:rsidRDefault="00B44DC9" w:rsidP="000A4DC6">
      <w:pPr>
        <w:pStyle w:val="CommentText"/>
        <w:spacing w:after="240"/>
        <w:jc w:val="both"/>
        <w:outlineLvl w:val="0"/>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7A0F357A" w14:textId="34838421" w:rsidR="00BB7873" w:rsidRPr="002555C3" w:rsidRDefault="00BB7873" w:rsidP="000A4DC6">
      <w:pPr>
        <w:pStyle w:val="CommentText"/>
        <w:spacing w:after="240"/>
        <w:jc w:val="both"/>
        <w:outlineLvl w:val="0"/>
        <w:rPr>
          <w:rFonts w:ascii="Arial" w:hAnsi="Arial" w:cs="Arial"/>
          <w:b/>
          <w:color w:val="FF0000"/>
          <w:sz w:val="24"/>
          <w:szCs w:val="24"/>
        </w:rPr>
      </w:pPr>
    </w:p>
    <w:p w14:paraId="3470B4BD" w14:textId="77777777" w:rsidR="00BB7873" w:rsidRPr="002555C3" w:rsidRDefault="00BB7873" w:rsidP="000A4DC6">
      <w:pPr>
        <w:pStyle w:val="CommentText"/>
        <w:spacing w:after="240"/>
        <w:jc w:val="both"/>
        <w:outlineLvl w:val="0"/>
        <w:rPr>
          <w:rFonts w:ascii="Arial" w:hAnsi="Arial" w:cs="Arial"/>
          <w:b/>
          <w:color w:val="FF0000"/>
          <w:sz w:val="24"/>
          <w:szCs w:val="24"/>
        </w:rPr>
      </w:pPr>
    </w:p>
    <w:p w14:paraId="4D32612B" w14:textId="2EDAABCC" w:rsidR="00934921" w:rsidRPr="002555C3" w:rsidRDefault="4CB945B0" w:rsidP="000A4DC6">
      <w:pPr>
        <w:jc w:val="both"/>
        <w:outlineLvl w:val="0"/>
        <w:rPr>
          <w:rFonts w:ascii="Arial" w:hAnsi="Arial" w:cs="Arial"/>
          <w:b/>
          <w:bCs/>
          <w:sz w:val="24"/>
          <w:szCs w:val="24"/>
        </w:rPr>
      </w:pPr>
      <w:r w:rsidRPr="002555C3">
        <w:rPr>
          <w:rFonts w:ascii="Arial" w:hAnsi="Arial" w:cs="Arial"/>
          <w:b/>
          <w:bCs/>
          <w:sz w:val="24"/>
          <w:szCs w:val="24"/>
        </w:rPr>
        <w:t xml:space="preserve">I.D.4 </w:t>
      </w:r>
      <w:r w:rsidRPr="002555C3">
        <w:rPr>
          <w:rFonts w:ascii="Arial" w:eastAsia="Times New Roman" w:hAnsi="Arial" w:cs="Arial"/>
          <w:b/>
          <w:bCs/>
          <w:color w:val="000000" w:themeColor="text1"/>
          <w:sz w:val="24"/>
          <w:szCs w:val="24"/>
        </w:rPr>
        <w:t xml:space="preserve">Record Keeping. </w:t>
      </w:r>
    </w:p>
    <w:p w14:paraId="1ED66D4F" w14:textId="77777777" w:rsidR="006F4732" w:rsidRPr="002555C3" w:rsidRDefault="006F4732" w:rsidP="000A4DC6">
      <w:p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The program is responsible for keeping information and records related to student training and complaints/grievances against the program. Records must be maintained in accord with federal, state, and institution policies regarding record keeping and privacy. The CoA will examine student records and programs’ records of student complaints as part of its periodic review of programs. </w:t>
      </w:r>
    </w:p>
    <w:p w14:paraId="232C3C47" w14:textId="38D35873" w:rsidR="006F4732" w:rsidRPr="002555C3" w:rsidRDefault="006F4732" w:rsidP="00BC05C6">
      <w:pPr>
        <w:pStyle w:val="ListParagraph"/>
        <w:numPr>
          <w:ilvl w:val="0"/>
          <w:numId w:val="37"/>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b/>
          <w:bCs/>
          <w:color w:val="000000" w:themeColor="text1"/>
          <w:sz w:val="24"/>
          <w:szCs w:val="24"/>
        </w:rPr>
        <w:t xml:space="preserve">Student Records. </w:t>
      </w:r>
      <w:r w:rsidRPr="002555C3">
        <w:rPr>
          <w:rFonts w:ascii="Arial" w:eastAsia="Times New Roman" w:hAnsi="Arial" w:cs="Arial"/>
          <w:color w:val="000000" w:themeColor="text1"/>
          <w:sz w:val="24"/>
          <w:szCs w:val="24"/>
        </w:rPr>
        <w:t xml:space="preserve">The program must document and maintain accurate records of each student’s education and training experiences and evaluations for evidence of the student’s progression through the program, as well as for future reference and credentialing purposes. The program should inform students of its records retention policies. </w:t>
      </w:r>
    </w:p>
    <w:p w14:paraId="73113BB1" w14:textId="5C623620" w:rsidR="006F4732" w:rsidRPr="002555C3" w:rsidRDefault="006F4732" w:rsidP="00BC05C6">
      <w:pPr>
        <w:pStyle w:val="ListParagraph"/>
        <w:numPr>
          <w:ilvl w:val="0"/>
          <w:numId w:val="37"/>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b/>
          <w:bCs/>
          <w:color w:val="000000" w:themeColor="text1"/>
          <w:sz w:val="24"/>
          <w:szCs w:val="24"/>
        </w:rPr>
        <w:t>Complaints/Grievances.</w:t>
      </w:r>
      <w:r w:rsidRPr="002555C3">
        <w:rPr>
          <w:rFonts w:ascii="Arial" w:eastAsia="Times New Roman" w:hAnsi="Arial" w:cs="Arial"/>
          <w:color w:val="000000" w:themeColor="text1"/>
          <w:sz w:val="24"/>
          <w:szCs w:val="24"/>
        </w:rPr>
        <w:t xml:space="preserve"> The program must keep records of all formal complaints and grievances of which it is aware that have been submitted or filed against the program and/or against individuals associated with the program since its last accreditation site visit. The CoA will examine a program’s records of student complaints as part of its periodic review of the program. </w:t>
      </w:r>
    </w:p>
    <w:p w14:paraId="79A7CC73" w14:textId="77777777" w:rsidR="00934921" w:rsidRPr="002555C3" w:rsidRDefault="00934921" w:rsidP="000A4DC6">
      <w:pPr>
        <w:spacing w:after="0" w:line="240" w:lineRule="auto"/>
        <w:jc w:val="both"/>
        <w:rPr>
          <w:rFonts w:ascii="Arial" w:hAnsi="Arial" w:cs="Arial"/>
          <w:b/>
          <w:sz w:val="24"/>
          <w:szCs w:val="24"/>
        </w:rPr>
      </w:pPr>
    </w:p>
    <w:p w14:paraId="061509FD" w14:textId="7B79257C"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399022ED" w14:textId="77777777" w:rsidR="0096185E" w:rsidRPr="002555C3" w:rsidRDefault="0096185E" w:rsidP="000A4DC6">
      <w:pPr>
        <w:spacing w:after="0" w:line="240" w:lineRule="auto"/>
        <w:jc w:val="both"/>
        <w:rPr>
          <w:rFonts w:ascii="Arial" w:hAnsi="Arial" w:cs="Arial"/>
          <w:b/>
          <w:color w:val="8EAADB" w:themeColor="accent5" w:themeTint="99"/>
          <w:sz w:val="24"/>
          <w:szCs w:val="24"/>
        </w:rPr>
      </w:pPr>
    </w:p>
    <w:p w14:paraId="5E179513" w14:textId="75B9C5A6" w:rsidR="00AF241E" w:rsidRPr="002555C3" w:rsidRDefault="00AF241E" w:rsidP="00BC05C6">
      <w:pPr>
        <w:pStyle w:val="ListParagraph"/>
        <w:numPr>
          <w:ilvl w:val="0"/>
          <w:numId w:val="10"/>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Questions for faculty and students: How often is a student’s progress assessed? How do they receive feedback about their progress? Is there evidence for this assessment in student files?  </w:t>
      </w:r>
    </w:p>
    <w:p w14:paraId="659F1497" w14:textId="77777777" w:rsidR="008F428D" w:rsidRPr="002555C3" w:rsidRDefault="008F428D" w:rsidP="00BC05C6">
      <w:pPr>
        <w:pStyle w:val="ListParagraph"/>
        <w:numPr>
          <w:ilvl w:val="0"/>
          <w:numId w:val="10"/>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student files complete (i.e., do student files include record of each student's education and training experiences and evaluations)? (Processes are addressed in Standard III.C.3)</w:t>
      </w:r>
    </w:p>
    <w:p w14:paraId="2E0F0FF1" w14:textId="7657B896" w:rsidR="0096185E" w:rsidRPr="002555C3" w:rsidRDefault="4CB945B0" w:rsidP="00BC05C6">
      <w:pPr>
        <w:widowControl w:val="0"/>
        <w:numPr>
          <w:ilvl w:val="0"/>
          <w:numId w:val="10"/>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 xml:space="preserve">How are students informed of record keeping procedures? </w:t>
      </w:r>
    </w:p>
    <w:p w14:paraId="29126B20" w14:textId="77777777" w:rsidR="007074DF" w:rsidRPr="002555C3" w:rsidRDefault="007074DF" w:rsidP="00BC05C6">
      <w:pPr>
        <w:pStyle w:val="ListParagraph"/>
        <w:numPr>
          <w:ilvl w:val="0"/>
          <w:numId w:val="10"/>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What methods are used to assist students experiencing difficulties (including remediation) in the program?  What policies and procedures are used to terminate the enrollment of students?  How are students informed about these procedures? </w:t>
      </w:r>
    </w:p>
    <w:p w14:paraId="12E36C57" w14:textId="318501F6" w:rsidR="0096185E" w:rsidRPr="002555C3" w:rsidRDefault="4CB945B0" w:rsidP="00BC05C6">
      <w:pPr>
        <w:widowControl w:val="0"/>
        <w:numPr>
          <w:ilvl w:val="0"/>
          <w:numId w:val="10"/>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If remediation</w:t>
      </w:r>
      <w:r w:rsidR="00470C5F"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and</w:t>
      </w:r>
      <w:r w:rsidR="00170BDB"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or program terminations have taken place, is there evidence (including in student files) that the program has followed its own policies?</w:t>
      </w:r>
    </w:p>
    <w:p w14:paraId="49A82330" w14:textId="77777777" w:rsidR="00F8672B" w:rsidRPr="002555C3" w:rsidRDefault="00F8672B" w:rsidP="00BC05C6">
      <w:pPr>
        <w:pStyle w:val="ListParagraph"/>
        <w:numPr>
          <w:ilvl w:val="0"/>
          <w:numId w:val="10"/>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remediation plans and their outcome(s) documented in the student’s file?</w:t>
      </w:r>
    </w:p>
    <w:p w14:paraId="6998A3A1" w14:textId="49E18A2B" w:rsidR="0096185E" w:rsidRPr="002555C3" w:rsidRDefault="00D33B18" w:rsidP="00BC05C6">
      <w:pPr>
        <w:widowControl w:val="0"/>
        <w:numPr>
          <w:ilvl w:val="0"/>
          <w:numId w:val="11"/>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bCs/>
          <w:i/>
          <w:iCs/>
          <w:color w:val="8EAADB" w:themeColor="accent5" w:themeTint="99"/>
          <w:sz w:val="24"/>
          <w:szCs w:val="24"/>
        </w:rPr>
        <w:t xml:space="preserve">If </w:t>
      </w:r>
      <w:r w:rsidR="4CB945B0" w:rsidRPr="002555C3">
        <w:rPr>
          <w:rFonts w:ascii="Arial" w:hAnsi="Arial" w:cs="Arial"/>
          <w:b/>
          <w:bCs/>
          <w:i/>
          <w:iCs/>
          <w:color w:val="8EAADB" w:themeColor="accent5" w:themeTint="99"/>
          <w:sz w:val="24"/>
          <w:szCs w:val="24"/>
        </w:rPr>
        <w:t xml:space="preserve">there </w:t>
      </w:r>
      <w:r w:rsidR="00170BDB" w:rsidRPr="002555C3">
        <w:rPr>
          <w:rFonts w:ascii="Arial" w:hAnsi="Arial" w:cs="Arial"/>
          <w:b/>
          <w:bCs/>
          <w:i/>
          <w:iCs/>
          <w:color w:val="8EAADB" w:themeColor="accent5" w:themeTint="99"/>
          <w:sz w:val="24"/>
          <w:szCs w:val="24"/>
        </w:rPr>
        <w:t xml:space="preserve">have </w:t>
      </w:r>
      <w:r w:rsidR="4CB945B0" w:rsidRPr="002555C3">
        <w:rPr>
          <w:rFonts w:ascii="Arial" w:hAnsi="Arial" w:cs="Arial"/>
          <w:b/>
          <w:bCs/>
          <w:i/>
          <w:iCs/>
          <w:color w:val="8EAADB" w:themeColor="accent5" w:themeTint="99"/>
          <w:sz w:val="24"/>
          <w:szCs w:val="24"/>
        </w:rPr>
        <w:t>been any grievances since the last self-study</w:t>
      </w:r>
      <w:r w:rsidRPr="002555C3">
        <w:rPr>
          <w:rFonts w:ascii="Arial" w:hAnsi="Arial" w:cs="Arial"/>
          <w:b/>
          <w:bCs/>
          <w:i/>
          <w:iCs/>
          <w:color w:val="8EAADB" w:themeColor="accent5" w:themeTint="99"/>
          <w:sz w:val="24"/>
          <w:szCs w:val="24"/>
        </w:rPr>
        <w:t>,</w:t>
      </w:r>
      <w:r w:rsidR="4CB945B0" w:rsidRPr="002555C3">
        <w:rPr>
          <w:rFonts w:ascii="Arial" w:hAnsi="Arial" w:cs="Arial"/>
          <w:b/>
          <w:bCs/>
          <w:i/>
          <w:iCs/>
          <w:color w:val="8EAADB" w:themeColor="accent5" w:themeTint="99"/>
          <w:sz w:val="24"/>
          <w:szCs w:val="24"/>
        </w:rPr>
        <w:t xml:space="preserve"> </w:t>
      </w:r>
      <w:r w:rsidRPr="002555C3">
        <w:rPr>
          <w:rFonts w:ascii="Arial" w:hAnsi="Arial" w:cs="Arial"/>
          <w:b/>
          <w:bCs/>
          <w:i/>
          <w:iCs/>
          <w:color w:val="8EAADB" w:themeColor="accent5" w:themeTint="99"/>
          <w:sz w:val="24"/>
          <w:szCs w:val="24"/>
        </w:rPr>
        <w:t>w</w:t>
      </w:r>
      <w:r w:rsidR="4CB945B0" w:rsidRPr="002555C3">
        <w:rPr>
          <w:rFonts w:ascii="Arial" w:hAnsi="Arial" w:cs="Arial"/>
          <w:b/>
          <w:bCs/>
          <w:i/>
          <w:iCs/>
          <w:color w:val="8EAADB" w:themeColor="accent5" w:themeTint="99"/>
          <w:sz w:val="24"/>
          <w:szCs w:val="24"/>
        </w:rPr>
        <w:t>here are these grievances stored and how is privacy maintained?</w:t>
      </w:r>
    </w:p>
    <w:p w14:paraId="6C7E6A76" w14:textId="48C71EB6" w:rsidR="00B44DC9" w:rsidRPr="002555C3" w:rsidRDefault="00B44DC9"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color w:val="4472C4" w:themeColor="accent5"/>
          <w:sz w:val="24"/>
          <w:szCs w:val="24"/>
        </w:rPr>
      </w:pPr>
    </w:p>
    <w:p w14:paraId="19F2110C" w14:textId="7684C688" w:rsidR="00B44DC9" w:rsidRPr="002555C3" w:rsidRDefault="00B44DC9"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3D12B42A" w14:textId="11968E1F" w:rsidR="00BB7873" w:rsidRPr="002555C3" w:rsidRDefault="00BB7873" w:rsidP="000A4DC6">
      <w:pPr>
        <w:spacing w:after="0" w:line="240" w:lineRule="auto"/>
        <w:jc w:val="both"/>
        <w:rPr>
          <w:rFonts w:ascii="Arial" w:hAnsi="Arial" w:cs="Arial"/>
          <w:b/>
          <w:sz w:val="24"/>
          <w:szCs w:val="24"/>
        </w:rPr>
      </w:pPr>
    </w:p>
    <w:p w14:paraId="57D6ED17" w14:textId="6B525D2D" w:rsidR="00BB7873" w:rsidRPr="002555C3" w:rsidRDefault="00BB7873" w:rsidP="000A4DC6">
      <w:pPr>
        <w:spacing w:after="0" w:line="240" w:lineRule="auto"/>
        <w:jc w:val="both"/>
        <w:rPr>
          <w:rFonts w:ascii="Arial" w:hAnsi="Arial" w:cs="Arial"/>
          <w:b/>
          <w:sz w:val="24"/>
          <w:szCs w:val="24"/>
        </w:rPr>
      </w:pPr>
    </w:p>
    <w:p w14:paraId="51CD6EAC" w14:textId="77777777" w:rsidR="00BB7873" w:rsidRPr="002555C3" w:rsidRDefault="00BB7873" w:rsidP="000A4DC6">
      <w:pPr>
        <w:spacing w:after="0" w:line="240" w:lineRule="auto"/>
        <w:jc w:val="both"/>
        <w:rPr>
          <w:rFonts w:ascii="Arial" w:hAnsi="Arial" w:cs="Arial"/>
          <w:b/>
          <w:sz w:val="24"/>
          <w:szCs w:val="24"/>
        </w:rPr>
      </w:pPr>
    </w:p>
    <w:p w14:paraId="1A022358" w14:textId="1F37A738" w:rsidR="004260D1" w:rsidRPr="002555C3" w:rsidRDefault="4CB945B0" w:rsidP="000A4DC6">
      <w:pPr>
        <w:spacing w:after="0" w:line="240" w:lineRule="auto"/>
        <w:jc w:val="both"/>
        <w:outlineLvl w:val="0"/>
        <w:rPr>
          <w:rFonts w:ascii="Arial" w:hAnsi="Arial" w:cs="Arial"/>
          <w:b/>
          <w:bCs/>
          <w:sz w:val="24"/>
          <w:szCs w:val="24"/>
        </w:rPr>
      </w:pPr>
      <w:r w:rsidRPr="002555C3">
        <w:rPr>
          <w:rFonts w:ascii="Arial" w:hAnsi="Arial" w:cs="Arial"/>
          <w:b/>
          <w:bCs/>
          <w:sz w:val="24"/>
          <w:szCs w:val="24"/>
        </w:rPr>
        <w:lastRenderedPageBreak/>
        <w:t>I.(AI)</w:t>
      </w:r>
    </w:p>
    <w:p w14:paraId="4E587C37" w14:textId="07CA4A44" w:rsidR="00934921" w:rsidRPr="002555C3" w:rsidRDefault="4CB945B0" w:rsidP="000A4DC6">
      <w:pPr>
        <w:spacing w:after="0" w:line="240" w:lineRule="auto"/>
        <w:jc w:val="both"/>
        <w:outlineLvl w:val="0"/>
        <w:rPr>
          <w:rFonts w:ascii="Arial" w:hAnsi="Arial" w:cs="Arial"/>
          <w:sz w:val="24"/>
          <w:szCs w:val="24"/>
        </w:rPr>
      </w:pPr>
      <w:r w:rsidRPr="002555C3">
        <w:rPr>
          <w:rFonts w:ascii="Arial" w:hAnsi="Arial" w:cs="Arial"/>
          <w:sz w:val="24"/>
          <w:szCs w:val="24"/>
        </w:rPr>
        <w:t>Additional Information relevant to Standard I.</w:t>
      </w:r>
    </w:p>
    <w:p w14:paraId="443D8955" w14:textId="77777777" w:rsidR="00934921" w:rsidRPr="002555C3" w:rsidRDefault="00934921" w:rsidP="000A4DC6">
      <w:pPr>
        <w:spacing w:after="0" w:line="240" w:lineRule="auto"/>
        <w:jc w:val="both"/>
        <w:rPr>
          <w:rFonts w:ascii="Arial" w:hAnsi="Arial" w:cs="Arial"/>
          <w:sz w:val="24"/>
          <w:szCs w:val="24"/>
        </w:rPr>
      </w:pPr>
    </w:p>
    <w:p w14:paraId="22A466EB" w14:textId="623C61EF"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33D3738C" w14:textId="77777777" w:rsidR="0035104B" w:rsidRPr="002555C3" w:rsidRDefault="0035104B" w:rsidP="000A4DC6">
      <w:pPr>
        <w:spacing w:after="0" w:line="240" w:lineRule="auto"/>
        <w:jc w:val="both"/>
        <w:rPr>
          <w:rFonts w:ascii="Arial" w:hAnsi="Arial" w:cs="Arial"/>
          <w:b/>
          <w:color w:val="8EAADB" w:themeColor="accent5" w:themeTint="99"/>
          <w:sz w:val="24"/>
          <w:szCs w:val="24"/>
        </w:rPr>
      </w:pPr>
    </w:p>
    <w:p w14:paraId="15C399B0" w14:textId="77777777" w:rsidR="00607C49" w:rsidRPr="002555C3" w:rsidRDefault="00607C49" w:rsidP="00BC05C6">
      <w:pPr>
        <w:pStyle w:val="ListParagraph"/>
        <w:numPr>
          <w:ilvl w:val="0"/>
          <w:numId w:val="11"/>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38754BAC" w14:textId="65BB47F2" w:rsidR="0081018E" w:rsidRPr="002555C3" w:rsidRDefault="4CB945B0" w:rsidP="00BC05C6">
      <w:pPr>
        <w:pStyle w:val="ListParagraph"/>
        <w:numPr>
          <w:ilvl w:val="0"/>
          <w:numId w:val="11"/>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If requested in the </w:t>
      </w:r>
      <w:r w:rsidR="00170BDB" w:rsidRPr="002555C3">
        <w:rPr>
          <w:rFonts w:ascii="Arial" w:hAnsi="Arial" w:cs="Arial"/>
          <w:b/>
          <w:bCs/>
          <w:i/>
          <w:iCs/>
          <w:color w:val="8EAADB" w:themeColor="accent5" w:themeTint="99"/>
          <w:sz w:val="24"/>
          <w:szCs w:val="24"/>
        </w:rPr>
        <w:t>preliminary review</w:t>
      </w:r>
      <w:r w:rsidRPr="002555C3">
        <w:rPr>
          <w:rFonts w:ascii="Arial" w:hAnsi="Arial" w:cs="Arial"/>
          <w:b/>
          <w:bCs/>
          <w:i/>
          <w:iCs/>
          <w:color w:val="8EAADB" w:themeColor="accent5" w:themeTint="99"/>
          <w:sz w:val="24"/>
          <w:szCs w:val="24"/>
        </w:rPr>
        <w:t>, please address questions the program was asked to pursue at the site visit.</w:t>
      </w:r>
    </w:p>
    <w:p w14:paraId="29B67CDE" w14:textId="16D1F8E3" w:rsidR="00B44DC9" w:rsidRPr="002555C3" w:rsidRDefault="4CB945B0" w:rsidP="00BC05C6">
      <w:pPr>
        <w:pStyle w:val="ListParagraph"/>
        <w:numPr>
          <w:ilvl w:val="0"/>
          <w:numId w:val="20"/>
        </w:numPr>
        <w:spacing w:after="0" w:line="240" w:lineRule="auto"/>
        <w:jc w:val="both"/>
        <w:rPr>
          <w:rFonts w:ascii="Arial" w:hAnsi="Arial" w:cs="Arial"/>
          <w:b/>
          <w:i/>
          <w:color w:val="4472C4" w:themeColor="accent5"/>
          <w:sz w:val="24"/>
          <w:szCs w:val="24"/>
        </w:rPr>
      </w:pPr>
      <w:r w:rsidRPr="002555C3">
        <w:rPr>
          <w:rFonts w:ascii="Arial" w:hAnsi="Arial" w:cs="Arial"/>
          <w:b/>
          <w:bCs/>
          <w:i/>
          <w:iCs/>
          <w:color w:val="8EAADB" w:themeColor="accent5" w:themeTint="99"/>
          <w:sz w:val="24"/>
          <w:szCs w:val="24"/>
        </w:rPr>
        <w:t>Address any information relevant to Standard I that seems to be missing</w:t>
      </w:r>
      <w:r w:rsidR="007F29A9" w:rsidRPr="002555C3">
        <w:rPr>
          <w:rFonts w:ascii="Arial" w:hAnsi="Arial" w:cs="Arial"/>
          <w:b/>
          <w:bCs/>
          <w:i/>
          <w:color w:val="8EAADB" w:themeColor="accent5" w:themeTint="99"/>
          <w:sz w:val="24"/>
          <w:szCs w:val="24"/>
        </w:rPr>
        <w:t>, is inconsistent, or diverges from the self-study. </w:t>
      </w:r>
    </w:p>
    <w:p w14:paraId="6388E83A" w14:textId="77777777" w:rsidR="00202F84" w:rsidRPr="002555C3" w:rsidRDefault="00202F84" w:rsidP="000A4DC6">
      <w:pPr>
        <w:spacing w:after="0" w:line="240" w:lineRule="auto"/>
        <w:jc w:val="both"/>
        <w:rPr>
          <w:rFonts w:ascii="Arial" w:hAnsi="Arial" w:cs="Arial"/>
          <w:b/>
          <w:color w:val="FF0000"/>
          <w:sz w:val="24"/>
          <w:szCs w:val="24"/>
        </w:rPr>
      </w:pPr>
    </w:p>
    <w:p w14:paraId="058562E3" w14:textId="1045DF01" w:rsidR="004F7B0E" w:rsidRPr="002555C3" w:rsidRDefault="00B44DC9" w:rsidP="000A4DC6">
      <w:pPr>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3741AA70" w14:textId="511BA8E8" w:rsidR="00E21FC3" w:rsidRPr="002555C3" w:rsidRDefault="00E21FC3" w:rsidP="000A4DC6">
      <w:pPr>
        <w:spacing w:after="0" w:line="240" w:lineRule="auto"/>
        <w:jc w:val="both"/>
        <w:rPr>
          <w:rFonts w:ascii="Arial" w:hAnsi="Arial" w:cs="Arial"/>
          <w:b/>
          <w:color w:val="FF0000"/>
          <w:sz w:val="24"/>
          <w:szCs w:val="24"/>
        </w:rPr>
      </w:pPr>
    </w:p>
    <w:p w14:paraId="622B9500" w14:textId="75D95E30" w:rsidR="00BB7873" w:rsidRPr="002555C3" w:rsidRDefault="00117CA3" w:rsidP="000A4DC6">
      <w:pPr>
        <w:spacing w:after="0" w:line="240" w:lineRule="auto"/>
        <w:jc w:val="both"/>
        <w:rPr>
          <w:rFonts w:ascii="Arial" w:hAnsi="Arial" w:cs="Arial"/>
          <w:b/>
          <w:color w:val="FF0000"/>
          <w:sz w:val="24"/>
          <w:szCs w:val="24"/>
        </w:rPr>
      </w:pPr>
      <w:r w:rsidRPr="002555C3">
        <w:rPr>
          <w:rFonts w:ascii="Arial" w:hAnsi="Arial" w:cs="Arial"/>
          <w:b/>
          <w:color w:val="FF0000"/>
          <w:sz w:val="24"/>
          <w:szCs w:val="24"/>
        </w:rPr>
        <w:br/>
      </w:r>
    </w:p>
    <w:p w14:paraId="31EA38B2" w14:textId="77777777" w:rsidR="00094B5A" w:rsidRDefault="00094B5A">
      <w:pPr>
        <w:rPr>
          <w:rFonts w:ascii="Arial" w:hAnsi="Arial" w:cs="Arial"/>
          <w:b/>
          <w:bCs/>
          <w:sz w:val="24"/>
          <w:szCs w:val="24"/>
          <w:u w:val="single"/>
        </w:rPr>
      </w:pPr>
      <w:r>
        <w:rPr>
          <w:rFonts w:ascii="Arial" w:hAnsi="Arial" w:cs="Arial"/>
          <w:b/>
          <w:bCs/>
          <w:sz w:val="24"/>
          <w:szCs w:val="24"/>
          <w:u w:val="single"/>
        </w:rPr>
        <w:br w:type="page"/>
      </w:r>
    </w:p>
    <w:p w14:paraId="05CDE492" w14:textId="7C7F1233" w:rsidR="00C7541C" w:rsidRPr="002555C3" w:rsidRDefault="4CB945B0" w:rsidP="000A4DC6">
      <w:pPr>
        <w:spacing w:after="0" w:line="240" w:lineRule="auto"/>
        <w:jc w:val="center"/>
        <w:outlineLvl w:val="0"/>
        <w:rPr>
          <w:rFonts w:ascii="Arial" w:hAnsi="Arial" w:cs="Arial"/>
          <w:b/>
          <w:bCs/>
          <w:sz w:val="24"/>
          <w:szCs w:val="24"/>
          <w:u w:val="single"/>
        </w:rPr>
      </w:pPr>
      <w:r w:rsidRPr="002555C3">
        <w:rPr>
          <w:rFonts w:ascii="Arial" w:hAnsi="Arial" w:cs="Arial"/>
          <w:b/>
          <w:bCs/>
          <w:sz w:val="24"/>
          <w:szCs w:val="24"/>
          <w:u w:val="single"/>
        </w:rPr>
        <w:lastRenderedPageBreak/>
        <w:t>Standard II: Aims, Competencies, Curriculum, and Outcomes</w:t>
      </w:r>
    </w:p>
    <w:p w14:paraId="429CEFCE" w14:textId="77777777" w:rsidR="008202B0" w:rsidRPr="002555C3" w:rsidRDefault="008202B0" w:rsidP="000A4DC6">
      <w:pPr>
        <w:spacing w:after="0" w:line="240" w:lineRule="auto"/>
        <w:jc w:val="both"/>
        <w:rPr>
          <w:rFonts w:ascii="Arial" w:hAnsi="Arial" w:cs="Arial"/>
          <w:b/>
          <w:sz w:val="24"/>
          <w:szCs w:val="24"/>
        </w:rPr>
      </w:pPr>
    </w:p>
    <w:p w14:paraId="71F1FE4B" w14:textId="30239BF3" w:rsidR="008202B0" w:rsidRPr="002555C3" w:rsidRDefault="4CB945B0" w:rsidP="000A4DC6">
      <w:pPr>
        <w:spacing w:after="0" w:line="240" w:lineRule="auto"/>
        <w:jc w:val="both"/>
        <w:outlineLvl w:val="0"/>
        <w:rPr>
          <w:rFonts w:ascii="Arial" w:hAnsi="Arial" w:cs="Arial"/>
          <w:b/>
          <w:bCs/>
          <w:sz w:val="24"/>
          <w:szCs w:val="24"/>
        </w:rPr>
      </w:pPr>
      <w:r w:rsidRPr="002555C3">
        <w:rPr>
          <w:rFonts w:ascii="Arial" w:hAnsi="Arial" w:cs="Arial"/>
          <w:b/>
          <w:bCs/>
          <w:sz w:val="24"/>
          <w:szCs w:val="24"/>
        </w:rPr>
        <w:t>II.A. Aims of the Program</w:t>
      </w:r>
    </w:p>
    <w:p w14:paraId="69BDEA80" w14:textId="652612B0" w:rsidR="00605304" w:rsidRPr="002555C3" w:rsidRDefault="00605304" w:rsidP="00BC05C6">
      <w:pPr>
        <w:pStyle w:val="ListParagraph"/>
        <w:numPr>
          <w:ilvl w:val="0"/>
          <w:numId w:val="38"/>
        </w:numPr>
        <w:spacing w:after="0" w:line="240" w:lineRule="auto"/>
        <w:jc w:val="both"/>
        <w:rPr>
          <w:rFonts w:ascii="Arial" w:hAnsi="Arial" w:cs="Arial"/>
          <w:sz w:val="24"/>
          <w:szCs w:val="24"/>
        </w:rPr>
      </w:pPr>
      <w:r w:rsidRPr="002555C3">
        <w:rPr>
          <w:rFonts w:ascii="Arial" w:hAnsi="Arial" w:cs="Arial"/>
          <w:sz w:val="24"/>
          <w:szCs w:val="24"/>
        </w:rPr>
        <w:t>The program must provide information on the aims of its training program that are consistent with health service psychology as defined by these standards, the program’s area of psychology, and the degree conferred.</w:t>
      </w:r>
    </w:p>
    <w:p w14:paraId="35DA24CA" w14:textId="0C4FB01D" w:rsidR="00605304" w:rsidRPr="002555C3" w:rsidRDefault="00605304" w:rsidP="00BC05C6">
      <w:pPr>
        <w:pStyle w:val="ListParagraph"/>
        <w:numPr>
          <w:ilvl w:val="0"/>
          <w:numId w:val="38"/>
        </w:numPr>
        <w:spacing w:after="0" w:line="240" w:lineRule="auto"/>
        <w:jc w:val="both"/>
        <w:rPr>
          <w:rFonts w:ascii="Arial" w:hAnsi="Arial" w:cs="Arial"/>
          <w:sz w:val="24"/>
          <w:szCs w:val="24"/>
        </w:rPr>
      </w:pPr>
      <w:r w:rsidRPr="002555C3">
        <w:rPr>
          <w:rFonts w:ascii="Arial" w:hAnsi="Arial" w:cs="Arial"/>
          <w:sz w:val="24"/>
          <w:szCs w:val="24"/>
        </w:rPr>
        <w:t>These aims should reflect the program’s approach to training and the outcomes the program targets for its graduates, including the range of targeted career paths.</w:t>
      </w:r>
    </w:p>
    <w:p w14:paraId="37609566" w14:textId="77777777" w:rsidR="00C7541C" w:rsidRPr="002555C3" w:rsidRDefault="00C7541C" w:rsidP="000A4DC6">
      <w:pPr>
        <w:spacing w:after="0" w:line="240" w:lineRule="auto"/>
        <w:jc w:val="both"/>
        <w:rPr>
          <w:rFonts w:ascii="Arial" w:hAnsi="Arial" w:cs="Arial"/>
          <w:i/>
          <w:sz w:val="24"/>
          <w:szCs w:val="24"/>
        </w:rPr>
      </w:pPr>
    </w:p>
    <w:p w14:paraId="1681795C" w14:textId="4A31C9A0" w:rsidR="00825078"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15E894D4" w14:textId="77777777" w:rsidR="0096185E" w:rsidRPr="002555C3" w:rsidRDefault="0096185E" w:rsidP="000A4DC6">
      <w:pPr>
        <w:spacing w:after="0" w:line="240" w:lineRule="auto"/>
        <w:jc w:val="both"/>
        <w:rPr>
          <w:rFonts w:ascii="Arial" w:hAnsi="Arial" w:cs="Arial"/>
          <w:b/>
          <w:color w:val="4472C4" w:themeColor="accent5"/>
          <w:sz w:val="24"/>
          <w:szCs w:val="24"/>
        </w:rPr>
      </w:pPr>
    </w:p>
    <w:p w14:paraId="6A61AF26" w14:textId="28078C3C" w:rsidR="0096185E" w:rsidRPr="002555C3" w:rsidRDefault="00710C9F" w:rsidP="00BC05C6">
      <w:pPr>
        <w:widowControl w:val="0"/>
        <w:numPr>
          <w:ilvl w:val="0"/>
          <w:numId w:val="6"/>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Do </w:t>
      </w:r>
      <w:r w:rsidR="4CB945B0" w:rsidRPr="002555C3">
        <w:rPr>
          <w:rFonts w:ascii="Arial" w:hAnsi="Arial" w:cs="Arial"/>
          <w:b/>
          <w:bCs/>
          <w:i/>
          <w:iCs/>
          <w:color w:val="8EAADB" w:themeColor="accent5" w:themeTint="99"/>
          <w:sz w:val="24"/>
          <w:szCs w:val="24"/>
        </w:rPr>
        <w:t xml:space="preserve">students and faculty </w:t>
      </w:r>
      <w:r w:rsidRPr="002555C3">
        <w:rPr>
          <w:rFonts w:ascii="Arial" w:hAnsi="Arial" w:cs="Arial"/>
          <w:b/>
          <w:bCs/>
          <w:i/>
          <w:iCs/>
          <w:color w:val="8EAADB" w:themeColor="accent5" w:themeTint="99"/>
          <w:sz w:val="24"/>
          <w:szCs w:val="24"/>
        </w:rPr>
        <w:t xml:space="preserve">accurately </w:t>
      </w:r>
      <w:r w:rsidR="4CB945B0" w:rsidRPr="002555C3">
        <w:rPr>
          <w:rFonts w:ascii="Arial" w:hAnsi="Arial" w:cs="Arial"/>
          <w:b/>
          <w:bCs/>
          <w:i/>
          <w:iCs/>
          <w:color w:val="8EAADB" w:themeColor="accent5" w:themeTint="99"/>
          <w:sz w:val="24"/>
          <w:szCs w:val="24"/>
        </w:rPr>
        <w:t>describe the aims of the program?</w:t>
      </w:r>
    </w:p>
    <w:p w14:paraId="0A822349" w14:textId="77777777" w:rsidR="005B7586" w:rsidRPr="002555C3" w:rsidRDefault="005B7586" w:rsidP="00BC05C6">
      <w:pPr>
        <w:widowControl w:val="0"/>
        <w:numPr>
          <w:ilvl w:val="0"/>
          <w:numId w:val="6"/>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does the program facilitate competence in the breadth of scientific psychology and in the specific substantive area?</w:t>
      </w:r>
    </w:p>
    <w:p w14:paraId="3D904DE2" w14:textId="3AC83CA6" w:rsidR="005B7586" w:rsidRPr="002555C3" w:rsidRDefault="005B7586" w:rsidP="00BC05C6">
      <w:pPr>
        <w:widowControl w:val="0"/>
        <w:numPr>
          <w:ilvl w:val="0"/>
          <w:numId w:val="6"/>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 for students and faculty:  How are courses, laboratory and field experiences, research apprenticeships and other program elements well-planned and delivered so as to support the aims of the program?</w:t>
      </w:r>
    </w:p>
    <w:p w14:paraId="449B95BD" w14:textId="1FCC597D" w:rsidR="00B44DC9" w:rsidRPr="002555C3" w:rsidRDefault="00B44DC9" w:rsidP="000A4DC6">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4472C4" w:themeColor="accent5"/>
          <w:sz w:val="24"/>
          <w:szCs w:val="24"/>
        </w:rPr>
      </w:pPr>
    </w:p>
    <w:p w14:paraId="7D91E47A" w14:textId="60F714E1" w:rsidR="00B44DC9" w:rsidRPr="002555C3" w:rsidRDefault="00B44DC9" w:rsidP="000A4DC6">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50398257" w14:textId="1757A234" w:rsidR="00504FD9" w:rsidRPr="002555C3" w:rsidRDefault="00504FD9" w:rsidP="000A4DC6">
      <w:pPr>
        <w:spacing w:after="0"/>
        <w:jc w:val="both"/>
        <w:rPr>
          <w:rFonts w:ascii="Arial" w:hAnsi="Arial" w:cs="Arial"/>
          <w:sz w:val="24"/>
          <w:szCs w:val="24"/>
        </w:rPr>
      </w:pPr>
    </w:p>
    <w:p w14:paraId="17F65D64" w14:textId="61697727" w:rsidR="00BB7873" w:rsidRPr="002555C3" w:rsidRDefault="00BB7873" w:rsidP="000A4DC6">
      <w:pPr>
        <w:spacing w:after="0"/>
        <w:jc w:val="both"/>
        <w:rPr>
          <w:rFonts w:ascii="Arial" w:hAnsi="Arial" w:cs="Arial"/>
          <w:sz w:val="24"/>
          <w:szCs w:val="24"/>
        </w:rPr>
      </w:pPr>
    </w:p>
    <w:p w14:paraId="260D0B5B" w14:textId="5D796305" w:rsidR="00BB7873" w:rsidRPr="002555C3" w:rsidRDefault="00BB7873" w:rsidP="000A4DC6">
      <w:pPr>
        <w:spacing w:after="0"/>
        <w:jc w:val="both"/>
        <w:rPr>
          <w:rFonts w:ascii="Arial" w:hAnsi="Arial" w:cs="Arial"/>
          <w:sz w:val="24"/>
          <w:szCs w:val="24"/>
        </w:rPr>
      </w:pPr>
    </w:p>
    <w:p w14:paraId="14D8A32A" w14:textId="55F84EC2" w:rsidR="00BB7873" w:rsidRPr="002555C3" w:rsidRDefault="00BB7873" w:rsidP="000A4DC6">
      <w:pPr>
        <w:spacing w:after="0"/>
        <w:jc w:val="both"/>
        <w:rPr>
          <w:rFonts w:ascii="Arial" w:hAnsi="Arial" w:cs="Arial"/>
          <w:sz w:val="24"/>
          <w:szCs w:val="24"/>
        </w:rPr>
      </w:pPr>
    </w:p>
    <w:p w14:paraId="31F253C6" w14:textId="77777777" w:rsidR="00BB7873" w:rsidRPr="002555C3" w:rsidRDefault="00BB7873" w:rsidP="000A4DC6">
      <w:pPr>
        <w:spacing w:after="0"/>
        <w:jc w:val="both"/>
        <w:rPr>
          <w:rFonts w:ascii="Arial" w:hAnsi="Arial" w:cs="Arial"/>
          <w:sz w:val="24"/>
          <w:szCs w:val="24"/>
        </w:rPr>
      </w:pPr>
    </w:p>
    <w:p w14:paraId="0E5263ED" w14:textId="141118FE" w:rsidR="00C7541C" w:rsidRPr="002555C3" w:rsidRDefault="4CB945B0" w:rsidP="000A4DC6">
      <w:pPr>
        <w:tabs>
          <w:tab w:val="left" w:pos="540"/>
        </w:tabs>
        <w:spacing w:after="0" w:line="240" w:lineRule="auto"/>
        <w:jc w:val="both"/>
        <w:rPr>
          <w:rFonts w:ascii="Arial" w:eastAsia="Times New Roman" w:hAnsi="Arial" w:cs="Arial"/>
          <w:b/>
          <w:bCs/>
          <w:sz w:val="24"/>
          <w:szCs w:val="24"/>
        </w:rPr>
      </w:pPr>
      <w:r w:rsidRPr="002555C3">
        <w:rPr>
          <w:rFonts w:ascii="Arial" w:eastAsia="Times New Roman" w:hAnsi="Arial" w:cs="Arial"/>
          <w:b/>
          <w:bCs/>
          <w:sz w:val="24"/>
          <w:szCs w:val="24"/>
        </w:rPr>
        <w:t>II.B.</w:t>
      </w:r>
      <w:r w:rsidRPr="002555C3">
        <w:rPr>
          <w:rFonts w:ascii="Arial" w:eastAsia="Times New Roman" w:hAnsi="Arial" w:cs="Arial"/>
          <w:sz w:val="24"/>
          <w:szCs w:val="24"/>
        </w:rPr>
        <w:t xml:space="preserve"> </w:t>
      </w:r>
      <w:r w:rsidRPr="002555C3">
        <w:rPr>
          <w:rFonts w:ascii="Arial" w:eastAsia="Times New Roman" w:hAnsi="Arial" w:cs="Arial"/>
          <w:b/>
          <w:bCs/>
          <w:sz w:val="24"/>
          <w:szCs w:val="24"/>
        </w:rPr>
        <w:t>Discipline-Specific Knowledge, Profession-Wide Competencies, and Learning/Curriculum Elements Required by the Profession</w:t>
      </w:r>
    </w:p>
    <w:p w14:paraId="177C4AF2" w14:textId="77777777" w:rsidR="00C7541C" w:rsidRPr="002555C3" w:rsidRDefault="00C7541C" w:rsidP="000A4DC6">
      <w:pPr>
        <w:tabs>
          <w:tab w:val="left" w:pos="540"/>
        </w:tabs>
        <w:spacing w:after="0" w:line="240" w:lineRule="auto"/>
        <w:jc w:val="both"/>
        <w:rPr>
          <w:rFonts w:ascii="Arial" w:eastAsia="Times New Roman" w:hAnsi="Arial" w:cs="Arial"/>
          <w:b/>
          <w:bCs/>
          <w:sz w:val="24"/>
          <w:szCs w:val="24"/>
        </w:rPr>
      </w:pPr>
    </w:p>
    <w:p w14:paraId="1653D86B" w14:textId="109506A7" w:rsidR="00C7541C" w:rsidRPr="002555C3" w:rsidRDefault="4CB945B0" w:rsidP="00BC05C6">
      <w:pPr>
        <w:pStyle w:val="ListParagraph"/>
        <w:numPr>
          <w:ilvl w:val="0"/>
          <w:numId w:val="1"/>
        </w:numPr>
        <w:tabs>
          <w:tab w:val="left" w:pos="540"/>
        </w:tabs>
        <w:spacing w:after="0" w:line="240" w:lineRule="auto"/>
        <w:jc w:val="both"/>
        <w:rPr>
          <w:rFonts w:ascii="Arial" w:eastAsia="Times New Roman" w:hAnsi="Arial" w:cs="Arial"/>
          <w:b/>
          <w:bCs/>
          <w:sz w:val="24"/>
          <w:szCs w:val="24"/>
        </w:rPr>
      </w:pPr>
      <w:r w:rsidRPr="002555C3">
        <w:rPr>
          <w:rFonts w:ascii="Arial" w:eastAsia="Times New Roman" w:hAnsi="Arial" w:cs="Arial"/>
          <w:b/>
          <w:bCs/>
          <w:color w:val="000000" w:themeColor="text1"/>
          <w:sz w:val="24"/>
          <w:szCs w:val="24"/>
        </w:rPr>
        <w:t>Discipline-</w:t>
      </w:r>
      <w:r w:rsidR="006605D4" w:rsidRPr="002555C3">
        <w:rPr>
          <w:rFonts w:ascii="Arial" w:eastAsia="Times New Roman" w:hAnsi="Arial" w:cs="Arial"/>
          <w:b/>
          <w:bCs/>
          <w:color w:val="000000" w:themeColor="text1"/>
          <w:sz w:val="24"/>
          <w:szCs w:val="24"/>
        </w:rPr>
        <w:t>S</w:t>
      </w:r>
      <w:r w:rsidRPr="002555C3">
        <w:rPr>
          <w:rFonts w:ascii="Arial" w:eastAsia="Times New Roman" w:hAnsi="Arial" w:cs="Arial"/>
          <w:b/>
          <w:bCs/>
          <w:color w:val="000000" w:themeColor="text1"/>
          <w:sz w:val="24"/>
          <w:szCs w:val="24"/>
        </w:rPr>
        <w:t xml:space="preserve">pecific </w:t>
      </w:r>
      <w:r w:rsidR="006605D4" w:rsidRPr="002555C3">
        <w:rPr>
          <w:rFonts w:ascii="Arial" w:eastAsia="Times New Roman" w:hAnsi="Arial" w:cs="Arial"/>
          <w:b/>
          <w:bCs/>
          <w:color w:val="000000" w:themeColor="text1"/>
          <w:sz w:val="24"/>
          <w:szCs w:val="24"/>
        </w:rPr>
        <w:t>K</w:t>
      </w:r>
      <w:r w:rsidRPr="002555C3">
        <w:rPr>
          <w:rFonts w:ascii="Arial" w:eastAsia="Times New Roman" w:hAnsi="Arial" w:cs="Arial"/>
          <w:b/>
          <w:bCs/>
          <w:color w:val="000000" w:themeColor="text1"/>
          <w:sz w:val="24"/>
          <w:szCs w:val="24"/>
        </w:rPr>
        <w:t xml:space="preserve">nowledge and </w:t>
      </w:r>
      <w:r w:rsidR="006605D4" w:rsidRPr="002555C3">
        <w:rPr>
          <w:rFonts w:ascii="Arial" w:eastAsia="Times New Roman" w:hAnsi="Arial" w:cs="Arial"/>
          <w:b/>
          <w:bCs/>
          <w:color w:val="000000" w:themeColor="text1"/>
          <w:sz w:val="24"/>
          <w:szCs w:val="24"/>
        </w:rPr>
        <w:t>P</w:t>
      </w:r>
      <w:r w:rsidRPr="002555C3">
        <w:rPr>
          <w:rFonts w:ascii="Arial" w:eastAsia="Times New Roman" w:hAnsi="Arial" w:cs="Arial"/>
          <w:b/>
          <w:bCs/>
          <w:color w:val="000000" w:themeColor="text1"/>
          <w:sz w:val="24"/>
          <w:szCs w:val="24"/>
        </w:rPr>
        <w:t>rofession-</w:t>
      </w:r>
      <w:r w:rsidR="006605D4" w:rsidRPr="002555C3">
        <w:rPr>
          <w:rFonts w:ascii="Arial" w:eastAsia="Times New Roman" w:hAnsi="Arial" w:cs="Arial"/>
          <w:b/>
          <w:bCs/>
          <w:color w:val="000000" w:themeColor="text1"/>
          <w:sz w:val="24"/>
          <w:szCs w:val="24"/>
        </w:rPr>
        <w:t>W</w:t>
      </w:r>
      <w:r w:rsidRPr="002555C3">
        <w:rPr>
          <w:rFonts w:ascii="Arial" w:eastAsia="Times New Roman" w:hAnsi="Arial" w:cs="Arial"/>
          <w:b/>
          <w:bCs/>
          <w:color w:val="000000" w:themeColor="text1"/>
          <w:sz w:val="24"/>
          <w:szCs w:val="24"/>
        </w:rPr>
        <w:t xml:space="preserve">ide </w:t>
      </w:r>
      <w:r w:rsidR="006605D4" w:rsidRPr="002555C3">
        <w:rPr>
          <w:rFonts w:ascii="Arial" w:eastAsia="Times New Roman" w:hAnsi="Arial" w:cs="Arial"/>
          <w:b/>
          <w:bCs/>
          <w:color w:val="000000" w:themeColor="text1"/>
          <w:sz w:val="24"/>
          <w:szCs w:val="24"/>
        </w:rPr>
        <w:t>C</w:t>
      </w:r>
      <w:r w:rsidRPr="002555C3">
        <w:rPr>
          <w:rFonts w:ascii="Arial" w:eastAsia="Times New Roman" w:hAnsi="Arial" w:cs="Arial"/>
          <w:b/>
          <w:bCs/>
          <w:color w:val="000000" w:themeColor="text1"/>
          <w:sz w:val="24"/>
          <w:szCs w:val="24"/>
        </w:rPr>
        <w:t>ompetencies</w:t>
      </w:r>
    </w:p>
    <w:p w14:paraId="4EE820BE" w14:textId="77777777" w:rsidR="00F95529" w:rsidRPr="002555C3" w:rsidRDefault="00F95529" w:rsidP="000A4DC6">
      <w:p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Discipline-specific knowledge serves as a cornerstone for the establishment of identity in and orientation to health services psychology. Thus, all students in accredited programs should acquire a general knowledge base in the field of psychology, broadly construed, to serve as a foundation for further training in the practice of health service psychology.</w:t>
      </w:r>
    </w:p>
    <w:p w14:paraId="5A4C083F" w14:textId="77777777" w:rsidR="00F95529" w:rsidRPr="002555C3" w:rsidRDefault="00F95529" w:rsidP="00BC05C6">
      <w:pPr>
        <w:pStyle w:val="ListParagraph"/>
        <w:numPr>
          <w:ilvl w:val="0"/>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Discipline-specific knowledge represents the requisite core knowledge of psychology an individual must have to attain the profession-wide competencies. Programs may elect to demonstrate discipline-specific knowledge of students by:Using student selection criteria that involve standardized assessment of a foundational knowledge base. In this case, the program must describe how the curriculum builds upon this foundational knowledge to enable students to demonstrate graduate-level discipline-specific knowledge.  </w:t>
      </w:r>
    </w:p>
    <w:p w14:paraId="08832554" w14:textId="61195E0C" w:rsidR="00F95529" w:rsidRPr="002555C3" w:rsidRDefault="00F95529" w:rsidP="00BC05C6">
      <w:pPr>
        <w:pStyle w:val="ListParagraph"/>
        <w:numPr>
          <w:ilvl w:val="1"/>
          <w:numId w:val="36"/>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Providing students with broad exposure to discipline-specific knowledge. In this case, the program is not required to demonstrate that students have specific foundational knowledge at entry but must describe how the program’s curriculum enables students to demonstrate graduate-level discipline-specific knowledge.</w:t>
      </w:r>
    </w:p>
    <w:p w14:paraId="24EF86BF" w14:textId="77777777" w:rsidR="00C7541C" w:rsidRPr="002555C3" w:rsidRDefault="00C7541C" w:rsidP="000A4DC6">
      <w:pPr>
        <w:spacing w:after="0" w:line="240" w:lineRule="auto"/>
        <w:jc w:val="both"/>
        <w:rPr>
          <w:rFonts w:ascii="Arial" w:hAnsi="Arial" w:cs="Arial"/>
          <w:sz w:val="24"/>
          <w:szCs w:val="24"/>
          <w:u w:val="single"/>
        </w:rPr>
      </w:pPr>
    </w:p>
    <w:p w14:paraId="24BBF574" w14:textId="7B8F04FE"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6C095B2C" w14:textId="77777777" w:rsidR="00A924AD" w:rsidRPr="002555C3" w:rsidRDefault="00A924AD" w:rsidP="000A4DC6">
      <w:pPr>
        <w:spacing w:after="0" w:line="240" w:lineRule="auto"/>
        <w:jc w:val="both"/>
        <w:rPr>
          <w:rFonts w:ascii="Arial" w:hAnsi="Arial" w:cs="Arial"/>
          <w:b/>
          <w:bCs/>
          <w:color w:val="4472C4" w:themeColor="accent5"/>
          <w:sz w:val="24"/>
          <w:szCs w:val="24"/>
        </w:rPr>
      </w:pPr>
    </w:p>
    <w:p w14:paraId="3DFB8638" w14:textId="0A4381C3" w:rsidR="00A924AD" w:rsidRPr="002555C3" w:rsidRDefault="00A924AD" w:rsidP="00BC05C6">
      <w:pPr>
        <w:pStyle w:val="ListParagraph"/>
        <w:numPr>
          <w:ilvl w:val="0"/>
          <w:numId w:val="20"/>
        </w:numPr>
        <w:spacing w:after="0" w:line="240" w:lineRule="auto"/>
        <w:jc w:val="both"/>
        <w:rPr>
          <w:rFonts w:ascii="Arial" w:hAnsi="Arial" w:cs="Arial"/>
          <w:b/>
          <w:bCs/>
          <w:i/>
          <w:color w:val="8EAADB" w:themeColor="accent5" w:themeTint="99"/>
          <w:sz w:val="24"/>
          <w:szCs w:val="24"/>
        </w:rPr>
      </w:pPr>
      <w:r w:rsidRPr="002555C3">
        <w:rPr>
          <w:rFonts w:ascii="Arial" w:hAnsi="Arial" w:cs="Arial"/>
          <w:b/>
          <w:bCs/>
          <w:i/>
          <w:color w:val="8EAADB" w:themeColor="accent5" w:themeTint="99"/>
          <w:sz w:val="24"/>
          <w:szCs w:val="24"/>
        </w:rPr>
        <w:lastRenderedPageBreak/>
        <w:t>Describe faculty’s understanding of how the program facilitates students’ attainment of the DSKs</w:t>
      </w:r>
      <w:r w:rsidR="00170BDB" w:rsidRPr="002555C3">
        <w:rPr>
          <w:rFonts w:ascii="Arial" w:hAnsi="Arial" w:cs="Arial"/>
          <w:b/>
          <w:bCs/>
          <w:i/>
          <w:color w:val="8EAADB" w:themeColor="accent5" w:themeTint="99"/>
          <w:sz w:val="24"/>
          <w:szCs w:val="24"/>
        </w:rPr>
        <w:t>.</w:t>
      </w:r>
    </w:p>
    <w:p w14:paraId="494A2D67" w14:textId="3199EF6E" w:rsidR="00504FD9" w:rsidRPr="002555C3" w:rsidRDefault="00A924AD" w:rsidP="000A4DC6">
      <w:pPr>
        <w:spacing w:after="0" w:line="240" w:lineRule="auto"/>
        <w:jc w:val="both"/>
        <w:rPr>
          <w:rFonts w:ascii="Arial" w:hAnsi="Arial" w:cs="Arial"/>
          <w:b/>
          <w:bCs/>
          <w:color w:val="4472C4" w:themeColor="accent5"/>
          <w:sz w:val="24"/>
          <w:szCs w:val="24"/>
        </w:rPr>
      </w:pPr>
      <w:r w:rsidRPr="002555C3" w:rsidDel="00A924AD">
        <w:rPr>
          <w:rFonts w:ascii="Arial" w:hAnsi="Arial" w:cs="Arial"/>
          <w:b/>
          <w:bCs/>
          <w:color w:val="4472C4" w:themeColor="accent5"/>
          <w:sz w:val="24"/>
          <w:szCs w:val="24"/>
        </w:rPr>
        <w:t xml:space="preserve"> </w:t>
      </w:r>
    </w:p>
    <w:p w14:paraId="798319A9" w14:textId="505CE6A5" w:rsidR="00B44DC9" w:rsidRPr="002555C3" w:rsidRDefault="00B44DC9" w:rsidP="000A4DC6">
      <w:pPr>
        <w:spacing w:after="0" w:line="240" w:lineRule="auto"/>
        <w:jc w:val="both"/>
        <w:rPr>
          <w:rFonts w:ascii="Arial" w:hAnsi="Arial" w:cs="Arial"/>
          <w:b/>
          <w:sz w:val="24"/>
          <w:szCs w:val="24"/>
        </w:rPr>
      </w:pPr>
      <w:r w:rsidRPr="002555C3">
        <w:rPr>
          <w:rFonts w:ascii="Arial" w:hAnsi="Arial" w:cs="Arial"/>
          <w:b/>
          <w:color w:val="FF0000"/>
          <w:sz w:val="24"/>
          <w:szCs w:val="24"/>
        </w:rPr>
        <w:t>Site Visit Comment (i.e. final report language to be pasted in CoA Portal):</w:t>
      </w:r>
    </w:p>
    <w:p w14:paraId="015260EC" w14:textId="3884B0F7" w:rsidR="00B44DC9" w:rsidRPr="002555C3" w:rsidRDefault="00B44DC9" w:rsidP="000A4DC6">
      <w:pPr>
        <w:spacing w:after="0" w:line="240" w:lineRule="auto"/>
        <w:jc w:val="both"/>
        <w:rPr>
          <w:rFonts w:ascii="Arial" w:hAnsi="Arial" w:cs="Arial"/>
          <w:b/>
          <w:sz w:val="24"/>
          <w:szCs w:val="24"/>
        </w:rPr>
      </w:pPr>
    </w:p>
    <w:p w14:paraId="5585CBFF" w14:textId="08EFCE6E" w:rsidR="00BB7873" w:rsidRPr="002555C3" w:rsidRDefault="00BB7873" w:rsidP="000A4DC6">
      <w:pPr>
        <w:spacing w:after="0" w:line="240" w:lineRule="auto"/>
        <w:jc w:val="both"/>
        <w:rPr>
          <w:rFonts w:ascii="Arial" w:hAnsi="Arial" w:cs="Arial"/>
          <w:b/>
          <w:sz w:val="24"/>
          <w:szCs w:val="24"/>
        </w:rPr>
      </w:pPr>
    </w:p>
    <w:p w14:paraId="72CF0ECD" w14:textId="0C77BB32" w:rsidR="00BB7873" w:rsidRPr="002555C3" w:rsidRDefault="00BB7873" w:rsidP="000A4DC6">
      <w:pPr>
        <w:spacing w:after="0" w:line="240" w:lineRule="auto"/>
        <w:jc w:val="both"/>
        <w:rPr>
          <w:rFonts w:ascii="Arial" w:hAnsi="Arial" w:cs="Arial"/>
          <w:b/>
          <w:sz w:val="24"/>
          <w:szCs w:val="24"/>
        </w:rPr>
      </w:pPr>
    </w:p>
    <w:p w14:paraId="68553638" w14:textId="280DE002" w:rsidR="00BB7873" w:rsidRPr="002555C3" w:rsidRDefault="00BB7873" w:rsidP="000A4DC6">
      <w:pPr>
        <w:spacing w:after="0" w:line="240" w:lineRule="auto"/>
        <w:jc w:val="both"/>
        <w:rPr>
          <w:rFonts w:ascii="Arial" w:hAnsi="Arial" w:cs="Arial"/>
          <w:b/>
          <w:sz w:val="24"/>
          <w:szCs w:val="24"/>
        </w:rPr>
      </w:pPr>
    </w:p>
    <w:p w14:paraId="37576227" w14:textId="77777777" w:rsidR="00BB7873" w:rsidRPr="002555C3" w:rsidRDefault="00BB7873" w:rsidP="000A4DC6">
      <w:pPr>
        <w:spacing w:after="0" w:line="240" w:lineRule="auto"/>
        <w:jc w:val="both"/>
        <w:rPr>
          <w:rFonts w:ascii="Arial" w:hAnsi="Arial" w:cs="Arial"/>
          <w:b/>
          <w:sz w:val="24"/>
          <w:szCs w:val="24"/>
        </w:rPr>
      </w:pPr>
    </w:p>
    <w:p w14:paraId="54658195" w14:textId="77777777" w:rsidR="00C7541C" w:rsidRPr="002555C3" w:rsidRDefault="4CB945B0" w:rsidP="000A4DC6">
      <w:pPr>
        <w:spacing w:after="0" w:line="240" w:lineRule="auto"/>
        <w:jc w:val="both"/>
        <w:outlineLvl w:val="0"/>
        <w:rPr>
          <w:rFonts w:ascii="Arial" w:hAnsi="Arial" w:cs="Arial"/>
          <w:b/>
          <w:bCs/>
          <w:sz w:val="24"/>
          <w:szCs w:val="24"/>
        </w:rPr>
      </w:pPr>
      <w:r w:rsidRPr="002555C3">
        <w:rPr>
          <w:rFonts w:ascii="Arial" w:hAnsi="Arial" w:cs="Arial"/>
          <w:b/>
          <w:bCs/>
          <w:sz w:val="24"/>
          <w:szCs w:val="24"/>
        </w:rPr>
        <w:t>II.B.1.b</w:t>
      </w:r>
    </w:p>
    <w:p w14:paraId="280762F6" w14:textId="77777777" w:rsidR="00F22634" w:rsidRPr="002555C3" w:rsidRDefault="00F22634" w:rsidP="000A4DC6">
      <w:p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Profession-wide competencies include certain competencies required for all students who graduate from programs accredited in health service psychology. Programs must provide opportunities for all their students to achieve and demonstrate each required profession-wide competency. Although in general, the competencies appearing at or near the top of the following list serve as foundations upon which later competencies are built, each competency is considered critical for graduates in programs accredited in health service psychology. The specific requirements for each competency are articulated in the CoA’s Implementing Regulations. Because science is at the core of health service psychology, programs must demonstrate that they rely on the current evidence base when training students in the following competency areas: </w:t>
      </w:r>
    </w:p>
    <w:p w14:paraId="1988577D"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research;</w:t>
      </w:r>
    </w:p>
    <w:p w14:paraId="0F1FE447"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ethical and legal standards;</w:t>
      </w:r>
    </w:p>
    <w:p w14:paraId="32DB61F7"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individual and cultural diversity;</w:t>
      </w:r>
    </w:p>
    <w:p w14:paraId="4D3C758D"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professional values, attitudes, and behaviors;</w:t>
      </w:r>
    </w:p>
    <w:p w14:paraId="6C3D7387"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communication and interpersonal skills;</w:t>
      </w:r>
    </w:p>
    <w:p w14:paraId="337A4F3D"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assessment;</w:t>
      </w:r>
    </w:p>
    <w:p w14:paraId="752AFF65"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intervention;</w:t>
      </w:r>
    </w:p>
    <w:p w14:paraId="5DE983B0" w14:textId="77777777" w:rsidR="002C1F65"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supervision; and</w:t>
      </w:r>
    </w:p>
    <w:p w14:paraId="4B893179" w14:textId="7DE539DB" w:rsidR="00F22634" w:rsidRPr="002555C3" w:rsidRDefault="00F22634" w:rsidP="00BC05C6">
      <w:pPr>
        <w:pStyle w:val="ListParagraph"/>
        <w:numPr>
          <w:ilvl w:val="1"/>
          <w:numId w:val="39"/>
        </w:numPr>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consultation and interprofessional/interdisciplinary skills.</w:t>
      </w:r>
    </w:p>
    <w:p w14:paraId="779FB87A" w14:textId="77777777" w:rsidR="00C5598D" w:rsidRPr="002555C3" w:rsidRDefault="00C5598D" w:rsidP="000A4DC6">
      <w:pPr>
        <w:spacing w:after="0" w:line="240" w:lineRule="auto"/>
        <w:jc w:val="both"/>
        <w:rPr>
          <w:rFonts w:ascii="Arial" w:hAnsi="Arial" w:cs="Arial"/>
          <w:sz w:val="24"/>
          <w:szCs w:val="24"/>
        </w:rPr>
      </w:pPr>
    </w:p>
    <w:p w14:paraId="614DC22D" w14:textId="25C5D405"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161003EC" w14:textId="11E24A0F" w:rsidR="4CB945B0" w:rsidRPr="002555C3" w:rsidRDefault="4CB945B0" w:rsidP="000A4DC6">
      <w:pPr>
        <w:spacing w:after="0" w:line="240" w:lineRule="auto"/>
        <w:jc w:val="both"/>
        <w:rPr>
          <w:rFonts w:ascii="Arial" w:hAnsi="Arial" w:cs="Arial"/>
          <w:b/>
          <w:bCs/>
          <w:color w:val="4472C4" w:themeColor="accent5"/>
          <w:sz w:val="24"/>
          <w:szCs w:val="24"/>
        </w:rPr>
      </w:pPr>
    </w:p>
    <w:p w14:paraId="78D9D7EF" w14:textId="313FE915" w:rsidR="00904240" w:rsidRPr="002555C3" w:rsidRDefault="00904240" w:rsidP="00BC05C6">
      <w:pPr>
        <w:pStyle w:val="ListParagraph"/>
        <w:numPr>
          <w:ilvl w:val="0"/>
          <w:numId w:val="24"/>
        </w:numPr>
        <w:spacing w:after="0" w:line="240" w:lineRule="auto"/>
        <w:jc w:val="both"/>
        <w:outlineLvl w:val="0"/>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Describe faculty’s understanding of how the program facilitates students’ attainment of the P</w:t>
      </w:r>
      <w:r w:rsidR="00A924AD" w:rsidRPr="002555C3">
        <w:rPr>
          <w:rFonts w:ascii="Arial" w:hAnsi="Arial" w:cs="Arial"/>
          <w:b/>
          <w:bCs/>
          <w:i/>
          <w:iCs/>
          <w:color w:val="8EAADB" w:themeColor="accent5" w:themeTint="99"/>
          <w:sz w:val="24"/>
          <w:szCs w:val="24"/>
        </w:rPr>
        <w:t>WC</w:t>
      </w:r>
      <w:r w:rsidRPr="002555C3">
        <w:rPr>
          <w:rFonts w:ascii="Arial" w:hAnsi="Arial" w:cs="Arial"/>
          <w:b/>
          <w:bCs/>
          <w:i/>
          <w:iCs/>
          <w:color w:val="8EAADB" w:themeColor="accent5" w:themeTint="99"/>
          <w:sz w:val="24"/>
          <w:szCs w:val="24"/>
        </w:rPr>
        <w:t>s</w:t>
      </w:r>
      <w:r w:rsidR="00FE22FB" w:rsidRPr="002555C3">
        <w:rPr>
          <w:rFonts w:ascii="Arial" w:hAnsi="Arial" w:cs="Arial"/>
          <w:b/>
          <w:bCs/>
          <w:i/>
          <w:iCs/>
          <w:color w:val="8EAADB" w:themeColor="accent5" w:themeTint="99"/>
          <w:sz w:val="24"/>
          <w:szCs w:val="24"/>
        </w:rPr>
        <w:t>.</w:t>
      </w:r>
    </w:p>
    <w:p w14:paraId="6C2DF4A0" w14:textId="0CA1C148" w:rsidR="4CB945B0" w:rsidRPr="002555C3" w:rsidRDefault="4CB945B0" w:rsidP="000A4DC6">
      <w:pPr>
        <w:spacing w:after="0" w:line="240" w:lineRule="auto"/>
        <w:jc w:val="both"/>
        <w:rPr>
          <w:rFonts w:ascii="Arial" w:hAnsi="Arial" w:cs="Arial"/>
          <w:b/>
          <w:bCs/>
          <w:color w:val="4472C4" w:themeColor="accent5"/>
          <w:sz w:val="24"/>
          <w:szCs w:val="24"/>
        </w:rPr>
      </w:pPr>
    </w:p>
    <w:p w14:paraId="3480A007" w14:textId="45880136" w:rsidR="00B44DC9" w:rsidRPr="002555C3" w:rsidRDefault="00B44DC9" w:rsidP="000A4DC6">
      <w:pPr>
        <w:spacing w:after="0" w:line="240" w:lineRule="auto"/>
        <w:jc w:val="both"/>
        <w:rPr>
          <w:rFonts w:ascii="Arial" w:hAnsi="Arial" w:cs="Arial"/>
          <w:b/>
          <w:b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0B66F019" w14:textId="2E5D3934" w:rsidR="00504FD9" w:rsidRPr="002555C3" w:rsidRDefault="00504FD9" w:rsidP="000A4DC6">
      <w:pPr>
        <w:spacing w:after="0" w:line="240" w:lineRule="auto"/>
        <w:jc w:val="both"/>
        <w:rPr>
          <w:rFonts w:ascii="Arial" w:hAnsi="Arial" w:cs="Arial"/>
          <w:b/>
          <w:sz w:val="24"/>
          <w:szCs w:val="24"/>
        </w:rPr>
      </w:pPr>
    </w:p>
    <w:p w14:paraId="49683ADC" w14:textId="3EA6E1E3" w:rsidR="00BB7873" w:rsidRPr="002555C3" w:rsidRDefault="00BB7873" w:rsidP="000A4DC6">
      <w:pPr>
        <w:spacing w:after="0" w:line="240" w:lineRule="auto"/>
        <w:jc w:val="both"/>
        <w:rPr>
          <w:rFonts w:ascii="Arial" w:hAnsi="Arial" w:cs="Arial"/>
          <w:b/>
          <w:sz w:val="24"/>
          <w:szCs w:val="24"/>
        </w:rPr>
      </w:pPr>
    </w:p>
    <w:p w14:paraId="2334A4BF" w14:textId="35A100B7" w:rsidR="00BB7873" w:rsidRPr="002555C3" w:rsidRDefault="00BB7873" w:rsidP="000A4DC6">
      <w:pPr>
        <w:spacing w:after="0" w:line="240" w:lineRule="auto"/>
        <w:jc w:val="both"/>
        <w:rPr>
          <w:rFonts w:ascii="Arial" w:hAnsi="Arial" w:cs="Arial"/>
          <w:b/>
          <w:sz w:val="24"/>
          <w:szCs w:val="24"/>
        </w:rPr>
      </w:pPr>
    </w:p>
    <w:p w14:paraId="7CA53156" w14:textId="6862ADAC" w:rsidR="00BB7873" w:rsidRPr="002555C3" w:rsidRDefault="00BB7873" w:rsidP="000A4DC6">
      <w:pPr>
        <w:spacing w:after="0" w:line="240" w:lineRule="auto"/>
        <w:jc w:val="both"/>
        <w:rPr>
          <w:rFonts w:ascii="Arial" w:hAnsi="Arial" w:cs="Arial"/>
          <w:b/>
          <w:sz w:val="24"/>
          <w:szCs w:val="24"/>
        </w:rPr>
      </w:pPr>
    </w:p>
    <w:p w14:paraId="2CAD7C06" w14:textId="1BDD228C" w:rsidR="00BB7873" w:rsidRPr="002555C3" w:rsidRDefault="00BB7873" w:rsidP="000A4DC6">
      <w:pPr>
        <w:spacing w:after="0" w:line="240" w:lineRule="auto"/>
        <w:jc w:val="both"/>
        <w:rPr>
          <w:rFonts w:ascii="Arial" w:hAnsi="Arial" w:cs="Arial"/>
          <w:b/>
          <w:sz w:val="24"/>
          <w:szCs w:val="24"/>
        </w:rPr>
      </w:pPr>
    </w:p>
    <w:p w14:paraId="0D830B09" w14:textId="77777777" w:rsidR="00202F84" w:rsidRPr="002555C3" w:rsidRDefault="00202F84" w:rsidP="000A4DC6">
      <w:pPr>
        <w:spacing w:after="0" w:line="240" w:lineRule="auto"/>
        <w:jc w:val="both"/>
        <w:rPr>
          <w:rFonts w:ascii="Arial" w:hAnsi="Arial" w:cs="Arial"/>
          <w:b/>
          <w:sz w:val="24"/>
          <w:szCs w:val="24"/>
        </w:rPr>
      </w:pPr>
    </w:p>
    <w:p w14:paraId="7D2EF460" w14:textId="77777777" w:rsidR="00C7541C" w:rsidRPr="002555C3" w:rsidRDefault="4CB945B0" w:rsidP="000A4DC6">
      <w:pPr>
        <w:widowControl w:val="0"/>
        <w:tabs>
          <w:tab w:val="left" w:pos="978"/>
        </w:tabs>
        <w:spacing w:after="0" w:line="240" w:lineRule="auto"/>
        <w:jc w:val="both"/>
        <w:outlineLvl w:val="0"/>
        <w:rPr>
          <w:rFonts w:ascii="Arial" w:eastAsia="Times New Roman" w:hAnsi="Arial" w:cs="Arial"/>
          <w:b/>
          <w:bCs/>
          <w:color w:val="000000" w:themeColor="text1"/>
          <w:sz w:val="24"/>
          <w:szCs w:val="24"/>
        </w:rPr>
      </w:pPr>
      <w:r w:rsidRPr="002555C3">
        <w:rPr>
          <w:rFonts w:ascii="Arial" w:eastAsia="Times New Roman" w:hAnsi="Arial" w:cs="Arial"/>
          <w:b/>
          <w:bCs/>
          <w:sz w:val="24"/>
          <w:szCs w:val="24"/>
        </w:rPr>
        <w:t xml:space="preserve">II.B.2 </w:t>
      </w:r>
      <w:r w:rsidRPr="002555C3">
        <w:rPr>
          <w:rFonts w:ascii="Arial" w:eastAsia="Times New Roman" w:hAnsi="Arial" w:cs="Arial"/>
          <w:b/>
          <w:bCs/>
          <w:color w:val="000000" w:themeColor="text1"/>
          <w:sz w:val="24"/>
          <w:szCs w:val="24"/>
        </w:rPr>
        <w:t xml:space="preserve">Learning/Curriculum Elements Related to the Program's Aims. </w:t>
      </w:r>
    </w:p>
    <w:p w14:paraId="7728D5C2" w14:textId="102B562B" w:rsidR="00F97D23" w:rsidRPr="002555C3" w:rsidRDefault="001672CB" w:rsidP="000A4DC6">
      <w:pPr>
        <w:widowControl w:val="0"/>
        <w:tabs>
          <w:tab w:val="left" w:pos="978"/>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The program must describe the process by which students attain discipline-specific knowledge and each profession-wide competency (i.e., the program’s curriculum) and provide a description of how the curriculum is consistent with professional standards and the program’s aims.</w:t>
      </w:r>
    </w:p>
    <w:p w14:paraId="57566EC1" w14:textId="77777777" w:rsidR="001672CB" w:rsidRPr="002555C3" w:rsidRDefault="001672CB" w:rsidP="000A4DC6">
      <w:pPr>
        <w:widowControl w:val="0"/>
        <w:tabs>
          <w:tab w:val="left" w:pos="978"/>
        </w:tabs>
        <w:spacing w:after="0" w:line="240" w:lineRule="auto"/>
        <w:jc w:val="both"/>
        <w:rPr>
          <w:rFonts w:ascii="Arial" w:eastAsia="Times New Roman" w:hAnsi="Arial" w:cs="Arial"/>
          <w:bCs/>
          <w:iCs/>
          <w:color w:val="000000"/>
          <w:sz w:val="24"/>
          <w:szCs w:val="24"/>
        </w:rPr>
      </w:pPr>
    </w:p>
    <w:p w14:paraId="18A379FD" w14:textId="5088228C"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w:t>
      </w:r>
      <w:r w:rsidR="004F7B0E" w:rsidRPr="002555C3">
        <w:rPr>
          <w:rFonts w:ascii="Arial" w:hAnsi="Arial" w:cs="Arial"/>
          <w:b/>
          <w:color w:val="8EAADB" w:themeColor="accent5" w:themeTint="99"/>
          <w:sz w:val="24"/>
          <w:szCs w:val="24"/>
        </w:rPr>
        <w:lastRenderedPageBreak/>
        <w:t>below:</w:t>
      </w:r>
    </w:p>
    <w:p w14:paraId="4308640F" w14:textId="2E2D23A1" w:rsidR="0096185E" w:rsidRPr="002555C3" w:rsidRDefault="4CB945B0" w:rsidP="000A4DC6">
      <w:pPr>
        <w:spacing w:after="0" w:line="240" w:lineRule="auto"/>
        <w:jc w:val="both"/>
        <w:outlineLvl w:val="0"/>
        <w:rPr>
          <w:rFonts w:ascii="Arial" w:hAnsi="Arial" w:cs="Arial"/>
          <w:sz w:val="24"/>
          <w:szCs w:val="24"/>
        </w:rPr>
      </w:pPr>
      <w:r w:rsidRPr="002555C3">
        <w:rPr>
          <w:rFonts w:ascii="Arial" w:hAnsi="Arial" w:cs="Arial"/>
          <w:sz w:val="24"/>
          <w:szCs w:val="24"/>
        </w:rPr>
        <w:t xml:space="preserve">  </w:t>
      </w:r>
    </w:p>
    <w:p w14:paraId="08376223" w14:textId="77777777" w:rsidR="009F079D" w:rsidRPr="002555C3" w:rsidRDefault="0032479B" w:rsidP="00BC05C6">
      <w:pPr>
        <w:pStyle w:val="ListParagraph"/>
        <w:numPr>
          <w:ilvl w:val="0"/>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Questions for faculty: </w:t>
      </w:r>
    </w:p>
    <w:p w14:paraId="6776EC18" w14:textId="6F2C0E8E" w:rsidR="0032479B" w:rsidRPr="002555C3" w:rsidRDefault="0032479B" w:rsidP="00BC05C6">
      <w:pPr>
        <w:pStyle w:val="ListParagraph"/>
        <w:numPr>
          <w:ilvl w:val="1"/>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How do students achieve both discipline specific knowledge and professional wide competencies?  (See IR C-7 D and C-8 D). How is this accomplished (didactics, research, practicum, other)?  Which courses and experiences provide this knowledge? </w:t>
      </w:r>
    </w:p>
    <w:p w14:paraId="2A70DA1E" w14:textId="77777777" w:rsidR="009F079D" w:rsidRPr="002555C3" w:rsidRDefault="009F079D" w:rsidP="00BC05C6">
      <w:pPr>
        <w:pStyle w:val="ListParagraph"/>
        <w:numPr>
          <w:ilvl w:val="1"/>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Do courses/educational activities include distance education component and if so, what kinds? Have you received training in distance education? How does the program evaluate the effectiveness of its distance education (including the frequency and sufficiency of faculty/student interaction)?</w:t>
      </w:r>
    </w:p>
    <w:p w14:paraId="0B6284BD" w14:textId="0B3043F0" w:rsidR="00C14D7C" w:rsidRPr="002555C3" w:rsidRDefault="00EC3EE4" w:rsidP="00BC05C6">
      <w:pPr>
        <w:pStyle w:val="ListParagraph"/>
        <w:numPr>
          <w:ilvl w:val="1"/>
          <w:numId w:val="6"/>
        </w:numPr>
        <w:jc w:val="both"/>
        <w:rPr>
          <w:rFonts w:ascii="Arial" w:hAnsi="Arial" w:cs="Arial"/>
          <w:b/>
          <w:bCs/>
          <w:i/>
          <w:iCs/>
          <w:color w:val="8EAADB" w:themeColor="accent5" w:themeTint="99"/>
          <w:sz w:val="24"/>
          <w:szCs w:val="24"/>
        </w:rPr>
      </w:pPr>
      <w:r w:rsidRPr="002555C3">
        <w:rPr>
          <w:rFonts w:ascii="Arial" w:hAnsi="Arial" w:cs="Arial"/>
          <w:b/>
          <w:noProof/>
          <w:color w:val="4472C4" w:themeColor="accent5"/>
          <w:sz w:val="24"/>
          <w:szCs w:val="24"/>
        </w:rPr>
        <mc:AlternateContent>
          <mc:Choice Requires="wps">
            <w:drawing>
              <wp:anchor distT="0" distB="0" distL="114300" distR="114300" simplePos="0" relativeHeight="251658243" behindDoc="0" locked="0" layoutInCell="1" allowOverlap="1" wp14:anchorId="592F49F3" wp14:editId="788B57DD">
                <wp:simplePos x="0" y="0"/>
                <wp:positionH relativeFrom="margin">
                  <wp:align>right</wp:align>
                </wp:positionH>
                <wp:positionV relativeFrom="paragraph">
                  <wp:posOffset>195060</wp:posOffset>
                </wp:positionV>
                <wp:extent cx="5895454" cy="948519"/>
                <wp:effectExtent l="0" t="0" r="10160" b="23495"/>
                <wp:wrapNone/>
                <wp:docPr id="1504414106" name="Rectangle 2"/>
                <wp:cNvGraphicFramePr/>
                <a:graphic xmlns:a="http://schemas.openxmlformats.org/drawingml/2006/main">
                  <a:graphicData uri="http://schemas.microsoft.com/office/word/2010/wordprocessingShape">
                    <wps:wsp>
                      <wps:cNvSpPr/>
                      <wps:spPr>
                        <a:xfrm>
                          <a:off x="0" y="0"/>
                          <a:ext cx="5895454" cy="9485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4FA1F" id="Rectangle 2" o:spid="_x0000_s1026" style="position:absolute;margin-left:413pt;margin-top:15.35pt;width:464.2pt;height:74.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" fillcolor="black [3200]" strokecolor="black [480]" strokeweight="1pt">
                <w10:wrap anchorx="margin"/>
              </v:rect>
            </w:pict>
          </mc:Fallback>
        </mc:AlternateContent>
      </w:r>
      <w:r w:rsidR="00C14D7C" w:rsidRPr="002555C3">
        <w:rPr>
          <w:rFonts w:ascii="Arial" w:hAnsi="Arial" w:cs="Arial"/>
          <w:b/>
          <w:bCs/>
          <w:i/>
          <w:iCs/>
          <w:color w:val="8EAADB" w:themeColor="accent5" w:themeTint="99"/>
          <w:sz w:val="24"/>
          <w:szCs w:val="24"/>
        </w:rPr>
        <w:t>What are the professional values you seek to instill in in the doctoral student?</w:t>
      </w:r>
    </w:p>
    <w:p w14:paraId="1D2E7368" w14:textId="1B1EE47D" w:rsidR="00D0418B" w:rsidRPr="002555C3" w:rsidRDefault="00D0418B" w:rsidP="000A4DC6">
      <w:pPr>
        <w:jc w:val="both"/>
        <w:rPr>
          <w:rFonts w:ascii="Arial" w:hAnsi="Arial" w:cs="Arial"/>
          <w:b/>
          <w:bCs/>
          <w:i/>
          <w:iCs/>
          <w:color w:val="8EAADB" w:themeColor="accent5" w:themeTint="99"/>
          <w:sz w:val="24"/>
          <w:szCs w:val="24"/>
        </w:rPr>
      </w:pPr>
    </w:p>
    <w:p w14:paraId="7F6D07FA" w14:textId="2ABA48D3" w:rsidR="00D0418B" w:rsidRPr="002555C3" w:rsidRDefault="00D0418B" w:rsidP="000A4DC6">
      <w:pPr>
        <w:jc w:val="both"/>
        <w:rPr>
          <w:rFonts w:ascii="Arial" w:hAnsi="Arial" w:cs="Arial"/>
          <w:b/>
          <w:bCs/>
          <w:i/>
          <w:iCs/>
          <w:color w:val="8EAADB" w:themeColor="accent5" w:themeTint="99"/>
          <w:sz w:val="24"/>
          <w:szCs w:val="24"/>
        </w:rPr>
      </w:pPr>
    </w:p>
    <w:p w14:paraId="3AE153CF" w14:textId="77777777" w:rsidR="00D0418B" w:rsidRPr="002555C3" w:rsidRDefault="00D0418B" w:rsidP="000A4DC6">
      <w:pPr>
        <w:jc w:val="both"/>
        <w:rPr>
          <w:rFonts w:ascii="Arial" w:hAnsi="Arial" w:cs="Arial"/>
          <w:b/>
          <w:bCs/>
          <w:i/>
          <w:iCs/>
          <w:color w:val="8EAADB" w:themeColor="accent5" w:themeTint="99"/>
          <w:sz w:val="24"/>
          <w:szCs w:val="24"/>
        </w:rPr>
      </w:pPr>
    </w:p>
    <w:p w14:paraId="1D24605A" w14:textId="26196E5F" w:rsidR="00075C5F" w:rsidRPr="002555C3" w:rsidRDefault="00075C5F" w:rsidP="00BC05C6">
      <w:pPr>
        <w:pStyle w:val="ListParagraph"/>
        <w:numPr>
          <w:ilvl w:val="1"/>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Describe didactic elements. Are goals for </w:t>
      </w:r>
      <w:r w:rsidR="007A0237" w:rsidRPr="002555C3">
        <w:rPr>
          <w:rFonts w:ascii="Arial" w:hAnsi="Arial" w:cs="Arial"/>
          <w:b/>
          <w:bCs/>
          <w:i/>
          <w:iCs/>
          <w:color w:val="8EAADB" w:themeColor="accent5" w:themeTint="99"/>
          <w:sz w:val="24"/>
          <w:szCs w:val="24"/>
        </w:rPr>
        <w:t xml:space="preserve">didactic </w:t>
      </w:r>
      <w:r w:rsidRPr="002555C3">
        <w:rPr>
          <w:rFonts w:ascii="Arial" w:hAnsi="Arial" w:cs="Arial"/>
          <w:b/>
          <w:bCs/>
          <w:i/>
          <w:iCs/>
          <w:color w:val="8EAADB" w:themeColor="accent5" w:themeTint="99"/>
          <w:sz w:val="24"/>
          <w:szCs w:val="24"/>
        </w:rPr>
        <w:t xml:space="preserve">education shared across faculty and students? </w:t>
      </w:r>
    </w:p>
    <w:p w14:paraId="17912707" w14:textId="42C8337D" w:rsidR="00075C5F" w:rsidRPr="002555C3" w:rsidRDefault="00075C5F" w:rsidP="00BC05C6">
      <w:pPr>
        <w:pStyle w:val="ListParagraph"/>
        <w:numPr>
          <w:ilvl w:val="1"/>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Describe how direct client contact and supervision fit into </w:t>
      </w:r>
      <w:r w:rsidR="003C43CD" w:rsidRPr="002555C3">
        <w:rPr>
          <w:rFonts w:ascii="Arial" w:hAnsi="Arial" w:cs="Arial"/>
          <w:b/>
          <w:bCs/>
          <w:i/>
          <w:iCs/>
          <w:color w:val="8EAADB" w:themeColor="accent5" w:themeTint="99"/>
          <w:sz w:val="24"/>
          <w:szCs w:val="24"/>
        </w:rPr>
        <w:t xml:space="preserve">the program’s </w:t>
      </w:r>
      <w:r w:rsidRPr="002555C3">
        <w:rPr>
          <w:rFonts w:ascii="Arial" w:hAnsi="Arial" w:cs="Arial"/>
          <w:b/>
          <w:bCs/>
          <w:i/>
          <w:iCs/>
          <w:color w:val="8EAADB" w:themeColor="accent5" w:themeTint="99"/>
          <w:sz w:val="24"/>
          <w:szCs w:val="24"/>
        </w:rPr>
        <w:t xml:space="preserve">plan </w:t>
      </w:r>
      <w:r w:rsidRPr="002555C3" w:rsidDel="003C43CD">
        <w:rPr>
          <w:rFonts w:ascii="Arial" w:hAnsi="Arial" w:cs="Arial"/>
          <w:b/>
          <w:bCs/>
          <w:i/>
          <w:iCs/>
          <w:color w:val="8EAADB" w:themeColor="accent5" w:themeTint="99"/>
          <w:sz w:val="24"/>
          <w:szCs w:val="24"/>
        </w:rPr>
        <w:t xml:space="preserve">for </w:t>
      </w:r>
      <w:r w:rsidR="003C43CD" w:rsidRPr="002555C3">
        <w:rPr>
          <w:rFonts w:ascii="Arial" w:hAnsi="Arial" w:cs="Arial"/>
          <w:b/>
          <w:bCs/>
          <w:i/>
          <w:iCs/>
          <w:color w:val="8EAADB" w:themeColor="accent5" w:themeTint="99"/>
          <w:sz w:val="24"/>
          <w:szCs w:val="24"/>
        </w:rPr>
        <w:t>ensuring PWC competence</w:t>
      </w:r>
      <w:r w:rsidRPr="002555C3">
        <w:rPr>
          <w:rFonts w:ascii="Arial" w:hAnsi="Arial" w:cs="Arial"/>
          <w:b/>
          <w:bCs/>
          <w:i/>
          <w:iCs/>
          <w:color w:val="8EAADB" w:themeColor="accent5" w:themeTint="99"/>
          <w:sz w:val="24"/>
          <w:szCs w:val="24"/>
        </w:rPr>
        <w:t xml:space="preserve">. How </w:t>
      </w:r>
      <w:r w:rsidR="003C43CD" w:rsidRPr="002555C3">
        <w:rPr>
          <w:rFonts w:ascii="Arial" w:hAnsi="Arial" w:cs="Arial"/>
          <w:b/>
          <w:bCs/>
          <w:i/>
          <w:iCs/>
          <w:color w:val="8EAADB" w:themeColor="accent5" w:themeTint="99"/>
          <w:sz w:val="24"/>
          <w:szCs w:val="24"/>
        </w:rPr>
        <w:t>are competencies assessed</w:t>
      </w:r>
      <w:r w:rsidRPr="002555C3">
        <w:rPr>
          <w:rFonts w:ascii="Arial" w:hAnsi="Arial" w:cs="Arial"/>
          <w:b/>
          <w:bCs/>
          <w:i/>
          <w:iCs/>
          <w:color w:val="8EAADB" w:themeColor="accent5" w:themeTint="99"/>
          <w:sz w:val="24"/>
          <w:szCs w:val="24"/>
        </w:rPr>
        <w:t xml:space="preserve">?  </w:t>
      </w:r>
    </w:p>
    <w:p w14:paraId="7298E80C" w14:textId="6EB5FE8C" w:rsidR="009F079D" w:rsidRPr="002555C3" w:rsidRDefault="00776184" w:rsidP="00BC05C6">
      <w:pPr>
        <w:pStyle w:val="ListParagraph"/>
        <w:numPr>
          <w:ilvl w:val="0"/>
          <w:numId w:val="6"/>
        </w:numPr>
        <w:jc w:val="both"/>
        <w:rPr>
          <w:rFonts w:ascii="Arial" w:hAnsi="Arial" w:cs="Arial"/>
          <w:b/>
          <w:bCs/>
          <w:i/>
          <w:iCs/>
          <w:color w:val="8EAADB" w:themeColor="accent5" w:themeTint="99"/>
          <w:sz w:val="24"/>
          <w:szCs w:val="24"/>
        </w:rPr>
      </w:pPr>
      <w:r w:rsidRPr="002555C3">
        <w:rPr>
          <w:rFonts w:ascii="Arial" w:hAnsi="Arial" w:cs="Arial"/>
          <w:noProof/>
          <w:sz w:val="24"/>
          <w:szCs w:val="24"/>
        </w:rPr>
        <mc:AlternateContent>
          <mc:Choice Requires="wps">
            <w:drawing>
              <wp:anchor distT="0" distB="0" distL="114300" distR="114300" simplePos="0" relativeHeight="251658242" behindDoc="0" locked="0" layoutInCell="1" allowOverlap="1" wp14:anchorId="29649D7B" wp14:editId="2D7E557F">
                <wp:simplePos x="0" y="0"/>
                <wp:positionH relativeFrom="margin">
                  <wp:posOffset>649633</wp:posOffset>
                </wp:positionH>
                <wp:positionV relativeFrom="paragraph">
                  <wp:posOffset>266634</wp:posOffset>
                </wp:positionV>
                <wp:extent cx="5915926" cy="880280"/>
                <wp:effectExtent l="0" t="0" r="27940" b="15240"/>
                <wp:wrapNone/>
                <wp:docPr id="651712857" name="Rectangle 2"/>
                <wp:cNvGraphicFramePr/>
                <a:graphic xmlns:a="http://schemas.openxmlformats.org/drawingml/2006/main">
                  <a:graphicData uri="http://schemas.microsoft.com/office/word/2010/wordprocessingShape">
                    <wps:wsp>
                      <wps:cNvSpPr/>
                      <wps:spPr>
                        <a:xfrm>
                          <a:off x="0" y="0"/>
                          <a:ext cx="5915926" cy="880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D4BEC" id="Rectangle 2" o:spid="_x0000_s1026" style="position:absolute;margin-left:51.15pt;margin-top:21pt;width:465.8pt;height:69.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" fillcolor="black [3200]" strokecolor="black [480]" strokeweight="1pt">
                <w10:wrap anchorx="margin"/>
              </v:rect>
            </w:pict>
          </mc:Fallback>
        </mc:AlternateContent>
      </w:r>
      <w:r w:rsidR="009F079D" w:rsidRPr="002555C3">
        <w:rPr>
          <w:rFonts w:ascii="Arial" w:hAnsi="Arial" w:cs="Arial"/>
          <w:b/>
          <w:bCs/>
          <w:i/>
          <w:iCs/>
          <w:color w:val="8EAADB" w:themeColor="accent5" w:themeTint="99"/>
          <w:sz w:val="24"/>
          <w:szCs w:val="24"/>
        </w:rPr>
        <w:t>Questions for s</w:t>
      </w:r>
      <w:r w:rsidR="0032479B" w:rsidRPr="002555C3">
        <w:rPr>
          <w:rFonts w:ascii="Arial" w:hAnsi="Arial" w:cs="Arial"/>
          <w:b/>
          <w:bCs/>
          <w:i/>
          <w:iCs/>
          <w:color w:val="8EAADB" w:themeColor="accent5" w:themeTint="99"/>
          <w:sz w:val="24"/>
          <w:szCs w:val="24"/>
        </w:rPr>
        <w:t xml:space="preserve">tudents and faculty: </w:t>
      </w:r>
    </w:p>
    <w:p w14:paraId="2D80655F" w14:textId="1197289C" w:rsidR="00776184" w:rsidRPr="002555C3" w:rsidRDefault="00776184" w:rsidP="000A4DC6">
      <w:pPr>
        <w:jc w:val="both"/>
        <w:rPr>
          <w:rFonts w:ascii="Arial" w:hAnsi="Arial" w:cs="Arial"/>
          <w:b/>
          <w:bCs/>
          <w:i/>
          <w:iCs/>
          <w:color w:val="8EAADB" w:themeColor="accent5" w:themeTint="99"/>
          <w:sz w:val="24"/>
          <w:szCs w:val="24"/>
        </w:rPr>
      </w:pPr>
    </w:p>
    <w:p w14:paraId="092DD85D" w14:textId="4B7E101C" w:rsidR="00254AEE" w:rsidRPr="002555C3" w:rsidRDefault="00254AEE" w:rsidP="000A4DC6">
      <w:pPr>
        <w:jc w:val="both"/>
        <w:rPr>
          <w:rFonts w:ascii="Arial" w:hAnsi="Arial" w:cs="Arial"/>
          <w:b/>
          <w:bCs/>
          <w:i/>
          <w:iCs/>
          <w:color w:val="8EAADB" w:themeColor="accent5" w:themeTint="99"/>
          <w:sz w:val="24"/>
          <w:szCs w:val="24"/>
        </w:rPr>
      </w:pPr>
    </w:p>
    <w:p w14:paraId="2E3FC6ED" w14:textId="77777777" w:rsidR="00776184" w:rsidRPr="002555C3" w:rsidRDefault="00776184" w:rsidP="000A4DC6">
      <w:pPr>
        <w:jc w:val="both"/>
        <w:rPr>
          <w:rFonts w:ascii="Arial" w:hAnsi="Arial" w:cs="Arial"/>
          <w:b/>
          <w:bCs/>
          <w:i/>
          <w:iCs/>
          <w:color w:val="8EAADB" w:themeColor="accent5" w:themeTint="99"/>
          <w:sz w:val="24"/>
          <w:szCs w:val="24"/>
        </w:rPr>
      </w:pPr>
    </w:p>
    <w:p w14:paraId="1C483659" w14:textId="47C0A83B" w:rsidR="00776184" w:rsidRPr="002555C3" w:rsidRDefault="00776184" w:rsidP="000A4DC6">
      <w:pPr>
        <w:pStyle w:val="ListParagraph"/>
        <w:ind w:left="1440"/>
        <w:jc w:val="both"/>
        <w:rPr>
          <w:rFonts w:ascii="Arial" w:hAnsi="Arial" w:cs="Arial"/>
          <w:b/>
          <w:bCs/>
          <w:i/>
          <w:iCs/>
          <w:color w:val="8EAADB" w:themeColor="accent5" w:themeTint="99"/>
          <w:sz w:val="24"/>
          <w:szCs w:val="24"/>
        </w:rPr>
      </w:pPr>
      <w:r w:rsidRPr="002555C3">
        <w:rPr>
          <w:rFonts w:ascii="Arial" w:hAnsi="Arial" w:cs="Arial"/>
          <w:noProof/>
          <w:sz w:val="24"/>
          <w:szCs w:val="24"/>
        </w:rPr>
        <mc:AlternateContent>
          <mc:Choice Requires="wps">
            <w:drawing>
              <wp:anchor distT="0" distB="0" distL="114300" distR="114300" simplePos="0" relativeHeight="251658244" behindDoc="0" locked="0" layoutInCell="1" allowOverlap="1" wp14:anchorId="2A146E8A" wp14:editId="3269F5EC">
                <wp:simplePos x="0" y="0"/>
                <wp:positionH relativeFrom="margin">
                  <wp:posOffset>649633</wp:posOffset>
                </wp:positionH>
                <wp:positionV relativeFrom="paragraph">
                  <wp:posOffset>55321</wp:posOffset>
                </wp:positionV>
                <wp:extent cx="5915926" cy="880280"/>
                <wp:effectExtent l="0" t="0" r="27940" b="15240"/>
                <wp:wrapNone/>
                <wp:docPr id="1055724389" name="Rectangle 2"/>
                <wp:cNvGraphicFramePr/>
                <a:graphic xmlns:a="http://schemas.openxmlformats.org/drawingml/2006/main">
                  <a:graphicData uri="http://schemas.microsoft.com/office/word/2010/wordprocessingShape">
                    <wps:wsp>
                      <wps:cNvSpPr/>
                      <wps:spPr>
                        <a:xfrm>
                          <a:off x="0" y="0"/>
                          <a:ext cx="5915926" cy="880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05BFE" id="Rectangle 2" o:spid="_x0000_s1026" style="position:absolute;margin-left:51.15pt;margin-top:4.35pt;width:465.8pt;height:69.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" fillcolor="black [3200]" strokecolor="black [480]" strokeweight="1pt">
                <w10:wrap anchorx="margin"/>
              </v:rect>
            </w:pict>
          </mc:Fallback>
        </mc:AlternateContent>
      </w:r>
    </w:p>
    <w:p w14:paraId="1F1A46CA" w14:textId="32D91410" w:rsidR="00776184" w:rsidRPr="002555C3" w:rsidRDefault="00776184" w:rsidP="000A4DC6">
      <w:pPr>
        <w:pStyle w:val="ListParagraph"/>
        <w:ind w:left="1440"/>
        <w:jc w:val="both"/>
        <w:rPr>
          <w:rFonts w:ascii="Arial" w:hAnsi="Arial" w:cs="Arial"/>
          <w:b/>
          <w:bCs/>
          <w:i/>
          <w:iCs/>
          <w:color w:val="8EAADB" w:themeColor="accent5" w:themeTint="99"/>
          <w:sz w:val="24"/>
          <w:szCs w:val="24"/>
        </w:rPr>
      </w:pPr>
    </w:p>
    <w:p w14:paraId="665052F0" w14:textId="4E9F139F" w:rsidR="00776184" w:rsidRPr="002555C3" w:rsidRDefault="00776184" w:rsidP="000A4DC6">
      <w:pPr>
        <w:pStyle w:val="ListParagraph"/>
        <w:ind w:left="1440"/>
        <w:jc w:val="both"/>
        <w:rPr>
          <w:rFonts w:ascii="Arial" w:hAnsi="Arial" w:cs="Arial"/>
          <w:b/>
          <w:bCs/>
          <w:i/>
          <w:iCs/>
          <w:color w:val="8EAADB" w:themeColor="accent5" w:themeTint="99"/>
          <w:sz w:val="24"/>
          <w:szCs w:val="24"/>
        </w:rPr>
      </w:pPr>
    </w:p>
    <w:p w14:paraId="0B1C6533" w14:textId="77777777" w:rsidR="00776184" w:rsidRPr="002555C3" w:rsidRDefault="00776184" w:rsidP="000A4DC6">
      <w:pPr>
        <w:pStyle w:val="ListParagraph"/>
        <w:ind w:left="1440"/>
        <w:jc w:val="both"/>
        <w:rPr>
          <w:rFonts w:ascii="Arial" w:hAnsi="Arial" w:cs="Arial"/>
          <w:b/>
          <w:bCs/>
          <w:i/>
          <w:iCs/>
          <w:color w:val="8EAADB" w:themeColor="accent5" w:themeTint="99"/>
          <w:sz w:val="24"/>
          <w:szCs w:val="24"/>
        </w:rPr>
      </w:pPr>
    </w:p>
    <w:p w14:paraId="27D66CDC" w14:textId="328A9FAC" w:rsidR="0032479B" w:rsidRPr="002555C3" w:rsidRDefault="0032479B" w:rsidP="00BC05C6">
      <w:pPr>
        <w:pStyle w:val="ListParagraph"/>
        <w:numPr>
          <w:ilvl w:val="1"/>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Are the procedures, strategies, and practices that the program uses to educate students about </w:t>
      </w:r>
      <w:r w:rsidR="00E717A3" w:rsidRPr="002555C3">
        <w:rPr>
          <w:rFonts w:ascii="Arial" w:hAnsi="Arial" w:cs="Arial"/>
          <w:b/>
          <w:bCs/>
          <w:i/>
          <w:iCs/>
          <w:color w:val="8EAADB" w:themeColor="accent5" w:themeTint="99"/>
          <w:sz w:val="24"/>
          <w:szCs w:val="24"/>
        </w:rPr>
        <w:t>the PWCs</w:t>
      </w:r>
      <w:r w:rsidRPr="002555C3">
        <w:rPr>
          <w:rFonts w:ascii="Arial" w:hAnsi="Arial" w:cs="Arial"/>
          <w:b/>
          <w:bCs/>
          <w:i/>
          <w:iCs/>
          <w:color w:val="8EAADB" w:themeColor="accent5" w:themeTint="99"/>
          <w:sz w:val="24"/>
          <w:szCs w:val="24"/>
        </w:rPr>
        <w:t xml:space="preserve"> adequate?  How does the program assess </w:t>
      </w:r>
      <w:r w:rsidR="00E717A3" w:rsidRPr="002555C3">
        <w:rPr>
          <w:rFonts w:ascii="Arial" w:hAnsi="Arial" w:cs="Arial"/>
          <w:b/>
          <w:bCs/>
          <w:i/>
          <w:iCs/>
          <w:color w:val="8EAADB" w:themeColor="accent5" w:themeTint="99"/>
          <w:sz w:val="24"/>
          <w:szCs w:val="24"/>
        </w:rPr>
        <w:t>PWC competence</w:t>
      </w:r>
      <w:r w:rsidRPr="002555C3">
        <w:rPr>
          <w:rFonts w:ascii="Arial" w:hAnsi="Arial" w:cs="Arial"/>
          <w:b/>
          <w:bCs/>
          <w:i/>
          <w:iCs/>
          <w:color w:val="8EAADB" w:themeColor="accent5" w:themeTint="99"/>
          <w:sz w:val="24"/>
          <w:szCs w:val="24"/>
        </w:rPr>
        <w:t xml:space="preserve">?  </w:t>
      </w:r>
    </w:p>
    <w:p w14:paraId="5F0BC490" w14:textId="77777777" w:rsidR="00C14D7C" w:rsidRPr="002555C3" w:rsidRDefault="00C14D7C" w:rsidP="00BC05C6">
      <w:pPr>
        <w:pStyle w:val="ListParagraph"/>
        <w:numPr>
          <w:ilvl w:val="0"/>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Via inspection of trainers’/instructors’ credentials, do these individuals appear to have appropriate credentials to teach/train?  Ask students if faculty appear to be competent teachers.</w:t>
      </w:r>
    </w:p>
    <w:p w14:paraId="43DC154C" w14:textId="07566B62" w:rsidR="0032479B" w:rsidRPr="002555C3" w:rsidRDefault="009F079D" w:rsidP="00BC05C6">
      <w:pPr>
        <w:pStyle w:val="ListParagraph"/>
        <w:numPr>
          <w:ilvl w:val="0"/>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Questions for a</w:t>
      </w:r>
      <w:r w:rsidR="0032479B" w:rsidRPr="002555C3">
        <w:rPr>
          <w:rFonts w:ascii="Arial" w:hAnsi="Arial" w:cs="Arial"/>
          <w:b/>
          <w:bCs/>
          <w:i/>
          <w:iCs/>
          <w:color w:val="8EAADB" w:themeColor="accent5" w:themeTint="99"/>
          <w:sz w:val="24"/>
          <w:szCs w:val="24"/>
        </w:rPr>
        <w:t>dministration: Has your institution been authorized to provide distance education? (See IR C-11 D)</w:t>
      </w:r>
    </w:p>
    <w:p w14:paraId="78A6E633" w14:textId="1E1E5A82" w:rsidR="0032479B" w:rsidRPr="002555C3" w:rsidRDefault="009F079D" w:rsidP="00BC05C6">
      <w:pPr>
        <w:pStyle w:val="ListParagraph"/>
        <w:numPr>
          <w:ilvl w:val="0"/>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Questions for s</w:t>
      </w:r>
      <w:r w:rsidR="0032479B" w:rsidRPr="002555C3">
        <w:rPr>
          <w:rFonts w:ascii="Arial" w:hAnsi="Arial" w:cs="Arial"/>
          <w:b/>
          <w:bCs/>
          <w:i/>
          <w:iCs/>
          <w:color w:val="8EAADB" w:themeColor="accent5" w:themeTint="99"/>
          <w:sz w:val="24"/>
          <w:szCs w:val="24"/>
        </w:rPr>
        <w:t xml:space="preserve">tudents: Have courses/educational activities included distance education components and if so, what kinds? How do distance education experiences compare to in-person activities/experiences? How is your privacy protected, including recordings in which you could be identified? What kinds of </w:t>
      </w:r>
      <w:r w:rsidR="0032479B" w:rsidRPr="002555C3">
        <w:rPr>
          <w:rFonts w:ascii="Arial" w:hAnsi="Arial" w:cs="Arial"/>
          <w:b/>
          <w:bCs/>
          <w:i/>
          <w:iCs/>
          <w:color w:val="8EAADB" w:themeColor="accent5" w:themeTint="99"/>
          <w:sz w:val="24"/>
          <w:szCs w:val="24"/>
        </w:rPr>
        <w:lastRenderedPageBreak/>
        <w:t>student support services are available to you when completing distance education activities/experiences? Are they comparable to in-person support services?</w:t>
      </w:r>
    </w:p>
    <w:p w14:paraId="1BA940CE" w14:textId="0E7DBB71" w:rsidR="00A924AD" w:rsidRPr="002555C3" w:rsidRDefault="4CB945B0" w:rsidP="00BC05C6">
      <w:pPr>
        <w:pStyle w:val="ListParagraph"/>
        <w:numPr>
          <w:ilvl w:val="0"/>
          <w:numId w:val="6"/>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Syllabi are carefully reviewed by CoA.  Site visitors are welcome to provide feedback about syllabi and </w:t>
      </w:r>
      <w:r w:rsidR="00170BDB" w:rsidRPr="002555C3">
        <w:rPr>
          <w:rFonts w:ascii="Arial" w:hAnsi="Arial" w:cs="Arial"/>
          <w:b/>
          <w:bCs/>
          <w:i/>
          <w:iCs/>
          <w:color w:val="8EAADB" w:themeColor="accent5" w:themeTint="99"/>
          <w:sz w:val="24"/>
          <w:szCs w:val="24"/>
        </w:rPr>
        <w:t xml:space="preserve">are asked to </w:t>
      </w:r>
      <w:r w:rsidR="00A924AD" w:rsidRPr="002555C3">
        <w:rPr>
          <w:rFonts w:ascii="Arial" w:hAnsi="Arial" w:cs="Arial"/>
          <w:b/>
          <w:bCs/>
          <w:i/>
          <w:iCs/>
          <w:color w:val="8EAADB" w:themeColor="accent5" w:themeTint="99"/>
          <w:sz w:val="24"/>
          <w:szCs w:val="24"/>
        </w:rPr>
        <w:t>describe changes to courses or other activities that faculty describe during the site visit.</w:t>
      </w:r>
      <w:r w:rsidR="00AD6475" w:rsidRPr="002555C3">
        <w:rPr>
          <w:rFonts w:ascii="Arial" w:hAnsi="Arial" w:cs="Arial"/>
          <w:b/>
          <w:bCs/>
          <w:i/>
          <w:iCs/>
          <w:color w:val="8EAADB" w:themeColor="accent5" w:themeTint="99"/>
          <w:sz w:val="24"/>
          <w:szCs w:val="24"/>
        </w:rPr>
        <w:t xml:space="preserve"> </w:t>
      </w:r>
      <w:r w:rsidR="00452964" w:rsidRPr="002555C3">
        <w:rPr>
          <w:rFonts w:ascii="Arial" w:hAnsi="Arial" w:cs="Arial"/>
          <w:b/>
          <w:bCs/>
          <w:i/>
          <w:iCs/>
          <w:color w:val="8EAADB" w:themeColor="accent5" w:themeTint="99"/>
          <w:sz w:val="24"/>
          <w:szCs w:val="24"/>
        </w:rPr>
        <w:t>Are courses at the graduate level? Do they represent the current evidence base?</w:t>
      </w:r>
      <w:r w:rsidR="00745083" w:rsidRPr="002555C3">
        <w:rPr>
          <w:rFonts w:ascii="Arial" w:hAnsi="Arial" w:cs="Arial"/>
          <w:b/>
          <w:bCs/>
          <w:i/>
          <w:iCs/>
          <w:color w:val="8EAADB" w:themeColor="accent5" w:themeTint="99"/>
          <w:sz w:val="24"/>
          <w:szCs w:val="24"/>
        </w:rPr>
        <w:t xml:space="preserve"> </w:t>
      </w:r>
      <w:r w:rsidR="00AD6475" w:rsidRPr="002555C3">
        <w:rPr>
          <w:rFonts w:ascii="Arial" w:hAnsi="Arial" w:cs="Arial"/>
          <w:b/>
          <w:bCs/>
          <w:i/>
          <w:iCs/>
          <w:color w:val="8EAADB" w:themeColor="accent5" w:themeTint="99"/>
          <w:sz w:val="24"/>
          <w:szCs w:val="24"/>
        </w:rPr>
        <w:t>Ask to see syllabi that are unclear or missing.</w:t>
      </w:r>
    </w:p>
    <w:p w14:paraId="3B59521A" w14:textId="795AD502" w:rsidR="0096185E" w:rsidRPr="002555C3" w:rsidRDefault="4CB945B0" w:rsidP="00BC05C6">
      <w:pPr>
        <w:pStyle w:val="ListParagraph"/>
        <w:numPr>
          <w:ilvl w:val="0"/>
          <w:numId w:val="6"/>
        </w:numPr>
        <w:spacing w:after="0" w:line="240" w:lineRule="auto"/>
        <w:jc w:val="both"/>
        <w:rPr>
          <w:rFonts w:ascii="Arial" w:eastAsia="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How do students describe that lifelong learning and scholarly inquiry is encouraged?</w:t>
      </w:r>
    </w:p>
    <w:p w14:paraId="54A43A31" w14:textId="6E064D85" w:rsidR="0096185E" w:rsidRPr="002555C3" w:rsidRDefault="0096185E" w:rsidP="000A4DC6">
      <w:pPr>
        <w:spacing w:after="0" w:line="240" w:lineRule="auto"/>
        <w:jc w:val="both"/>
        <w:rPr>
          <w:rFonts w:ascii="Arial" w:hAnsi="Arial" w:cs="Arial"/>
          <w:b/>
          <w:color w:val="4472C4" w:themeColor="accent5"/>
          <w:sz w:val="24"/>
          <w:szCs w:val="24"/>
        </w:rPr>
      </w:pPr>
    </w:p>
    <w:p w14:paraId="02D8E640" w14:textId="5605CD56" w:rsidR="00B44DC9" w:rsidRPr="002555C3" w:rsidRDefault="00B44DC9" w:rsidP="000A4DC6">
      <w:pPr>
        <w:spacing w:after="0" w:line="240" w:lineRule="auto"/>
        <w:jc w:val="both"/>
        <w:rPr>
          <w:rFonts w:ascii="Arial" w:hAnsi="Arial" w:cs="Arial"/>
          <w:b/>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1E2E7284" w14:textId="167BB22C" w:rsidR="00825078" w:rsidRPr="002555C3" w:rsidRDefault="00825078" w:rsidP="000A4DC6">
      <w:pPr>
        <w:widowControl w:val="0"/>
        <w:tabs>
          <w:tab w:val="left" w:pos="978"/>
        </w:tabs>
        <w:spacing w:after="0" w:line="240" w:lineRule="auto"/>
        <w:jc w:val="both"/>
        <w:rPr>
          <w:rFonts w:ascii="Arial" w:eastAsia="Times New Roman" w:hAnsi="Arial" w:cs="Arial"/>
          <w:b/>
          <w:bCs/>
          <w:sz w:val="24"/>
          <w:szCs w:val="24"/>
        </w:rPr>
      </w:pPr>
    </w:p>
    <w:p w14:paraId="226EFA1C" w14:textId="167DB986" w:rsidR="00BB7873" w:rsidRPr="002555C3" w:rsidRDefault="00BB7873" w:rsidP="000A4DC6">
      <w:pPr>
        <w:widowControl w:val="0"/>
        <w:tabs>
          <w:tab w:val="left" w:pos="978"/>
        </w:tabs>
        <w:spacing w:after="0" w:line="240" w:lineRule="auto"/>
        <w:jc w:val="both"/>
        <w:rPr>
          <w:rFonts w:ascii="Arial" w:eastAsia="Times New Roman" w:hAnsi="Arial" w:cs="Arial"/>
          <w:b/>
          <w:bCs/>
          <w:sz w:val="24"/>
          <w:szCs w:val="24"/>
        </w:rPr>
      </w:pPr>
    </w:p>
    <w:p w14:paraId="704309BE" w14:textId="56D9A37A" w:rsidR="00BB7873" w:rsidRPr="002555C3" w:rsidRDefault="00BB7873" w:rsidP="000A4DC6">
      <w:pPr>
        <w:widowControl w:val="0"/>
        <w:tabs>
          <w:tab w:val="left" w:pos="978"/>
        </w:tabs>
        <w:spacing w:after="0" w:line="240" w:lineRule="auto"/>
        <w:jc w:val="both"/>
        <w:rPr>
          <w:rFonts w:ascii="Arial" w:eastAsia="Times New Roman" w:hAnsi="Arial" w:cs="Arial"/>
          <w:b/>
          <w:bCs/>
          <w:sz w:val="24"/>
          <w:szCs w:val="24"/>
        </w:rPr>
      </w:pPr>
    </w:p>
    <w:p w14:paraId="7661570F" w14:textId="0F55CF31" w:rsidR="00BB7873" w:rsidRPr="002555C3" w:rsidRDefault="00BB7873" w:rsidP="000A4DC6">
      <w:pPr>
        <w:widowControl w:val="0"/>
        <w:tabs>
          <w:tab w:val="left" w:pos="978"/>
        </w:tabs>
        <w:spacing w:after="0" w:line="240" w:lineRule="auto"/>
        <w:jc w:val="both"/>
        <w:rPr>
          <w:rFonts w:ascii="Arial" w:eastAsia="Times New Roman" w:hAnsi="Arial" w:cs="Arial"/>
          <w:b/>
          <w:bCs/>
          <w:sz w:val="24"/>
          <w:szCs w:val="24"/>
        </w:rPr>
      </w:pPr>
    </w:p>
    <w:p w14:paraId="69FA3E46" w14:textId="77777777" w:rsidR="00BB7873" w:rsidRPr="002555C3" w:rsidRDefault="00BB7873" w:rsidP="000A4DC6">
      <w:pPr>
        <w:widowControl w:val="0"/>
        <w:tabs>
          <w:tab w:val="left" w:pos="978"/>
        </w:tabs>
        <w:spacing w:after="0" w:line="240" w:lineRule="auto"/>
        <w:jc w:val="both"/>
        <w:rPr>
          <w:rFonts w:ascii="Arial" w:eastAsia="Times New Roman" w:hAnsi="Arial" w:cs="Arial"/>
          <w:b/>
          <w:bCs/>
          <w:sz w:val="24"/>
          <w:szCs w:val="24"/>
        </w:rPr>
      </w:pPr>
    </w:p>
    <w:p w14:paraId="309C8246" w14:textId="77777777" w:rsidR="00C7541C" w:rsidRPr="002555C3" w:rsidRDefault="4CB945B0" w:rsidP="000A4DC6">
      <w:pPr>
        <w:widowControl w:val="0"/>
        <w:tabs>
          <w:tab w:val="left" w:pos="978"/>
        </w:tabs>
        <w:spacing w:after="0" w:line="240" w:lineRule="auto"/>
        <w:jc w:val="both"/>
        <w:outlineLvl w:val="0"/>
        <w:rPr>
          <w:rFonts w:ascii="Arial" w:eastAsia="Times New Roman" w:hAnsi="Arial" w:cs="Arial"/>
          <w:b/>
          <w:bCs/>
          <w:color w:val="000000" w:themeColor="text1"/>
          <w:sz w:val="24"/>
          <w:szCs w:val="24"/>
          <w:lang w:val="en-GB"/>
        </w:rPr>
      </w:pPr>
      <w:r w:rsidRPr="002555C3">
        <w:rPr>
          <w:rFonts w:ascii="Arial" w:eastAsia="Times New Roman" w:hAnsi="Arial" w:cs="Arial"/>
          <w:b/>
          <w:bCs/>
          <w:sz w:val="24"/>
          <w:szCs w:val="24"/>
        </w:rPr>
        <w:t>II.B.3</w:t>
      </w:r>
      <w:r w:rsidRPr="002555C3">
        <w:rPr>
          <w:rFonts w:ascii="Arial" w:eastAsia="Times New Roman" w:hAnsi="Arial" w:cs="Arial"/>
          <w:sz w:val="24"/>
          <w:szCs w:val="24"/>
        </w:rPr>
        <w:t xml:space="preserve"> </w:t>
      </w:r>
      <w:r w:rsidRPr="002555C3">
        <w:rPr>
          <w:rFonts w:ascii="Arial" w:eastAsia="Times New Roman" w:hAnsi="Arial" w:cs="Arial"/>
          <w:b/>
          <w:bCs/>
          <w:color w:val="000000" w:themeColor="text1"/>
          <w:sz w:val="24"/>
          <w:szCs w:val="24"/>
          <w:lang w:val="en-GB"/>
        </w:rPr>
        <w:t>Required Practicum Training Elements.</w:t>
      </w:r>
    </w:p>
    <w:p w14:paraId="61F3851C" w14:textId="77777777" w:rsidR="00772C45" w:rsidRPr="002555C3" w:rsidRDefault="00772C45" w:rsidP="00BC05C6">
      <w:pPr>
        <w:numPr>
          <w:ilvl w:val="3"/>
          <w:numId w:val="3"/>
        </w:numPr>
        <w:spacing w:after="0" w:line="240" w:lineRule="auto"/>
        <w:contextualSpacing/>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 xml:space="preserve">Practicum must include supervised experience working with diverse individuals with a variety of presenting problems, diagnoses, and issues. The purpose of practicum is to develop the requisite knowledge and skills for graduates to be able to demonstrate the competencies defined above. The doctoral program needs to demonstrate that it provides a training plan applied and documented at the individual level, appropriate to the student’s current skills and ability, which ensures that by the time the student applies for internship the student has attained the requisite level of competency. </w:t>
      </w:r>
    </w:p>
    <w:p w14:paraId="56467762" w14:textId="77777777" w:rsidR="00772C45" w:rsidRPr="002555C3" w:rsidRDefault="00772C45" w:rsidP="00BC05C6">
      <w:pPr>
        <w:numPr>
          <w:ilvl w:val="3"/>
          <w:numId w:val="3"/>
        </w:numPr>
        <w:spacing w:after="0" w:line="240" w:lineRule="auto"/>
        <w:contextualSpacing/>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 xml:space="preserve">Programs must place students in settings that are (a) committed to training, (b) provide experiences that are consistent with health service psychology and the program’s aims, and (c) enable students to attain and demonstrate appropriate competencies. </w:t>
      </w:r>
    </w:p>
    <w:p w14:paraId="685EE03D" w14:textId="77777777" w:rsidR="00772C45" w:rsidRPr="002555C3" w:rsidRDefault="00772C45" w:rsidP="00BC05C6">
      <w:pPr>
        <w:numPr>
          <w:ilvl w:val="3"/>
          <w:numId w:val="3"/>
        </w:numPr>
        <w:spacing w:after="0" w:line="240" w:lineRule="auto"/>
        <w:contextualSpacing/>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 xml:space="preserve">Supervision must be provided by appropriately trained and credentialed individuals. </w:t>
      </w:r>
    </w:p>
    <w:p w14:paraId="1ACD64BF" w14:textId="77777777" w:rsidR="00772C45" w:rsidRPr="002555C3" w:rsidRDefault="00772C45" w:rsidP="00BC05C6">
      <w:pPr>
        <w:numPr>
          <w:ilvl w:val="3"/>
          <w:numId w:val="3"/>
        </w:numPr>
        <w:spacing w:after="0" w:line="240" w:lineRule="auto"/>
        <w:contextualSpacing/>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As part of a program’s ongoing commitment to ensuring the quality of their graduates, each practicum evaluation must be based in part on direct observation of the practicum student’s developing skills (either live or electronically).</w:t>
      </w:r>
    </w:p>
    <w:p w14:paraId="31DC3157" w14:textId="77777777" w:rsidR="00C7541C" w:rsidRPr="002555C3" w:rsidRDefault="00C7541C" w:rsidP="000A4DC6">
      <w:pPr>
        <w:spacing w:after="0" w:line="240" w:lineRule="auto"/>
        <w:contextualSpacing/>
        <w:jc w:val="both"/>
        <w:rPr>
          <w:rFonts w:ascii="Arial" w:eastAsia="Times New Roman" w:hAnsi="Arial" w:cs="Arial"/>
          <w:b/>
          <w:bCs/>
          <w:color w:val="000000"/>
          <w:sz w:val="24"/>
          <w:szCs w:val="24"/>
          <w:lang w:val="en-GB"/>
        </w:rPr>
      </w:pPr>
    </w:p>
    <w:p w14:paraId="538CCB7A" w14:textId="152003A0"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7BF24037" w14:textId="77777777" w:rsidR="00E66DC5" w:rsidRPr="002555C3" w:rsidRDefault="00E66DC5" w:rsidP="000A4DC6">
      <w:pPr>
        <w:spacing w:after="0" w:line="240" w:lineRule="auto"/>
        <w:jc w:val="both"/>
        <w:rPr>
          <w:rFonts w:ascii="Arial" w:hAnsi="Arial" w:cs="Arial"/>
          <w:b/>
          <w:color w:val="4472C4" w:themeColor="accent5"/>
          <w:sz w:val="24"/>
          <w:szCs w:val="24"/>
        </w:rPr>
      </w:pPr>
    </w:p>
    <w:p w14:paraId="5D7FEF15" w14:textId="77777777" w:rsidR="003C0AFD" w:rsidRPr="002555C3" w:rsidRDefault="003C0AFD"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practicum supervisors appropriately credentialed/licensed?</w:t>
      </w:r>
    </w:p>
    <w:p w14:paraId="1003DDEF" w14:textId="77777777" w:rsidR="003C0AFD" w:rsidRPr="002555C3" w:rsidRDefault="003C0AFD"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Which empirically supported treatments do students use in practicum settings?</w:t>
      </w:r>
    </w:p>
    <w:p w14:paraId="7F65E37A" w14:textId="77777777" w:rsidR="003C0AFD" w:rsidRPr="002555C3" w:rsidRDefault="003C0AFD"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is the quantity of practicum hours determined?  Are complete records of this found in student files, signed by practicum agency supervisors and faculty in the program?</w:t>
      </w:r>
    </w:p>
    <w:p w14:paraId="02D4AE5E" w14:textId="77777777" w:rsidR="003C0AFD" w:rsidRPr="002555C3" w:rsidRDefault="003C0AFD"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does the practicum training complement or support the aims of the program?</w:t>
      </w:r>
    </w:p>
    <w:p w14:paraId="6B6C2B0A" w14:textId="77777777" w:rsidR="007E112A" w:rsidRPr="002555C3" w:rsidRDefault="4CB945B0"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practicum site supervisors always available on site in case of emergency</w:t>
      </w:r>
      <w:r w:rsidR="007F1E67"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 xml:space="preserve"> </w:t>
      </w:r>
      <w:r w:rsidR="007E112A" w:rsidRPr="002555C3">
        <w:rPr>
          <w:rFonts w:ascii="Arial" w:hAnsi="Arial" w:cs="Arial"/>
          <w:b/>
          <w:bCs/>
          <w:i/>
          <w:iCs/>
          <w:color w:val="8EAADB" w:themeColor="accent5" w:themeTint="99"/>
          <w:sz w:val="24"/>
          <w:szCs w:val="24"/>
        </w:rPr>
        <w:t xml:space="preserve">If not, how are emergency contacts handled?  </w:t>
      </w:r>
    </w:p>
    <w:p w14:paraId="5CCE2A45" w14:textId="5D662943" w:rsidR="00E66DC5" w:rsidRPr="002555C3" w:rsidRDefault="007F1E67" w:rsidP="00BC05C6">
      <w:pPr>
        <w:widowControl w:val="0"/>
        <w:numPr>
          <w:ilvl w:val="0"/>
          <w:numId w:val="12"/>
        </w:numPr>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If there have been</w:t>
      </w:r>
      <w:r w:rsidR="4CB945B0" w:rsidRPr="002555C3">
        <w:rPr>
          <w:rFonts w:ascii="Arial" w:hAnsi="Arial" w:cs="Arial"/>
          <w:b/>
          <w:bCs/>
          <w:i/>
          <w:iCs/>
          <w:color w:val="8EAADB" w:themeColor="accent5" w:themeTint="99"/>
          <w:sz w:val="24"/>
          <w:szCs w:val="24"/>
        </w:rPr>
        <w:t xml:space="preserve"> problems at practicum sites</w:t>
      </w:r>
      <w:r w:rsidRPr="002555C3">
        <w:rPr>
          <w:rFonts w:ascii="Arial" w:hAnsi="Arial" w:cs="Arial"/>
          <w:b/>
          <w:bCs/>
          <w:i/>
          <w:iCs/>
          <w:color w:val="8EAADB" w:themeColor="accent5" w:themeTint="99"/>
          <w:sz w:val="24"/>
          <w:szCs w:val="24"/>
        </w:rPr>
        <w:t>,</w:t>
      </w:r>
      <w:r w:rsidR="4CB945B0" w:rsidRPr="002555C3">
        <w:rPr>
          <w:rFonts w:ascii="Arial" w:hAnsi="Arial" w:cs="Arial"/>
          <w:b/>
          <w:bCs/>
          <w:i/>
          <w:iCs/>
          <w:color w:val="8EAADB" w:themeColor="accent5" w:themeTint="99"/>
          <w:sz w:val="24"/>
          <w:szCs w:val="24"/>
        </w:rPr>
        <w:t xml:space="preserve"> </w:t>
      </w:r>
      <w:r w:rsidRPr="002555C3">
        <w:rPr>
          <w:rFonts w:ascii="Arial" w:hAnsi="Arial" w:cs="Arial"/>
          <w:b/>
          <w:bCs/>
          <w:i/>
          <w:iCs/>
          <w:color w:val="8EAADB" w:themeColor="accent5" w:themeTint="99"/>
          <w:sz w:val="24"/>
          <w:szCs w:val="24"/>
        </w:rPr>
        <w:t>describe how student</w:t>
      </w:r>
      <w:r w:rsidR="001906E3"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report them </w:t>
      </w:r>
      <w:r w:rsidR="4CB945B0" w:rsidRPr="002555C3">
        <w:rPr>
          <w:rFonts w:ascii="Arial" w:hAnsi="Arial" w:cs="Arial"/>
          <w:b/>
          <w:bCs/>
          <w:i/>
          <w:iCs/>
          <w:color w:val="8EAADB" w:themeColor="accent5" w:themeTint="99"/>
          <w:sz w:val="24"/>
          <w:szCs w:val="24"/>
        </w:rPr>
        <w:t>and how the program managed the situation</w:t>
      </w:r>
      <w:r w:rsidRPr="002555C3">
        <w:rPr>
          <w:rFonts w:ascii="Arial" w:hAnsi="Arial" w:cs="Arial"/>
          <w:b/>
          <w:bCs/>
          <w:i/>
          <w:iCs/>
          <w:color w:val="8EAADB" w:themeColor="accent5" w:themeTint="99"/>
          <w:sz w:val="24"/>
          <w:szCs w:val="24"/>
        </w:rPr>
        <w:t>.</w:t>
      </w:r>
    </w:p>
    <w:p w14:paraId="580CCB39" w14:textId="7CC87B78" w:rsidR="003976FC" w:rsidRPr="002555C3" w:rsidRDefault="003976FC"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jc w:val="both"/>
        <w:rPr>
          <w:rFonts w:ascii="Arial" w:hAnsi="Arial" w:cs="Arial"/>
          <w:b/>
          <w:bCs/>
          <w:color w:val="8EAADB" w:themeColor="accent5" w:themeTint="99"/>
          <w:sz w:val="24"/>
          <w:szCs w:val="24"/>
        </w:rPr>
      </w:pPr>
      <w:r w:rsidRPr="002555C3">
        <w:rPr>
          <w:rFonts w:ascii="Arial" w:hAnsi="Arial" w:cs="Arial"/>
          <w:noProof/>
          <w:sz w:val="24"/>
          <w:szCs w:val="24"/>
        </w:rPr>
        <mc:AlternateContent>
          <mc:Choice Requires="wps">
            <w:drawing>
              <wp:anchor distT="0" distB="0" distL="114300" distR="114300" simplePos="0" relativeHeight="251658245" behindDoc="0" locked="0" layoutInCell="1" allowOverlap="1" wp14:anchorId="3235A5ED" wp14:editId="2AE9D750">
                <wp:simplePos x="0" y="0"/>
                <wp:positionH relativeFrom="margin">
                  <wp:align>right</wp:align>
                </wp:positionH>
                <wp:positionV relativeFrom="paragraph">
                  <wp:posOffset>7724</wp:posOffset>
                </wp:positionV>
                <wp:extent cx="6277971" cy="880280"/>
                <wp:effectExtent l="0" t="0" r="27940" b="15240"/>
                <wp:wrapNone/>
                <wp:docPr id="543512971" name="Rectangle 2"/>
                <wp:cNvGraphicFramePr/>
                <a:graphic xmlns:a="http://schemas.openxmlformats.org/drawingml/2006/main">
                  <a:graphicData uri="http://schemas.microsoft.com/office/word/2010/wordprocessingShape">
                    <wps:wsp>
                      <wps:cNvSpPr/>
                      <wps:spPr>
                        <a:xfrm>
                          <a:off x="0" y="0"/>
                          <a:ext cx="6277971" cy="880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4C3D5" id="Rectangle 2" o:spid="_x0000_s1026" style="position:absolute;margin-left:443.15pt;margin-top:.6pt;width:494.35pt;height:69.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" fillcolor="black [3200]" strokecolor="black [480]" strokeweight="1pt">
                <w10:wrap anchorx="margin"/>
              </v:rect>
            </w:pict>
          </mc:Fallback>
        </mc:AlternateContent>
      </w:r>
    </w:p>
    <w:p w14:paraId="2B8EF6A8" w14:textId="77777777" w:rsidR="003976FC" w:rsidRPr="002555C3" w:rsidRDefault="003976FC"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ind w:left="720"/>
        <w:contextualSpacing/>
        <w:jc w:val="both"/>
        <w:rPr>
          <w:rFonts w:ascii="Arial" w:hAnsi="Arial" w:cs="Arial"/>
          <w:b/>
          <w:bCs/>
          <w:color w:val="8EAADB" w:themeColor="accent5" w:themeTint="99"/>
          <w:sz w:val="24"/>
          <w:szCs w:val="24"/>
        </w:rPr>
      </w:pPr>
    </w:p>
    <w:p w14:paraId="6C3892D3" w14:textId="5D1AECF5" w:rsidR="00E66DC5" w:rsidRPr="002555C3" w:rsidRDefault="4CB945B0" w:rsidP="00BC05C6">
      <w:pPr>
        <w:widowControl w:val="0"/>
        <w:numPr>
          <w:ilvl w:val="0"/>
          <w:numId w:val="12"/>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Are students placed in practicum sites which provide sufficient opportunities to work with clients</w:t>
      </w:r>
      <w:r w:rsidR="001B3E67" w:rsidRPr="002555C3">
        <w:rPr>
          <w:rFonts w:ascii="Arial" w:hAnsi="Arial" w:cs="Arial"/>
          <w:b/>
          <w:bCs/>
          <w:i/>
          <w:iCs/>
          <w:color w:val="8EAADB" w:themeColor="accent5" w:themeTint="99"/>
          <w:sz w:val="24"/>
          <w:szCs w:val="24"/>
        </w:rPr>
        <w:t xml:space="preserve"> with a wide range of background and presenting problems</w:t>
      </w:r>
      <w:r w:rsidRPr="002555C3">
        <w:rPr>
          <w:rFonts w:ascii="Arial" w:hAnsi="Arial" w:cs="Arial"/>
          <w:b/>
          <w:bCs/>
          <w:i/>
          <w:iCs/>
          <w:color w:val="8EAADB" w:themeColor="accent5" w:themeTint="99"/>
          <w:sz w:val="24"/>
          <w:szCs w:val="24"/>
        </w:rPr>
        <w:t xml:space="preserve">?  Do the supervisors address knowledge and skills in dealing with </w:t>
      </w:r>
      <w:r w:rsidR="00491783" w:rsidRPr="002555C3">
        <w:rPr>
          <w:rFonts w:ascii="Arial" w:hAnsi="Arial" w:cs="Arial"/>
          <w:b/>
          <w:bCs/>
          <w:i/>
          <w:iCs/>
          <w:color w:val="8EAADB" w:themeColor="accent5" w:themeTint="99"/>
          <w:sz w:val="24"/>
          <w:szCs w:val="24"/>
        </w:rPr>
        <w:t xml:space="preserve">clients with a wide range of backgrounds and presenting problems </w:t>
      </w:r>
      <w:r w:rsidRPr="002555C3">
        <w:rPr>
          <w:rFonts w:ascii="Arial" w:hAnsi="Arial" w:cs="Arial"/>
          <w:b/>
          <w:bCs/>
          <w:i/>
          <w:iCs/>
          <w:color w:val="8EAADB" w:themeColor="accent5" w:themeTint="99"/>
          <w:sz w:val="24"/>
          <w:szCs w:val="24"/>
        </w:rPr>
        <w:t>in training and supervision?</w:t>
      </w:r>
    </w:p>
    <w:p w14:paraId="3F404274" w14:textId="77777777" w:rsidR="00E66DC5" w:rsidRPr="002555C3" w:rsidRDefault="4CB945B0" w:rsidP="00BC05C6">
      <w:pPr>
        <w:numPr>
          <w:ilvl w:val="0"/>
          <w:numId w:val="12"/>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Does the program site visit practicum programs?  Does the program maintain records of practicum site visits?</w:t>
      </w:r>
    </w:p>
    <w:p w14:paraId="1F423083" w14:textId="77777777" w:rsidR="00E66DC5" w:rsidRPr="002555C3" w:rsidRDefault="4CB945B0" w:rsidP="00BC05C6">
      <w:pPr>
        <w:widowControl w:val="0"/>
        <w:numPr>
          <w:ilvl w:val="0"/>
          <w:numId w:val="12"/>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How does the program assist students with the selection of practicum training sites?  What is the process by which students obtain practica? What particular qualifications must students have for each practicum site?  </w:t>
      </w:r>
    </w:p>
    <w:p w14:paraId="494BD94C" w14:textId="48DB1E50" w:rsidR="00E66DC5" w:rsidRPr="002555C3" w:rsidRDefault="00FD0A3D"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How are practicum sites selected and managed by the program? </w:t>
      </w:r>
      <w:r w:rsidR="4CB945B0" w:rsidRPr="002555C3">
        <w:rPr>
          <w:rFonts w:ascii="Arial" w:hAnsi="Arial" w:cs="Arial"/>
          <w:b/>
          <w:bCs/>
          <w:i/>
          <w:iCs/>
          <w:color w:val="8EAADB" w:themeColor="accent5" w:themeTint="99"/>
          <w:sz w:val="24"/>
          <w:szCs w:val="24"/>
        </w:rPr>
        <w:t>How does the program maintain communication with and control over practicum training sites?</w:t>
      </w:r>
    </w:p>
    <w:p w14:paraId="5388E8BA" w14:textId="006A7A9E" w:rsidR="0073612B" w:rsidRPr="002555C3" w:rsidRDefault="4CB945B0" w:rsidP="00BC05C6">
      <w:pPr>
        <w:pStyle w:val="BodyTextIndent3"/>
        <w:widowControl w:val="0"/>
        <w:numPr>
          <w:ilvl w:val="0"/>
          <w:numId w:val="12"/>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 students and faculty describe the program’s ability to integrate practica and class work?  What is the relationship between practicum supervisors and faculty?  How is the feedback from field supervisors about students and the program obtained and used?</w:t>
      </w:r>
    </w:p>
    <w:p w14:paraId="45EFFC33" w14:textId="77777777" w:rsidR="00BA61BF" w:rsidRPr="002555C3" w:rsidRDefault="00BA61BF" w:rsidP="00BC05C6">
      <w:pPr>
        <w:pStyle w:val="ListParagraph"/>
        <w:numPr>
          <w:ilvl w:val="0"/>
          <w:numId w:val="1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students obtaining sufficient practicum supervision to compete for appropriate internships?  Do students feel adequately prepared for internship?  Do practicum supervisors believe students are sufficiently prepared?  How does the program respond to practicum supervisors’ concerns about student performance?</w:t>
      </w:r>
    </w:p>
    <w:p w14:paraId="42AA9EED" w14:textId="7D0CA0B5" w:rsidR="00A924AD" w:rsidRPr="002555C3" w:rsidRDefault="00A924AD" w:rsidP="00BC05C6">
      <w:pPr>
        <w:widowControl w:val="0"/>
        <w:numPr>
          <w:ilvl w:val="0"/>
          <w:numId w:val="12"/>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Please describe how each evaluation is based in part on direct observation.</w:t>
      </w:r>
    </w:p>
    <w:p w14:paraId="687E30E5" w14:textId="4C26A5D2" w:rsidR="00B44DC9" w:rsidRPr="002555C3" w:rsidRDefault="00B44DC9"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4472C4" w:themeColor="accent5"/>
          <w:sz w:val="24"/>
          <w:szCs w:val="24"/>
        </w:rPr>
      </w:pPr>
    </w:p>
    <w:p w14:paraId="01B440F6" w14:textId="7B2CBE68" w:rsidR="00B44DC9" w:rsidRPr="002555C3" w:rsidRDefault="00B44DC9"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4D7C9B9A" w14:textId="4033FB77" w:rsidR="006B43F8" w:rsidRPr="002555C3" w:rsidRDefault="006B43F8"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2542DD9F" w14:textId="113CEAFD" w:rsidR="00BB7873" w:rsidRPr="002555C3" w:rsidRDefault="00BB7873"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690FB7A9" w14:textId="1B05C0BD" w:rsidR="00BB7873" w:rsidRPr="002555C3" w:rsidRDefault="00BB7873"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46BFCD2E" w14:textId="472F323B" w:rsidR="00BB7873" w:rsidRPr="002555C3" w:rsidRDefault="00BB7873"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78A6D713" w14:textId="77777777" w:rsidR="00BB7873" w:rsidRPr="002555C3" w:rsidRDefault="00BB7873" w:rsidP="000A4DC6">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527044AE" w14:textId="2A277B3E" w:rsidR="00C7541C" w:rsidRPr="002555C3" w:rsidRDefault="4CB945B0" w:rsidP="000A4DC6">
      <w:pPr>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II.B.4 </w:t>
      </w:r>
      <w:r w:rsidRPr="002555C3">
        <w:rPr>
          <w:rFonts w:ascii="Arial" w:eastAsia="Times New Roman" w:hAnsi="Arial" w:cs="Arial"/>
          <w:b/>
          <w:bCs/>
          <w:color w:val="000000" w:themeColor="text1"/>
          <w:sz w:val="24"/>
          <w:szCs w:val="24"/>
        </w:rPr>
        <w:t>Required Internship Training Elements.</w:t>
      </w:r>
    </w:p>
    <w:p w14:paraId="74F095F1" w14:textId="587BB232" w:rsidR="00F97D23" w:rsidRPr="002555C3" w:rsidRDefault="00453CF7" w:rsidP="000A4DC6">
      <w:pPr>
        <w:widowControl w:val="0"/>
        <w:tabs>
          <w:tab w:val="left" w:pos="978"/>
        </w:tabs>
        <w:spacing w:after="0" w:line="240" w:lineRule="auto"/>
        <w:jc w:val="both"/>
        <w:rPr>
          <w:rFonts w:ascii="Arial" w:eastAsia="Times New Roman" w:hAnsi="Arial" w:cs="Arial"/>
          <w:bCs/>
          <w:iCs/>
          <w:color w:val="000000"/>
          <w:sz w:val="24"/>
          <w:szCs w:val="24"/>
        </w:rPr>
      </w:pPr>
      <w:r w:rsidRPr="002555C3">
        <w:rPr>
          <w:rFonts w:ascii="Arial" w:eastAsia="Times New Roman" w:hAnsi="Arial" w:cs="Arial"/>
          <w:color w:val="000000" w:themeColor="text1"/>
          <w:sz w:val="24"/>
          <w:szCs w:val="24"/>
        </w:rPr>
        <w:t>The program must demonstrate that all students complete a 1-year full-time or 2-year part-time internship.</w:t>
      </w:r>
    </w:p>
    <w:p w14:paraId="0FB03843" w14:textId="4F60D19C" w:rsidR="00FB1523" w:rsidRPr="002555C3" w:rsidRDefault="00FB1523" w:rsidP="00BC05C6">
      <w:pPr>
        <w:widowControl w:val="0"/>
        <w:numPr>
          <w:ilvl w:val="3"/>
          <w:numId w:val="2"/>
        </w:numPr>
        <w:tabs>
          <w:tab w:val="left" w:pos="978"/>
        </w:tabs>
        <w:jc w:val="both"/>
        <w:rPr>
          <w:rFonts w:ascii="Arial" w:eastAsia="Times New Roman" w:hAnsi="Arial" w:cs="Arial"/>
          <w:iCs/>
          <w:color w:val="000000" w:themeColor="text1"/>
          <w:sz w:val="24"/>
          <w:szCs w:val="24"/>
          <w:lang w:val="en-GB"/>
        </w:rPr>
      </w:pPr>
      <w:r w:rsidRPr="002555C3">
        <w:rPr>
          <w:rFonts w:ascii="Arial" w:eastAsia="Times New Roman" w:hAnsi="Arial" w:cs="Arial"/>
          <w:b/>
          <w:bCs/>
          <w:iCs/>
          <w:color w:val="000000" w:themeColor="text1"/>
          <w:sz w:val="24"/>
          <w:szCs w:val="24"/>
          <w:lang w:val="en-GB"/>
        </w:rPr>
        <w:t xml:space="preserve">Accredited Internships. </w:t>
      </w:r>
      <w:r w:rsidRPr="002555C3">
        <w:rPr>
          <w:rFonts w:ascii="Arial" w:eastAsia="Times New Roman" w:hAnsi="Arial" w:cs="Arial"/>
          <w:iCs/>
          <w:color w:val="000000" w:themeColor="text1"/>
          <w:sz w:val="24"/>
          <w:szCs w:val="24"/>
          <w:lang w:val="en-GB"/>
        </w:rPr>
        <w:t xml:space="preserve">Students are expected to apply for, and to the extent possible, complete internship training programs that are either APA- or CPA-accredited. For students who attend accredited internships, the doctoral program is required to provide only the specific name of the internship. </w:t>
      </w:r>
    </w:p>
    <w:p w14:paraId="766B0A46" w14:textId="77777777" w:rsidR="00FB1523" w:rsidRPr="002555C3" w:rsidRDefault="00FB1523" w:rsidP="00BC05C6">
      <w:pPr>
        <w:widowControl w:val="0"/>
        <w:numPr>
          <w:ilvl w:val="3"/>
          <w:numId w:val="2"/>
        </w:numPr>
        <w:tabs>
          <w:tab w:val="left" w:pos="978"/>
        </w:tabs>
        <w:spacing w:after="0" w:line="240" w:lineRule="auto"/>
        <w:jc w:val="both"/>
        <w:rPr>
          <w:rFonts w:ascii="Arial" w:eastAsia="Times New Roman" w:hAnsi="Arial" w:cs="Arial"/>
          <w:iCs/>
          <w:color w:val="000000" w:themeColor="text1"/>
          <w:sz w:val="24"/>
          <w:szCs w:val="24"/>
          <w:lang w:val="en-GB"/>
        </w:rPr>
      </w:pPr>
      <w:r w:rsidRPr="002555C3">
        <w:rPr>
          <w:rFonts w:ascii="Arial" w:eastAsia="Times New Roman" w:hAnsi="Arial" w:cs="Arial"/>
          <w:b/>
          <w:bCs/>
          <w:color w:val="000000" w:themeColor="text1"/>
          <w:sz w:val="24"/>
          <w:szCs w:val="24"/>
          <w:lang w:val="en-GB"/>
        </w:rPr>
        <w:t xml:space="preserve">Unaccredited Internships. </w:t>
      </w:r>
      <w:r w:rsidRPr="002555C3">
        <w:rPr>
          <w:rFonts w:ascii="Arial" w:eastAsia="Times New Roman" w:hAnsi="Arial" w:cs="Arial"/>
          <w:color w:val="000000" w:themeColor="text1"/>
          <w:sz w:val="24"/>
          <w:szCs w:val="24"/>
          <w:lang w:val="en-GB"/>
        </w:rPr>
        <w:t xml:space="preserve">When a student attends an unaccredited internship, it is the responsibility of the doctoral program to provide evidence demonstrating quality and adequacy of the internship experience. This must include information on the following: </w:t>
      </w:r>
    </w:p>
    <w:p w14:paraId="03761885" w14:textId="77777777" w:rsidR="00FB1523" w:rsidRPr="002555C3" w:rsidRDefault="00FB1523" w:rsidP="00BC05C6">
      <w:pPr>
        <w:widowControl w:val="0"/>
        <w:numPr>
          <w:ilvl w:val="4"/>
          <w:numId w:val="4"/>
        </w:numPr>
        <w:tabs>
          <w:tab w:val="left" w:pos="978"/>
        </w:tabs>
        <w:spacing w:after="0" w:line="240" w:lineRule="auto"/>
        <w:jc w:val="both"/>
        <w:rPr>
          <w:rFonts w:ascii="Arial" w:eastAsia="Times New Roman" w:hAnsi="Arial" w:cs="Arial"/>
          <w:i/>
          <w:color w:val="000000" w:themeColor="text1"/>
          <w:sz w:val="24"/>
          <w:szCs w:val="24"/>
          <w:lang w:val="en-GB"/>
        </w:rPr>
      </w:pPr>
      <w:r w:rsidRPr="002555C3">
        <w:rPr>
          <w:rFonts w:ascii="Arial" w:eastAsia="Times New Roman" w:hAnsi="Arial" w:cs="Arial"/>
          <w:color w:val="000000" w:themeColor="text1"/>
          <w:sz w:val="24"/>
          <w:szCs w:val="24"/>
          <w:lang w:val="en-GB"/>
        </w:rPr>
        <w:t>the nature and appropriateness of the training activities;</w:t>
      </w:r>
    </w:p>
    <w:p w14:paraId="649747CF" w14:textId="77777777" w:rsidR="00FB1523" w:rsidRPr="002555C3" w:rsidRDefault="00FB1523" w:rsidP="00BC05C6">
      <w:pPr>
        <w:widowControl w:val="0"/>
        <w:numPr>
          <w:ilvl w:val="4"/>
          <w:numId w:val="4"/>
        </w:numPr>
        <w:tabs>
          <w:tab w:val="left" w:pos="978"/>
        </w:tabs>
        <w:spacing w:after="0" w:line="240" w:lineRule="auto"/>
        <w:jc w:val="both"/>
        <w:rPr>
          <w:rFonts w:ascii="Arial" w:eastAsia="Times New Roman" w:hAnsi="Arial" w:cs="Arial"/>
          <w:i/>
          <w:color w:val="000000" w:themeColor="text1"/>
          <w:sz w:val="24"/>
          <w:szCs w:val="24"/>
          <w:lang w:val="en-GB"/>
        </w:rPr>
      </w:pPr>
      <w:r w:rsidRPr="002555C3">
        <w:rPr>
          <w:rFonts w:ascii="Arial" w:eastAsia="Times New Roman" w:hAnsi="Arial" w:cs="Arial"/>
          <w:color w:val="000000" w:themeColor="text1"/>
          <w:sz w:val="24"/>
          <w:szCs w:val="24"/>
          <w:lang w:val="en-GB"/>
        </w:rPr>
        <w:t>frequency and quality of supervision;</w:t>
      </w:r>
    </w:p>
    <w:p w14:paraId="1AAAB175" w14:textId="77777777" w:rsidR="00FB1523" w:rsidRPr="002555C3" w:rsidRDefault="00FB1523" w:rsidP="00BC05C6">
      <w:pPr>
        <w:widowControl w:val="0"/>
        <w:numPr>
          <w:ilvl w:val="4"/>
          <w:numId w:val="4"/>
        </w:numPr>
        <w:tabs>
          <w:tab w:val="left" w:pos="978"/>
        </w:tabs>
        <w:spacing w:after="0" w:line="240" w:lineRule="auto"/>
        <w:jc w:val="both"/>
        <w:rPr>
          <w:rFonts w:ascii="Arial" w:eastAsia="Times New Roman" w:hAnsi="Arial" w:cs="Arial"/>
          <w:i/>
          <w:color w:val="000000" w:themeColor="text1"/>
          <w:sz w:val="24"/>
          <w:szCs w:val="24"/>
          <w:lang w:val="en-GB"/>
        </w:rPr>
      </w:pPr>
      <w:r w:rsidRPr="002555C3">
        <w:rPr>
          <w:rFonts w:ascii="Arial" w:eastAsia="Times New Roman" w:hAnsi="Arial" w:cs="Arial"/>
          <w:color w:val="000000" w:themeColor="text1"/>
          <w:sz w:val="24"/>
          <w:szCs w:val="24"/>
          <w:lang w:val="en-GB"/>
        </w:rPr>
        <w:t>credentials of the supervisors;</w:t>
      </w:r>
    </w:p>
    <w:p w14:paraId="2166A681" w14:textId="77777777" w:rsidR="00FB1523" w:rsidRPr="002555C3" w:rsidRDefault="00FB1523" w:rsidP="00BC05C6">
      <w:pPr>
        <w:widowControl w:val="0"/>
        <w:numPr>
          <w:ilvl w:val="4"/>
          <w:numId w:val="4"/>
        </w:numPr>
        <w:tabs>
          <w:tab w:val="left" w:pos="978"/>
        </w:tabs>
        <w:spacing w:after="0" w:line="240" w:lineRule="auto"/>
        <w:jc w:val="both"/>
        <w:rPr>
          <w:rFonts w:ascii="Arial" w:eastAsia="Times New Roman" w:hAnsi="Arial" w:cs="Arial"/>
          <w:i/>
          <w:color w:val="000000" w:themeColor="text1"/>
          <w:sz w:val="24"/>
          <w:szCs w:val="24"/>
          <w:lang w:val="en-GB"/>
        </w:rPr>
      </w:pPr>
      <w:r w:rsidRPr="002555C3">
        <w:rPr>
          <w:rFonts w:ascii="Arial" w:eastAsia="Times New Roman" w:hAnsi="Arial" w:cs="Arial"/>
          <w:color w:val="000000" w:themeColor="text1"/>
          <w:sz w:val="24"/>
          <w:szCs w:val="24"/>
          <w:lang w:val="en-GB"/>
        </w:rPr>
        <w:t>how the internship evaluates student performance;</w:t>
      </w:r>
    </w:p>
    <w:p w14:paraId="7A0E63E6" w14:textId="77777777" w:rsidR="00FB1523" w:rsidRPr="002555C3" w:rsidRDefault="00FB1523" w:rsidP="00BC05C6">
      <w:pPr>
        <w:widowControl w:val="0"/>
        <w:numPr>
          <w:ilvl w:val="4"/>
          <w:numId w:val="4"/>
        </w:numPr>
        <w:tabs>
          <w:tab w:val="left" w:pos="978"/>
        </w:tabs>
        <w:spacing w:after="0" w:line="240" w:lineRule="auto"/>
        <w:jc w:val="both"/>
        <w:rPr>
          <w:rFonts w:ascii="Arial" w:eastAsia="Times New Roman" w:hAnsi="Arial" w:cs="Arial"/>
          <w:i/>
          <w:color w:val="000000" w:themeColor="text1"/>
          <w:sz w:val="24"/>
          <w:szCs w:val="24"/>
          <w:lang w:val="en-GB"/>
        </w:rPr>
      </w:pPr>
      <w:r w:rsidRPr="002555C3">
        <w:rPr>
          <w:rFonts w:ascii="Arial" w:eastAsia="Times New Roman" w:hAnsi="Arial" w:cs="Arial"/>
          <w:color w:val="000000" w:themeColor="text1"/>
          <w:sz w:val="24"/>
          <w:szCs w:val="24"/>
          <w:lang w:val="en-GB"/>
        </w:rPr>
        <w:t>how interns demonstrate competency at the appropriate</w:t>
      </w:r>
      <w:r w:rsidRPr="002555C3">
        <w:rPr>
          <w:rFonts w:ascii="Arial" w:eastAsia="Times New Roman" w:hAnsi="Arial" w:cs="Arial"/>
          <w:i/>
          <w:iCs/>
          <w:color w:val="000000" w:themeColor="text1"/>
          <w:sz w:val="24"/>
          <w:szCs w:val="24"/>
          <w:lang w:val="en-GB"/>
        </w:rPr>
        <w:t xml:space="preserve"> </w:t>
      </w:r>
      <w:r w:rsidRPr="002555C3">
        <w:rPr>
          <w:rFonts w:ascii="Arial" w:eastAsia="Times New Roman" w:hAnsi="Arial" w:cs="Arial"/>
          <w:color w:val="000000" w:themeColor="text1"/>
          <w:sz w:val="24"/>
          <w:szCs w:val="24"/>
          <w:lang w:val="en-GB"/>
        </w:rPr>
        <w:t>level; and</w:t>
      </w:r>
    </w:p>
    <w:p w14:paraId="151B61DF" w14:textId="77777777" w:rsidR="00FB1523" w:rsidRPr="002555C3" w:rsidRDefault="00FB1523" w:rsidP="00BC05C6">
      <w:pPr>
        <w:widowControl w:val="0"/>
        <w:numPr>
          <w:ilvl w:val="4"/>
          <w:numId w:val="4"/>
        </w:numPr>
        <w:tabs>
          <w:tab w:val="left" w:pos="978"/>
        </w:tabs>
        <w:spacing w:after="0" w:line="240" w:lineRule="auto"/>
        <w:jc w:val="both"/>
        <w:rPr>
          <w:rFonts w:ascii="Arial" w:eastAsia="Times New Roman" w:hAnsi="Arial" w:cs="Arial"/>
          <w:iCs/>
          <w:color w:val="000000" w:themeColor="text1"/>
          <w:sz w:val="24"/>
          <w:szCs w:val="24"/>
          <w:lang w:val="en-GB"/>
        </w:rPr>
      </w:pPr>
      <w:r w:rsidRPr="002555C3">
        <w:rPr>
          <w:rFonts w:ascii="Arial" w:eastAsia="Times New Roman" w:hAnsi="Arial" w:cs="Arial"/>
          <w:iCs/>
          <w:color w:val="000000" w:themeColor="text1"/>
          <w:sz w:val="24"/>
          <w:szCs w:val="24"/>
          <w:lang w:val="en-GB"/>
        </w:rPr>
        <w:t xml:space="preserve">documentation of the evaluation of its students in its student files. </w:t>
      </w:r>
    </w:p>
    <w:p w14:paraId="38730DA7" w14:textId="56867077" w:rsidR="00F97D23" w:rsidRPr="002555C3" w:rsidRDefault="00F97D23" w:rsidP="000A4DC6">
      <w:pPr>
        <w:widowControl w:val="0"/>
        <w:tabs>
          <w:tab w:val="left" w:pos="978"/>
        </w:tabs>
        <w:spacing w:after="0" w:line="240" w:lineRule="auto"/>
        <w:ind w:left="720" w:hanging="360"/>
        <w:jc w:val="both"/>
        <w:rPr>
          <w:rFonts w:ascii="Arial" w:eastAsia="Times New Roman" w:hAnsi="Arial" w:cs="Arial"/>
          <w:bCs/>
          <w:sz w:val="24"/>
          <w:szCs w:val="24"/>
          <w:u w:val="single"/>
        </w:rPr>
      </w:pPr>
    </w:p>
    <w:p w14:paraId="288F8674" w14:textId="77777777" w:rsidR="004736D2" w:rsidRPr="002555C3" w:rsidRDefault="004736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lastRenderedPageBreak/>
        <w:t>Questions/comments to consider during the visit and when drafting the site visit comment below:</w:t>
      </w:r>
    </w:p>
    <w:p w14:paraId="2525C651" w14:textId="77777777" w:rsidR="004736D2" w:rsidRPr="002555C3" w:rsidRDefault="004736D2" w:rsidP="000A4DC6">
      <w:pPr>
        <w:spacing w:after="0" w:line="240" w:lineRule="auto"/>
        <w:jc w:val="both"/>
        <w:rPr>
          <w:rFonts w:ascii="Arial" w:hAnsi="Arial" w:cs="Arial"/>
          <w:b/>
          <w:color w:val="4472C4" w:themeColor="accent5"/>
          <w:sz w:val="24"/>
          <w:szCs w:val="24"/>
        </w:rPr>
      </w:pPr>
    </w:p>
    <w:p w14:paraId="03830BDA" w14:textId="0E20F15F" w:rsidR="00B56DCA" w:rsidRPr="002555C3" w:rsidRDefault="00B56DCA" w:rsidP="00BC05C6">
      <w:pPr>
        <w:pStyle w:val="ListParagraph"/>
        <w:widowControl w:val="0"/>
        <w:numPr>
          <w:ilvl w:val="0"/>
          <w:numId w:val="2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How does the program assist students with the selection of internship training sites?  </w:t>
      </w:r>
    </w:p>
    <w:p w14:paraId="556A5A7C" w14:textId="6F7140E5" w:rsidR="00B56DCA" w:rsidRPr="002555C3" w:rsidRDefault="00B56DCA" w:rsidP="00BC05C6">
      <w:pPr>
        <w:pStyle w:val="ListParagraph"/>
        <w:widowControl w:val="0"/>
        <w:numPr>
          <w:ilvl w:val="0"/>
          <w:numId w:val="2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does the program maintain communication with unaccredited internship training sites?</w:t>
      </w:r>
    </w:p>
    <w:p w14:paraId="6C1E36A6" w14:textId="0879C2C6" w:rsidR="00B56DCA" w:rsidRPr="002555C3" w:rsidRDefault="00B56DCA" w:rsidP="00BC05C6">
      <w:pPr>
        <w:pStyle w:val="ListParagraph"/>
        <w:widowControl w:val="0"/>
        <w:numPr>
          <w:ilvl w:val="0"/>
          <w:numId w:val="2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Do students describe faculty and program leadership as offering sufficient support?</w:t>
      </w:r>
    </w:p>
    <w:p w14:paraId="5E238087" w14:textId="73264260" w:rsidR="00B56DCA" w:rsidRPr="002555C3" w:rsidRDefault="00B56DCA" w:rsidP="00BC05C6">
      <w:pPr>
        <w:pStyle w:val="ListParagraph"/>
        <w:widowControl w:val="0"/>
        <w:numPr>
          <w:ilvl w:val="0"/>
          <w:numId w:val="2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Of those who applied, how many did not receive internship offers?  Does the faculty have theories about why students who were not accepted to an internship failed?  What are the students doing in lieu of an internship?  </w:t>
      </w:r>
    </w:p>
    <w:p w14:paraId="1306AF8F" w14:textId="61DE481A" w:rsidR="00B56DCA" w:rsidRPr="002555C3" w:rsidRDefault="00B56DCA" w:rsidP="00BC05C6">
      <w:pPr>
        <w:pStyle w:val="ListParagraph"/>
        <w:widowControl w:val="0"/>
        <w:numPr>
          <w:ilvl w:val="0"/>
          <w:numId w:val="2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does the program address students who do not Match - at both the student level (e.g. support) and the program level?</w:t>
      </w:r>
    </w:p>
    <w:p w14:paraId="4217863D" w14:textId="1137F68D" w:rsidR="004736D2" w:rsidRPr="002555C3" w:rsidRDefault="00B56DCA" w:rsidP="00BC05C6">
      <w:pPr>
        <w:pStyle w:val="ListParagraph"/>
        <w:widowControl w:val="0"/>
        <w:numPr>
          <w:ilvl w:val="0"/>
          <w:numId w:val="28"/>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If the program has a low accredited internship match rate, what is it doing to improve the match rate with accredited internships?</w:t>
      </w:r>
    </w:p>
    <w:p w14:paraId="552F9A68" w14:textId="77777777" w:rsidR="004736D2" w:rsidRPr="002555C3" w:rsidRDefault="004736D2" w:rsidP="000A4DC6">
      <w:pPr>
        <w:widowControl w:val="0"/>
        <w:spacing w:after="0" w:line="240" w:lineRule="auto"/>
        <w:jc w:val="both"/>
        <w:rPr>
          <w:rFonts w:ascii="Arial" w:eastAsia="Times New Roman" w:hAnsi="Arial" w:cs="Arial"/>
          <w:bCs/>
          <w:sz w:val="24"/>
          <w:szCs w:val="24"/>
          <w:u w:val="single"/>
        </w:rPr>
      </w:pPr>
    </w:p>
    <w:p w14:paraId="075248C2" w14:textId="73F9B532" w:rsidR="000668C4" w:rsidRPr="002555C3" w:rsidRDefault="00B44DC9" w:rsidP="000A4DC6">
      <w:pPr>
        <w:widowControl w:val="0"/>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4DA92298" w14:textId="3395E558" w:rsidR="00B44DC9" w:rsidRPr="002555C3" w:rsidRDefault="00B44DC9" w:rsidP="000A4DC6">
      <w:pPr>
        <w:widowControl w:val="0"/>
        <w:spacing w:after="0" w:line="240" w:lineRule="auto"/>
        <w:jc w:val="both"/>
        <w:rPr>
          <w:rFonts w:ascii="Arial" w:eastAsia="Times New Roman" w:hAnsi="Arial" w:cs="Arial"/>
          <w:bCs/>
          <w:sz w:val="24"/>
          <w:szCs w:val="24"/>
          <w:u w:val="single"/>
        </w:rPr>
      </w:pPr>
    </w:p>
    <w:p w14:paraId="47E433F7" w14:textId="18AA5A75" w:rsidR="00BB7873" w:rsidRPr="002555C3" w:rsidRDefault="00BB7873" w:rsidP="000A4DC6">
      <w:pPr>
        <w:widowControl w:val="0"/>
        <w:spacing w:after="0" w:line="240" w:lineRule="auto"/>
        <w:jc w:val="both"/>
        <w:rPr>
          <w:rFonts w:ascii="Arial" w:eastAsia="Times New Roman" w:hAnsi="Arial" w:cs="Arial"/>
          <w:bCs/>
          <w:sz w:val="24"/>
          <w:szCs w:val="24"/>
          <w:u w:val="single"/>
        </w:rPr>
      </w:pPr>
    </w:p>
    <w:p w14:paraId="5A5CF82B" w14:textId="3BA97645" w:rsidR="00BB7873" w:rsidRPr="002555C3" w:rsidRDefault="00BB7873" w:rsidP="000A4DC6">
      <w:pPr>
        <w:widowControl w:val="0"/>
        <w:spacing w:after="0" w:line="240" w:lineRule="auto"/>
        <w:jc w:val="both"/>
        <w:rPr>
          <w:rFonts w:ascii="Arial" w:eastAsia="Times New Roman" w:hAnsi="Arial" w:cs="Arial"/>
          <w:bCs/>
          <w:sz w:val="24"/>
          <w:szCs w:val="24"/>
          <w:u w:val="single"/>
        </w:rPr>
      </w:pPr>
    </w:p>
    <w:p w14:paraId="6F2AF713" w14:textId="77777777" w:rsidR="00BB7873" w:rsidRPr="002555C3" w:rsidRDefault="00BB7873" w:rsidP="000A4DC6">
      <w:pPr>
        <w:widowControl w:val="0"/>
        <w:spacing w:after="0" w:line="240" w:lineRule="auto"/>
        <w:jc w:val="both"/>
        <w:rPr>
          <w:rFonts w:ascii="Arial" w:eastAsia="Times New Roman" w:hAnsi="Arial" w:cs="Arial"/>
          <w:bCs/>
          <w:sz w:val="24"/>
          <w:szCs w:val="24"/>
          <w:u w:val="single"/>
        </w:rPr>
      </w:pPr>
    </w:p>
    <w:p w14:paraId="344655A7" w14:textId="5E5F6A87" w:rsidR="00F97D23" w:rsidRPr="002555C3" w:rsidRDefault="4CB945B0" w:rsidP="000A4DC6">
      <w:pPr>
        <w:widowControl w:val="0"/>
        <w:tabs>
          <w:tab w:val="left" w:pos="2133"/>
        </w:tabs>
        <w:spacing w:after="0" w:line="240" w:lineRule="auto"/>
        <w:jc w:val="both"/>
        <w:rPr>
          <w:rFonts w:ascii="Arial" w:eastAsia="Times New Roman" w:hAnsi="Arial" w:cs="Arial"/>
          <w:b/>
          <w:bCs/>
          <w:sz w:val="24"/>
          <w:szCs w:val="24"/>
        </w:rPr>
      </w:pPr>
      <w:r w:rsidRPr="002555C3">
        <w:rPr>
          <w:rFonts w:ascii="Arial" w:eastAsia="Times New Roman" w:hAnsi="Arial" w:cs="Arial"/>
          <w:b/>
          <w:bCs/>
          <w:sz w:val="24"/>
          <w:szCs w:val="24"/>
        </w:rPr>
        <w:t>II.C Program-Specific Elements – Degree Type, Competencies, and Related Curriculum</w:t>
      </w:r>
    </w:p>
    <w:p w14:paraId="39A3DCEE" w14:textId="77777777" w:rsidR="00F97D23" w:rsidRPr="002555C3" w:rsidRDefault="00F97D23" w:rsidP="000A4DC6">
      <w:pPr>
        <w:widowControl w:val="0"/>
        <w:tabs>
          <w:tab w:val="left" w:pos="2133"/>
        </w:tabs>
        <w:spacing w:after="0" w:line="240" w:lineRule="auto"/>
        <w:jc w:val="both"/>
        <w:rPr>
          <w:rFonts w:ascii="Arial" w:eastAsia="Times New Roman" w:hAnsi="Arial" w:cs="Arial"/>
          <w:b/>
          <w:bCs/>
          <w:sz w:val="24"/>
          <w:szCs w:val="24"/>
        </w:rPr>
      </w:pPr>
    </w:p>
    <w:p w14:paraId="50ADA7EF" w14:textId="77777777" w:rsidR="00C7541C" w:rsidRPr="002555C3" w:rsidRDefault="4CB945B0" w:rsidP="000A4DC6">
      <w:pPr>
        <w:widowControl w:val="0"/>
        <w:tabs>
          <w:tab w:val="left" w:pos="2133"/>
        </w:tabs>
        <w:spacing w:after="0" w:line="240" w:lineRule="auto"/>
        <w:jc w:val="both"/>
        <w:outlineLvl w:val="0"/>
        <w:rPr>
          <w:rFonts w:ascii="Arial" w:eastAsia="Times New Roman" w:hAnsi="Arial" w:cs="Arial"/>
          <w:b/>
          <w:bCs/>
          <w:color w:val="000000" w:themeColor="text1"/>
          <w:sz w:val="24"/>
          <w:szCs w:val="24"/>
        </w:rPr>
      </w:pPr>
      <w:r w:rsidRPr="002555C3">
        <w:rPr>
          <w:rFonts w:ascii="Arial" w:eastAsia="Times New Roman" w:hAnsi="Arial" w:cs="Arial"/>
          <w:b/>
          <w:bCs/>
          <w:sz w:val="24"/>
          <w:szCs w:val="24"/>
        </w:rPr>
        <w:t xml:space="preserve">II.C.1 </w:t>
      </w:r>
      <w:r w:rsidRPr="002555C3">
        <w:rPr>
          <w:rFonts w:ascii="Arial" w:eastAsia="Times New Roman" w:hAnsi="Arial" w:cs="Arial"/>
          <w:b/>
          <w:bCs/>
          <w:color w:val="000000" w:themeColor="text1"/>
          <w:sz w:val="24"/>
          <w:szCs w:val="24"/>
        </w:rPr>
        <w:t xml:space="preserve">Degree Type. </w:t>
      </w:r>
    </w:p>
    <w:p w14:paraId="7BB7DB62" w14:textId="77777777" w:rsidR="00E96780"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All accredited doctoral programs in health service psychology support the development of disciplinary knowledge and core competencies associated with the profession, and support the acquisition and integration of knowledge, skills, and attitudes from two major domains within the discipline: research and evidence-based practice. Programs are accredited either to offer the PhD degree or to offer the PsyD degree. Other doctoral degree designations that meet these general parameters may be eligible for consideration as appropriate. Although all doctoral degrees contain all the required elements common to programs accredited in HSP, they differ in the balance among, and relative emphasis on, program components, based on specific training aims or likely career paths of their graduates. </w:t>
      </w:r>
    </w:p>
    <w:p w14:paraId="40D5088C" w14:textId="77777777" w:rsidR="00E96780"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p>
    <w:p w14:paraId="57683D4E" w14:textId="6A224C46" w:rsidR="00E96780"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In general, PhD programs place relatively greater emphasis upon training related to research, and PsyD programs place relatively greater emphasis on training for engaging in professional practice. Graduates of each type of program or other doctoral degree designations, however, must demonstrate a fundamental understanding of, and competency in, both research/scholarly activities and evidence-based professional practice.</w:t>
      </w:r>
    </w:p>
    <w:p w14:paraId="2439F800" w14:textId="77777777" w:rsidR="00E96780"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p>
    <w:p w14:paraId="5504B92B" w14:textId="47B5CB02" w:rsidR="00E96780"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Programs that confer the PhD must have a substantial proportion of faculty who conduct empirical research in the discipline (or related disciplines and fields) and a substantial proportion of faculty who have been trained for the practice of psychology. Thus, students in PhD programs are trained to both create and disseminate the scholarly research upon which science and practice are built, as well as use such research to engage in evidence-based practice. </w:t>
      </w:r>
    </w:p>
    <w:p w14:paraId="199E99D4" w14:textId="77777777" w:rsidR="00E96780"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p>
    <w:p w14:paraId="18E72EEF" w14:textId="5EEBDD88" w:rsidR="00C7541C" w:rsidRPr="002555C3" w:rsidRDefault="00E96780" w:rsidP="000A4DC6">
      <w:pPr>
        <w:widowControl w:val="0"/>
        <w:tabs>
          <w:tab w:val="left" w:pos="2133"/>
        </w:tabs>
        <w:spacing w:after="0" w:line="240" w:lineRule="auto"/>
        <w:jc w:val="both"/>
        <w:rPr>
          <w:rFonts w:ascii="Arial" w:eastAsia="Times New Roman" w:hAnsi="Arial" w:cs="Arial"/>
          <w:color w:val="000000" w:themeColor="text1"/>
          <w:sz w:val="24"/>
          <w:szCs w:val="24"/>
        </w:rPr>
      </w:pPr>
      <w:r w:rsidRPr="002555C3">
        <w:rPr>
          <w:rFonts w:ascii="Arial" w:eastAsia="Times New Roman" w:hAnsi="Arial" w:cs="Arial"/>
          <w:color w:val="000000" w:themeColor="text1"/>
          <w:sz w:val="24"/>
          <w:szCs w:val="24"/>
        </w:rPr>
        <w:t xml:space="preserve">Programs that confer the PsyD must have a substantial proportion of faculty who engage in scholarship and/or empirical research in the discipline (or related disciplines and fields) and a </w:t>
      </w:r>
      <w:r w:rsidRPr="002555C3">
        <w:rPr>
          <w:rFonts w:ascii="Arial" w:eastAsia="Times New Roman" w:hAnsi="Arial" w:cs="Arial"/>
          <w:color w:val="000000" w:themeColor="text1"/>
          <w:sz w:val="24"/>
          <w:szCs w:val="24"/>
        </w:rPr>
        <w:lastRenderedPageBreak/>
        <w:t>substantial proportion of faculty who have been trained for the practice of psychology. Thus, students in PsyD programs are trained to engage in evidence-based practice, as well as in scientific inquiry and evaluation.</w:t>
      </w:r>
    </w:p>
    <w:p w14:paraId="31AF9BDE" w14:textId="77777777" w:rsidR="005C2AEE" w:rsidRPr="002555C3" w:rsidRDefault="005C2AEE" w:rsidP="000A4DC6">
      <w:pPr>
        <w:widowControl w:val="0"/>
        <w:tabs>
          <w:tab w:val="left" w:pos="2133"/>
        </w:tabs>
        <w:spacing w:after="0" w:line="240" w:lineRule="auto"/>
        <w:jc w:val="both"/>
        <w:rPr>
          <w:rFonts w:ascii="Arial" w:eastAsia="Times New Roman" w:hAnsi="Arial" w:cs="Arial"/>
          <w:color w:val="000000"/>
          <w:sz w:val="24"/>
          <w:szCs w:val="24"/>
        </w:rPr>
      </w:pPr>
    </w:p>
    <w:p w14:paraId="0D9A5D66" w14:textId="404F075E"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132B8BB1" w14:textId="77777777" w:rsidR="0035104B" w:rsidRPr="002555C3" w:rsidRDefault="0035104B" w:rsidP="000A4DC6">
      <w:pPr>
        <w:spacing w:after="0" w:line="240" w:lineRule="auto"/>
        <w:jc w:val="both"/>
        <w:rPr>
          <w:rFonts w:ascii="Arial" w:hAnsi="Arial" w:cs="Arial"/>
          <w:b/>
          <w:color w:val="000000" w:themeColor="text1"/>
          <w:sz w:val="24"/>
          <w:szCs w:val="24"/>
          <w:highlight w:val="yellow"/>
        </w:rPr>
      </w:pPr>
    </w:p>
    <w:p w14:paraId="35A2D00E" w14:textId="36D1AA51" w:rsidR="006F78D2" w:rsidRPr="002555C3" w:rsidRDefault="4CB945B0" w:rsidP="00BC05C6">
      <w:pPr>
        <w:numPr>
          <w:ilvl w:val="0"/>
          <w:numId w:val="6"/>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How do students describe how scientific psychology and practice are integrated in the program</w:t>
      </w:r>
      <w:r w:rsidRPr="002555C3">
        <w:rPr>
          <w:rFonts w:ascii="Arial" w:hAnsi="Arial" w:cs="Arial"/>
          <w:b/>
          <w:bCs/>
          <w:color w:val="8EAADB" w:themeColor="accent5" w:themeTint="99"/>
          <w:sz w:val="24"/>
          <w:szCs w:val="24"/>
        </w:rPr>
        <w:t>?</w:t>
      </w:r>
    </w:p>
    <w:p w14:paraId="247FBEBE" w14:textId="53C54648" w:rsidR="00B44DC9" w:rsidRPr="002555C3" w:rsidRDefault="00B44DC9" w:rsidP="000A4DC6">
      <w:pPr>
        <w:spacing w:after="0" w:line="240" w:lineRule="auto"/>
        <w:jc w:val="both"/>
        <w:rPr>
          <w:rFonts w:ascii="Arial" w:hAnsi="Arial" w:cs="Arial"/>
          <w:b/>
          <w:bCs/>
          <w:color w:val="4472C4" w:themeColor="accent5"/>
          <w:sz w:val="24"/>
          <w:szCs w:val="24"/>
        </w:rPr>
      </w:pPr>
    </w:p>
    <w:p w14:paraId="52260807" w14:textId="5E559514" w:rsidR="00B44DC9" w:rsidRPr="002555C3" w:rsidRDefault="00B44DC9" w:rsidP="000A4DC6">
      <w:pPr>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1444FFCD" w14:textId="361625A7" w:rsidR="00BB7873" w:rsidRPr="002555C3" w:rsidRDefault="00BB7873" w:rsidP="000A4DC6">
      <w:pPr>
        <w:spacing w:after="0" w:line="240" w:lineRule="auto"/>
        <w:jc w:val="both"/>
        <w:rPr>
          <w:rFonts w:ascii="Arial" w:hAnsi="Arial" w:cs="Arial"/>
          <w:b/>
          <w:bCs/>
          <w:color w:val="4472C4" w:themeColor="accent5"/>
          <w:sz w:val="24"/>
          <w:szCs w:val="24"/>
        </w:rPr>
      </w:pPr>
    </w:p>
    <w:p w14:paraId="0AAF4AC4" w14:textId="01D4058B" w:rsidR="00BB7873" w:rsidRPr="002555C3" w:rsidRDefault="00BB7873" w:rsidP="000A4DC6">
      <w:pPr>
        <w:spacing w:after="0" w:line="240" w:lineRule="auto"/>
        <w:jc w:val="both"/>
        <w:rPr>
          <w:rFonts w:ascii="Arial" w:hAnsi="Arial" w:cs="Arial"/>
          <w:b/>
          <w:bCs/>
          <w:color w:val="4472C4" w:themeColor="accent5"/>
          <w:sz w:val="24"/>
          <w:szCs w:val="24"/>
        </w:rPr>
      </w:pPr>
    </w:p>
    <w:p w14:paraId="3DE54BC9" w14:textId="774B1841" w:rsidR="00BB7873" w:rsidRPr="002555C3" w:rsidRDefault="00BB7873" w:rsidP="000A4DC6">
      <w:pPr>
        <w:spacing w:after="0" w:line="240" w:lineRule="auto"/>
        <w:jc w:val="both"/>
        <w:rPr>
          <w:rFonts w:ascii="Arial" w:hAnsi="Arial" w:cs="Arial"/>
          <w:b/>
          <w:bCs/>
          <w:color w:val="4472C4" w:themeColor="accent5"/>
          <w:sz w:val="24"/>
          <w:szCs w:val="24"/>
        </w:rPr>
      </w:pPr>
    </w:p>
    <w:p w14:paraId="16EE7A77" w14:textId="77777777" w:rsidR="00202F84" w:rsidRPr="002555C3" w:rsidRDefault="00202F84" w:rsidP="000A4DC6">
      <w:pPr>
        <w:spacing w:after="0" w:line="240" w:lineRule="auto"/>
        <w:jc w:val="both"/>
        <w:rPr>
          <w:rFonts w:ascii="Arial" w:hAnsi="Arial" w:cs="Arial"/>
          <w:b/>
          <w:bCs/>
          <w:color w:val="4472C4" w:themeColor="accent5"/>
          <w:sz w:val="24"/>
          <w:szCs w:val="24"/>
        </w:rPr>
      </w:pPr>
    </w:p>
    <w:p w14:paraId="2FF587A0" w14:textId="77777777" w:rsidR="00BB7873" w:rsidRPr="002555C3" w:rsidRDefault="00BB7873" w:rsidP="000A4DC6">
      <w:pPr>
        <w:spacing w:after="0" w:line="240" w:lineRule="auto"/>
        <w:jc w:val="both"/>
        <w:rPr>
          <w:rFonts w:ascii="Arial" w:hAnsi="Arial" w:cs="Arial"/>
          <w:b/>
          <w:bCs/>
          <w:color w:val="4472C4" w:themeColor="accent5"/>
          <w:sz w:val="24"/>
          <w:szCs w:val="24"/>
        </w:rPr>
      </w:pPr>
    </w:p>
    <w:p w14:paraId="0E04A8C8" w14:textId="77777777" w:rsidR="00817BDC" w:rsidRPr="002555C3" w:rsidRDefault="00817BDC" w:rsidP="000A4DC6">
      <w:pPr>
        <w:spacing w:after="0" w:line="240" w:lineRule="auto"/>
        <w:jc w:val="both"/>
        <w:rPr>
          <w:rFonts w:ascii="Arial" w:hAnsi="Arial" w:cs="Arial"/>
          <w:b/>
          <w:color w:val="4472C4" w:themeColor="accent5"/>
          <w:sz w:val="24"/>
          <w:szCs w:val="24"/>
        </w:rPr>
      </w:pPr>
    </w:p>
    <w:p w14:paraId="60258F37" w14:textId="77777777" w:rsidR="00C7541C" w:rsidRPr="002555C3" w:rsidRDefault="4CB945B0" w:rsidP="000A4DC6">
      <w:pPr>
        <w:widowControl w:val="0"/>
        <w:tabs>
          <w:tab w:val="left" w:pos="2133"/>
        </w:tabs>
        <w:spacing w:after="0" w:line="240" w:lineRule="auto"/>
        <w:jc w:val="both"/>
        <w:outlineLvl w:val="0"/>
        <w:rPr>
          <w:rFonts w:ascii="Arial" w:eastAsia="Times New Roman" w:hAnsi="Arial" w:cs="Arial"/>
          <w:b/>
          <w:bCs/>
          <w:color w:val="000000" w:themeColor="text1"/>
          <w:sz w:val="24"/>
          <w:szCs w:val="24"/>
        </w:rPr>
      </w:pPr>
      <w:r w:rsidRPr="002555C3">
        <w:rPr>
          <w:rFonts w:ascii="Arial" w:eastAsia="Times New Roman" w:hAnsi="Arial" w:cs="Arial"/>
          <w:b/>
          <w:bCs/>
          <w:sz w:val="24"/>
          <w:szCs w:val="24"/>
        </w:rPr>
        <w:t xml:space="preserve">II.C.2 </w:t>
      </w:r>
      <w:r w:rsidRPr="002555C3">
        <w:rPr>
          <w:rFonts w:ascii="Arial" w:eastAsia="Times New Roman" w:hAnsi="Arial" w:cs="Arial"/>
          <w:b/>
          <w:bCs/>
          <w:color w:val="000000" w:themeColor="text1"/>
          <w:sz w:val="24"/>
          <w:szCs w:val="24"/>
        </w:rPr>
        <w:t xml:space="preserve">Program-Specific Competencies and Related Curriculum. </w:t>
      </w:r>
    </w:p>
    <w:p w14:paraId="4A49A505" w14:textId="77777777" w:rsidR="00FD4122" w:rsidRPr="002555C3" w:rsidRDefault="00FD4122" w:rsidP="000A4DC6">
      <w:pPr>
        <w:widowControl w:val="0"/>
        <w:tabs>
          <w:tab w:val="left" w:pos="2133"/>
        </w:tabs>
        <w:spacing w:after="0" w:line="240" w:lineRule="auto"/>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 xml:space="preserve">Doctoral programs accredited in health service psychology may require that students attain additional competencies specific to the program. </w:t>
      </w:r>
    </w:p>
    <w:p w14:paraId="064C8796" w14:textId="77777777" w:rsidR="00FD4122" w:rsidRPr="002555C3" w:rsidRDefault="00FD4122" w:rsidP="00BC05C6">
      <w:pPr>
        <w:widowControl w:val="0"/>
        <w:numPr>
          <w:ilvl w:val="3"/>
          <w:numId w:val="41"/>
        </w:numPr>
        <w:tabs>
          <w:tab w:val="left" w:pos="2133"/>
        </w:tabs>
        <w:spacing w:after="0" w:line="240" w:lineRule="auto"/>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If the program requires additional competencies of its students, it must describe the competencies, how they are consistent with the program’s aims, and the process by which students attain each (i.e., curriculum).</w:t>
      </w:r>
    </w:p>
    <w:p w14:paraId="40FA4601" w14:textId="77777777" w:rsidR="00FD4122" w:rsidRPr="002555C3" w:rsidRDefault="00FD4122" w:rsidP="00BC05C6">
      <w:pPr>
        <w:widowControl w:val="0"/>
        <w:numPr>
          <w:ilvl w:val="3"/>
          <w:numId w:val="41"/>
        </w:numPr>
        <w:tabs>
          <w:tab w:val="left" w:pos="2133"/>
        </w:tabs>
        <w:spacing w:after="0" w:line="240" w:lineRule="auto"/>
        <w:jc w:val="both"/>
        <w:rPr>
          <w:rFonts w:ascii="Arial" w:eastAsia="Times New Roman" w:hAnsi="Arial" w:cs="Arial"/>
          <w:bCs/>
          <w:iCs/>
          <w:color w:val="000000" w:themeColor="text1"/>
          <w:sz w:val="24"/>
          <w:szCs w:val="24"/>
          <w:lang w:val="en-GB"/>
        </w:rPr>
      </w:pPr>
      <w:r w:rsidRPr="002555C3">
        <w:rPr>
          <w:rFonts w:ascii="Arial" w:eastAsia="Times New Roman" w:hAnsi="Arial" w:cs="Arial"/>
          <w:bCs/>
          <w:iCs/>
          <w:color w:val="000000" w:themeColor="text1"/>
          <w:sz w:val="24"/>
          <w:szCs w:val="24"/>
          <w:lang w:val="en-GB"/>
        </w:rPr>
        <w:t xml:space="preserve">Additional competencies must be consistent with the ethics of the profession. </w:t>
      </w:r>
    </w:p>
    <w:p w14:paraId="3987D368" w14:textId="65EDDDD3" w:rsidR="00825078" w:rsidRPr="002555C3" w:rsidRDefault="00825078" w:rsidP="000A4DC6">
      <w:pPr>
        <w:widowControl w:val="0"/>
        <w:tabs>
          <w:tab w:val="left" w:pos="2133"/>
        </w:tabs>
        <w:spacing w:after="0" w:line="240" w:lineRule="auto"/>
        <w:jc w:val="both"/>
        <w:rPr>
          <w:rFonts w:ascii="Arial" w:eastAsia="Times New Roman" w:hAnsi="Arial" w:cs="Arial"/>
          <w:b/>
          <w:bCs/>
          <w:sz w:val="24"/>
          <w:szCs w:val="24"/>
        </w:rPr>
      </w:pPr>
    </w:p>
    <w:p w14:paraId="31BE45DB" w14:textId="77777777" w:rsidR="00E10CE9" w:rsidRPr="002555C3" w:rsidRDefault="00E10CE9"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6B8AA278" w14:textId="77777777" w:rsidR="00E10CE9" w:rsidRPr="002555C3" w:rsidRDefault="00E10CE9" w:rsidP="000A4DC6">
      <w:pPr>
        <w:spacing w:after="0" w:line="240" w:lineRule="auto"/>
        <w:jc w:val="both"/>
        <w:rPr>
          <w:rFonts w:ascii="Arial" w:hAnsi="Arial" w:cs="Arial"/>
          <w:b/>
          <w:color w:val="000000" w:themeColor="text1"/>
          <w:sz w:val="24"/>
          <w:szCs w:val="24"/>
          <w:highlight w:val="yellow"/>
        </w:rPr>
      </w:pPr>
    </w:p>
    <w:p w14:paraId="5263C783" w14:textId="6AB62CE7" w:rsidR="00E10CE9" w:rsidRPr="002555C3" w:rsidRDefault="00A779FB" w:rsidP="00BC05C6">
      <w:pPr>
        <w:pStyle w:val="ListParagraph"/>
        <w:widowControl w:val="0"/>
        <w:numPr>
          <w:ilvl w:val="0"/>
          <w:numId w:val="29"/>
        </w:numPr>
        <w:tabs>
          <w:tab w:val="left" w:pos="2133"/>
        </w:tabs>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If the program has identified program-specific competencies, how are they integrated into the aims of the program?</w:t>
      </w:r>
    </w:p>
    <w:p w14:paraId="46D9437B" w14:textId="77777777" w:rsidR="00E10CE9" w:rsidRPr="002555C3" w:rsidRDefault="00E10CE9" w:rsidP="000A4DC6">
      <w:pPr>
        <w:widowControl w:val="0"/>
        <w:tabs>
          <w:tab w:val="left" w:pos="2133"/>
        </w:tabs>
        <w:spacing w:after="0" w:line="240" w:lineRule="auto"/>
        <w:jc w:val="both"/>
        <w:rPr>
          <w:rFonts w:ascii="Arial" w:eastAsia="Times New Roman" w:hAnsi="Arial" w:cs="Arial"/>
          <w:b/>
          <w:bCs/>
          <w:sz w:val="24"/>
          <w:szCs w:val="24"/>
        </w:rPr>
      </w:pPr>
    </w:p>
    <w:p w14:paraId="7163D4AC" w14:textId="2DF8818D" w:rsidR="000668C4" w:rsidRPr="002555C3" w:rsidRDefault="00B44DC9" w:rsidP="000A4DC6">
      <w:pPr>
        <w:widowControl w:val="0"/>
        <w:tabs>
          <w:tab w:val="left" w:pos="2133"/>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318EDAAF" w14:textId="7960D512" w:rsidR="00B44DC9" w:rsidRPr="002555C3" w:rsidRDefault="00B44DC9" w:rsidP="000A4DC6">
      <w:pPr>
        <w:widowControl w:val="0"/>
        <w:tabs>
          <w:tab w:val="left" w:pos="2133"/>
        </w:tabs>
        <w:spacing w:after="0" w:line="240" w:lineRule="auto"/>
        <w:jc w:val="both"/>
        <w:rPr>
          <w:rFonts w:ascii="Arial" w:eastAsia="Times New Roman" w:hAnsi="Arial" w:cs="Arial"/>
          <w:b/>
          <w:bCs/>
          <w:sz w:val="24"/>
          <w:szCs w:val="24"/>
        </w:rPr>
      </w:pPr>
    </w:p>
    <w:p w14:paraId="12DB0C7A" w14:textId="787A5E63" w:rsidR="00BB7873" w:rsidRPr="002555C3" w:rsidRDefault="00BB7873" w:rsidP="000A4DC6">
      <w:pPr>
        <w:widowControl w:val="0"/>
        <w:tabs>
          <w:tab w:val="left" w:pos="2133"/>
        </w:tabs>
        <w:spacing w:after="0" w:line="240" w:lineRule="auto"/>
        <w:jc w:val="both"/>
        <w:rPr>
          <w:rFonts w:ascii="Arial" w:eastAsia="Times New Roman" w:hAnsi="Arial" w:cs="Arial"/>
          <w:b/>
          <w:bCs/>
          <w:sz w:val="24"/>
          <w:szCs w:val="24"/>
        </w:rPr>
      </w:pPr>
    </w:p>
    <w:p w14:paraId="0983F367" w14:textId="261D7E93" w:rsidR="00BB7873" w:rsidRPr="002555C3" w:rsidRDefault="00BB7873" w:rsidP="000A4DC6">
      <w:pPr>
        <w:widowControl w:val="0"/>
        <w:tabs>
          <w:tab w:val="left" w:pos="2133"/>
        </w:tabs>
        <w:spacing w:after="0" w:line="240" w:lineRule="auto"/>
        <w:jc w:val="both"/>
        <w:rPr>
          <w:rFonts w:ascii="Arial" w:eastAsia="Times New Roman" w:hAnsi="Arial" w:cs="Arial"/>
          <w:b/>
          <w:bCs/>
          <w:sz w:val="24"/>
          <w:szCs w:val="24"/>
        </w:rPr>
      </w:pPr>
    </w:p>
    <w:p w14:paraId="548DA42B" w14:textId="58DFEC7F" w:rsidR="00BB7873" w:rsidRPr="002555C3" w:rsidRDefault="00BB7873" w:rsidP="000A4DC6">
      <w:pPr>
        <w:widowControl w:val="0"/>
        <w:tabs>
          <w:tab w:val="left" w:pos="2133"/>
        </w:tabs>
        <w:spacing w:after="0" w:line="240" w:lineRule="auto"/>
        <w:jc w:val="both"/>
        <w:rPr>
          <w:rFonts w:ascii="Arial" w:eastAsia="Times New Roman" w:hAnsi="Arial" w:cs="Arial"/>
          <w:b/>
          <w:bCs/>
          <w:sz w:val="24"/>
          <w:szCs w:val="24"/>
        </w:rPr>
      </w:pPr>
    </w:p>
    <w:p w14:paraId="2180AD0A" w14:textId="77777777" w:rsidR="00BB7873" w:rsidRPr="002555C3" w:rsidRDefault="00BB7873" w:rsidP="000A4DC6">
      <w:pPr>
        <w:widowControl w:val="0"/>
        <w:tabs>
          <w:tab w:val="left" w:pos="2133"/>
        </w:tabs>
        <w:spacing w:after="0" w:line="240" w:lineRule="auto"/>
        <w:jc w:val="both"/>
        <w:rPr>
          <w:rFonts w:ascii="Arial" w:eastAsia="Times New Roman" w:hAnsi="Arial" w:cs="Arial"/>
          <w:b/>
          <w:bCs/>
          <w:sz w:val="24"/>
          <w:szCs w:val="24"/>
        </w:rPr>
      </w:pPr>
    </w:p>
    <w:p w14:paraId="275B2F6D" w14:textId="1CAF7767" w:rsidR="00F97D23" w:rsidRPr="002555C3" w:rsidRDefault="4CB945B0" w:rsidP="000A4DC6">
      <w:pPr>
        <w:widowControl w:val="0"/>
        <w:tabs>
          <w:tab w:val="left" w:pos="2133"/>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II.D Evaluation of Students and Program</w:t>
      </w:r>
    </w:p>
    <w:p w14:paraId="189B6647" w14:textId="77777777" w:rsidR="00F97D23" w:rsidRPr="002555C3" w:rsidRDefault="00F97D23" w:rsidP="000A4DC6">
      <w:pPr>
        <w:widowControl w:val="0"/>
        <w:tabs>
          <w:tab w:val="left" w:pos="2133"/>
        </w:tabs>
        <w:spacing w:after="0" w:line="240" w:lineRule="auto"/>
        <w:jc w:val="both"/>
        <w:rPr>
          <w:rFonts w:ascii="Arial" w:eastAsia="Times New Roman" w:hAnsi="Arial" w:cs="Arial"/>
          <w:b/>
          <w:bCs/>
          <w:sz w:val="24"/>
          <w:szCs w:val="24"/>
        </w:rPr>
      </w:pPr>
    </w:p>
    <w:p w14:paraId="2470567B" w14:textId="04B260FD" w:rsidR="00F97D23" w:rsidRPr="002555C3" w:rsidRDefault="4CB945B0" w:rsidP="000A4DC6">
      <w:pPr>
        <w:widowControl w:val="0"/>
        <w:tabs>
          <w:tab w:val="left" w:pos="2133"/>
        </w:tabs>
        <w:spacing w:after="0" w:line="240" w:lineRule="auto"/>
        <w:jc w:val="both"/>
        <w:outlineLvl w:val="0"/>
        <w:rPr>
          <w:rFonts w:ascii="Arial" w:eastAsia="Times New Roman" w:hAnsi="Arial" w:cs="Arial"/>
          <w:b/>
          <w:bCs/>
          <w:color w:val="000000" w:themeColor="text1"/>
          <w:sz w:val="24"/>
          <w:szCs w:val="24"/>
        </w:rPr>
      </w:pPr>
      <w:r w:rsidRPr="002555C3">
        <w:rPr>
          <w:rFonts w:ascii="Arial" w:eastAsia="Times New Roman" w:hAnsi="Arial" w:cs="Arial"/>
          <w:b/>
          <w:bCs/>
          <w:sz w:val="24"/>
          <w:szCs w:val="24"/>
        </w:rPr>
        <w:t>II.D.1</w:t>
      </w:r>
      <w:r w:rsidRPr="002555C3">
        <w:rPr>
          <w:rFonts w:ascii="Arial" w:eastAsia="Times New Roman" w:hAnsi="Arial" w:cs="Arial"/>
          <w:sz w:val="24"/>
          <w:szCs w:val="24"/>
        </w:rPr>
        <w:t xml:space="preserve"> </w:t>
      </w:r>
      <w:r w:rsidRPr="002555C3">
        <w:rPr>
          <w:rFonts w:ascii="Arial" w:eastAsia="Times New Roman" w:hAnsi="Arial" w:cs="Arial"/>
          <w:b/>
          <w:bCs/>
          <w:color w:val="000000" w:themeColor="text1"/>
          <w:sz w:val="24"/>
          <w:szCs w:val="24"/>
        </w:rPr>
        <w:t>Evaluation of Students’ Competencies.</w:t>
      </w:r>
    </w:p>
    <w:p w14:paraId="62BFDAE5" w14:textId="1285086D" w:rsidR="00E91AF8" w:rsidRPr="002555C3" w:rsidRDefault="00E91AF8" w:rsidP="00BC05C6">
      <w:pPr>
        <w:pStyle w:val="ListParagraph"/>
        <w:widowControl w:val="0"/>
        <w:numPr>
          <w:ilvl w:val="3"/>
          <w:numId w:val="42"/>
        </w:numPr>
        <w:tabs>
          <w:tab w:val="left" w:pos="2133"/>
        </w:tabs>
        <w:spacing w:after="0" w:line="240" w:lineRule="auto"/>
        <w:jc w:val="both"/>
        <w:rPr>
          <w:rFonts w:ascii="Arial" w:eastAsia="Times New Roman" w:hAnsi="Arial" w:cs="Arial"/>
          <w:bCs/>
          <w:iCs/>
          <w:color w:val="000000" w:themeColor="text1"/>
          <w:sz w:val="24"/>
          <w:szCs w:val="24"/>
          <w:lang w:val="en-GB"/>
        </w:rPr>
      </w:pPr>
      <w:r w:rsidRPr="002555C3">
        <w:rPr>
          <w:rFonts w:ascii="Arial" w:eastAsia="Times New Roman" w:hAnsi="Arial" w:cs="Arial"/>
          <w:bCs/>
          <w:iCs/>
          <w:color w:val="000000" w:themeColor="text1"/>
          <w:sz w:val="24"/>
          <w:szCs w:val="24"/>
          <w:lang w:val="en-GB"/>
        </w:rPr>
        <w:t>The program must evaluate students’ competencies in both profession-defined and program-defined areas. By the time of degree completion, each student must demonstrate achievement of both the profession-wide competencies and those required by the program. Thus, for each competency, the program must:</w:t>
      </w:r>
    </w:p>
    <w:p w14:paraId="753D7262" w14:textId="77777777" w:rsidR="00E91AF8" w:rsidRPr="002555C3" w:rsidRDefault="00E91AF8" w:rsidP="00BC05C6">
      <w:pPr>
        <w:widowControl w:val="0"/>
        <w:numPr>
          <w:ilvl w:val="4"/>
          <w:numId w:val="42"/>
        </w:numPr>
        <w:tabs>
          <w:tab w:val="left" w:pos="2133"/>
        </w:tabs>
        <w:spacing w:after="0" w:line="240" w:lineRule="auto"/>
        <w:jc w:val="both"/>
        <w:rPr>
          <w:rFonts w:ascii="Arial" w:eastAsia="Times New Roman" w:hAnsi="Arial" w:cs="Arial"/>
          <w:b/>
          <w:bCs/>
          <w:i/>
          <w:iCs/>
          <w:color w:val="000000" w:themeColor="text1"/>
          <w:sz w:val="24"/>
          <w:szCs w:val="24"/>
          <w:lang w:val="en-GB"/>
        </w:rPr>
      </w:pPr>
      <w:r w:rsidRPr="002555C3">
        <w:rPr>
          <w:rFonts w:ascii="Arial" w:eastAsia="Times New Roman" w:hAnsi="Arial" w:cs="Arial"/>
          <w:color w:val="000000" w:themeColor="text1"/>
          <w:sz w:val="24"/>
          <w:szCs w:val="24"/>
          <w:lang w:val="en-GB"/>
        </w:rPr>
        <w:t xml:space="preserve">specify how it evaluates student performance, and the minimum level of achievement or performance required of the student to demonstrate competency. Programs must demonstrate how their evaluation methods and minimum levels of achievement are appropriate for the measurement of each </w:t>
      </w:r>
      <w:r w:rsidRPr="002555C3">
        <w:rPr>
          <w:rFonts w:ascii="Arial" w:eastAsia="Times New Roman" w:hAnsi="Arial" w:cs="Arial"/>
          <w:color w:val="000000" w:themeColor="text1"/>
          <w:sz w:val="24"/>
          <w:szCs w:val="24"/>
          <w:lang w:val="en-GB"/>
        </w:rPr>
        <w:lastRenderedPageBreak/>
        <w:t>competency. The level of achievement expected should reflect the current standards for the profession.</w:t>
      </w:r>
    </w:p>
    <w:p w14:paraId="515A08B8" w14:textId="77777777" w:rsidR="00E91AF8" w:rsidRPr="002555C3" w:rsidRDefault="00E91AF8" w:rsidP="00BC05C6">
      <w:pPr>
        <w:widowControl w:val="0"/>
        <w:numPr>
          <w:ilvl w:val="4"/>
          <w:numId w:val="42"/>
        </w:numPr>
        <w:tabs>
          <w:tab w:val="left" w:pos="2133"/>
        </w:tabs>
        <w:spacing w:after="0" w:line="240" w:lineRule="auto"/>
        <w:jc w:val="both"/>
        <w:rPr>
          <w:rFonts w:ascii="Arial" w:eastAsia="Times New Roman" w:hAnsi="Arial" w:cs="Arial"/>
          <w:b/>
          <w:bCs/>
          <w:i/>
          <w:iCs/>
          <w:color w:val="000000" w:themeColor="text1"/>
          <w:sz w:val="24"/>
          <w:szCs w:val="24"/>
          <w:lang w:val="en-GB"/>
        </w:rPr>
      </w:pPr>
      <w:r w:rsidRPr="002555C3">
        <w:rPr>
          <w:rFonts w:ascii="Arial" w:eastAsia="Times New Roman" w:hAnsi="Arial" w:cs="Arial"/>
          <w:color w:val="000000" w:themeColor="text1"/>
          <w:sz w:val="24"/>
          <w:szCs w:val="24"/>
          <w:lang w:val="en-GB"/>
        </w:rPr>
        <w:t>provide outcome data that clearly demonstrate that by the time of degree completion, all students have reached the appropriate level of achievement in each profession-wide competency as well as in each program-defined competency. While the program has flexibility in deciding what outcome data to present, the data should reflect assessment that is consistent with best practices in student competency evaluation.</w:t>
      </w:r>
    </w:p>
    <w:p w14:paraId="060D6313" w14:textId="77777777" w:rsidR="00E91AF8" w:rsidRPr="002555C3" w:rsidRDefault="00E91AF8" w:rsidP="00BC05C6">
      <w:pPr>
        <w:widowControl w:val="0"/>
        <w:numPr>
          <w:ilvl w:val="4"/>
          <w:numId w:val="42"/>
        </w:numPr>
        <w:tabs>
          <w:tab w:val="left" w:pos="2133"/>
        </w:tabs>
        <w:spacing w:after="0" w:line="240" w:lineRule="auto"/>
        <w:jc w:val="both"/>
        <w:rPr>
          <w:rFonts w:ascii="Arial" w:eastAsia="Times New Roman" w:hAnsi="Arial" w:cs="Arial"/>
          <w:b/>
          <w:bCs/>
          <w:i/>
          <w:iCs/>
          <w:color w:val="000000" w:themeColor="text1"/>
          <w:sz w:val="24"/>
          <w:szCs w:val="24"/>
          <w:lang w:val="en-GB"/>
        </w:rPr>
      </w:pPr>
      <w:r w:rsidRPr="002555C3">
        <w:rPr>
          <w:rFonts w:ascii="Arial" w:eastAsia="Times New Roman" w:hAnsi="Arial" w:cs="Arial"/>
          <w:color w:val="000000" w:themeColor="text1"/>
          <w:sz w:val="24"/>
          <w:szCs w:val="24"/>
          <w:lang w:val="en-GB"/>
        </w:rPr>
        <w:t>present formative and summative evaluations linked to exit criteria, as well as data demonstrating achievement of competencies, for each student in the program.</w:t>
      </w:r>
    </w:p>
    <w:p w14:paraId="111EB956" w14:textId="77777777" w:rsidR="00F97D23" w:rsidRPr="002555C3" w:rsidRDefault="00F97D2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229FBB3F" w14:textId="242A6553"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2C2C66F2" w14:textId="77777777" w:rsidR="00817BDC" w:rsidRPr="002555C3" w:rsidRDefault="00817BDC" w:rsidP="000A4DC6">
      <w:pPr>
        <w:spacing w:after="0" w:line="240" w:lineRule="auto"/>
        <w:jc w:val="both"/>
        <w:rPr>
          <w:rFonts w:ascii="Arial" w:hAnsi="Arial" w:cs="Arial"/>
          <w:b/>
          <w:color w:val="4472C4" w:themeColor="accent5"/>
          <w:sz w:val="24"/>
          <w:szCs w:val="24"/>
        </w:rPr>
      </w:pPr>
    </w:p>
    <w:p w14:paraId="613C0810" w14:textId="22AAC36B" w:rsidR="00143B62" w:rsidRPr="002555C3" w:rsidRDefault="4CB945B0" w:rsidP="00BC05C6">
      <w:pPr>
        <w:widowControl w:val="0"/>
        <w:numPr>
          <w:ilvl w:val="0"/>
          <w:numId w:val="6"/>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eastAsia="Times New Roman" w:hAnsi="Arial" w:cs="Arial"/>
          <w:b/>
          <w:bCs/>
          <w:color w:val="8EAADB" w:themeColor="accent5" w:themeTint="99"/>
          <w:sz w:val="24"/>
          <w:szCs w:val="24"/>
          <w:lang w:val="en-GB"/>
        </w:rPr>
      </w:pPr>
      <w:r w:rsidRPr="002555C3">
        <w:rPr>
          <w:rFonts w:ascii="Arial" w:hAnsi="Arial" w:cs="Arial"/>
          <w:b/>
          <w:bCs/>
          <w:i/>
          <w:iCs/>
          <w:color w:val="8EAADB" w:themeColor="accent5" w:themeTint="99"/>
          <w:sz w:val="24"/>
          <w:szCs w:val="24"/>
        </w:rPr>
        <w:t>How do faculty describe the program’s minim</w:t>
      </w:r>
      <w:r w:rsidR="001906E3" w:rsidRPr="002555C3">
        <w:rPr>
          <w:rFonts w:ascii="Arial" w:hAnsi="Arial" w:cs="Arial"/>
          <w:b/>
          <w:bCs/>
          <w:i/>
          <w:iCs/>
          <w:color w:val="8EAADB" w:themeColor="accent5" w:themeTint="99"/>
          <w:sz w:val="24"/>
          <w:szCs w:val="24"/>
        </w:rPr>
        <w:t>um</w:t>
      </w:r>
      <w:r w:rsidRPr="002555C3">
        <w:rPr>
          <w:rFonts w:ascii="Arial" w:hAnsi="Arial" w:cs="Arial"/>
          <w:b/>
          <w:bCs/>
          <w:i/>
          <w:iCs/>
          <w:color w:val="8EAADB" w:themeColor="accent5" w:themeTint="99"/>
          <w:sz w:val="24"/>
          <w:szCs w:val="24"/>
        </w:rPr>
        <w:t xml:space="preserve"> level</w:t>
      </w:r>
      <w:r w:rsidR="001906E3"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of achievement?</w:t>
      </w:r>
    </w:p>
    <w:p w14:paraId="5E8C4DE9" w14:textId="02135FEB" w:rsidR="00143B62" w:rsidRPr="002555C3" w:rsidRDefault="4CB945B0" w:rsidP="00BC05C6">
      <w:pPr>
        <w:pStyle w:val="CommentText"/>
        <w:numPr>
          <w:ilvl w:val="0"/>
          <w:numId w:val="6"/>
        </w:numPr>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lang w:val="en-GB"/>
        </w:rPr>
        <w:t>Describe how students know they are satisfactorily progressing through the program and what is required to successfully complete the doctoral program</w:t>
      </w:r>
      <w:r w:rsidRPr="002555C3">
        <w:rPr>
          <w:rFonts w:ascii="Arial" w:hAnsi="Arial" w:cs="Arial"/>
          <w:b/>
          <w:bCs/>
          <w:i/>
          <w:iCs/>
          <w:color w:val="8EAADB" w:themeColor="accent5" w:themeTint="99"/>
          <w:sz w:val="24"/>
          <w:szCs w:val="24"/>
        </w:rPr>
        <w:t>.</w:t>
      </w:r>
    </w:p>
    <w:p w14:paraId="6210A888" w14:textId="329F81C9" w:rsidR="00143B62" w:rsidRPr="002555C3" w:rsidRDefault="4CB945B0" w:rsidP="00BC05C6">
      <w:pPr>
        <w:pStyle w:val="CommentText"/>
        <w:numPr>
          <w:ilvl w:val="0"/>
          <w:numId w:val="6"/>
        </w:numPr>
        <w:spacing w:after="0"/>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Review work samples (e.g. dissertations, portfolios, comprehensive/qualifying exams)</w:t>
      </w:r>
      <w:r w:rsidR="001B530E" w:rsidRPr="002555C3">
        <w:rPr>
          <w:rFonts w:ascii="Arial" w:hAnsi="Arial" w:cs="Arial"/>
          <w:b/>
          <w:bCs/>
          <w:i/>
          <w:iCs/>
          <w:color w:val="8EAADB" w:themeColor="accent5" w:themeTint="99"/>
          <w:sz w:val="24"/>
          <w:szCs w:val="24"/>
        </w:rPr>
        <w:t xml:space="preserve"> </w:t>
      </w:r>
      <w:r w:rsidRPr="002555C3">
        <w:rPr>
          <w:rFonts w:ascii="Arial" w:hAnsi="Arial" w:cs="Arial"/>
          <w:b/>
          <w:bCs/>
          <w:i/>
          <w:iCs/>
          <w:color w:val="8EAADB" w:themeColor="accent5" w:themeTint="99"/>
          <w:sz w:val="24"/>
          <w:szCs w:val="24"/>
        </w:rPr>
        <w:t>that ensure that evaluation of profession</w:t>
      </w:r>
      <w:r w:rsidR="001906E3"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wide and program</w:t>
      </w:r>
      <w:r w:rsidR="001906E3"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specific competencies is being completed.</w:t>
      </w:r>
    </w:p>
    <w:p w14:paraId="6E566F0C" w14:textId="5CE55651" w:rsidR="002A4DE0" w:rsidRPr="002555C3" w:rsidRDefault="002A4DE0" w:rsidP="00BC05C6">
      <w:pPr>
        <w:pStyle w:val="CommentText"/>
        <w:numPr>
          <w:ilvl w:val="0"/>
          <w:numId w:val="6"/>
        </w:numPr>
        <w:spacing w:after="0"/>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 for faculty: How is feedback (specifically proximal and distal data) obtained from faculty, current and former students and others involved in the program?  What recent programmatic changes have been made based on the outcome data collected? </w:t>
      </w:r>
    </w:p>
    <w:p w14:paraId="04EF0CAF" w14:textId="77777777" w:rsidR="002A4DE0" w:rsidRPr="002555C3" w:rsidRDefault="002A4DE0" w:rsidP="00BC05C6">
      <w:pPr>
        <w:pStyle w:val="CommentText"/>
        <w:numPr>
          <w:ilvl w:val="0"/>
          <w:numId w:val="6"/>
        </w:numPr>
        <w:spacing w:after="0"/>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are proximal and distal outcome data used to determine the extent to which the program is achieving its aims and competencies?</w:t>
      </w:r>
    </w:p>
    <w:p w14:paraId="61C649A6" w14:textId="4CEB8BC1" w:rsidR="002A4DE0" w:rsidRPr="002555C3" w:rsidRDefault="002A4DE0" w:rsidP="00BC05C6">
      <w:pPr>
        <w:pStyle w:val="CommentText"/>
        <w:numPr>
          <w:ilvl w:val="0"/>
          <w:numId w:val="6"/>
        </w:numPr>
        <w:spacing w:after="0"/>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 for program leadership:  How are students, faculty, and academic administrators involved in program planning?  </w:t>
      </w:r>
    </w:p>
    <w:p w14:paraId="0F04485D" w14:textId="77777777" w:rsidR="002A4DE0" w:rsidRPr="002555C3" w:rsidRDefault="002A4DE0" w:rsidP="00BC05C6">
      <w:pPr>
        <w:pStyle w:val="CommentText"/>
        <w:numPr>
          <w:ilvl w:val="0"/>
          <w:numId w:val="6"/>
        </w:numPr>
        <w:spacing w:after="0"/>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 the aims of the program specifically address local, regional, and national needs for psychological services?</w:t>
      </w:r>
    </w:p>
    <w:p w14:paraId="4C107B9C" w14:textId="2F62EB03" w:rsidR="00B44DC9" w:rsidRPr="002555C3" w:rsidRDefault="00B44DC9" w:rsidP="000A4DC6">
      <w:pPr>
        <w:widowControl w:val="0"/>
        <w:spacing w:after="0" w:line="240" w:lineRule="auto"/>
        <w:contextualSpacing/>
        <w:jc w:val="both"/>
        <w:rPr>
          <w:rFonts w:ascii="Arial" w:hAnsi="Arial" w:cs="Arial"/>
          <w:b/>
          <w:bCs/>
          <w:i/>
          <w:iCs/>
          <w:color w:val="4472C4" w:themeColor="accent5"/>
          <w:sz w:val="24"/>
          <w:szCs w:val="24"/>
        </w:rPr>
      </w:pPr>
    </w:p>
    <w:p w14:paraId="00DE95AE" w14:textId="7620E18A" w:rsidR="00B44DC9" w:rsidRPr="002555C3" w:rsidRDefault="00B44DC9" w:rsidP="000A4DC6">
      <w:pPr>
        <w:widowControl w:val="0"/>
        <w:spacing w:after="0" w:line="240" w:lineRule="auto"/>
        <w:contextualSpacing/>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2B25A661" w14:textId="607B177F" w:rsidR="00504FD9" w:rsidRPr="002555C3" w:rsidRDefault="00504FD9"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6D414C2F" w14:textId="7D149A3C"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1A6DF70C" w14:textId="07AB3598"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4E33BE77" w14:textId="321EC88D"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6200A396" w14:textId="77777777"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68C59CAC" w14:textId="77777777" w:rsidR="00C7541C" w:rsidRPr="002555C3" w:rsidRDefault="4CB945B0" w:rsidP="000A4DC6">
      <w:pPr>
        <w:widowControl w:val="0"/>
        <w:tabs>
          <w:tab w:val="left" w:pos="2133"/>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II.D.1.b</w:t>
      </w:r>
    </w:p>
    <w:p w14:paraId="70E27AC4" w14:textId="153AAED6" w:rsidR="00907BED" w:rsidRPr="002555C3" w:rsidRDefault="00E40914" w:rsidP="000A4DC6">
      <w:pPr>
        <w:widowControl w:val="0"/>
        <w:tabs>
          <w:tab w:val="left" w:pos="1060"/>
        </w:tabs>
        <w:spacing w:after="0" w:line="240" w:lineRule="auto"/>
        <w:jc w:val="both"/>
        <w:rPr>
          <w:rFonts w:ascii="Arial" w:eastAsia="Times New Roman" w:hAnsi="Arial" w:cs="Arial"/>
          <w:bCs/>
          <w:iCs/>
          <w:color w:val="000000"/>
          <w:sz w:val="24"/>
          <w:szCs w:val="24"/>
          <w:lang w:val="en-GB"/>
        </w:rPr>
      </w:pPr>
      <w:r w:rsidRPr="002555C3">
        <w:rPr>
          <w:rFonts w:ascii="Arial" w:eastAsia="Times New Roman" w:hAnsi="Arial" w:cs="Arial"/>
          <w:color w:val="000000" w:themeColor="text1"/>
          <w:sz w:val="24"/>
          <w:szCs w:val="24"/>
        </w:rPr>
        <w:t>For program graduates, the program must provide distal evidence of students’ competencies and program effectiveness and must evaluate graduates’ career paths in health service psychology after they have left the program.</w:t>
      </w:r>
    </w:p>
    <w:p w14:paraId="05376E8A" w14:textId="77777777" w:rsidR="00E5608B" w:rsidRPr="002555C3" w:rsidRDefault="00E5608B" w:rsidP="00BC05C6">
      <w:pPr>
        <w:numPr>
          <w:ilvl w:val="4"/>
          <w:numId w:val="5"/>
        </w:numPr>
        <w:spacing w:after="0" w:line="240" w:lineRule="auto"/>
        <w:jc w:val="both"/>
        <w:rPr>
          <w:rFonts w:ascii="Arial" w:eastAsia="Times New Roman" w:hAnsi="Arial" w:cs="Arial"/>
          <w:b/>
          <w:i/>
          <w:sz w:val="24"/>
          <w:szCs w:val="24"/>
          <w:lang w:val="en-GB"/>
        </w:rPr>
      </w:pPr>
      <w:r w:rsidRPr="002555C3">
        <w:rPr>
          <w:rFonts w:ascii="Arial" w:eastAsia="Times New Roman" w:hAnsi="Arial" w:cs="Arial"/>
          <w:sz w:val="24"/>
          <w:szCs w:val="24"/>
          <w:lang w:val="en-GB"/>
        </w:rPr>
        <w:t>Two years after graduation, the program must provide data on how well the program prepared students in each profession-wide and program-specific competency. The program must also provide data on students’ job placement and licensure rates.</w:t>
      </w:r>
    </w:p>
    <w:p w14:paraId="3A986579" w14:textId="77777777" w:rsidR="00E5608B" w:rsidRPr="002555C3" w:rsidRDefault="00E5608B" w:rsidP="00BC05C6">
      <w:pPr>
        <w:numPr>
          <w:ilvl w:val="4"/>
          <w:numId w:val="5"/>
        </w:numPr>
        <w:spacing w:after="0" w:line="240" w:lineRule="auto"/>
        <w:jc w:val="both"/>
        <w:rPr>
          <w:rFonts w:ascii="Arial" w:eastAsia="Times New Roman" w:hAnsi="Arial" w:cs="Arial"/>
          <w:b/>
          <w:bCs/>
          <w:i/>
          <w:iCs/>
          <w:sz w:val="24"/>
          <w:szCs w:val="24"/>
          <w:lang w:val="en-GB"/>
        </w:rPr>
      </w:pPr>
      <w:r w:rsidRPr="002555C3">
        <w:rPr>
          <w:rFonts w:ascii="Arial" w:eastAsia="Times New Roman" w:hAnsi="Arial" w:cs="Arial"/>
          <w:sz w:val="24"/>
          <w:szCs w:val="24"/>
          <w:lang w:val="en-GB"/>
        </w:rPr>
        <w:t xml:space="preserve">At five years postgraduation, the program must provide data on graduates, including data on graduates’ licensure (as appropriate for their current job duties) </w:t>
      </w:r>
      <w:r w:rsidRPr="002555C3">
        <w:rPr>
          <w:rFonts w:ascii="Arial" w:eastAsia="Times New Roman" w:hAnsi="Arial" w:cs="Arial"/>
          <w:sz w:val="24"/>
          <w:szCs w:val="24"/>
          <w:lang w:val="en-GB"/>
        </w:rPr>
        <w:lastRenderedPageBreak/>
        <w:t>and their scholarly/research contributions (as consistent with the program’s aims).</w:t>
      </w:r>
    </w:p>
    <w:p w14:paraId="5E6CAC0E" w14:textId="1C6D62F7" w:rsidR="00504FD9" w:rsidRPr="002555C3" w:rsidRDefault="00504FD9"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2B7A66B6" w14:textId="1FD4C199" w:rsidR="000668C4" w:rsidRPr="002555C3" w:rsidRDefault="00B44DC9" w:rsidP="000A4DC6">
      <w:pPr>
        <w:widowControl w:val="0"/>
        <w:tabs>
          <w:tab w:val="left" w:pos="2133"/>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4013D30A" w14:textId="4D908D94" w:rsidR="00B44DC9" w:rsidRPr="002555C3" w:rsidRDefault="00B44DC9"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3D9449AC" w14:textId="7CDB1C54"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7CDAC257" w14:textId="6F5E7F4F"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1746F5B5" w14:textId="184CEBE9"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5A03043D" w14:textId="77777777" w:rsidR="00BB7873" w:rsidRPr="002555C3" w:rsidRDefault="00BB7873" w:rsidP="000A4DC6">
      <w:pPr>
        <w:widowControl w:val="0"/>
        <w:tabs>
          <w:tab w:val="left" w:pos="2133"/>
        </w:tabs>
        <w:spacing w:after="0" w:line="240" w:lineRule="auto"/>
        <w:jc w:val="both"/>
        <w:rPr>
          <w:rFonts w:ascii="Arial" w:eastAsia="Times New Roman" w:hAnsi="Arial" w:cs="Arial"/>
          <w:b/>
          <w:bCs/>
          <w:iCs/>
          <w:color w:val="000000"/>
          <w:sz w:val="24"/>
          <w:szCs w:val="24"/>
        </w:rPr>
      </w:pPr>
    </w:p>
    <w:p w14:paraId="75877AD4" w14:textId="0A11869B" w:rsidR="00C7541C" w:rsidRPr="002555C3" w:rsidRDefault="4CB945B0" w:rsidP="000A4DC6">
      <w:pPr>
        <w:widowControl w:val="0"/>
        <w:tabs>
          <w:tab w:val="left" w:pos="1060"/>
        </w:tabs>
        <w:spacing w:after="0" w:line="240" w:lineRule="auto"/>
        <w:jc w:val="both"/>
        <w:outlineLvl w:val="0"/>
        <w:rPr>
          <w:rFonts w:ascii="Arial" w:eastAsia="Times New Roman" w:hAnsi="Arial" w:cs="Arial"/>
          <w:b/>
          <w:bCs/>
          <w:color w:val="000000" w:themeColor="text1"/>
          <w:sz w:val="24"/>
          <w:szCs w:val="24"/>
          <w:lang w:val="en-GB"/>
        </w:rPr>
      </w:pPr>
      <w:r w:rsidRPr="002555C3">
        <w:rPr>
          <w:rFonts w:ascii="Arial" w:eastAsia="Times New Roman" w:hAnsi="Arial" w:cs="Arial"/>
          <w:b/>
          <w:bCs/>
          <w:sz w:val="24"/>
          <w:szCs w:val="24"/>
        </w:rPr>
        <w:t xml:space="preserve">II.D.2. </w:t>
      </w:r>
      <w:r w:rsidRPr="002555C3">
        <w:rPr>
          <w:rFonts w:ascii="Arial" w:eastAsia="Times New Roman" w:hAnsi="Arial" w:cs="Arial"/>
          <w:b/>
          <w:bCs/>
          <w:color w:val="000000" w:themeColor="text1"/>
          <w:sz w:val="24"/>
          <w:szCs w:val="24"/>
          <w:lang w:val="en-GB"/>
        </w:rPr>
        <w:t>Evaluation of Program Effectiveness and Quality Improvement Efforts.</w:t>
      </w:r>
    </w:p>
    <w:p w14:paraId="3E1615E7" w14:textId="77777777" w:rsidR="00907BED" w:rsidRPr="002555C3" w:rsidRDefault="00907BED" w:rsidP="000A4DC6">
      <w:pPr>
        <w:widowControl w:val="0"/>
        <w:tabs>
          <w:tab w:val="left" w:pos="1060"/>
        </w:tabs>
        <w:spacing w:after="0" w:line="240" w:lineRule="auto"/>
        <w:jc w:val="both"/>
        <w:rPr>
          <w:rFonts w:ascii="Arial" w:eastAsia="Times New Roman" w:hAnsi="Arial" w:cs="Arial"/>
          <w:b/>
          <w:bCs/>
          <w:iCs/>
          <w:color w:val="000000"/>
          <w:sz w:val="24"/>
          <w:szCs w:val="24"/>
          <w:lang w:val="en-GB"/>
        </w:rPr>
      </w:pPr>
    </w:p>
    <w:p w14:paraId="651DB0C2" w14:textId="4DDB4195" w:rsidR="005A7DFE" w:rsidRPr="002555C3" w:rsidRDefault="005A7DFE" w:rsidP="00BC05C6">
      <w:pPr>
        <w:widowControl w:val="0"/>
        <w:numPr>
          <w:ilvl w:val="3"/>
          <w:numId w:val="43"/>
        </w:numPr>
        <w:tabs>
          <w:tab w:val="left" w:pos="1060"/>
        </w:tabs>
        <w:spacing w:after="0" w:line="240" w:lineRule="auto"/>
        <w:jc w:val="both"/>
        <w:rPr>
          <w:rFonts w:ascii="Arial" w:eastAsia="Times New Roman" w:hAnsi="Arial" w:cs="Arial"/>
          <w:bCs/>
          <w:iCs/>
          <w:color w:val="000000" w:themeColor="text1"/>
          <w:sz w:val="24"/>
          <w:szCs w:val="24"/>
          <w:lang w:val="en-GB"/>
        </w:rPr>
      </w:pPr>
      <w:r w:rsidRPr="002555C3">
        <w:rPr>
          <w:rFonts w:ascii="Arial" w:eastAsia="Times New Roman" w:hAnsi="Arial" w:cs="Arial"/>
          <w:bCs/>
          <w:iCs/>
          <w:color w:val="000000" w:themeColor="text1"/>
          <w:sz w:val="24"/>
          <w:szCs w:val="24"/>
          <w:lang w:val="en-GB"/>
        </w:rPr>
        <w:t>The program must demonstrate a commitment to ensure competence in health service psychology through ongoing self-evaluation to monitor its performance and contribution to the fulfilment of its sponsor institution’s mission.</w:t>
      </w:r>
    </w:p>
    <w:p w14:paraId="3F12E83B" w14:textId="77777777" w:rsidR="005A7DFE" w:rsidRPr="002555C3" w:rsidRDefault="005A7DFE" w:rsidP="00BC05C6">
      <w:pPr>
        <w:widowControl w:val="0"/>
        <w:numPr>
          <w:ilvl w:val="3"/>
          <w:numId w:val="43"/>
        </w:numPr>
        <w:tabs>
          <w:tab w:val="left" w:pos="1060"/>
        </w:tabs>
        <w:spacing w:after="0" w:line="240" w:lineRule="auto"/>
        <w:jc w:val="both"/>
        <w:rPr>
          <w:rFonts w:ascii="Arial" w:eastAsia="Times New Roman" w:hAnsi="Arial" w:cs="Arial"/>
          <w:bCs/>
          <w:iCs/>
          <w:color w:val="000000" w:themeColor="text1"/>
          <w:sz w:val="24"/>
          <w:szCs w:val="24"/>
          <w:lang w:val="en-GB"/>
        </w:rPr>
      </w:pPr>
      <w:r w:rsidRPr="002555C3">
        <w:rPr>
          <w:rFonts w:ascii="Arial" w:eastAsia="Times New Roman" w:hAnsi="Arial" w:cs="Arial"/>
          <w:bCs/>
          <w:iCs/>
          <w:color w:val="000000" w:themeColor="text1"/>
          <w:sz w:val="24"/>
          <w:szCs w:val="24"/>
          <w:lang w:val="en-GB"/>
        </w:rPr>
        <w:t>The program must document mechanisms for engaging in regular, ongoing self-assessment that:</w:t>
      </w:r>
    </w:p>
    <w:p w14:paraId="5363EC89" w14:textId="77777777" w:rsidR="005A7DFE" w:rsidRPr="002555C3" w:rsidRDefault="005A7DFE" w:rsidP="00BC05C6">
      <w:pPr>
        <w:widowControl w:val="0"/>
        <w:numPr>
          <w:ilvl w:val="4"/>
          <w:numId w:val="43"/>
        </w:numPr>
        <w:tabs>
          <w:tab w:val="left" w:pos="1060"/>
        </w:tabs>
        <w:spacing w:after="0" w:line="240" w:lineRule="auto"/>
        <w:jc w:val="both"/>
        <w:rPr>
          <w:rFonts w:ascii="Arial" w:eastAsia="Times New Roman" w:hAnsi="Arial" w:cs="Arial"/>
          <w:b/>
          <w:bCs/>
          <w:i/>
          <w:iCs/>
          <w:color w:val="000000" w:themeColor="text1"/>
          <w:sz w:val="24"/>
          <w:szCs w:val="24"/>
          <w:lang w:val="en-GB"/>
        </w:rPr>
      </w:pPr>
      <w:r w:rsidRPr="002555C3">
        <w:rPr>
          <w:rFonts w:ascii="Arial" w:eastAsia="Times New Roman" w:hAnsi="Arial" w:cs="Arial"/>
          <w:color w:val="000000" w:themeColor="text1"/>
          <w:sz w:val="24"/>
          <w:szCs w:val="24"/>
          <w:lang w:val="en-GB"/>
        </w:rPr>
        <w:t>involves program stakeholders, including faculty, students, graduates, and others involved in the training program.</w:t>
      </w:r>
    </w:p>
    <w:p w14:paraId="3B761A16" w14:textId="77777777" w:rsidR="005A7DFE" w:rsidRPr="002555C3" w:rsidRDefault="005A7DFE" w:rsidP="00BC05C6">
      <w:pPr>
        <w:widowControl w:val="0"/>
        <w:numPr>
          <w:ilvl w:val="4"/>
          <w:numId w:val="43"/>
        </w:numPr>
        <w:tabs>
          <w:tab w:val="left" w:pos="1060"/>
        </w:tabs>
        <w:spacing w:after="0" w:line="240" w:lineRule="auto"/>
        <w:jc w:val="both"/>
        <w:rPr>
          <w:rFonts w:ascii="Arial" w:eastAsia="Times New Roman" w:hAnsi="Arial" w:cs="Arial"/>
          <w:b/>
          <w:bCs/>
          <w:i/>
          <w:iCs/>
          <w:color w:val="000000" w:themeColor="text1"/>
          <w:sz w:val="24"/>
          <w:szCs w:val="24"/>
          <w:lang w:val="en-GB"/>
        </w:rPr>
      </w:pPr>
      <w:r w:rsidRPr="002555C3">
        <w:rPr>
          <w:rFonts w:ascii="Arial" w:eastAsia="Times New Roman" w:hAnsi="Arial" w:cs="Arial"/>
          <w:color w:val="000000" w:themeColor="text1"/>
          <w:sz w:val="24"/>
          <w:szCs w:val="24"/>
          <w:lang w:val="en-GB"/>
        </w:rPr>
        <w:t>evaluates its effectiveness in training students who, by the time of graduation, demonstrate the competencies required by the profession and the program, and who after graduation can engage in professional activities consistent with health service psychology and with the program’s aims.</w:t>
      </w:r>
    </w:p>
    <w:p w14:paraId="3CD3A16C" w14:textId="2F4B13FF" w:rsidR="005A7DFE" w:rsidRPr="002555C3" w:rsidRDefault="005A7DFE" w:rsidP="00BC05C6">
      <w:pPr>
        <w:widowControl w:val="0"/>
        <w:numPr>
          <w:ilvl w:val="4"/>
          <w:numId w:val="43"/>
        </w:numPr>
        <w:tabs>
          <w:tab w:val="left" w:pos="1060"/>
        </w:tabs>
        <w:spacing w:after="0" w:line="240" w:lineRule="auto"/>
        <w:jc w:val="both"/>
        <w:rPr>
          <w:rFonts w:ascii="Arial" w:eastAsia="Times New Roman" w:hAnsi="Arial" w:cs="Arial"/>
          <w:b/>
          <w:bCs/>
          <w:i/>
          <w:iCs/>
          <w:color w:val="000000" w:themeColor="text1"/>
          <w:sz w:val="24"/>
          <w:szCs w:val="24"/>
          <w:lang w:val="en-GB"/>
        </w:rPr>
      </w:pPr>
      <w:r w:rsidRPr="002555C3">
        <w:rPr>
          <w:rFonts w:ascii="Arial" w:eastAsia="Times New Roman" w:hAnsi="Arial" w:cs="Arial"/>
          <w:color w:val="000000" w:themeColor="text1"/>
          <w:sz w:val="24"/>
          <w:szCs w:val="24"/>
          <w:lang w:val="en-GB"/>
        </w:rPr>
        <w:t>evaluates the currency and appropriateness of its aims, curriculum, and policies and procedures with respect to the following: its sponsor institution’s mission and goals; local, state, regional, and national needs for psychological services; national standards for health service psychology; and the evolving evidence base of the profession.</w:t>
      </w:r>
    </w:p>
    <w:p w14:paraId="1DE48780" w14:textId="77777777" w:rsidR="005A7DFE" w:rsidRPr="002555C3" w:rsidRDefault="005A7DFE" w:rsidP="00BC05C6">
      <w:pPr>
        <w:widowControl w:val="0"/>
        <w:numPr>
          <w:ilvl w:val="4"/>
          <w:numId w:val="43"/>
        </w:numPr>
        <w:tabs>
          <w:tab w:val="left" w:pos="1060"/>
        </w:tabs>
        <w:spacing w:after="0" w:line="240" w:lineRule="auto"/>
        <w:jc w:val="both"/>
        <w:rPr>
          <w:rFonts w:ascii="Arial" w:eastAsia="Times New Roman" w:hAnsi="Arial" w:cs="Arial"/>
          <w:color w:val="000000" w:themeColor="text1"/>
          <w:sz w:val="24"/>
          <w:szCs w:val="24"/>
          <w:lang w:val="en-GB"/>
        </w:rPr>
      </w:pPr>
      <w:r w:rsidRPr="002555C3">
        <w:rPr>
          <w:rFonts w:ascii="Arial" w:eastAsia="Times New Roman" w:hAnsi="Arial" w:cs="Arial"/>
          <w:color w:val="000000" w:themeColor="text1"/>
          <w:sz w:val="24"/>
          <w:szCs w:val="24"/>
          <w:lang w:val="en-GB"/>
        </w:rPr>
        <w:t xml:space="preserve">identifies potential areas for improvement. </w:t>
      </w:r>
    </w:p>
    <w:p w14:paraId="632EF61D" w14:textId="77777777" w:rsidR="005A7DFE" w:rsidRPr="002555C3" w:rsidRDefault="005A7DFE" w:rsidP="000A4DC6">
      <w:pPr>
        <w:widowControl w:val="0"/>
        <w:tabs>
          <w:tab w:val="left" w:pos="1060"/>
        </w:tabs>
        <w:spacing w:after="0" w:line="240" w:lineRule="auto"/>
        <w:ind w:left="720" w:hanging="360"/>
        <w:jc w:val="both"/>
        <w:rPr>
          <w:rFonts w:ascii="Arial" w:eastAsia="Times New Roman" w:hAnsi="Arial" w:cs="Arial"/>
          <w:color w:val="000000" w:themeColor="text1"/>
          <w:sz w:val="24"/>
          <w:szCs w:val="24"/>
          <w:lang w:val="en-GB"/>
        </w:rPr>
      </w:pPr>
    </w:p>
    <w:p w14:paraId="4B4FBDE0" w14:textId="1BA4B4B8" w:rsidR="00DC7200" w:rsidRPr="002555C3" w:rsidRDefault="00DC7200" w:rsidP="000A4DC6">
      <w:pPr>
        <w:widowControl w:val="0"/>
        <w:tabs>
          <w:tab w:val="left" w:pos="1060"/>
        </w:tabs>
        <w:spacing w:after="0" w:line="240" w:lineRule="auto"/>
        <w:ind w:left="720" w:hanging="360"/>
        <w:jc w:val="both"/>
        <w:rPr>
          <w:rFonts w:ascii="Arial" w:eastAsia="Times New Roman" w:hAnsi="Arial" w:cs="Arial"/>
          <w:b/>
          <w:bCs/>
          <w:color w:val="000000" w:themeColor="text1"/>
          <w:sz w:val="24"/>
          <w:szCs w:val="24"/>
          <w:lang w:val="en-GB"/>
        </w:rPr>
      </w:pPr>
    </w:p>
    <w:p w14:paraId="7FB5D8A4" w14:textId="0FCC802B"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2B50CF9B" w14:textId="77777777" w:rsidR="004F7B0E" w:rsidRPr="002555C3" w:rsidRDefault="004F7B0E"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2F341827" w14:textId="77777777" w:rsidR="00001A55" w:rsidRPr="002555C3" w:rsidRDefault="00001A55" w:rsidP="00BC05C6">
      <w:pPr>
        <w:pStyle w:val="ListParagraph"/>
        <w:numPr>
          <w:ilvl w:val="0"/>
          <w:numId w:val="13"/>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Describe the program’s self-study or self-improvement process. How are changes made? </w:t>
      </w:r>
    </w:p>
    <w:p w14:paraId="151C8095" w14:textId="5393F2E9" w:rsidR="00F93BFF" w:rsidRPr="002555C3" w:rsidRDefault="4CB945B0" w:rsidP="00BC05C6">
      <w:pPr>
        <w:pStyle w:val="ListParagraph"/>
        <w:widowControl w:val="0"/>
        <w:numPr>
          <w:ilvl w:val="0"/>
          <w:numId w:val="13"/>
        </w:numPr>
        <w:tabs>
          <w:tab w:val="left" w:pos="2133"/>
        </w:tabs>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Describe how feedback is obtained from </w:t>
      </w:r>
      <w:r w:rsidR="00A924AD" w:rsidRPr="002555C3">
        <w:rPr>
          <w:rFonts w:ascii="Arial" w:hAnsi="Arial" w:cs="Arial"/>
          <w:b/>
          <w:bCs/>
          <w:i/>
          <w:iCs/>
          <w:color w:val="8EAADB" w:themeColor="accent5" w:themeTint="99"/>
          <w:sz w:val="24"/>
          <w:szCs w:val="24"/>
        </w:rPr>
        <w:t>faculty</w:t>
      </w:r>
      <w:r w:rsidRPr="002555C3">
        <w:rPr>
          <w:rFonts w:ascii="Arial" w:hAnsi="Arial" w:cs="Arial"/>
          <w:b/>
          <w:bCs/>
          <w:i/>
          <w:iCs/>
          <w:color w:val="8EAADB" w:themeColor="accent5" w:themeTint="99"/>
          <w:sz w:val="24"/>
          <w:szCs w:val="24"/>
        </w:rPr>
        <w:t xml:space="preserve">, </w:t>
      </w:r>
      <w:r w:rsidR="009D2128" w:rsidRPr="002555C3">
        <w:rPr>
          <w:rFonts w:ascii="Arial" w:hAnsi="Arial" w:cs="Arial"/>
          <w:b/>
          <w:bCs/>
          <w:i/>
          <w:iCs/>
          <w:color w:val="8EAADB" w:themeColor="accent5" w:themeTint="99"/>
          <w:sz w:val="24"/>
          <w:szCs w:val="24"/>
        </w:rPr>
        <w:t>students</w:t>
      </w:r>
      <w:r w:rsidRPr="002555C3">
        <w:rPr>
          <w:rFonts w:ascii="Arial" w:hAnsi="Arial" w:cs="Arial"/>
          <w:b/>
          <w:bCs/>
          <w:i/>
          <w:iCs/>
          <w:color w:val="8EAADB" w:themeColor="accent5" w:themeTint="99"/>
          <w:sz w:val="24"/>
          <w:szCs w:val="24"/>
        </w:rPr>
        <w:t xml:space="preserve">, graduates, and others involved in the program. Are there formal meetings? How frequently do </w:t>
      </w:r>
      <w:r w:rsidR="001B530E" w:rsidRPr="002555C3">
        <w:rPr>
          <w:rFonts w:ascii="Arial" w:hAnsi="Arial" w:cs="Arial"/>
          <w:b/>
          <w:bCs/>
          <w:i/>
          <w:iCs/>
          <w:color w:val="8EAADB" w:themeColor="accent5" w:themeTint="99"/>
          <w:sz w:val="24"/>
          <w:szCs w:val="24"/>
        </w:rPr>
        <w:t xml:space="preserve">such meetings </w:t>
      </w:r>
      <w:r w:rsidRPr="002555C3">
        <w:rPr>
          <w:rFonts w:ascii="Arial" w:hAnsi="Arial" w:cs="Arial"/>
          <w:b/>
          <w:bCs/>
          <w:i/>
          <w:iCs/>
          <w:color w:val="8EAADB" w:themeColor="accent5" w:themeTint="99"/>
          <w:sz w:val="24"/>
          <w:szCs w:val="24"/>
        </w:rPr>
        <w:t>occur and who attends?</w:t>
      </w:r>
    </w:p>
    <w:p w14:paraId="1F0B0D8B" w14:textId="77777777" w:rsidR="007B4720" w:rsidRPr="002555C3" w:rsidRDefault="007B4720" w:rsidP="00BC05C6">
      <w:pPr>
        <w:pStyle w:val="ListParagraph"/>
        <w:widowControl w:val="0"/>
        <w:numPr>
          <w:ilvl w:val="0"/>
          <w:numId w:val="13"/>
        </w:numPr>
        <w:tabs>
          <w:tab w:val="left" w:pos="2133"/>
        </w:tabs>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institutional data readily available for program evaluation and planning?</w:t>
      </w:r>
    </w:p>
    <w:p w14:paraId="06135282" w14:textId="77777777" w:rsidR="007B4720" w:rsidRPr="002555C3" w:rsidRDefault="007B4720" w:rsidP="00BC05C6">
      <w:pPr>
        <w:pStyle w:val="ListParagraph"/>
        <w:widowControl w:val="0"/>
        <w:numPr>
          <w:ilvl w:val="0"/>
          <w:numId w:val="13"/>
        </w:numPr>
        <w:tabs>
          <w:tab w:val="left" w:pos="2133"/>
        </w:tabs>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Are students involved in the governance of the program?</w:t>
      </w:r>
    </w:p>
    <w:p w14:paraId="6DDAAB09" w14:textId="6FF09B73" w:rsidR="00B44DC9" w:rsidRPr="002555C3" w:rsidRDefault="00B44DC9" w:rsidP="000A4DC6">
      <w:pPr>
        <w:widowControl w:val="0"/>
        <w:tabs>
          <w:tab w:val="left" w:pos="2133"/>
        </w:tabs>
        <w:spacing w:after="0" w:line="240" w:lineRule="auto"/>
        <w:jc w:val="both"/>
        <w:rPr>
          <w:rFonts w:ascii="Arial" w:hAnsi="Arial" w:cs="Arial"/>
          <w:b/>
          <w:bCs/>
          <w:i/>
          <w:iCs/>
          <w:color w:val="4472C4" w:themeColor="accent5"/>
          <w:sz w:val="24"/>
          <w:szCs w:val="24"/>
        </w:rPr>
      </w:pPr>
    </w:p>
    <w:p w14:paraId="7C88867B" w14:textId="1C9C18B1" w:rsidR="00B44DC9" w:rsidRPr="002555C3" w:rsidRDefault="00B44DC9" w:rsidP="000A4DC6">
      <w:pPr>
        <w:widowControl w:val="0"/>
        <w:tabs>
          <w:tab w:val="left" w:pos="2133"/>
        </w:tabs>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0C9EC4BC" w14:textId="40C673A6" w:rsidR="00541A1E" w:rsidRPr="002555C3" w:rsidRDefault="00541A1E" w:rsidP="000A4DC6">
      <w:pPr>
        <w:widowControl w:val="0"/>
        <w:tabs>
          <w:tab w:val="left" w:pos="2133"/>
        </w:tabs>
        <w:spacing w:after="0" w:line="240" w:lineRule="auto"/>
        <w:jc w:val="both"/>
        <w:rPr>
          <w:rFonts w:ascii="Arial" w:eastAsia="PMingLiU" w:hAnsi="Arial" w:cs="Arial"/>
          <w:b/>
          <w:sz w:val="24"/>
          <w:szCs w:val="24"/>
        </w:rPr>
      </w:pPr>
    </w:p>
    <w:p w14:paraId="184F78D4" w14:textId="3BDB2878" w:rsidR="00BB7873" w:rsidRPr="002555C3" w:rsidRDefault="00BB7873" w:rsidP="000A4DC6">
      <w:pPr>
        <w:widowControl w:val="0"/>
        <w:tabs>
          <w:tab w:val="left" w:pos="2133"/>
        </w:tabs>
        <w:spacing w:after="0" w:line="240" w:lineRule="auto"/>
        <w:jc w:val="both"/>
        <w:rPr>
          <w:rFonts w:ascii="Arial" w:eastAsia="PMingLiU" w:hAnsi="Arial" w:cs="Arial"/>
          <w:b/>
          <w:sz w:val="24"/>
          <w:szCs w:val="24"/>
        </w:rPr>
      </w:pPr>
    </w:p>
    <w:p w14:paraId="61AC5A0F" w14:textId="2C07E2D1" w:rsidR="00BB7873" w:rsidRPr="002555C3" w:rsidRDefault="00BB7873" w:rsidP="000A4DC6">
      <w:pPr>
        <w:widowControl w:val="0"/>
        <w:tabs>
          <w:tab w:val="left" w:pos="2133"/>
        </w:tabs>
        <w:spacing w:after="0" w:line="240" w:lineRule="auto"/>
        <w:jc w:val="both"/>
        <w:rPr>
          <w:rFonts w:ascii="Arial" w:eastAsia="PMingLiU" w:hAnsi="Arial" w:cs="Arial"/>
          <w:b/>
          <w:sz w:val="24"/>
          <w:szCs w:val="24"/>
        </w:rPr>
      </w:pPr>
    </w:p>
    <w:p w14:paraId="45953EF2" w14:textId="099CADA6" w:rsidR="00BB7873" w:rsidRPr="002555C3" w:rsidRDefault="00BB7873" w:rsidP="000A4DC6">
      <w:pPr>
        <w:widowControl w:val="0"/>
        <w:tabs>
          <w:tab w:val="left" w:pos="2133"/>
        </w:tabs>
        <w:spacing w:after="0" w:line="240" w:lineRule="auto"/>
        <w:jc w:val="both"/>
        <w:rPr>
          <w:rFonts w:ascii="Arial" w:eastAsia="PMingLiU" w:hAnsi="Arial" w:cs="Arial"/>
          <w:b/>
          <w:sz w:val="24"/>
          <w:szCs w:val="24"/>
        </w:rPr>
      </w:pPr>
    </w:p>
    <w:p w14:paraId="5ABE63B6" w14:textId="550435FA" w:rsidR="00BB7873" w:rsidRPr="002555C3" w:rsidRDefault="00BB7873" w:rsidP="000A4DC6">
      <w:pPr>
        <w:widowControl w:val="0"/>
        <w:tabs>
          <w:tab w:val="left" w:pos="2133"/>
        </w:tabs>
        <w:spacing w:after="0" w:line="240" w:lineRule="auto"/>
        <w:jc w:val="both"/>
        <w:rPr>
          <w:rFonts w:ascii="Arial" w:eastAsia="PMingLiU" w:hAnsi="Arial" w:cs="Arial"/>
          <w:b/>
          <w:sz w:val="24"/>
          <w:szCs w:val="24"/>
        </w:rPr>
      </w:pPr>
    </w:p>
    <w:p w14:paraId="1D979123" w14:textId="77777777" w:rsidR="00BB7873" w:rsidRPr="002555C3" w:rsidRDefault="00BB7873" w:rsidP="000A4DC6">
      <w:pPr>
        <w:widowControl w:val="0"/>
        <w:tabs>
          <w:tab w:val="left" w:pos="2133"/>
        </w:tabs>
        <w:spacing w:after="0" w:line="240" w:lineRule="auto"/>
        <w:jc w:val="both"/>
        <w:rPr>
          <w:rFonts w:ascii="Arial" w:eastAsia="PMingLiU" w:hAnsi="Arial" w:cs="Arial"/>
          <w:b/>
          <w:sz w:val="24"/>
          <w:szCs w:val="24"/>
        </w:rPr>
      </w:pPr>
    </w:p>
    <w:p w14:paraId="6935058E" w14:textId="4C823EB8" w:rsidR="00C7541C" w:rsidRPr="002555C3" w:rsidRDefault="4CB945B0" w:rsidP="000A4DC6">
      <w:pPr>
        <w:widowControl w:val="0"/>
        <w:spacing w:after="0" w:line="240" w:lineRule="auto"/>
        <w:jc w:val="both"/>
        <w:rPr>
          <w:rFonts w:ascii="Arial" w:eastAsia="Times New Roman" w:hAnsi="Arial" w:cs="Arial"/>
          <w:b/>
          <w:bCs/>
          <w:sz w:val="24"/>
          <w:szCs w:val="24"/>
        </w:rPr>
      </w:pPr>
      <w:r w:rsidRPr="002555C3">
        <w:rPr>
          <w:rFonts w:ascii="Arial" w:eastAsia="Times New Roman" w:hAnsi="Arial" w:cs="Arial"/>
          <w:b/>
          <w:bCs/>
          <w:sz w:val="24"/>
          <w:szCs w:val="24"/>
        </w:rPr>
        <w:lastRenderedPageBreak/>
        <w:t>II.D.3</w:t>
      </w:r>
      <w:r w:rsidRPr="002555C3">
        <w:rPr>
          <w:rFonts w:ascii="Arial" w:eastAsia="Times New Roman" w:hAnsi="Arial" w:cs="Arial"/>
          <w:sz w:val="24"/>
          <w:szCs w:val="24"/>
        </w:rPr>
        <w:t xml:space="preserve"> </w:t>
      </w:r>
      <w:r w:rsidR="00691A7E" w:rsidRPr="002555C3">
        <w:rPr>
          <w:rFonts w:ascii="Arial" w:eastAsia="Times New Roman" w:hAnsi="Arial" w:cs="Arial"/>
          <w:b/>
          <w:bCs/>
          <w:sz w:val="24"/>
          <w:szCs w:val="24"/>
        </w:rPr>
        <w:t>Documenting and Achieving Outcomes Demonstrating Program’s Effectiveness</w:t>
      </w:r>
    </w:p>
    <w:p w14:paraId="4F302D83" w14:textId="77777777" w:rsidR="003F6B8F" w:rsidRPr="002555C3" w:rsidRDefault="003F6B8F" w:rsidP="000A4DC6">
      <w:pPr>
        <w:widowControl w:val="0"/>
        <w:tabs>
          <w:tab w:val="left" w:pos="2133"/>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All accredited doctoral programs are expected to document student achievement while in the program and to look at postgraduation outcomes. Accredited programs are also expected to prepare students for internship training and document that by the time of graduation all students are prepared for entry-level practice. The program’s achievement of this should be reflected in student success in achieving licensure after completion of the program.</w:t>
      </w:r>
    </w:p>
    <w:p w14:paraId="064ED050" w14:textId="77777777" w:rsidR="003F6B8F" w:rsidRPr="002555C3" w:rsidRDefault="003F6B8F" w:rsidP="00BC05C6">
      <w:pPr>
        <w:widowControl w:val="0"/>
        <w:numPr>
          <w:ilvl w:val="0"/>
          <w:numId w:val="44"/>
        </w:numPr>
        <w:tabs>
          <w:tab w:val="left" w:pos="2133"/>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The outcomes of program graduates including licensure rate and other proximal and distal outcomes of program graduates shall be evaluated within the context of the requirement that all accredited doctoral programs prepare students for entry-level practice</w:t>
      </w:r>
      <w:r w:rsidRPr="002555C3">
        <w:rPr>
          <w:rFonts w:ascii="Arial" w:eastAsia="Times New Roman" w:hAnsi="Arial" w:cs="Arial"/>
          <w:sz w:val="24"/>
          <w:szCs w:val="24"/>
          <w:u w:val="single"/>
          <w:lang w:val="en-GB"/>
        </w:rPr>
        <w:t>;</w:t>
      </w:r>
      <w:r w:rsidRPr="002555C3">
        <w:rPr>
          <w:rFonts w:ascii="Arial" w:eastAsia="Times New Roman" w:hAnsi="Arial" w:cs="Arial"/>
          <w:sz w:val="24"/>
          <w:szCs w:val="24"/>
          <w:lang w:val="en-GB"/>
        </w:rPr>
        <w:t xml:space="preserve"> each program’s expressed and implied educational aims and competencies; and statements made by the program to the public. </w:t>
      </w:r>
    </w:p>
    <w:p w14:paraId="189A38C0" w14:textId="77777777" w:rsidR="003F6B8F" w:rsidRPr="002555C3" w:rsidRDefault="003F6B8F" w:rsidP="00BC05C6">
      <w:pPr>
        <w:widowControl w:val="0"/>
        <w:numPr>
          <w:ilvl w:val="0"/>
          <w:numId w:val="44"/>
        </w:numPr>
        <w:tabs>
          <w:tab w:val="left" w:pos="2133"/>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Doctoral programs’ specific educational aims and required competencies may differ from one another; therefore, there is no specified licensure rate. Instead, the CoA shall use its professional judgment to determine if the program’s licensure rate, in combination with other factors, such as attrition of students from the program and their time to degree, demonstrates students’ successful preparation for entry-level practice in health service psychology.</w:t>
      </w:r>
    </w:p>
    <w:p w14:paraId="6D4648D9" w14:textId="074E271C" w:rsidR="00504FD9" w:rsidRPr="002555C3" w:rsidRDefault="00504FD9" w:rsidP="000A4DC6">
      <w:pPr>
        <w:widowControl w:val="0"/>
        <w:tabs>
          <w:tab w:val="left" w:pos="2133"/>
        </w:tabs>
        <w:spacing w:after="0" w:line="240" w:lineRule="auto"/>
        <w:jc w:val="both"/>
        <w:rPr>
          <w:rFonts w:ascii="Arial" w:eastAsia="Times New Roman" w:hAnsi="Arial" w:cs="Arial"/>
          <w:b/>
          <w:sz w:val="24"/>
          <w:szCs w:val="24"/>
        </w:rPr>
      </w:pPr>
    </w:p>
    <w:p w14:paraId="5C3F23D4" w14:textId="105584AC" w:rsidR="000668C4" w:rsidRPr="002555C3" w:rsidRDefault="00B44DC9" w:rsidP="000A4DC6">
      <w:pPr>
        <w:widowControl w:val="0"/>
        <w:tabs>
          <w:tab w:val="left" w:pos="2133"/>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1F7BBA90" w14:textId="68B0DD02" w:rsidR="00BB7873" w:rsidRDefault="00BB7873" w:rsidP="000A4DC6">
      <w:pPr>
        <w:widowControl w:val="0"/>
        <w:tabs>
          <w:tab w:val="left" w:pos="2133"/>
        </w:tabs>
        <w:spacing w:after="0" w:line="240" w:lineRule="auto"/>
        <w:jc w:val="both"/>
        <w:rPr>
          <w:rFonts w:ascii="Arial" w:eastAsia="Times New Roman" w:hAnsi="Arial" w:cs="Arial"/>
          <w:b/>
          <w:sz w:val="24"/>
          <w:szCs w:val="24"/>
        </w:rPr>
      </w:pPr>
    </w:p>
    <w:p w14:paraId="489E07B0" w14:textId="77777777" w:rsidR="003C2545" w:rsidRDefault="003C2545" w:rsidP="000A4DC6">
      <w:pPr>
        <w:widowControl w:val="0"/>
        <w:tabs>
          <w:tab w:val="left" w:pos="2133"/>
        </w:tabs>
        <w:spacing w:after="0" w:line="240" w:lineRule="auto"/>
        <w:jc w:val="both"/>
        <w:rPr>
          <w:rFonts w:ascii="Arial" w:eastAsia="Times New Roman" w:hAnsi="Arial" w:cs="Arial"/>
          <w:b/>
          <w:sz w:val="24"/>
          <w:szCs w:val="24"/>
        </w:rPr>
      </w:pPr>
    </w:p>
    <w:p w14:paraId="33B4513E" w14:textId="77777777" w:rsidR="003C2545" w:rsidRPr="002555C3" w:rsidRDefault="003C2545" w:rsidP="000A4DC6">
      <w:pPr>
        <w:widowControl w:val="0"/>
        <w:tabs>
          <w:tab w:val="left" w:pos="2133"/>
        </w:tabs>
        <w:spacing w:after="0" w:line="240" w:lineRule="auto"/>
        <w:jc w:val="both"/>
        <w:rPr>
          <w:rFonts w:ascii="Arial" w:eastAsia="Times New Roman" w:hAnsi="Arial" w:cs="Arial"/>
          <w:b/>
          <w:sz w:val="24"/>
          <w:szCs w:val="24"/>
        </w:rPr>
      </w:pPr>
    </w:p>
    <w:p w14:paraId="641B91FE" w14:textId="77777777" w:rsidR="00BB7873" w:rsidRPr="002555C3" w:rsidRDefault="00BB7873" w:rsidP="000A4DC6">
      <w:pPr>
        <w:widowControl w:val="0"/>
        <w:tabs>
          <w:tab w:val="left" w:pos="2133"/>
        </w:tabs>
        <w:spacing w:after="0" w:line="240" w:lineRule="auto"/>
        <w:jc w:val="both"/>
        <w:rPr>
          <w:rFonts w:ascii="Arial" w:eastAsia="Times New Roman" w:hAnsi="Arial" w:cs="Arial"/>
          <w:b/>
          <w:sz w:val="24"/>
          <w:szCs w:val="24"/>
        </w:rPr>
      </w:pPr>
    </w:p>
    <w:p w14:paraId="4EA5C300" w14:textId="6E24F3F8" w:rsidR="00C7541C" w:rsidRPr="002555C3" w:rsidRDefault="4CB945B0" w:rsidP="000A4DC6">
      <w:pPr>
        <w:widowControl w:val="0"/>
        <w:tabs>
          <w:tab w:val="left" w:pos="450"/>
          <w:tab w:val="left" w:pos="1481"/>
        </w:tabs>
        <w:spacing w:after="0" w:line="240" w:lineRule="auto"/>
        <w:ind w:left="432" w:hanging="432"/>
        <w:jc w:val="both"/>
        <w:outlineLvl w:val="0"/>
        <w:rPr>
          <w:rFonts w:ascii="Arial" w:eastAsia="Times New Roman" w:hAnsi="Arial" w:cs="Arial"/>
          <w:b/>
          <w:bCs/>
          <w:sz w:val="24"/>
          <w:szCs w:val="24"/>
        </w:rPr>
      </w:pPr>
      <w:r w:rsidRPr="002555C3">
        <w:rPr>
          <w:rFonts w:ascii="Arial" w:eastAsia="Times New Roman" w:hAnsi="Arial" w:cs="Arial"/>
          <w:b/>
          <w:bCs/>
          <w:sz w:val="24"/>
          <w:szCs w:val="24"/>
        </w:rPr>
        <w:t>II.(Al)</w:t>
      </w:r>
    </w:p>
    <w:p w14:paraId="0D8BF60E" w14:textId="4D6B2A09" w:rsidR="00907BED" w:rsidRPr="002555C3" w:rsidRDefault="4CB945B0" w:rsidP="000A4DC6">
      <w:pPr>
        <w:widowControl w:val="0"/>
        <w:tabs>
          <w:tab w:val="left" w:pos="450"/>
          <w:tab w:val="left" w:pos="1481"/>
        </w:tabs>
        <w:spacing w:after="0" w:line="240" w:lineRule="auto"/>
        <w:ind w:left="432" w:hanging="432"/>
        <w:jc w:val="both"/>
        <w:outlineLvl w:val="0"/>
        <w:rPr>
          <w:rFonts w:ascii="Arial" w:eastAsia="Times New Roman" w:hAnsi="Arial" w:cs="Arial"/>
          <w:sz w:val="24"/>
          <w:szCs w:val="24"/>
        </w:rPr>
      </w:pPr>
      <w:r w:rsidRPr="002555C3">
        <w:rPr>
          <w:rFonts w:ascii="Arial" w:eastAsia="Times New Roman" w:hAnsi="Arial" w:cs="Arial"/>
          <w:sz w:val="24"/>
          <w:szCs w:val="24"/>
        </w:rPr>
        <w:t>Additional information relevant to Section II.</w:t>
      </w:r>
    </w:p>
    <w:p w14:paraId="233888E4" w14:textId="77777777" w:rsidR="00907BED" w:rsidRPr="002555C3" w:rsidRDefault="00907BED" w:rsidP="000A4DC6">
      <w:pPr>
        <w:widowControl w:val="0"/>
        <w:tabs>
          <w:tab w:val="left" w:pos="450"/>
          <w:tab w:val="left" w:pos="1481"/>
        </w:tabs>
        <w:spacing w:after="0" w:line="240" w:lineRule="auto"/>
        <w:ind w:left="432" w:hanging="432"/>
        <w:jc w:val="both"/>
        <w:rPr>
          <w:rFonts w:ascii="Arial" w:eastAsia="Times New Roman" w:hAnsi="Arial" w:cs="Arial"/>
          <w:sz w:val="24"/>
          <w:szCs w:val="24"/>
        </w:rPr>
      </w:pPr>
    </w:p>
    <w:p w14:paraId="56393683" w14:textId="796B16CE"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40AA427E" w14:textId="77777777" w:rsidR="008A6E28" w:rsidRPr="002555C3" w:rsidRDefault="008A6E28" w:rsidP="000A4DC6">
      <w:pPr>
        <w:spacing w:after="0" w:line="240" w:lineRule="auto"/>
        <w:jc w:val="both"/>
        <w:outlineLvl w:val="0"/>
        <w:rPr>
          <w:rFonts w:ascii="Arial" w:hAnsi="Arial" w:cs="Arial"/>
          <w:b/>
          <w:bCs/>
          <w:color w:val="4472C4" w:themeColor="accent5"/>
          <w:sz w:val="24"/>
          <w:szCs w:val="24"/>
        </w:rPr>
      </w:pPr>
    </w:p>
    <w:p w14:paraId="35A139A3" w14:textId="77777777" w:rsidR="000F5F82" w:rsidRPr="002555C3" w:rsidRDefault="000F5F82" w:rsidP="00BC05C6">
      <w:pPr>
        <w:pStyle w:val="ListParagraph"/>
        <w:numPr>
          <w:ilvl w:val="0"/>
          <w:numId w:val="20"/>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666943CE" w14:textId="2C42C407" w:rsidR="001C6D96" w:rsidRPr="002555C3" w:rsidRDefault="4CB945B0" w:rsidP="00BC05C6">
      <w:pPr>
        <w:pStyle w:val="ListParagraph"/>
        <w:numPr>
          <w:ilvl w:val="0"/>
          <w:numId w:val="20"/>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If requested in the </w:t>
      </w:r>
      <w:r w:rsidR="00C8136E" w:rsidRPr="002555C3">
        <w:rPr>
          <w:rFonts w:ascii="Arial" w:hAnsi="Arial" w:cs="Arial"/>
          <w:b/>
          <w:bCs/>
          <w:i/>
          <w:iCs/>
          <w:color w:val="8EAADB" w:themeColor="accent5" w:themeTint="99"/>
          <w:sz w:val="24"/>
          <w:szCs w:val="24"/>
        </w:rPr>
        <w:t>preliminary review</w:t>
      </w:r>
      <w:r w:rsidRPr="002555C3">
        <w:rPr>
          <w:rFonts w:ascii="Arial" w:hAnsi="Arial" w:cs="Arial"/>
          <w:b/>
          <w:bCs/>
          <w:i/>
          <w:iCs/>
          <w:color w:val="8EAADB" w:themeColor="accent5" w:themeTint="99"/>
          <w:sz w:val="24"/>
          <w:szCs w:val="24"/>
        </w:rPr>
        <w:t>, please address questions the program was asked to pursue at the site visit.</w:t>
      </w:r>
    </w:p>
    <w:p w14:paraId="6F5B258D" w14:textId="23469F2D" w:rsidR="001C6D96" w:rsidRPr="002555C3" w:rsidRDefault="4CB945B0" w:rsidP="00BC05C6">
      <w:pPr>
        <w:pStyle w:val="ListParagraph"/>
        <w:numPr>
          <w:ilvl w:val="0"/>
          <w:numId w:val="20"/>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Address any information relevant to Standard II that seems to be missing</w:t>
      </w:r>
      <w:r w:rsidR="00710C9F" w:rsidRPr="002555C3">
        <w:rPr>
          <w:rFonts w:ascii="Arial" w:hAnsi="Arial" w:cs="Arial"/>
          <w:b/>
          <w:bCs/>
          <w:i/>
          <w:color w:val="8EAADB" w:themeColor="accent5" w:themeTint="99"/>
          <w:sz w:val="24"/>
          <w:szCs w:val="24"/>
        </w:rPr>
        <w:t>, is inconsistent, or diverges from the self-study</w:t>
      </w:r>
      <w:r w:rsidRPr="002555C3">
        <w:rPr>
          <w:rFonts w:ascii="Arial" w:hAnsi="Arial" w:cs="Arial"/>
          <w:b/>
          <w:bCs/>
          <w:i/>
          <w:iCs/>
          <w:color w:val="8EAADB" w:themeColor="accent5" w:themeTint="99"/>
          <w:sz w:val="24"/>
          <w:szCs w:val="24"/>
        </w:rPr>
        <w:t>. </w:t>
      </w:r>
    </w:p>
    <w:p w14:paraId="67553678" w14:textId="27782440" w:rsidR="00B44DC9" w:rsidRPr="002555C3" w:rsidRDefault="00B44DC9" w:rsidP="000A4DC6">
      <w:pPr>
        <w:spacing w:after="0" w:line="240" w:lineRule="auto"/>
        <w:jc w:val="both"/>
        <w:rPr>
          <w:rFonts w:ascii="Arial" w:hAnsi="Arial" w:cs="Arial"/>
          <w:b/>
          <w:bCs/>
          <w:i/>
          <w:iCs/>
          <w:color w:val="4472C4" w:themeColor="accent5"/>
          <w:sz w:val="24"/>
          <w:szCs w:val="24"/>
        </w:rPr>
      </w:pPr>
    </w:p>
    <w:p w14:paraId="47137C06" w14:textId="03A38943" w:rsidR="00202F84" w:rsidRPr="002555C3" w:rsidRDefault="00B44DC9" w:rsidP="00E43587">
      <w:pPr>
        <w:spacing w:after="0" w:line="240" w:lineRule="auto"/>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r w:rsidR="00202F84" w:rsidRPr="002555C3">
        <w:rPr>
          <w:rFonts w:ascii="Arial" w:hAnsi="Arial" w:cs="Arial"/>
          <w:b/>
          <w:color w:val="FF0000"/>
          <w:sz w:val="24"/>
          <w:szCs w:val="24"/>
        </w:rPr>
        <w:t>:</w:t>
      </w:r>
      <w:r w:rsidR="00202F84" w:rsidRPr="002555C3">
        <w:rPr>
          <w:rFonts w:ascii="Arial" w:hAnsi="Arial" w:cs="Arial"/>
          <w:b/>
          <w:color w:val="FF0000"/>
          <w:sz w:val="24"/>
          <w:szCs w:val="24"/>
        </w:rPr>
        <w:br/>
      </w:r>
    </w:p>
    <w:p w14:paraId="33D57601" w14:textId="77777777" w:rsidR="00202F84" w:rsidRPr="002555C3" w:rsidRDefault="00202F84" w:rsidP="000A4DC6">
      <w:pPr>
        <w:jc w:val="both"/>
        <w:rPr>
          <w:rFonts w:ascii="Arial" w:hAnsi="Arial" w:cs="Arial"/>
          <w:b/>
          <w:color w:val="FF0000"/>
          <w:sz w:val="24"/>
          <w:szCs w:val="24"/>
        </w:rPr>
      </w:pPr>
      <w:r w:rsidRPr="002555C3">
        <w:rPr>
          <w:rFonts w:ascii="Arial" w:hAnsi="Arial" w:cs="Arial"/>
          <w:b/>
          <w:color w:val="FF0000"/>
          <w:sz w:val="24"/>
          <w:szCs w:val="24"/>
        </w:rPr>
        <w:br w:type="page"/>
      </w:r>
    </w:p>
    <w:p w14:paraId="20D3594E" w14:textId="77777777" w:rsidR="00825078" w:rsidRPr="002555C3" w:rsidRDefault="00825078" w:rsidP="000A4DC6">
      <w:pPr>
        <w:spacing w:after="0" w:line="240" w:lineRule="auto"/>
        <w:jc w:val="both"/>
        <w:rPr>
          <w:rFonts w:ascii="Arial" w:hAnsi="Arial" w:cs="Arial"/>
          <w:b/>
          <w:color w:val="4472C4" w:themeColor="accent5"/>
          <w:sz w:val="24"/>
          <w:szCs w:val="24"/>
        </w:rPr>
      </w:pPr>
    </w:p>
    <w:p w14:paraId="4F3E63B1" w14:textId="77777777" w:rsidR="00C7541C" w:rsidRPr="002555C3" w:rsidRDefault="4CB945B0" w:rsidP="000A4DC6">
      <w:pPr>
        <w:widowControl w:val="0"/>
        <w:tabs>
          <w:tab w:val="right" w:pos="7056"/>
        </w:tabs>
        <w:spacing w:after="0" w:line="240" w:lineRule="auto"/>
        <w:jc w:val="center"/>
        <w:outlineLvl w:val="0"/>
        <w:rPr>
          <w:rFonts w:ascii="Arial" w:eastAsia="Times New Roman" w:hAnsi="Arial" w:cs="Arial"/>
          <w:b/>
          <w:bCs/>
          <w:sz w:val="24"/>
          <w:szCs w:val="24"/>
          <w:u w:val="single"/>
        </w:rPr>
      </w:pPr>
      <w:r w:rsidRPr="002555C3">
        <w:rPr>
          <w:rFonts w:ascii="Arial" w:eastAsia="Times New Roman" w:hAnsi="Arial" w:cs="Arial"/>
          <w:b/>
          <w:bCs/>
          <w:sz w:val="24"/>
          <w:szCs w:val="24"/>
          <w:u w:val="single"/>
        </w:rPr>
        <w:t>Standard III: Students</w:t>
      </w:r>
    </w:p>
    <w:p w14:paraId="2783671A" w14:textId="77777777" w:rsidR="00C7541C" w:rsidRPr="002555C3" w:rsidRDefault="00C7541C" w:rsidP="000A4DC6">
      <w:pPr>
        <w:widowControl w:val="0"/>
        <w:tabs>
          <w:tab w:val="right" w:pos="7056"/>
        </w:tabs>
        <w:spacing w:after="0" w:line="240" w:lineRule="auto"/>
        <w:jc w:val="both"/>
        <w:rPr>
          <w:rFonts w:ascii="Arial" w:eastAsia="Times New Roman" w:hAnsi="Arial" w:cs="Arial"/>
          <w:b/>
          <w:sz w:val="24"/>
          <w:szCs w:val="24"/>
          <w:u w:val="single"/>
        </w:rPr>
      </w:pPr>
    </w:p>
    <w:p w14:paraId="77171633" w14:textId="19FEAFFA" w:rsidR="00C7541C" w:rsidRPr="002555C3" w:rsidRDefault="4CB945B0" w:rsidP="000A4DC6">
      <w:pPr>
        <w:widowControl w:val="0"/>
        <w:tabs>
          <w:tab w:val="right" w:pos="7056"/>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III.A. Student Selection Processes and Criteria.</w:t>
      </w:r>
    </w:p>
    <w:p w14:paraId="05CCB854" w14:textId="77777777" w:rsidR="003A2B70" w:rsidRPr="002555C3" w:rsidRDefault="003A2B70" w:rsidP="000A4DC6">
      <w:pPr>
        <w:spacing w:after="0" w:line="240" w:lineRule="auto"/>
        <w:ind w:left="720"/>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The program has an identifiable body of students at different levels of matriculation who: </w:t>
      </w:r>
    </w:p>
    <w:p w14:paraId="19C81448" w14:textId="77777777" w:rsidR="003A2B70" w:rsidRPr="002555C3" w:rsidRDefault="003A2B70" w:rsidP="00BC05C6">
      <w:pPr>
        <w:numPr>
          <w:ilvl w:val="3"/>
          <w:numId w:val="45"/>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constitute a number that allows opportunities for meaningful peer interaction, support, and socialization. </w:t>
      </w:r>
    </w:p>
    <w:p w14:paraId="2BBED69D" w14:textId="77777777" w:rsidR="003A2B70" w:rsidRPr="002555C3" w:rsidRDefault="003A2B70" w:rsidP="00BC05C6">
      <w:pPr>
        <w:numPr>
          <w:ilvl w:val="3"/>
          <w:numId w:val="45"/>
        </w:numPr>
        <w:spacing w:after="0" w:line="240" w:lineRule="auto"/>
        <w:jc w:val="both"/>
        <w:rPr>
          <w:rFonts w:ascii="Arial" w:eastAsia="Times New Roman" w:hAnsi="Arial" w:cs="Arial"/>
          <w:sz w:val="24"/>
          <w:szCs w:val="24"/>
        </w:rPr>
      </w:pPr>
      <w:r w:rsidRPr="002555C3">
        <w:rPr>
          <w:rFonts w:ascii="Arial" w:eastAsia="Times New Roman" w:hAnsi="Arial" w:cs="Arial"/>
          <w:sz w:val="24"/>
          <w:szCs w:val="24"/>
          <w:lang w:val="en-GB"/>
        </w:rPr>
        <w:t>are reflective of a systematic, multiyear plan, implemented and sustained over time, designed to attract students from a range of diverse perspectives and backgrounds as outlined in I.B.2.</w:t>
      </w:r>
    </w:p>
    <w:p w14:paraId="533C1150" w14:textId="77777777" w:rsidR="003A2B70" w:rsidRPr="002555C3" w:rsidRDefault="003A2B70" w:rsidP="00BC05C6">
      <w:pPr>
        <w:numPr>
          <w:ilvl w:val="4"/>
          <w:numId w:val="45"/>
        </w:numPr>
        <w:spacing w:after="0" w:line="240" w:lineRule="auto"/>
        <w:jc w:val="both"/>
        <w:rPr>
          <w:rFonts w:ascii="Arial" w:eastAsia="Times New Roman" w:hAnsi="Arial" w:cs="Arial"/>
          <w:b/>
          <w:bCs/>
          <w:i/>
          <w:iCs/>
          <w:sz w:val="24"/>
          <w:szCs w:val="24"/>
          <w:lang w:val="en-GB"/>
        </w:rPr>
      </w:pPr>
      <w:r w:rsidRPr="002555C3">
        <w:rPr>
          <w:rFonts w:ascii="Arial" w:eastAsia="Times New Roman" w:hAnsi="Arial" w:cs="Arial"/>
          <w:sz w:val="24"/>
          <w:szCs w:val="24"/>
        </w:rPr>
        <w:t>The program must implement specific activities, approaches, and initiatives to increase diversity among its students. It may participate in institutional-level initiatives aimed toward achieving diversity, but these alone are not sufficient.</w:t>
      </w:r>
      <w:r w:rsidRPr="002555C3">
        <w:rPr>
          <w:rFonts w:ascii="Arial" w:eastAsia="Times New Roman" w:hAnsi="Arial" w:cs="Arial"/>
          <w:sz w:val="24"/>
          <w:szCs w:val="24"/>
          <w:lang w:val="en-GB"/>
        </w:rPr>
        <w:t xml:space="preserve"> </w:t>
      </w:r>
    </w:p>
    <w:p w14:paraId="42710074" w14:textId="77777777" w:rsidR="003A2B70" w:rsidRPr="002555C3" w:rsidRDefault="003A2B70" w:rsidP="00BC05C6">
      <w:pPr>
        <w:numPr>
          <w:ilvl w:val="4"/>
          <w:numId w:val="45"/>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rPr>
        <w:t>The program should document the concrete actions it is taking to achieve diversity, identifying the areas of diversity recruitment in which it excels as well as the areas in which it is working to improve. The program should demonstrate that it examines the effectiveness of its efforts to attract students who are diverse and document any steps needed to revise/enhance its strategies.</w:t>
      </w:r>
    </w:p>
    <w:p w14:paraId="042B4C8B" w14:textId="77777777" w:rsidR="003A2B70" w:rsidRPr="002555C3" w:rsidRDefault="003A2B70" w:rsidP="00BC05C6">
      <w:pPr>
        <w:numPr>
          <w:ilvl w:val="3"/>
          <w:numId w:val="45"/>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have demonstrated, y prior achievement, students appropriate competency for the program’s aims as well as expectations for a doctoral program. </w:t>
      </w:r>
    </w:p>
    <w:p w14:paraId="0C242147" w14:textId="77777777" w:rsidR="003A2B70" w:rsidRPr="002555C3" w:rsidRDefault="003A2B70" w:rsidP="00BC05C6">
      <w:pPr>
        <w:numPr>
          <w:ilvl w:val="4"/>
          <w:numId w:val="46"/>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If the program has criteria for selection that involve demonstration of prior knowledge, the program must discuss how these criteria influence program requirements, are appropriate for the aims of the program, and maximize student success.</w:t>
      </w:r>
    </w:p>
    <w:p w14:paraId="611D5DC8" w14:textId="77777777" w:rsidR="003A2B70" w:rsidRPr="002555C3" w:rsidRDefault="003A2B70" w:rsidP="00BC05C6">
      <w:pPr>
        <w:numPr>
          <w:ilvl w:val="4"/>
          <w:numId w:val="46"/>
        </w:numPr>
        <w:spacing w:after="0" w:line="240" w:lineRule="auto"/>
        <w:jc w:val="both"/>
        <w:rPr>
          <w:rFonts w:ascii="Arial" w:eastAsia="Times New Roman" w:hAnsi="Arial" w:cs="Arial"/>
          <w:b/>
          <w:bCs/>
          <w:i/>
          <w:iCs/>
          <w:sz w:val="24"/>
          <w:szCs w:val="24"/>
          <w:lang w:val="en-GB"/>
        </w:rPr>
      </w:pPr>
      <w:r w:rsidRPr="002555C3">
        <w:rPr>
          <w:rFonts w:ascii="Arial" w:eastAsia="Times New Roman" w:hAnsi="Arial" w:cs="Arial"/>
          <w:sz w:val="24"/>
          <w:szCs w:val="24"/>
          <w:lang w:val="en-GB"/>
        </w:rPr>
        <w:t>If the program has broad entrance criteria (e.g., undergraduate or graduate GPA), the program must address how students will be prepared for advanced education and training in psychology, how the curriculum is structured in accord with the goal of graduate-level competency, and how the criteria relative to the curriculum maximize student success.</w:t>
      </w:r>
    </w:p>
    <w:p w14:paraId="3EA3BC50" w14:textId="77777777" w:rsidR="003A2B70" w:rsidRPr="002555C3" w:rsidRDefault="003A2B70" w:rsidP="00BC05C6">
      <w:pPr>
        <w:numPr>
          <w:ilvl w:val="3"/>
          <w:numId w:val="45"/>
        </w:numPr>
        <w:spacing w:after="0" w:line="240" w:lineRule="auto"/>
        <w:contextualSpacing/>
        <w:jc w:val="both"/>
        <w:rPr>
          <w:rFonts w:ascii="Arial" w:eastAsia="Calibri" w:hAnsi="Arial" w:cs="Arial"/>
          <w:sz w:val="24"/>
          <w:szCs w:val="24"/>
          <w:lang w:val="en-GB"/>
        </w:rPr>
      </w:pPr>
      <w:r w:rsidRPr="002555C3">
        <w:rPr>
          <w:rFonts w:ascii="Arial" w:eastAsia="Calibri" w:hAnsi="Arial" w:cs="Arial"/>
          <w:sz w:val="24"/>
          <w:szCs w:val="24"/>
          <w:lang w:val="en-GB"/>
        </w:rPr>
        <w:t>are prepared, y interest and aptitude, tto meet the program’s aims.</w:t>
      </w:r>
    </w:p>
    <w:p w14:paraId="2A7C302A" w14:textId="77777777" w:rsidR="003A2B70" w:rsidRPr="002555C3" w:rsidRDefault="003A2B70" w:rsidP="00BC05C6">
      <w:pPr>
        <w:numPr>
          <w:ilvl w:val="3"/>
          <w:numId w:val="45"/>
        </w:numPr>
        <w:spacing w:after="0" w:line="240" w:lineRule="auto"/>
        <w:contextualSpacing/>
        <w:jc w:val="both"/>
        <w:rPr>
          <w:rFonts w:ascii="Arial" w:eastAsia="Calibri" w:hAnsi="Arial" w:cs="Arial"/>
          <w:sz w:val="24"/>
          <w:szCs w:val="24"/>
          <w:lang w:val="en-GB"/>
        </w:rPr>
      </w:pPr>
      <w:r w:rsidRPr="002555C3">
        <w:rPr>
          <w:rFonts w:ascii="Arial" w:eastAsia="Calibri" w:hAnsi="Arial" w:cs="Arial"/>
          <w:sz w:val="24"/>
          <w:szCs w:val="24"/>
          <w:lang w:val="en-GB"/>
        </w:rPr>
        <w:t>reflect, through their intellectual and professional development and intended career paths, the program’s aims and philosophy.</w:t>
      </w:r>
    </w:p>
    <w:p w14:paraId="28A0F215" w14:textId="77777777" w:rsidR="00907BED" w:rsidRPr="002555C3" w:rsidRDefault="00907BED" w:rsidP="000A4DC6">
      <w:pPr>
        <w:widowControl w:val="0"/>
        <w:spacing w:after="0" w:line="240" w:lineRule="auto"/>
        <w:jc w:val="both"/>
        <w:rPr>
          <w:rFonts w:ascii="Arial" w:eastAsia="Times New Roman" w:hAnsi="Arial" w:cs="Arial"/>
          <w:bCs/>
          <w:sz w:val="24"/>
          <w:szCs w:val="24"/>
        </w:rPr>
      </w:pPr>
    </w:p>
    <w:p w14:paraId="5505C267" w14:textId="4A98C3E5"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3B7C975A" w14:textId="77777777" w:rsidR="00541A1E" w:rsidRPr="002555C3" w:rsidRDefault="00541A1E" w:rsidP="000A4DC6">
      <w:pPr>
        <w:spacing w:after="0" w:line="240" w:lineRule="auto"/>
        <w:jc w:val="both"/>
        <w:rPr>
          <w:rFonts w:ascii="Arial" w:hAnsi="Arial" w:cs="Arial"/>
          <w:b/>
          <w:color w:val="4472C4" w:themeColor="accent5"/>
          <w:sz w:val="24"/>
          <w:szCs w:val="24"/>
        </w:rPr>
      </w:pPr>
    </w:p>
    <w:p w14:paraId="3D43EA14" w14:textId="77777777" w:rsidR="00BE5F3B" w:rsidRPr="002555C3" w:rsidRDefault="00BE5F3B" w:rsidP="00BC05C6">
      <w:pPr>
        <w:pStyle w:val="ListParagraph"/>
        <w:numPr>
          <w:ilvl w:val="0"/>
          <w:numId w:val="14"/>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How does the program use proximal and distal data, such as qualifying examinations, internship success, licensure, to evaluate the effectiveness of their selection policies?</w:t>
      </w:r>
    </w:p>
    <w:p w14:paraId="200302BF" w14:textId="6B74C6C3" w:rsidR="001B530E" w:rsidRPr="002555C3" w:rsidRDefault="4CB945B0" w:rsidP="00BC05C6">
      <w:pPr>
        <w:numPr>
          <w:ilvl w:val="0"/>
          <w:numId w:val="14"/>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Indicate how students describe the admission</w:t>
      </w:r>
      <w:r w:rsidR="00C8136E"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process</w:t>
      </w:r>
      <w:r w:rsidR="001B530E" w:rsidRPr="002555C3">
        <w:rPr>
          <w:rFonts w:ascii="Arial" w:hAnsi="Arial" w:cs="Arial"/>
          <w:b/>
          <w:bCs/>
          <w:i/>
          <w:iCs/>
          <w:color w:val="8EAADB" w:themeColor="accent5" w:themeTint="99"/>
          <w:sz w:val="24"/>
          <w:szCs w:val="24"/>
        </w:rPr>
        <w:t>.</w:t>
      </w:r>
    </w:p>
    <w:p w14:paraId="4AC444F9" w14:textId="0B6EACA5" w:rsidR="00541A1E" w:rsidRPr="002555C3" w:rsidRDefault="001B530E" w:rsidP="00BC05C6">
      <w:pPr>
        <w:numPr>
          <w:ilvl w:val="0"/>
          <w:numId w:val="14"/>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D</w:t>
      </w:r>
      <w:r w:rsidR="4CB945B0" w:rsidRPr="002555C3">
        <w:rPr>
          <w:rFonts w:ascii="Arial" w:hAnsi="Arial" w:cs="Arial"/>
          <w:b/>
          <w:bCs/>
          <w:i/>
          <w:iCs/>
          <w:color w:val="8EAADB" w:themeColor="accent5" w:themeTint="99"/>
          <w:sz w:val="24"/>
          <w:szCs w:val="24"/>
        </w:rPr>
        <w:t>escribe how faculty participate in the assessment of applicants</w:t>
      </w:r>
      <w:r w:rsidR="00D96597" w:rsidRPr="002555C3">
        <w:rPr>
          <w:rFonts w:ascii="Arial" w:hAnsi="Arial" w:cs="Arial"/>
          <w:b/>
          <w:bCs/>
          <w:i/>
          <w:iCs/>
          <w:color w:val="8EAADB" w:themeColor="accent5" w:themeTint="99"/>
          <w:sz w:val="24"/>
          <w:szCs w:val="24"/>
        </w:rPr>
        <w:t>.</w:t>
      </w:r>
    </w:p>
    <w:p w14:paraId="2FE1E380" w14:textId="07E169C3" w:rsidR="00B44DC9" w:rsidRPr="002555C3" w:rsidRDefault="00B44DC9" w:rsidP="000A4DC6">
      <w:pPr>
        <w:spacing w:after="0" w:line="240" w:lineRule="auto"/>
        <w:jc w:val="both"/>
        <w:rPr>
          <w:rFonts w:ascii="Arial" w:hAnsi="Arial" w:cs="Arial"/>
          <w:b/>
          <w:bCs/>
          <w:color w:val="4472C4" w:themeColor="accent5"/>
          <w:sz w:val="24"/>
          <w:szCs w:val="24"/>
        </w:rPr>
      </w:pPr>
    </w:p>
    <w:p w14:paraId="6DA32385" w14:textId="2696A2AC" w:rsidR="00B44DC9" w:rsidRPr="002555C3" w:rsidRDefault="00B44DC9" w:rsidP="000A4DC6">
      <w:pPr>
        <w:spacing w:after="0" w:line="240" w:lineRule="auto"/>
        <w:jc w:val="both"/>
        <w:rPr>
          <w:rFonts w:ascii="Arial" w:hAnsi="Arial" w:cs="Arial"/>
          <w:b/>
          <w:b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47679691" w14:textId="4D1C3D70" w:rsidR="00907BED" w:rsidRPr="002555C3" w:rsidRDefault="00907BED" w:rsidP="000A4DC6">
      <w:pPr>
        <w:widowControl w:val="0"/>
        <w:spacing w:after="0" w:line="240" w:lineRule="auto"/>
        <w:jc w:val="both"/>
        <w:rPr>
          <w:rFonts w:ascii="Arial" w:eastAsia="Times New Roman" w:hAnsi="Arial" w:cs="Arial"/>
          <w:bCs/>
          <w:sz w:val="24"/>
          <w:szCs w:val="24"/>
        </w:rPr>
      </w:pPr>
    </w:p>
    <w:p w14:paraId="4F6DC5D5" w14:textId="414B558B" w:rsidR="00BB7873" w:rsidRPr="002555C3" w:rsidRDefault="00BB7873" w:rsidP="000A4DC6">
      <w:pPr>
        <w:widowControl w:val="0"/>
        <w:spacing w:after="0" w:line="240" w:lineRule="auto"/>
        <w:jc w:val="both"/>
        <w:rPr>
          <w:rFonts w:ascii="Arial" w:eastAsia="Times New Roman" w:hAnsi="Arial" w:cs="Arial"/>
          <w:bCs/>
          <w:sz w:val="24"/>
          <w:szCs w:val="24"/>
        </w:rPr>
      </w:pPr>
    </w:p>
    <w:p w14:paraId="021D952F" w14:textId="43F0DDD4" w:rsidR="00BB7873" w:rsidRPr="002555C3" w:rsidRDefault="00BB7873" w:rsidP="000A4DC6">
      <w:pPr>
        <w:widowControl w:val="0"/>
        <w:spacing w:after="0" w:line="240" w:lineRule="auto"/>
        <w:jc w:val="both"/>
        <w:rPr>
          <w:rFonts w:ascii="Arial" w:eastAsia="Times New Roman" w:hAnsi="Arial" w:cs="Arial"/>
          <w:bCs/>
          <w:sz w:val="24"/>
          <w:szCs w:val="24"/>
        </w:rPr>
      </w:pPr>
    </w:p>
    <w:p w14:paraId="0A7AD8E0" w14:textId="25DEBF1A" w:rsidR="00BB7873" w:rsidRPr="002555C3" w:rsidRDefault="00BB7873" w:rsidP="000A4DC6">
      <w:pPr>
        <w:widowControl w:val="0"/>
        <w:spacing w:after="0" w:line="240" w:lineRule="auto"/>
        <w:jc w:val="both"/>
        <w:rPr>
          <w:rFonts w:ascii="Arial" w:eastAsia="Times New Roman" w:hAnsi="Arial" w:cs="Arial"/>
          <w:bCs/>
          <w:sz w:val="24"/>
          <w:szCs w:val="24"/>
        </w:rPr>
      </w:pPr>
    </w:p>
    <w:p w14:paraId="6D5604FC" w14:textId="77777777" w:rsidR="00BB7873" w:rsidRPr="002555C3" w:rsidRDefault="00BB7873" w:rsidP="000A4DC6">
      <w:pPr>
        <w:widowControl w:val="0"/>
        <w:spacing w:after="0" w:line="240" w:lineRule="auto"/>
        <w:jc w:val="both"/>
        <w:rPr>
          <w:rFonts w:ascii="Arial" w:eastAsia="Times New Roman" w:hAnsi="Arial" w:cs="Arial"/>
          <w:bCs/>
          <w:sz w:val="24"/>
          <w:szCs w:val="24"/>
        </w:rPr>
      </w:pPr>
    </w:p>
    <w:p w14:paraId="33E2D5E8" w14:textId="660BAFEE" w:rsidR="00C7541C" w:rsidRPr="002555C3" w:rsidRDefault="4CB945B0" w:rsidP="000A4DC6">
      <w:pPr>
        <w:widowControl w:val="0"/>
        <w:tabs>
          <w:tab w:val="right" w:pos="7056"/>
        </w:tabs>
        <w:spacing w:after="0" w:line="240" w:lineRule="auto"/>
        <w:ind w:left="432" w:hanging="432"/>
        <w:jc w:val="both"/>
        <w:outlineLvl w:val="0"/>
        <w:rPr>
          <w:rFonts w:ascii="Arial" w:eastAsia="Times New Roman" w:hAnsi="Arial" w:cs="Arial"/>
          <w:b/>
          <w:bCs/>
          <w:sz w:val="24"/>
          <w:szCs w:val="24"/>
        </w:rPr>
      </w:pPr>
      <w:r w:rsidRPr="002555C3">
        <w:rPr>
          <w:rFonts w:ascii="Arial" w:eastAsia="Times New Roman" w:hAnsi="Arial" w:cs="Arial"/>
          <w:b/>
          <w:bCs/>
          <w:sz w:val="24"/>
          <w:szCs w:val="24"/>
        </w:rPr>
        <w:lastRenderedPageBreak/>
        <w:t>III.B Supportive Learning Environment.</w:t>
      </w:r>
    </w:p>
    <w:p w14:paraId="6341C57B" w14:textId="77777777" w:rsidR="00EB6FDE" w:rsidRPr="002555C3" w:rsidRDefault="00EB6FDE" w:rsidP="000A4DC6">
      <w:pPr>
        <w:jc w:val="both"/>
        <w:rPr>
          <w:rFonts w:ascii="Arial" w:eastAsia="Times New Roman" w:hAnsi="Arial" w:cs="Arial"/>
          <w:sz w:val="24"/>
          <w:szCs w:val="24"/>
        </w:rPr>
      </w:pPr>
      <w:r w:rsidRPr="002555C3">
        <w:rPr>
          <w:rFonts w:ascii="Arial" w:eastAsia="Times New Roman" w:hAnsi="Arial" w:cs="Arial"/>
          <w:sz w:val="24"/>
          <w:szCs w:val="24"/>
        </w:rPr>
        <w:t xml:space="preserve">Program faculty are accessible to students and provide them with guidance and supervision. They serve as appropriate professional role models and engage in actions that promote the students’ acquisition of knowledge, skills, and competencies consistent with the program's training aims. </w:t>
      </w:r>
    </w:p>
    <w:p w14:paraId="1DD1A267" w14:textId="77777777" w:rsidR="0081411F" w:rsidRPr="002555C3" w:rsidRDefault="0081411F" w:rsidP="000A4DC6">
      <w:pPr>
        <w:keepNext/>
        <w:keepLines/>
        <w:widowControl w:val="0"/>
        <w:spacing w:after="0" w:line="240" w:lineRule="auto"/>
        <w:jc w:val="both"/>
        <w:rPr>
          <w:rFonts w:ascii="Arial" w:eastAsia="Times New Roman" w:hAnsi="Arial" w:cs="Arial"/>
          <w:sz w:val="24"/>
          <w:szCs w:val="24"/>
          <w:u w:val="single"/>
        </w:rPr>
      </w:pPr>
    </w:p>
    <w:p w14:paraId="274588DF" w14:textId="539751C6"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1B073933" w14:textId="77777777" w:rsidR="00D96597" w:rsidRPr="002555C3" w:rsidRDefault="00D96597" w:rsidP="000A4DC6">
      <w:pPr>
        <w:spacing w:after="0" w:line="240" w:lineRule="auto"/>
        <w:jc w:val="both"/>
        <w:outlineLvl w:val="0"/>
        <w:rPr>
          <w:rFonts w:ascii="Arial" w:hAnsi="Arial" w:cs="Arial"/>
          <w:b/>
          <w:bCs/>
          <w:color w:val="4472C4" w:themeColor="accent5"/>
          <w:sz w:val="24"/>
          <w:szCs w:val="24"/>
        </w:rPr>
      </w:pPr>
    </w:p>
    <w:p w14:paraId="2D3D6260" w14:textId="27F63758" w:rsidR="00DE1FB0" w:rsidRPr="002555C3" w:rsidRDefault="4CB945B0" w:rsidP="00BC05C6">
      <w:pPr>
        <w:widowControl w:val="0"/>
        <w:numPr>
          <w:ilvl w:val="0"/>
          <w:numId w:val="15"/>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Describe how faculty and supervisors are accessible to students and serve as professional role models.</w:t>
      </w:r>
    </w:p>
    <w:p w14:paraId="63E26579" w14:textId="28B91B5D" w:rsidR="00541A1E" w:rsidRPr="002555C3" w:rsidRDefault="4CB945B0" w:rsidP="00BC05C6">
      <w:pPr>
        <w:numPr>
          <w:ilvl w:val="0"/>
          <w:numId w:val="15"/>
        </w:numPr>
        <w:spacing w:after="0" w:line="240" w:lineRule="auto"/>
        <w:jc w:val="both"/>
        <w:rPr>
          <w:rFonts w:ascii="Arial" w:hAnsi="Arial" w:cs="Arial"/>
          <w:b/>
          <w:bCs/>
          <w:color w:val="8EAADB" w:themeColor="accent5" w:themeTint="99"/>
          <w:sz w:val="24"/>
          <w:szCs w:val="24"/>
        </w:rPr>
      </w:pPr>
      <w:r w:rsidRPr="002555C3">
        <w:rPr>
          <w:rFonts w:ascii="Arial" w:hAnsi="Arial" w:cs="Arial"/>
          <w:b/>
          <w:bCs/>
          <w:i/>
          <w:iCs/>
          <w:color w:val="8EAADB" w:themeColor="accent5" w:themeTint="99"/>
          <w:sz w:val="24"/>
          <w:szCs w:val="24"/>
        </w:rPr>
        <w:t xml:space="preserve">What training resources are available to students, both on and off campus? How are </w:t>
      </w:r>
      <w:r w:rsidR="00D96597" w:rsidRPr="002555C3">
        <w:rPr>
          <w:rFonts w:ascii="Arial" w:hAnsi="Arial" w:cs="Arial"/>
          <w:b/>
          <w:bCs/>
          <w:i/>
          <w:iCs/>
          <w:color w:val="8EAADB" w:themeColor="accent5" w:themeTint="99"/>
          <w:sz w:val="24"/>
          <w:szCs w:val="24"/>
        </w:rPr>
        <w:t xml:space="preserve">such resources </w:t>
      </w:r>
      <w:r w:rsidRPr="002555C3">
        <w:rPr>
          <w:rFonts w:ascii="Arial" w:hAnsi="Arial" w:cs="Arial"/>
          <w:b/>
          <w:bCs/>
          <w:i/>
          <w:iCs/>
          <w:color w:val="8EAADB" w:themeColor="accent5" w:themeTint="99"/>
          <w:sz w:val="24"/>
          <w:szCs w:val="24"/>
        </w:rPr>
        <w:t>used by the program?</w:t>
      </w:r>
    </w:p>
    <w:p w14:paraId="2BB60316" w14:textId="42DE9ACB" w:rsidR="00DE1FB0" w:rsidRPr="002555C3" w:rsidRDefault="4CB945B0" w:rsidP="00BC05C6">
      <w:pPr>
        <w:widowControl w:val="0"/>
        <w:numPr>
          <w:ilvl w:val="0"/>
          <w:numId w:val="16"/>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Explain how students describe their relationship with faculty and program leadership.</w:t>
      </w:r>
    </w:p>
    <w:p w14:paraId="07F141B1" w14:textId="61FFE162" w:rsidR="00A924AD" w:rsidRPr="002555C3" w:rsidRDefault="00A924AD" w:rsidP="00BC05C6">
      <w:pPr>
        <w:widowControl w:val="0"/>
        <w:numPr>
          <w:ilvl w:val="0"/>
          <w:numId w:val="16"/>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Do students feel they receive sufficient support from faculty for meeting their goals?</w:t>
      </w:r>
    </w:p>
    <w:p w14:paraId="30764B76" w14:textId="4539C60F" w:rsidR="00B44DC9" w:rsidRPr="002555C3" w:rsidRDefault="00B44DC9" w:rsidP="000A4DC6">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4472C4" w:themeColor="accent5"/>
          <w:sz w:val="24"/>
          <w:szCs w:val="24"/>
        </w:rPr>
      </w:pPr>
    </w:p>
    <w:p w14:paraId="546FFF45" w14:textId="67A0E164" w:rsidR="00B44DC9" w:rsidRPr="002555C3" w:rsidRDefault="00B44DC9" w:rsidP="000A4DC6">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4EAD0776" w14:textId="180A2EC3" w:rsidR="00504FD9" w:rsidRPr="002555C3" w:rsidRDefault="00504FD9" w:rsidP="000A4DC6">
      <w:pPr>
        <w:spacing w:after="0" w:line="240" w:lineRule="auto"/>
        <w:ind w:left="432" w:hanging="432"/>
        <w:contextualSpacing/>
        <w:jc w:val="both"/>
        <w:rPr>
          <w:rFonts w:ascii="Arial" w:eastAsia="Calibri" w:hAnsi="Arial" w:cs="Arial"/>
          <w:b/>
          <w:bCs/>
          <w:color w:val="000000"/>
          <w:sz w:val="24"/>
          <w:szCs w:val="24"/>
        </w:rPr>
      </w:pPr>
    </w:p>
    <w:p w14:paraId="59B0A204" w14:textId="68444F9D" w:rsidR="00BB7873" w:rsidRPr="002555C3" w:rsidRDefault="00BB7873" w:rsidP="000A4DC6">
      <w:pPr>
        <w:spacing w:after="0" w:line="240" w:lineRule="auto"/>
        <w:ind w:left="432" w:hanging="432"/>
        <w:contextualSpacing/>
        <w:jc w:val="both"/>
        <w:rPr>
          <w:rFonts w:ascii="Arial" w:eastAsia="Calibri" w:hAnsi="Arial" w:cs="Arial"/>
          <w:b/>
          <w:bCs/>
          <w:color w:val="000000"/>
          <w:sz w:val="24"/>
          <w:szCs w:val="24"/>
        </w:rPr>
      </w:pPr>
    </w:p>
    <w:p w14:paraId="1FAF23E9" w14:textId="1D016E60" w:rsidR="00BB7873" w:rsidRPr="002555C3" w:rsidRDefault="00BB7873" w:rsidP="000A4DC6">
      <w:pPr>
        <w:spacing w:after="0" w:line="240" w:lineRule="auto"/>
        <w:ind w:left="432" w:hanging="432"/>
        <w:contextualSpacing/>
        <w:jc w:val="both"/>
        <w:rPr>
          <w:rFonts w:ascii="Arial" w:eastAsia="Calibri" w:hAnsi="Arial" w:cs="Arial"/>
          <w:b/>
          <w:bCs/>
          <w:color w:val="000000"/>
          <w:sz w:val="24"/>
          <w:szCs w:val="24"/>
        </w:rPr>
      </w:pPr>
    </w:p>
    <w:p w14:paraId="5AF40C59" w14:textId="5F8AAA5E" w:rsidR="00BB7873" w:rsidRPr="002555C3" w:rsidRDefault="00BB7873" w:rsidP="000A4DC6">
      <w:pPr>
        <w:spacing w:after="0" w:line="240" w:lineRule="auto"/>
        <w:ind w:left="432" w:hanging="432"/>
        <w:contextualSpacing/>
        <w:jc w:val="both"/>
        <w:rPr>
          <w:rFonts w:ascii="Arial" w:eastAsia="Calibri" w:hAnsi="Arial" w:cs="Arial"/>
          <w:b/>
          <w:bCs/>
          <w:color w:val="000000"/>
          <w:sz w:val="24"/>
          <w:szCs w:val="24"/>
        </w:rPr>
      </w:pPr>
    </w:p>
    <w:p w14:paraId="65B6B189" w14:textId="77777777" w:rsidR="00BB7873" w:rsidRPr="002555C3" w:rsidRDefault="00BB7873" w:rsidP="000A4DC6">
      <w:pPr>
        <w:spacing w:after="0" w:line="240" w:lineRule="auto"/>
        <w:ind w:left="432" w:hanging="432"/>
        <w:contextualSpacing/>
        <w:jc w:val="both"/>
        <w:rPr>
          <w:rFonts w:ascii="Arial" w:eastAsia="Calibri" w:hAnsi="Arial" w:cs="Arial"/>
          <w:b/>
          <w:bCs/>
          <w:color w:val="000000"/>
          <w:sz w:val="24"/>
          <w:szCs w:val="24"/>
        </w:rPr>
      </w:pPr>
    </w:p>
    <w:p w14:paraId="3D1F1F39" w14:textId="77777777" w:rsidR="00C7541C" w:rsidRPr="002555C3" w:rsidRDefault="4CB945B0" w:rsidP="000A4DC6">
      <w:pPr>
        <w:spacing w:after="0" w:line="240" w:lineRule="auto"/>
        <w:contextualSpacing/>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III.B.2 </w:t>
      </w:r>
    </w:p>
    <w:p w14:paraId="36E93958" w14:textId="40B7D7AD" w:rsidR="00C7541C" w:rsidRPr="002555C3" w:rsidRDefault="00B05028" w:rsidP="000A4DC6">
      <w:pPr>
        <w:spacing w:after="0" w:line="240" w:lineRule="auto"/>
        <w:contextualSpacing/>
        <w:jc w:val="both"/>
        <w:rPr>
          <w:rFonts w:ascii="Arial" w:eastAsia="Times New Roman" w:hAnsi="Arial" w:cs="Arial"/>
          <w:bCs/>
          <w:sz w:val="24"/>
          <w:szCs w:val="24"/>
        </w:rPr>
      </w:pPr>
      <w:r w:rsidRPr="002555C3">
        <w:rPr>
          <w:rFonts w:ascii="Arial" w:eastAsia="Times New Roman" w:hAnsi="Arial" w:cs="Arial"/>
          <w:sz w:val="24"/>
          <w:szCs w:val="24"/>
        </w:rPr>
        <w:t>The program recognizes the rights of students and faculty to be treated with courtesy and respect. To maximize the quality and effectiveness of students’ learning experiences, all interactions among students, faculty, and staff should be collegial and conducted in a manner that reflects the highest standards of the scholarly community and of the profession (see the current APA Ethical Principles of Psychologists and Code of Conduct). The program has an obligation to inform students of these principles, put procedures in place to promote productive interactions, and inform students of avenues of recourse should problems arise.</w:t>
      </w:r>
    </w:p>
    <w:p w14:paraId="2EF2D4BF" w14:textId="77777777" w:rsidR="00B05028" w:rsidRPr="002555C3" w:rsidRDefault="00B05028"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DF010D9" w14:textId="67D9F0AC"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4FC8FF88" w14:textId="77777777" w:rsidR="00D96597" w:rsidRPr="002555C3" w:rsidRDefault="00D96597" w:rsidP="000A4DC6">
      <w:pPr>
        <w:spacing w:after="0" w:line="240" w:lineRule="auto"/>
        <w:jc w:val="both"/>
        <w:outlineLvl w:val="0"/>
        <w:rPr>
          <w:rFonts w:ascii="Arial" w:hAnsi="Arial" w:cs="Arial"/>
          <w:b/>
          <w:bCs/>
          <w:color w:val="4472C4" w:themeColor="accent5"/>
          <w:sz w:val="24"/>
          <w:szCs w:val="24"/>
        </w:rPr>
      </w:pPr>
    </w:p>
    <w:p w14:paraId="069C9B61" w14:textId="45645CBC" w:rsidR="000578D0" w:rsidRPr="002555C3" w:rsidRDefault="000578D0" w:rsidP="00BC05C6">
      <w:pPr>
        <w:pStyle w:val="ListParagraph"/>
        <w:numPr>
          <w:ilvl w:val="0"/>
          <w:numId w:val="15"/>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Questions for students: Generally, describe your relationship with supervisors, advisors, and program leadership. What is it like to be a student here? Describe specifically whether you feel treated with courtesy and respect. Are there instances when you feel you have not been treated with courtesy and respect?  If yes, please describe those instances. What happened and was it resolved?   Are you aware of what options you have if this should occur? </w:t>
      </w:r>
    </w:p>
    <w:p w14:paraId="1212E230" w14:textId="6F2E7A80" w:rsidR="00E52978" w:rsidRPr="002555C3" w:rsidRDefault="4CB945B0" w:rsidP="00BC05C6">
      <w:pPr>
        <w:numPr>
          <w:ilvl w:val="0"/>
          <w:numId w:val="15"/>
        </w:numPr>
        <w:spacing w:after="0" w:line="240" w:lineRule="auto"/>
        <w:jc w:val="both"/>
        <w:rPr>
          <w:rFonts w:ascii="Arial" w:hAnsi="Arial" w:cs="Arial"/>
          <w:b/>
          <w:i/>
          <w:iCs/>
          <w:color w:val="8EAADB" w:themeColor="accent5" w:themeTint="99"/>
          <w:sz w:val="24"/>
          <w:szCs w:val="24"/>
        </w:rPr>
      </w:pPr>
      <w:r w:rsidRPr="002555C3">
        <w:rPr>
          <w:rFonts w:ascii="Arial" w:hAnsi="Arial" w:cs="Arial"/>
          <w:b/>
          <w:bCs/>
          <w:i/>
          <w:iCs/>
          <w:color w:val="8EAADB" w:themeColor="accent5" w:themeTint="99"/>
          <w:sz w:val="24"/>
          <w:szCs w:val="24"/>
        </w:rPr>
        <w:t>Have issues related to ethical conduct been raised about a faculty member or supervisor</w:t>
      </w:r>
      <w:r w:rsidR="008A6E28" w:rsidRPr="002555C3">
        <w:rPr>
          <w:rFonts w:ascii="Arial" w:hAnsi="Arial" w:cs="Arial"/>
          <w:b/>
          <w:bCs/>
          <w:i/>
          <w:iCs/>
          <w:color w:val="8EAADB" w:themeColor="accent5" w:themeTint="99"/>
          <w:sz w:val="24"/>
          <w:szCs w:val="24"/>
        </w:rPr>
        <w:t xml:space="preserve"> </w:t>
      </w:r>
      <w:r w:rsidRPr="002555C3">
        <w:rPr>
          <w:rFonts w:ascii="Arial" w:hAnsi="Arial" w:cs="Arial"/>
          <w:b/>
          <w:bCs/>
          <w:i/>
          <w:iCs/>
          <w:color w:val="8EAADB" w:themeColor="accent5" w:themeTint="99"/>
          <w:sz w:val="24"/>
          <w:szCs w:val="24"/>
        </w:rPr>
        <w:t>and</w:t>
      </w:r>
      <w:r w:rsidR="008A6E28"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 xml:space="preserve"> if so, how have they been addressed</w:t>
      </w:r>
      <w:r w:rsidRPr="002555C3">
        <w:rPr>
          <w:rFonts w:ascii="Arial" w:hAnsi="Arial" w:cs="Arial"/>
          <w:b/>
          <w:i/>
          <w:iCs/>
          <w:color w:val="8EAADB" w:themeColor="accent5" w:themeTint="99"/>
          <w:sz w:val="24"/>
          <w:szCs w:val="24"/>
        </w:rPr>
        <w:t>?</w:t>
      </w:r>
      <w:r w:rsidR="00D96597" w:rsidRPr="002555C3">
        <w:rPr>
          <w:rFonts w:ascii="Arial" w:hAnsi="Arial" w:cs="Arial"/>
          <w:b/>
          <w:i/>
          <w:iCs/>
          <w:color w:val="8EAADB" w:themeColor="accent5" w:themeTint="99"/>
          <w:sz w:val="24"/>
          <w:szCs w:val="24"/>
        </w:rPr>
        <w:t xml:space="preserve">  Is there appropriate documentation?</w:t>
      </w:r>
    </w:p>
    <w:p w14:paraId="651E8426" w14:textId="77777777" w:rsidR="00B44DC9" w:rsidRPr="002555C3" w:rsidRDefault="00B44DC9" w:rsidP="000A4DC6">
      <w:pPr>
        <w:spacing w:after="0" w:line="240" w:lineRule="auto"/>
        <w:ind w:left="720"/>
        <w:jc w:val="both"/>
        <w:rPr>
          <w:rFonts w:ascii="Arial" w:hAnsi="Arial" w:cs="Arial"/>
          <w:b/>
          <w:i/>
          <w:iCs/>
          <w:color w:val="4472C4" w:themeColor="accent5"/>
          <w:sz w:val="24"/>
          <w:szCs w:val="24"/>
        </w:rPr>
      </w:pPr>
    </w:p>
    <w:p w14:paraId="49FB1586" w14:textId="2CC5C95C" w:rsidR="00B44DC9" w:rsidRPr="002555C3" w:rsidRDefault="00B44DC9" w:rsidP="000A4DC6">
      <w:pPr>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3ACA9A2D" w14:textId="09897C54" w:rsidR="00BB7873" w:rsidRPr="002555C3" w:rsidRDefault="00BB7873" w:rsidP="000A4DC6">
      <w:pPr>
        <w:jc w:val="both"/>
        <w:rPr>
          <w:rFonts w:ascii="Arial" w:eastAsia="Times New Roman" w:hAnsi="Arial" w:cs="Arial"/>
          <w:b/>
          <w:bCs/>
          <w:sz w:val="24"/>
          <w:szCs w:val="24"/>
        </w:rPr>
      </w:pPr>
    </w:p>
    <w:p w14:paraId="7A735D08" w14:textId="36C4F6CA" w:rsidR="00BB7873" w:rsidRPr="002555C3" w:rsidRDefault="00BB7873" w:rsidP="000A4DC6">
      <w:pPr>
        <w:jc w:val="both"/>
        <w:rPr>
          <w:rFonts w:ascii="Arial" w:eastAsia="Times New Roman" w:hAnsi="Arial" w:cs="Arial"/>
          <w:b/>
          <w:bCs/>
          <w:sz w:val="24"/>
          <w:szCs w:val="24"/>
        </w:rPr>
      </w:pPr>
    </w:p>
    <w:p w14:paraId="3D3C7907" w14:textId="77777777" w:rsidR="00BB7873" w:rsidRPr="002555C3" w:rsidRDefault="00BB7873" w:rsidP="000A4DC6">
      <w:pPr>
        <w:jc w:val="both"/>
        <w:rPr>
          <w:rFonts w:ascii="Arial" w:eastAsia="Times New Roman" w:hAnsi="Arial" w:cs="Arial"/>
          <w:b/>
          <w:bCs/>
          <w:sz w:val="24"/>
          <w:szCs w:val="24"/>
        </w:rPr>
      </w:pPr>
    </w:p>
    <w:p w14:paraId="7587A4D3" w14:textId="5C67B836" w:rsidR="00C7541C" w:rsidRPr="002555C3" w:rsidRDefault="4CB945B0" w:rsidP="000A4DC6">
      <w:pPr>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III.B.3 </w:t>
      </w:r>
    </w:p>
    <w:p w14:paraId="3F85BE3D" w14:textId="408EC366" w:rsidR="000C4C18" w:rsidRPr="002555C3" w:rsidRDefault="00116E4F" w:rsidP="000A4DC6">
      <w:pPr>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To ensure a supportive and encouraging learning environment for students who are diverse, the program must avoid any actions that would restrict program access on grounds that are irrelevant to success in graduate training.</w:t>
      </w:r>
    </w:p>
    <w:p w14:paraId="680C726E" w14:textId="77777777" w:rsidR="00116E4F" w:rsidRPr="002555C3" w:rsidRDefault="00116E4F" w:rsidP="000A4DC6">
      <w:pPr>
        <w:spacing w:after="0" w:line="240" w:lineRule="auto"/>
        <w:jc w:val="both"/>
        <w:rPr>
          <w:rFonts w:ascii="Arial" w:eastAsia="Times New Roman" w:hAnsi="Arial" w:cs="Arial"/>
          <w:sz w:val="24"/>
          <w:szCs w:val="24"/>
        </w:rPr>
      </w:pPr>
    </w:p>
    <w:p w14:paraId="1FE13453" w14:textId="77777777" w:rsidR="000C4C18" w:rsidRPr="002555C3" w:rsidRDefault="000C4C18" w:rsidP="000A4DC6">
      <w:pPr>
        <w:spacing w:after="0" w:line="240" w:lineRule="auto"/>
        <w:contextualSpacing/>
        <w:jc w:val="both"/>
        <w:rPr>
          <w:rFonts w:ascii="Arial" w:eastAsia="Times New Roman" w:hAnsi="Arial" w:cs="Arial"/>
          <w:color w:val="8EAADB" w:themeColor="accent5" w:themeTint="99"/>
          <w:sz w:val="24"/>
          <w:szCs w:val="24"/>
        </w:rPr>
      </w:pPr>
      <w:r w:rsidRPr="002555C3">
        <w:rPr>
          <w:rFonts w:ascii="Arial" w:eastAsia="Times New Roman" w:hAnsi="Arial" w:cs="Arial"/>
          <w:b/>
          <w:bCs/>
          <w:color w:val="8EAADB" w:themeColor="accent5" w:themeTint="99"/>
          <w:sz w:val="24"/>
          <w:szCs w:val="24"/>
        </w:rPr>
        <w:t>Questions/comments to consider during the visit and when drafting the site visit comment below:</w:t>
      </w:r>
    </w:p>
    <w:p w14:paraId="13D2F95B" w14:textId="77777777" w:rsidR="000C4C18" w:rsidRPr="002555C3" w:rsidRDefault="000C4C18" w:rsidP="000A4DC6">
      <w:pPr>
        <w:spacing w:after="0" w:line="240" w:lineRule="auto"/>
        <w:contextualSpacing/>
        <w:jc w:val="both"/>
        <w:rPr>
          <w:rFonts w:ascii="Arial" w:eastAsia="Times New Roman" w:hAnsi="Arial" w:cs="Arial"/>
          <w:b/>
          <w:bCs/>
          <w:i/>
          <w:iCs/>
          <w:color w:val="8EAADB" w:themeColor="accent5" w:themeTint="99"/>
          <w:sz w:val="24"/>
          <w:szCs w:val="24"/>
        </w:rPr>
      </w:pPr>
    </w:p>
    <w:p w14:paraId="1DA114F8" w14:textId="486989A9" w:rsidR="000C4C18" w:rsidRPr="002555C3" w:rsidRDefault="000C4C18" w:rsidP="00BC05C6">
      <w:pPr>
        <w:pStyle w:val="ListParagraph"/>
        <w:numPr>
          <w:ilvl w:val="0"/>
          <w:numId w:val="30"/>
        </w:numPr>
        <w:spacing w:after="0" w:line="240" w:lineRule="auto"/>
        <w:jc w:val="both"/>
        <w:rPr>
          <w:rFonts w:ascii="Arial" w:eastAsia="Times New Roman" w:hAnsi="Arial" w:cs="Arial"/>
          <w:sz w:val="24"/>
          <w:szCs w:val="24"/>
        </w:rPr>
      </w:pPr>
      <w:r w:rsidRPr="002555C3">
        <w:rPr>
          <w:rFonts w:ascii="Arial" w:eastAsia="Times New Roman" w:hAnsi="Arial" w:cs="Arial"/>
          <w:b/>
          <w:bCs/>
          <w:i/>
          <w:iCs/>
          <w:color w:val="8EAADB" w:themeColor="accent5" w:themeTint="99"/>
          <w:sz w:val="24"/>
          <w:szCs w:val="24"/>
        </w:rPr>
        <w:t>Describe how the program fosters a supportive and encouraging environment</w:t>
      </w:r>
      <w:r w:rsidRPr="002555C3">
        <w:rPr>
          <w:rFonts w:ascii="Arial" w:eastAsia="Times New Roman" w:hAnsi="Arial" w:cs="Arial"/>
          <w:b/>
          <w:bCs/>
          <w:i/>
          <w:iCs/>
          <w:sz w:val="24"/>
          <w:szCs w:val="24"/>
        </w:rPr>
        <w:t xml:space="preserve">. </w:t>
      </w:r>
    </w:p>
    <w:p w14:paraId="1676351F" w14:textId="3EC2AA39" w:rsidR="000C4C18" w:rsidRPr="002555C3" w:rsidRDefault="00476E7E" w:rsidP="000A4DC6">
      <w:pPr>
        <w:spacing w:after="0" w:line="240" w:lineRule="auto"/>
        <w:contextualSpacing/>
        <w:jc w:val="both"/>
        <w:rPr>
          <w:rFonts w:ascii="Arial" w:eastAsia="Times New Roman" w:hAnsi="Arial" w:cs="Arial"/>
          <w:sz w:val="24"/>
          <w:szCs w:val="24"/>
        </w:rPr>
      </w:pPr>
      <w:r w:rsidRPr="002555C3">
        <w:rPr>
          <w:rFonts w:ascii="Arial" w:hAnsi="Arial" w:cs="Arial"/>
          <w:noProof/>
          <w:sz w:val="24"/>
          <w:szCs w:val="24"/>
        </w:rPr>
        <mc:AlternateContent>
          <mc:Choice Requires="wps">
            <w:drawing>
              <wp:anchor distT="0" distB="0" distL="114300" distR="114300" simplePos="0" relativeHeight="251658246" behindDoc="0" locked="0" layoutInCell="1" allowOverlap="1" wp14:anchorId="007C9A5E" wp14:editId="3B31052C">
                <wp:simplePos x="0" y="0"/>
                <wp:positionH relativeFrom="margin">
                  <wp:posOffset>0</wp:posOffset>
                </wp:positionH>
                <wp:positionV relativeFrom="paragraph">
                  <wp:posOffset>19059</wp:posOffset>
                </wp:positionV>
                <wp:extent cx="6454775" cy="1685290"/>
                <wp:effectExtent l="0" t="0" r="22225" b="10160"/>
                <wp:wrapNone/>
                <wp:docPr id="1257479559" name="Rectangle 2"/>
                <wp:cNvGraphicFramePr/>
                <a:graphic xmlns:a="http://schemas.openxmlformats.org/drawingml/2006/main">
                  <a:graphicData uri="http://schemas.microsoft.com/office/word/2010/wordprocessingShape">
                    <wps:wsp>
                      <wps:cNvSpPr/>
                      <wps:spPr>
                        <a:xfrm>
                          <a:off x="0" y="0"/>
                          <a:ext cx="6454775" cy="168529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CE810" id="Rectangle 2" o:spid="_x0000_s1026" style="position:absolute;margin-left:0;margin-top:1.5pt;width:508.25pt;height:132.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" fillcolor="black [3200]" strokecolor="black [480]" strokeweight="1pt">
                <w10:wrap anchorx="margin"/>
              </v:rect>
            </w:pict>
          </mc:Fallback>
        </mc:AlternateContent>
      </w:r>
    </w:p>
    <w:p w14:paraId="7DE5C9BF" w14:textId="545AE9A8" w:rsidR="00BB7873" w:rsidRPr="002555C3" w:rsidRDefault="00BB7873" w:rsidP="000A4DC6">
      <w:pPr>
        <w:spacing w:after="0" w:line="240" w:lineRule="auto"/>
        <w:contextualSpacing/>
        <w:jc w:val="both"/>
        <w:rPr>
          <w:rFonts w:ascii="Arial" w:eastAsia="Times New Roman" w:hAnsi="Arial" w:cs="Arial"/>
          <w:b/>
          <w:bCs/>
          <w:color w:val="00B050"/>
          <w:sz w:val="24"/>
          <w:szCs w:val="24"/>
          <w:lang w:val="en-GB"/>
        </w:rPr>
      </w:pPr>
    </w:p>
    <w:p w14:paraId="6253A2C1" w14:textId="77777777" w:rsidR="00C7541C" w:rsidRPr="002555C3" w:rsidRDefault="00C7541C" w:rsidP="000A4DC6">
      <w:pPr>
        <w:spacing w:after="0" w:line="240" w:lineRule="auto"/>
        <w:contextualSpacing/>
        <w:jc w:val="both"/>
        <w:rPr>
          <w:rFonts w:ascii="Arial" w:eastAsia="Calibri" w:hAnsi="Arial" w:cs="Arial"/>
          <w:b/>
          <w:bCs/>
          <w:color w:val="000000"/>
          <w:sz w:val="24"/>
          <w:szCs w:val="24"/>
          <w:lang w:val="en-GB"/>
        </w:rPr>
      </w:pPr>
    </w:p>
    <w:p w14:paraId="21CF39F1" w14:textId="481647DF"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5E5B8830" w14:textId="77777777"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3D31710A" w14:textId="1C0E4B36"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5C85BD5B" w14:textId="77777777"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671397D9" w14:textId="513135E6"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783F82E6" w14:textId="77777777"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3A9157B0" w14:textId="77777777" w:rsidR="003976FC" w:rsidRPr="002555C3" w:rsidRDefault="003976FC" w:rsidP="000A4DC6">
      <w:pPr>
        <w:spacing w:after="0" w:line="240" w:lineRule="auto"/>
        <w:contextualSpacing/>
        <w:jc w:val="both"/>
        <w:rPr>
          <w:rFonts w:ascii="Arial" w:eastAsia="Calibri" w:hAnsi="Arial" w:cs="Arial"/>
          <w:b/>
          <w:bCs/>
          <w:color w:val="000000"/>
          <w:sz w:val="24"/>
          <w:szCs w:val="24"/>
          <w:lang w:val="en-GB"/>
        </w:rPr>
      </w:pPr>
    </w:p>
    <w:p w14:paraId="1AC2650C" w14:textId="4C206025" w:rsidR="00B44DC9" w:rsidRPr="002555C3" w:rsidDel="00C10D34" w:rsidRDefault="00B44DC9" w:rsidP="000A4DC6">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color w:val="8EAADB" w:themeColor="accent5" w:themeTint="99"/>
          <w:sz w:val="24"/>
          <w:szCs w:val="24"/>
        </w:rPr>
      </w:pPr>
    </w:p>
    <w:p w14:paraId="78B6D0D3" w14:textId="187628B7" w:rsidR="00B44DC9" w:rsidRPr="002555C3" w:rsidRDefault="00B44DC9" w:rsidP="000A4DC6">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387AEF30" w14:textId="7379AA5B" w:rsidR="00504FD9" w:rsidRPr="002555C3" w:rsidRDefault="00504FD9" w:rsidP="000A4DC6">
      <w:pPr>
        <w:suppressAutoHyphens/>
        <w:spacing w:after="0" w:line="240" w:lineRule="auto"/>
        <w:jc w:val="both"/>
        <w:rPr>
          <w:rFonts w:ascii="Arial" w:eastAsia="Times New Roman" w:hAnsi="Arial" w:cs="Arial"/>
          <w:b/>
          <w:bCs/>
          <w:color w:val="000000"/>
          <w:sz w:val="24"/>
          <w:szCs w:val="24"/>
        </w:rPr>
      </w:pPr>
    </w:p>
    <w:p w14:paraId="1D895C92" w14:textId="39B11C17" w:rsidR="00BB7873" w:rsidRPr="002555C3" w:rsidRDefault="00BB7873" w:rsidP="000A4DC6">
      <w:pPr>
        <w:suppressAutoHyphens/>
        <w:spacing w:after="0" w:line="240" w:lineRule="auto"/>
        <w:jc w:val="both"/>
        <w:rPr>
          <w:rFonts w:ascii="Arial" w:eastAsia="Times New Roman" w:hAnsi="Arial" w:cs="Arial"/>
          <w:b/>
          <w:bCs/>
          <w:color w:val="000000"/>
          <w:sz w:val="24"/>
          <w:szCs w:val="24"/>
        </w:rPr>
      </w:pPr>
    </w:p>
    <w:p w14:paraId="5A8F6A08" w14:textId="4AE3A047" w:rsidR="00BB7873" w:rsidRPr="002555C3" w:rsidRDefault="00BB7873" w:rsidP="000A4DC6">
      <w:pPr>
        <w:suppressAutoHyphens/>
        <w:spacing w:after="0" w:line="240" w:lineRule="auto"/>
        <w:jc w:val="both"/>
        <w:rPr>
          <w:rFonts w:ascii="Arial" w:eastAsia="Times New Roman" w:hAnsi="Arial" w:cs="Arial"/>
          <w:b/>
          <w:bCs/>
          <w:color w:val="000000"/>
          <w:sz w:val="24"/>
          <w:szCs w:val="24"/>
        </w:rPr>
      </w:pPr>
    </w:p>
    <w:p w14:paraId="1988A8CD" w14:textId="2AC06E41" w:rsidR="00BB7873" w:rsidRPr="002555C3" w:rsidRDefault="00BB7873" w:rsidP="000A4DC6">
      <w:pPr>
        <w:suppressAutoHyphens/>
        <w:spacing w:after="0" w:line="240" w:lineRule="auto"/>
        <w:jc w:val="both"/>
        <w:rPr>
          <w:rFonts w:ascii="Arial" w:eastAsia="Times New Roman" w:hAnsi="Arial" w:cs="Arial"/>
          <w:b/>
          <w:bCs/>
          <w:color w:val="000000"/>
          <w:sz w:val="24"/>
          <w:szCs w:val="24"/>
        </w:rPr>
      </w:pPr>
    </w:p>
    <w:p w14:paraId="33528CC7" w14:textId="77777777" w:rsidR="00BB7873" w:rsidRPr="002555C3" w:rsidRDefault="00BB7873" w:rsidP="000A4DC6">
      <w:pPr>
        <w:suppressAutoHyphens/>
        <w:spacing w:after="0" w:line="240" w:lineRule="auto"/>
        <w:jc w:val="both"/>
        <w:rPr>
          <w:rFonts w:ascii="Arial" w:eastAsia="Times New Roman" w:hAnsi="Arial" w:cs="Arial"/>
          <w:b/>
          <w:bCs/>
          <w:color w:val="000000"/>
          <w:sz w:val="24"/>
          <w:szCs w:val="24"/>
        </w:rPr>
      </w:pPr>
    </w:p>
    <w:p w14:paraId="7EB97F44" w14:textId="05947C58" w:rsidR="00C7541C" w:rsidRPr="002555C3" w:rsidRDefault="4CB945B0" w:rsidP="000A4DC6">
      <w:pPr>
        <w:suppressAutoHyphen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III.C. Plans to Maximize Student Success.</w:t>
      </w:r>
    </w:p>
    <w:p w14:paraId="3B3079AF" w14:textId="186D7EDC" w:rsidR="003570CF" w:rsidRPr="002555C3" w:rsidRDefault="003570CF" w:rsidP="00BC05C6">
      <w:pPr>
        <w:pStyle w:val="ListParagraph"/>
        <w:numPr>
          <w:ilvl w:val="0"/>
          <w:numId w:val="47"/>
        </w:numPr>
        <w:jc w:val="both"/>
        <w:rPr>
          <w:rFonts w:ascii="Arial" w:eastAsia="Times New Roman" w:hAnsi="Arial" w:cs="Arial"/>
          <w:sz w:val="24"/>
          <w:szCs w:val="24"/>
        </w:rPr>
      </w:pPr>
      <w:r w:rsidRPr="002555C3">
        <w:rPr>
          <w:rFonts w:ascii="Arial" w:eastAsia="Times New Roman" w:hAnsi="Arial" w:cs="Arial"/>
          <w:sz w:val="24"/>
          <w:szCs w:val="24"/>
        </w:rPr>
        <w:t>Program faculty engage in and document actions and procedures that actively encourage timely completion of the program and maximize student success. The program minimizes preventable causes of attrition (e.g., flawed admission procedures or unsupportive learning environments) and engages in tailored retention/completion efforts as appropriate (e.g., accommodation of student needs and special circumstances).</w:t>
      </w:r>
    </w:p>
    <w:p w14:paraId="4CE9600E" w14:textId="77777777" w:rsidR="0094482E" w:rsidRPr="002555C3" w:rsidRDefault="0094482E" w:rsidP="000A4DC6">
      <w:pPr>
        <w:suppressAutoHyphens/>
        <w:spacing w:after="0" w:line="240" w:lineRule="auto"/>
        <w:jc w:val="both"/>
        <w:rPr>
          <w:rFonts w:ascii="Arial" w:eastAsia="Times New Roman" w:hAnsi="Arial" w:cs="Arial"/>
          <w:bCs/>
          <w:sz w:val="24"/>
          <w:szCs w:val="24"/>
        </w:rPr>
      </w:pPr>
    </w:p>
    <w:p w14:paraId="1DBB06F3" w14:textId="130CFFA8"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4CF585AB" w14:textId="77777777" w:rsidR="00D96597" w:rsidRPr="002555C3" w:rsidRDefault="00D96597" w:rsidP="000A4DC6">
      <w:pPr>
        <w:spacing w:after="0" w:line="240" w:lineRule="auto"/>
        <w:jc w:val="both"/>
        <w:outlineLvl w:val="0"/>
        <w:rPr>
          <w:rFonts w:ascii="Arial" w:hAnsi="Arial" w:cs="Arial"/>
          <w:b/>
          <w:bCs/>
          <w:color w:val="8EAADB" w:themeColor="accent5" w:themeTint="99"/>
          <w:sz w:val="24"/>
          <w:szCs w:val="24"/>
        </w:rPr>
      </w:pPr>
    </w:p>
    <w:p w14:paraId="1BDA6CD9" w14:textId="77777777" w:rsidR="00D1622A" w:rsidRPr="002555C3" w:rsidRDefault="00D1622A" w:rsidP="00BC05C6">
      <w:pPr>
        <w:pStyle w:val="ListParagraph"/>
        <w:numPr>
          <w:ilvl w:val="0"/>
          <w:numId w:val="6"/>
        </w:numPr>
        <w:spacing w:after="0" w:line="240" w:lineRule="auto"/>
        <w:jc w:val="both"/>
        <w:rPr>
          <w:rFonts w:ascii="Arial" w:eastAsia="Times New Roman" w:hAnsi="Arial" w:cs="Arial"/>
          <w:b/>
          <w:bCs/>
          <w:color w:val="8EAADB" w:themeColor="accent5" w:themeTint="99"/>
          <w:sz w:val="24"/>
          <w:szCs w:val="24"/>
        </w:rPr>
      </w:pPr>
      <w:r w:rsidRPr="002555C3">
        <w:rPr>
          <w:rFonts w:ascii="Arial" w:hAnsi="Arial" w:cs="Arial"/>
          <w:b/>
          <w:bCs/>
          <w:i/>
          <w:iCs/>
          <w:color w:val="8EAADB" w:themeColor="accent5" w:themeTint="99"/>
          <w:sz w:val="24"/>
          <w:szCs w:val="24"/>
        </w:rPr>
        <w:t>Questions for students:</w:t>
      </w:r>
    </w:p>
    <w:p w14:paraId="19A4C035" w14:textId="6C639DAE" w:rsidR="00B43E82" w:rsidRPr="002555C3" w:rsidRDefault="00B43E82" w:rsidP="00BC05C6">
      <w:pPr>
        <w:pStyle w:val="ListParagraph"/>
        <w:numPr>
          <w:ilvl w:val="1"/>
          <w:numId w:val="6"/>
        </w:numPr>
        <w:spacing w:after="0" w:line="240" w:lineRule="auto"/>
        <w:jc w:val="both"/>
        <w:rPr>
          <w:rFonts w:ascii="Arial" w:eastAsia="Times New Roman" w:hAnsi="Arial" w:cs="Arial"/>
          <w:b/>
          <w:bCs/>
          <w:color w:val="8EAADB" w:themeColor="accent5" w:themeTint="99"/>
          <w:sz w:val="24"/>
          <w:szCs w:val="24"/>
        </w:rPr>
      </w:pPr>
      <w:r w:rsidRPr="002555C3">
        <w:rPr>
          <w:rFonts w:ascii="Arial" w:eastAsia="Times New Roman" w:hAnsi="Arial" w:cs="Arial"/>
          <w:b/>
          <w:bCs/>
          <w:color w:val="8EAADB" w:themeColor="accent5" w:themeTint="99"/>
          <w:sz w:val="24"/>
          <w:szCs w:val="24"/>
        </w:rPr>
        <w:t>How do faculty guide and encourage students in the timely completion of the program?</w:t>
      </w:r>
    </w:p>
    <w:p w14:paraId="606E5E95" w14:textId="014D05BC" w:rsidR="00B43E82" w:rsidRPr="002555C3" w:rsidRDefault="00B43E82" w:rsidP="00BC05C6">
      <w:pPr>
        <w:pStyle w:val="ListParagraph"/>
        <w:numPr>
          <w:ilvl w:val="1"/>
          <w:numId w:val="6"/>
        </w:numPr>
        <w:spacing w:after="0" w:line="240" w:lineRule="auto"/>
        <w:jc w:val="both"/>
        <w:rPr>
          <w:rFonts w:ascii="Arial" w:eastAsia="Times New Roman" w:hAnsi="Arial" w:cs="Arial"/>
          <w:b/>
          <w:bCs/>
          <w:color w:val="8EAADB" w:themeColor="accent5" w:themeTint="99"/>
          <w:sz w:val="24"/>
          <w:szCs w:val="24"/>
        </w:rPr>
      </w:pPr>
      <w:r w:rsidRPr="002555C3">
        <w:rPr>
          <w:rFonts w:ascii="Arial" w:eastAsia="Times New Roman" w:hAnsi="Arial" w:cs="Arial"/>
          <w:b/>
          <w:bCs/>
          <w:color w:val="8EAADB" w:themeColor="accent5" w:themeTint="99"/>
          <w:sz w:val="24"/>
          <w:szCs w:val="24"/>
        </w:rPr>
        <w:t>Have other students left the program? Why did they leave?</w:t>
      </w:r>
    </w:p>
    <w:p w14:paraId="052F7637" w14:textId="4FACD03C" w:rsidR="00B43E82" w:rsidRPr="002555C3" w:rsidRDefault="00B43E82" w:rsidP="00BC05C6">
      <w:pPr>
        <w:pStyle w:val="ListParagraph"/>
        <w:numPr>
          <w:ilvl w:val="1"/>
          <w:numId w:val="6"/>
        </w:numPr>
        <w:spacing w:after="0" w:line="240" w:lineRule="auto"/>
        <w:jc w:val="both"/>
        <w:rPr>
          <w:rFonts w:ascii="Arial" w:eastAsia="Times New Roman" w:hAnsi="Arial" w:cs="Arial"/>
          <w:b/>
          <w:bCs/>
          <w:color w:val="8EAADB" w:themeColor="accent5" w:themeTint="99"/>
          <w:sz w:val="24"/>
          <w:szCs w:val="24"/>
        </w:rPr>
      </w:pPr>
      <w:r w:rsidRPr="002555C3">
        <w:rPr>
          <w:rFonts w:ascii="Arial" w:eastAsia="Times New Roman" w:hAnsi="Arial" w:cs="Arial"/>
          <w:b/>
          <w:bCs/>
          <w:color w:val="8EAADB" w:themeColor="accent5" w:themeTint="99"/>
          <w:sz w:val="24"/>
          <w:szCs w:val="24"/>
        </w:rPr>
        <w:lastRenderedPageBreak/>
        <w:t>If there has been attrition or dissatisfaction in the program, has the program done anything to reduce such attrition or dissatisfaction?</w:t>
      </w:r>
    </w:p>
    <w:p w14:paraId="25BCF5E0" w14:textId="55B1AA2D" w:rsidR="00E52978" w:rsidRPr="002555C3" w:rsidRDefault="4CB945B0" w:rsidP="00BC05C6">
      <w:pPr>
        <w:pStyle w:val="ListParagraph"/>
        <w:numPr>
          <w:ilvl w:val="0"/>
          <w:numId w:val="6"/>
        </w:numPr>
        <w:spacing w:after="0" w:line="240" w:lineRule="auto"/>
        <w:jc w:val="both"/>
        <w:rPr>
          <w:rFonts w:ascii="Arial" w:eastAsia="Times New Roman" w:hAnsi="Arial" w:cs="Arial"/>
          <w:b/>
          <w:bCs/>
          <w:color w:val="8EAADB" w:themeColor="accent5" w:themeTint="99"/>
          <w:sz w:val="24"/>
          <w:szCs w:val="24"/>
        </w:rPr>
      </w:pPr>
      <w:r w:rsidRPr="002555C3">
        <w:rPr>
          <w:rFonts w:ascii="Arial" w:hAnsi="Arial" w:cs="Arial"/>
          <w:b/>
          <w:bCs/>
          <w:i/>
          <w:iCs/>
          <w:color w:val="8EAADB" w:themeColor="accent5" w:themeTint="99"/>
          <w:sz w:val="24"/>
          <w:szCs w:val="24"/>
        </w:rPr>
        <w:t>Describe how the program supports students who are facing challenges in completing the program. Are students given timely notice and assistance to overcome the challenges?</w:t>
      </w:r>
    </w:p>
    <w:p w14:paraId="79F415EA" w14:textId="77777777" w:rsidR="00B44DC9" w:rsidRPr="002555C3" w:rsidRDefault="00B44DC9" w:rsidP="000A4DC6">
      <w:pPr>
        <w:pStyle w:val="ListParagraph"/>
        <w:spacing w:after="0" w:line="240" w:lineRule="auto"/>
        <w:jc w:val="both"/>
        <w:rPr>
          <w:rFonts w:ascii="Arial" w:eastAsia="Times New Roman" w:hAnsi="Arial" w:cs="Arial"/>
          <w:b/>
          <w:bCs/>
          <w:color w:val="4472C4" w:themeColor="accent5"/>
          <w:sz w:val="24"/>
          <w:szCs w:val="24"/>
        </w:rPr>
      </w:pPr>
    </w:p>
    <w:p w14:paraId="5A52006F" w14:textId="00EF8DFB" w:rsidR="00B44DC9" w:rsidRPr="002555C3" w:rsidRDefault="00B44DC9" w:rsidP="000A4DC6">
      <w:pPr>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012687F1" w14:textId="3E39CD0B" w:rsidR="00BB7873" w:rsidRPr="002555C3" w:rsidRDefault="00BB7873" w:rsidP="000A4DC6">
      <w:pPr>
        <w:jc w:val="both"/>
        <w:rPr>
          <w:rFonts w:ascii="Arial" w:eastAsia="Times New Roman" w:hAnsi="Arial" w:cs="Arial"/>
          <w:b/>
          <w:bCs/>
          <w:sz w:val="24"/>
          <w:szCs w:val="24"/>
        </w:rPr>
      </w:pPr>
    </w:p>
    <w:p w14:paraId="4A7BEF94" w14:textId="0FA2E46C" w:rsidR="00BB7873" w:rsidRPr="002555C3" w:rsidRDefault="00BB7873" w:rsidP="000A4DC6">
      <w:pPr>
        <w:jc w:val="both"/>
        <w:rPr>
          <w:rFonts w:ascii="Arial" w:eastAsia="Times New Roman" w:hAnsi="Arial" w:cs="Arial"/>
          <w:b/>
          <w:bCs/>
          <w:sz w:val="24"/>
          <w:szCs w:val="24"/>
        </w:rPr>
      </w:pPr>
    </w:p>
    <w:p w14:paraId="7721CD09" w14:textId="749760C3" w:rsidR="00BB7873" w:rsidRPr="002555C3" w:rsidRDefault="00BB7873" w:rsidP="000A4DC6">
      <w:pPr>
        <w:jc w:val="both"/>
        <w:rPr>
          <w:rFonts w:ascii="Arial" w:eastAsia="Times New Roman" w:hAnsi="Arial" w:cs="Arial"/>
          <w:b/>
          <w:bCs/>
          <w:sz w:val="24"/>
          <w:szCs w:val="24"/>
        </w:rPr>
      </w:pPr>
    </w:p>
    <w:p w14:paraId="1F5C61B7" w14:textId="61EFEC02" w:rsidR="00C7541C" w:rsidRPr="002555C3" w:rsidRDefault="4CB945B0" w:rsidP="000A4DC6">
      <w:pPr>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III.C.2 Program Engagement. </w:t>
      </w:r>
    </w:p>
    <w:p w14:paraId="361D7502" w14:textId="2D547EBE" w:rsidR="00C7541C" w:rsidRPr="002555C3" w:rsidRDefault="009F7A37" w:rsidP="000A4DC6">
      <w:pPr>
        <w:widowControl w:val="0"/>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The program engages in specific activities, approaches, and initiatives to implement and maintain diversity and ensure a supportive learning environment for all students. The program may participate in institutional-level initiatives aimed toward retaining students who are diverse, but these alone are not sufficient. Concrete program-level actions to retain students who are diverse should be integrated across key aspects of the program and should be documented. The program should also demonstrate that it examines the effectiveness of its efforts to retain students who are diverse and document any steps needed to revise/ enhance its strategies.</w:t>
      </w:r>
    </w:p>
    <w:p w14:paraId="231EAB2A" w14:textId="72DBA33E" w:rsidR="00C7541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r w:rsidRPr="002555C3">
        <w:rPr>
          <w:rFonts w:ascii="Arial" w:hAnsi="Arial" w:cs="Arial"/>
          <w:noProof/>
          <w:sz w:val="24"/>
          <w:szCs w:val="24"/>
        </w:rPr>
        <mc:AlternateContent>
          <mc:Choice Requires="wps">
            <w:drawing>
              <wp:anchor distT="0" distB="0" distL="114300" distR="114300" simplePos="0" relativeHeight="251658247" behindDoc="0" locked="0" layoutInCell="1" allowOverlap="1" wp14:anchorId="5B347D17" wp14:editId="44241CA6">
                <wp:simplePos x="0" y="0"/>
                <wp:positionH relativeFrom="margin">
                  <wp:align>left</wp:align>
                </wp:positionH>
                <wp:positionV relativeFrom="paragraph">
                  <wp:posOffset>109154</wp:posOffset>
                </wp:positionV>
                <wp:extent cx="6407624" cy="1835624"/>
                <wp:effectExtent l="0" t="0" r="12700" b="12700"/>
                <wp:wrapNone/>
                <wp:docPr id="448997148" name="Rectangle 2"/>
                <wp:cNvGraphicFramePr/>
                <a:graphic xmlns:a="http://schemas.openxmlformats.org/drawingml/2006/main">
                  <a:graphicData uri="http://schemas.microsoft.com/office/word/2010/wordprocessingShape">
                    <wps:wsp>
                      <wps:cNvSpPr/>
                      <wps:spPr>
                        <a:xfrm>
                          <a:off x="0" y="0"/>
                          <a:ext cx="6407624" cy="1835624"/>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4CFA9DF" w14:textId="77777777" w:rsidR="003976FC" w:rsidRDefault="003976FC" w:rsidP="00397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47D17" id="Rectangle 2" o:spid="_x0000_s1026" style="position:absolute;left:0;text-align:left;margin-left:0;margin-top:8.6pt;width:504.55pt;height:144.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" fillcolor="black [3200]" strokecolor="black [480]" strokeweight="1pt">
                <v:textbox>
                  <w:txbxContent>
                    <w:p w14:paraId="74CFA9DF" w14:textId="77777777" w:rsidR="003976FC" w:rsidRDefault="003976FC" w:rsidP="003976FC">
                      <w:pPr>
                        <w:jc w:val="center"/>
                      </w:pPr>
                    </w:p>
                  </w:txbxContent>
                </v:textbox>
                <w10:wrap anchorx="margin"/>
              </v:rect>
            </w:pict>
          </mc:Fallback>
        </mc:AlternateContent>
      </w:r>
    </w:p>
    <w:p w14:paraId="2494C70F" w14:textId="26D5DAA7" w:rsidR="003976F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p>
    <w:p w14:paraId="3489CDA0" w14:textId="61D755AB" w:rsidR="003976F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p>
    <w:p w14:paraId="5F6C6605" w14:textId="02E8E31C" w:rsidR="003976F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p>
    <w:p w14:paraId="044A4646" w14:textId="01F3CFE1" w:rsidR="003976F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p>
    <w:p w14:paraId="4F2B9970" w14:textId="77777777" w:rsidR="003976F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p>
    <w:p w14:paraId="5DE427E6" w14:textId="77777777" w:rsidR="003976FC" w:rsidRPr="002555C3" w:rsidRDefault="003976FC" w:rsidP="000A4DC6">
      <w:pPr>
        <w:widowControl w:val="0"/>
        <w:numPr>
          <w:ilvl w:val="12"/>
          <w:numId w:val="0"/>
        </w:numPr>
        <w:suppressAutoHyphens/>
        <w:spacing w:after="0" w:line="240" w:lineRule="auto"/>
        <w:jc w:val="both"/>
        <w:rPr>
          <w:rFonts w:ascii="Arial" w:eastAsia="Times New Roman" w:hAnsi="Arial" w:cs="Arial"/>
          <w:sz w:val="24"/>
          <w:szCs w:val="24"/>
        </w:rPr>
      </w:pPr>
    </w:p>
    <w:p w14:paraId="6C64FD97"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2A345EA7"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16DAB87"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06F31FE7"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17AAFAC0"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7928C801" w14:textId="77777777" w:rsidR="004E7203" w:rsidRPr="002555C3" w:rsidDel="001F1036" w:rsidRDefault="004E7203"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FF0000"/>
          <w:sz w:val="24"/>
          <w:szCs w:val="24"/>
        </w:rPr>
      </w:pPr>
    </w:p>
    <w:p w14:paraId="3D1414EB" w14:textId="15625A24" w:rsidR="00B44DC9" w:rsidRPr="002555C3" w:rsidRDefault="00B44DC9"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FF0000"/>
          <w:sz w:val="24"/>
          <w:szCs w:val="24"/>
        </w:rPr>
        <w:t>Site Visit Comment (i.e. final report language to be pasted in CoA Portal):</w:t>
      </w:r>
    </w:p>
    <w:p w14:paraId="565EE273" w14:textId="66C3CF3F" w:rsidR="00504FD9" w:rsidRPr="002555C3" w:rsidRDefault="00504FD9" w:rsidP="000A4DC6">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00F2A332" w14:textId="776B5993" w:rsidR="00BB7873" w:rsidRPr="002555C3" w:rsidRDefault="00BB7873" w:rsidP="000A4DC6">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6C58673E" w14:textId="167DB13C" w:rsidR="00BB7873" w:rsidRPr="002555C3" w:rsidRDefault="00BB7873" w:rsidP="000A4DC6">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6F04FA13" w14:textId="2CFA9C58" w:rsidR="00BB7873" w:rsidRPr="002555C3" w:rsidRDefault="00BB7873" w:rsidP="000A4DC6">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254CB61C" w14:textId="77777777" w:rsidR="00BB7873" w:rsidRPr="002555C3" w:rsidRDefault="00BB7873" w:rsidP="000A4DC6">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22BF7E83"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III.C.3 Feedback and Remediation. </w:t>
      </w:r>
    </w:p>
    <w:p w14:paraId="2C88CB7C" w14:textId="77777777" w:rsidR="001331F3" w:rsidRPr="002555C3" w:rsidRDefault="001331F3" w:rsidP="000A4DC6">
      <w:pPr>
        <w:widowControl w:val="0"/>
        <w:tabs>
          <w:tab w:val="right" w:pos="7056"/>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Students receive, at least annually and as the need is observed for it, written feedback on the extent to which they are meeting the program’s requirements and performance expectations. Such feedback should include:</w:t>
      </w:r>
    </w:p>
    <w:p w14:paraId="16F30BDF" w14:textId="77777777" w:rsidR="001331F3" w:rsidRPr="002555C3" w:rsidRDefault="001331F3" w:rsidP="00BC05C6">
      <w:pPr>
        <w:widowControl w:val="0"/>
        <w:numPr>
          <w:ilvl w:val="3"/>
          <w:numId w:val="48"/>
        </w:numPr>
        <w:tabs>
          <w:tab w:val="right" w:pos="7056"/>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timely, written notification of any problems that have been noted and the opportunity to discuss them; </w:t>
      </w:r>
    </w:p>
    <w:p w14:paraId="051B29DB" w14:textId="77777777" w:rsidR="001331F3" w:rsidRPr="002555C3" w:rsidRDefault="001331F3" w:rsidP="00BC05C6">
      <w:pPr>
        <w:widowControl w:val="0"/>
        <w:numPr>
          <w:ilvl w:val="3"/>
          <w:numId w:val="48"/>
        </w:numPr>
        <w:tabs>
          <w:tab w:val="right" w:pos="7056"/>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guidance regarding steps to remediate any problems (if remediable); and</w:t>
      </w:r>
    </w:p>
    <w:p w14:paraId="7E2160BD" w14:textId="77777777" w:rsidR="001331F3" w:rsidRPr="002555C3" w:rsidRDefault="001331F3" w:rsidP="00BC05C6">
      <w:pPr>
        <w:widowControl w:val="0"/>
        <w:numPr>
          <w:ilvl w:val="3"/>
          <w:numId w:val="48"/>
        </w:numPr>
        <w:tabs>
          <w:tab w:val="right" w:pos="7056"/>
        </w:tab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substantive, written feedback on the extent to which corrective actions have or have </w:t>
      </w:r>
      <w:r w:rsidRPr="002555C3">
        <w:rPr>
          <w:rFonts w:ascii="Arial" w:eastAsia="Times New Roman" w:hAnsi="Arial" w:cs="Arial"/>
          <w:sz w:val="24"/>
          <w:szCs w:val="24"/>
          <w:lang w:val="en-GB"/>
        </w:rPr>
        <w:lastRenderedPageBreak/>
        <w:t xml:space="preserve">not been successful in addressing the issues of concern. </w:t>
      </w:r>
    </w:p>
    <w:p w14:paraId="0D3B4C99" w14:textId="77777777" w:rsidR="00C7541C" w:rsidRPr="002555C3" w:rsidRDefault="00C7541C" w:rsidP="000A4DC6">
      <w:pPr>
        <w:widowControl w:val="0"/>
        <w:tabs>
          <w:tab w:val="right" w:pos="7056"/>
        </w:tabs>
        <w:spacing w:after="0" w:line="240" w:lineRule="auto"/>
        <w:jc w:val="both"/>
        <w:rPr>
          <w:rFonts w:ascii="Arial" w:eastAsia="Times New Roman" w:hAnsi="Arial" w:cs="Arial"/>
          <w:bCs/>
          <w:iCs/>
          <w:sz w:val="24"/>
          <w:szCs w:val="24"/>
        </w:rPr>
      </w:pPr>
    </w:p>
    <w:p w14:paraId="0E45809B" w14:textId="49F5D595"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3DC09594" w14:textId="77777777" w:rsidR="00DC7200" w:rsidRPr="002555C3" w:rsidRDefault="00DC7200" w:rsidP="000A4DC6">
      <w:pPr>
        <w:spacing w:after="0" w:line="240" w:lineRule="auto"/>
        <w:jc w:val="both"/>
        <w:outlineLvl w:val="0"/>
        <w:rPr>
          <w:rFonts w:ascii="Arial" w:hAnsi="Arial" w:cs="Arial"/>
          <w:b/>
          <w:bCs/>
          <w:color w:val="4472C4" w:themeColor="accent5"/>
          <w:sz w:val="24"/>
          <w:szCs w:val="24"/>
        </w:rPr>
      </w:pPr>
    </w:p>
    <w:p w14:paraId="1A982C1A" w14:textId="77777777" w:rsidR="005403A1" w:rsidRPr="002555C3" w:rsidRDefault="005403A1" w:rsidP="00BC05C6">
      <w:pPr>
        <w:widowControl w:val="0"/>
        <w:numPr>
          <w:ilvl w:val="0"/>
          <w:numId w:val="15"/>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In all matters relevant to the evaluation of students' performance, can the program leadership describe how it adheres to their institution's regulations and local, state, and federal statutes regarding due process and fair treatment of students?  Are students clearly aware of relevant program policies?  Where can they get clarification, guidance, advising?  </w:t>
      </w:r>
    </w:p>
    <w:p w14:paraId="74F490F2" w14:textId="705DCE7F" w:rsidR="005403A1" w:rsidRPr="002555C3" w:rsidRDefault="005403A1" w:rsidP="00BC05C6">
      <w:pPr>
        <w:widowControl w:val="0"/>
        <w:numPr>
          <w:ilvl w:val="0"/>
          <w:numId w:val="15"/>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Questions </w:t>
      </w:r>
      <w:r w:rsidR="004019C2" w:rsidRPr="002555C3">
        <w:rPr>
          <w:rFonts w:ascii="Arial" w:hAnsi="Arial" w:cs="Arial"/>
          <w:b/>
          <w:bCs/>
          <w:i/>
          <w:iCs/>
          <w:color w:val="8EAADB" w:themeColor="accent5" w:themeTint="99"/>
          <w:sz w:val="24"/>
          <w:szCs w:val="24"/>
        </w:rPr>
        <w:t>for</w:t>
      </w:r>
      <w:r w:rsidRPr="002555C3">
        <w:rPr>
          <w:rFonts w:ascii="Arial" w:hAnsi="Arial" w:cs="Arial"/>
          <w:b/>
          <w:bCs/>
          <w:i/>
          <w:iCs/>
          <w:color w:val="8EAADB" w:themeColor="accent5" w:themeTint="99"/>
          <w:sz w:val="24"/>
          <w:szCs w:val="24"/>
        </w:rPr>
        <w:t xml:space="preserve"> students: Do you know what is required to complete the program? Are you aware what ways you could not pass or complete the program? How do you receive feedback on your performance? How detailed is this feedback? How often does this occur? </w:t>
      </w:r>
    </w:p>
    <w:p w14:paraId="65699217" w14:textId="77777777" w:rsidR="005403A1" w:rsidRPr="002555C3" w:rsidRDefault="005403A1" w:rsidP="00BC05C6">
      <w:pPr>
        <w:widowControl w:val="0"/>
        <w:numPr>
          <w:ilvl w:val="0"/>
          <w:numId w:val="15"/>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Check student files for evidence of meaningful feedback regarding performance? Which ones are signed by both the student and faculty? Are the files generally complete and reflect the training that the program says it does? Do files have copies of all forms etc. </w:t>
      </w:r>
    </w:p>
    <w:p w14:paraId="68AF76A9" w14:textId="182B41D3" w:rsidR="003B02F7" w:rsidRPr="002555C3" w:rsidRDefault="4CB945B0" w:rsidP="00BC05C6">
      <w:pPr>
        <w:widowControl w:val="0"/>
        <w:numPr>
          <w:ilvl w:val="0"/>
          <w:numId w:val="15"/>
        </w:numPr>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Describe how students perceive the feedback they receive in their evaluations. Are students provided activities for remediation of any identified problems? Is a determination made about the outcome of the remediation and </w:t>
      </w:r>
      <w:r w:rsidR="00C8136E" w:rsidRPr="002555C3">
        <w:rPr>
          <w:rFonts w:ascii="Arial" w:hAnsi="Arial" w:cs="Arial"/>
          <w:b/>
          <w:bCs/>
          <w:i/>
          <w:iCs/>
          <w:color w:val="8EAADB" w:themeColor="accent5" w:themeTint="99"/>
          <w:sz w:val="24"/>
          <w:szCs w:val="24"/>
        </w:rPr>
        <w:t xml:space="preserve">is it </w:t>
      </w:r>
      <w:r w:rsidRPr="002555C3">
        <w:rPr>
          <w:rFonts w:ascii="Arial" w:hAnsi="Arial" w:cs="Arial"/>
          <w:b/>
          <w:bCs/>
          <w:i/>
          <w:iCs/>
          <w:color w:val="8EAADB" w:themeColor="accent5" w:themeTint="99"/>
          <w:sz w:val="24"/>
          <w:szCs w:val="24"/>
        </w:rPr>
        <w:t xml:space="preserve">documented in writing? Are standards of evaluation clear to the students? </w:t>
      </w:r>
    </w:p>
    <w:p w14:paraId="4E88EE9A" w14:textId="76367790" w:rsidR="00B44DC9" w:rsidRPr="002555C3" w:rsidRDefault="00B44DC9" w:rsidP="000A4DC6">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4472C4" w:themeColor="accent5"/>
          <w:sz w:val="24"/>
          <w:szCs w:val="24"/>
        </w:rPr>
      </w:pPr>
    </w:p>
    <w:p w14:paraId="2295C58D" w14:textId="66C87DF9" w:rsidR="00B44DC9" w:rsidRPr="002555C3" w:rsidRDefault="00B44DC9" w:rsidP="000A4DC6">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26E0C71B" w14:textId="0AF3175B" w:rsidR="00617395" w:rsidRPr="002555C3" w:rsidRDefault="00617395" w:rsidP="000A4DC6">
      <w:pPr>
        <w:widowControl w:val="0"/>
        <w:suppressAutoHyphens/>
        <w:spacing w:after="0" w:line="240" w:lineRule="auto"/>
        <w:ind w:left="432" w:hanging="432"/>
        <w:jc w:val="both"/>
        <w:rPr>
          <w:rFonts w:ascii="Arial" w:eastAsia="Times New Roman" w:hAnsi="Arial" w:cs="Arial"/>
          <w:b/>
          <w:bCs/>
          <w:sz w:val="24"/>
          <w:szCs w:val="24"/>
        </w:rPr>
      </w:pPr>
    </w:p>
    <w:p w14:paraId="441D3ABF" w14:textId="30637E6A" w:rsidR="00BB7873" w:rsidRPr="002555C3" w:rsidRDefault="00BB7873" w:rsidP="000A4DC6">
      <w:pPr>
        <w:widowControl w:val="0"/>
        <w:suppressAutoHyphens/>
        <w:spacing w:after="0" w:line="240" w:lineRule="auto"/>
        <w:jc w:val="both"/>
        <w:rPr>
          <w:rFonts w:ascii="Arial" w:eastAsia="Times New Roman" w:hAnsi="Arial" w:cs="Arial"/>
          <w:b/>
          <w:bCs/>
          <w:sz w:val="24"/>
          <w:szCs w:val="24"/>
        </w:rPr>
      </w:pPr>
    </w:p>
    <w:p w14:paraId="73F577DB" w14:textId="2B03F41C" w:rsidR="00BB7873" w:rsidRPr="002555C3" w:rsidRDefault="00BB7873" w:rsidP="000A4DC6">
      <w:pPr>
        <w:widowControl w:val="0"/>
        <w:suppressAutoHyphens/>
        <w:spacing w:after="0" w:line="240" w:lineRule="auto"/>
        <w:ind w:left="432" w:hanging="432"/>
        <w:jc w:val="both"/>
        <w:rPr>
          <w:rFonts w:ascii="Arial" w:eastAsia="Times New Roman" w:hAnsi="Arial" w:cs="Arial"/>
          <w:b/>
          <w:bCs/>
          <w:sz w:val="24"/>
          <w:szCs w:val="24"/>
        </w:rPr>
      </w:pPr>
    </w:p>
    <w:p w14:paraId="51B8B136" w14:textId="77777777" w:rsidR="00BB7873" w:rsidRPr="002555C3" w:rsidRDefault="00BB7873" w:rsidP="000A4DC6">
      <w:pPr>
        <w:widowControl w:val="0"/>
        <w:suppressAutoHyphens/>
        <w:spacing w:after="0" w:line="240" w:lineRule="auto"/>
        <w:ind w:left="432" w:hanging="432"/>
        <w:jc w:val="both"/>
        <w:rPr>
          <w:rFonts w:ascii="Arial" w:eastAsia="Times New Roman" w:hAnsi="Arial" w:cs="Arial"/>
          <w:b/>
          <w:bCs/>
          <w:sz w:val="24"/>
          <w:szCs w:val="24"/>
        </w:rPr>
      </w:pPr>
    </w:p>
    <w:p w14:paraId="4EF7F23A" w14:textId="770F8453" w:rsidR="006A0504" w:rsidRPr="002555C3" w:rsidRDefault="4CB945B0" w:rsidP="000A4DC6">
      <w:pPr>
        <w:widowControl w:val="0"/>
        <w:suppressAutoHyphens/>
        <w:spacing w:after="0" w:line="240" w:lineRule="auto"/>
        <w:ind w:left="432" w:hanging="432"/>
        <w:jc w:val="both"/>
        <w:outlineLvl w:val="0"/>
        <w:rPr>
          <w:rFonts w:ascii="Arial" w:eastAsia="Times New Roman" w:hAnsi="Arial" w:cs="Arial"/>
          <w:b/>
          <w:bCs/>
          <w:sz w:val="24"/>
          <w:szCs w:val="24"/>
        </w:rPr>
      </w:pPr>
      <w:r w:rsidRPr="002555C3">
        <w:rPr>
          <w:rFonts w:ascii="Arial" w:eastAsia="Times New Roman" w:hAnsi="Arial" w:cs="Arial"/>
          <w:b/>
          <w:bCs/>
          <w:sz w:val="24"/>
          <w:szCs w:val="24"/>
        </w:rPr>
        <w:t>III.(Al)</w:t>
      </w:r>
    </w:p>
    <w:p w14:paraId="313C0E05" w14:textId="191474E9" w:rsidR="00C7541C" w:rsidRPr="002555C3" w:rsidRDefault="4CB945B0" w:rsidP="000A4DC6">
      <w:pPr>
        <w:widowControl w:val="0"/>
        <w:suppressAutoHyphens/>
        <w:spacing w:after="0" w:line="240" w:lineRule="auto"/>
        <w:ind w:left="432" w:hanging="432"/>
        <w:jc w:val="both"/>
        <w:outlineLvl w:val="0"/>
        <w:rPr>
          <w:rFonts w:ascii="Arial" w:eastAsia="Times New Roman" w:hAnsi="Arial" w:cs="Arial"/>
          <w:sz w:val="24"/>
          <w:szCs w:val="24"/>
          <w:lang w:val="en-GB"/>
        </w:rPr>
      </w:pPr>
      <w:r w:rsidRPr="002555C3">
        <w:rPr>
          <w:rFonts w:ascii="Arial" w:eastAsia="Times New Roman" w:hAnsi="Arial" w:cs="Arial"/>
          <w:sz w:val="24"/>
          <w:szCs w:val="24"/>
          <w:lang w:val="en-GB"/>
        </w:rPr>
        <w:t>Additional information relevant to Section III.</w:t>
      </w:r>
    </w:p>
    <w:p w14:paraId="292D1F56" w14:textId="77777777" w:rsidR="008A6E28" w:rsidRPr="002555C3" w:rsidRDefault="008A6E28" w:rsidP="000A4DC6">
      <w:pPr>
        <w:widowControl w:val="0"/>
        <w:tabs>
          <w:tab w:val="right" w:pos="7056"/>
        </w:tabs>
        <w:spacing w:after="0" w:line="240" w:lineRule="auto"/>
        <w:jc w:val="both"/>
        <w:rPr>
          <w:rFonts w:ascii="Arial" w:eastAsia="Times New Roman" w:hAnsi="Arial" w:cs="Arial"/>
          <w:bCs/>
          <w:iCs/>
          <w:sz w:val="24"/>
          <w:szCs w:val="24"/>
        </w:rPr>
      </w:pPr>
    </w:p>
    <w:p w14:paraId="77A81916" w14:textId="2592291F"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4733CC30" w14:textId="77777777" w:rsidR="008A6E28" w:rsidRPr="002555C3" w:rsidRDefault="008A6E28" w:rsidP="000A4DC6">
      <w:pPr>
        <w:widowControl w:val="0"/>
        <w:tabs>
          <w:tab w:val="right" w:pos="9146"/>
        </w:tabs>
        <w:spacing w:after="0" w:line="240" w:lineRule="auto"/>
        <w:jc w:val="both"/>
        <w:rPr>
          <w:rFonts w:ascii="Arial" w:eastAsia="Times New Roman" w:hAnsi="Arial" w:cs="Arial"/>
          <w:b/>
          <w:sz w:val="24"/>
          <w:szCs w:val="24"/>
          <w:u w:val="single"/>
        </w:rPr>
      </w:pPr>
    </w:p>
    <w:p w14:paraId="4BD942A6" w14:textId="77777777" w:rsidR="00DC50EA" w:rsidRPr="002555C3" w:rsidRDefault="00DC50EA" w:rsidP="00BC05C6">
      <w:pPr>
        <w:pStyle w:val="ListParagraph"/>
        <w:numPr>
          <w:ilvl w:val="0"/>
          <w:numId w:val="19"/>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43255687" w14:textId="18670960" w:rsidR="00D35F90" w:rsidRPr="002555C3" w:rsidRDefault="4CB945B0" w:rsidP="00BC05C6">
      <w:pPr>
        <w:pStyle w:val="ListParagraph"/>
        <w:numPr>
          <w:ilvl w:val="0"/>
          <w:numId w:val="19"/>
        </w:numPr>
        <w:spacing w:after="0" w:line="240" w:lineRule="auto"/>
        <w:jc w:val="both"/>
        <w:rPr>
          <w:rFonts w:ascii="Arial" w:hAnsi="Arial" w:cs="Arial"/>
          <w:b/>
          <w:i/>
          <w:color w:val="8EAADB" w:themeColor="accent5" w:themeTint="99"/>
          <w:sz w:val="24"/>
          <w:szCs w:val="24"/>
        </w:rPr>
      </w:pPr>
      <w:r w:rsidRPr="002555C3">
        <w:rPr>
          <w:rFonts w:ascii="Arial" w:hAnsi="Arial" w:cs="Arial"/>
          <w:b/>
          <w:bCs/>
          <w:i/>
          <w:iCs/>
          <w:color w:val="8EAADB" w:themeColor="accent5" w:themeTint="99"/>
          <w:sz w:val="24"/>
          <w:szCs w:val="24"/>
        </w:rPr>
        <w:t xml:space="preserve">If requested in the </w:t>
      </w:r>
      <w:r w:rsidR="00C8136E" w:rsidRPr="002555C3">
        <w:rPr>
          <w:rFonts w:ascii="Arial" w:hAnsi="Arial" w:cs="Arial"/>
          <w:b/>
          <w:bCs/>
          <w:i/>
          <w:iCs/>
          <w:color w:val="8EAADB" w:themeColor="accent5" w:themeTint="99"/>
          <w:sz w:val="24"/>
          <w:szCs w:val="24"/>
        </w:rPr>
        <w:t>preliminary review</w:t>
      </w:r>
      <w:r w:rsidRPr="002555C3">
        <w:rPr>
          <w:rFonts w:ascii="Arial" w:hAnsi="Arial" w:cs="Arial"/>
          <w:b/>
          <w:bCs/>
          <w:i/>
          <w:iCs/>
          <w:color w:val="8EAADB" w:themeColor="accent5" w:themeTint="99"/>
          <w:sz w:val="24"/>
          <w:szCs w:val="24"/>
        </w:rPr>
        <w:t>, please address questions the program was asked to pursue at the site visit.</w:t>
      </w:r>
    </w:p>
    <w:p w14:paraId="0A755D27" w14:textId="4AA991CB" w:rsidR="00D35F90" w:rsidRPr="002555C3" w:rsidRDefault="4CB945B0" w:rsidP="00BC05C6">
      <w:pPr>
        <w:pStyle w:val="ListParagraph"/>
        <w:numPr>
          <w:ilvl w:val="0"/>
          <w:numId w:val="1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Address any information relevant to Standard I</w:t>
      </w:r>
      <w:r w:rsidR="00710C9F" w:rsidRPr="002555C3">
        <w:rPr>
          <w:rFonts w:ascii="Arial" w:hAnsi="Arial" w:cs="Arial"/>
          <w:b/>
          <w:bCs/>
          <w:i/>
          <w:iCs/>
          <w:color w:val="8EAADB" w:themeColor="accent5" w:themeTint="99"/>
          <w:sz w:val="24"/>
          <w:szCs w:val="24"/>
        </w:rPr>
        <w:t>II</w:t>
      </w:r>
      <w:r w:rsidRPr="002555C3">
        <w:rPr>
          <w:rFonts w:ascii="Arial" w:hAnsi="Arial" w:cs="Arial"/>
          <w:b/>
          <w:bCs/>
          <w:i/>
          <w:iCs/>
          <w:color w:val="8EAADB" w:themeColor="accent5" w:themeTint="99"/>
          <w:sz w:val="24"/>
          <w:szCs w:val="24"/>
        </w:rPr>
        <w:t xml:space="preserve"> that seems to be missing</w:t>
      </w:r>
      <w:r w:rsidR="00710C9F" w:rsidRPr="002555C3">
        <w:rPr>
          <w:rFonts w:ascii="Arial" w:hAnsi="Arial" w:cs="Arial"/>
          <w:b/>
          <w:bCs/>
          <w:i/>
          <w:color w:val="8EAADB" w:themeColor="accent5" w:themeTint="99"/>
          <w:sz w:val="24"/>
          <w:szCs w:val="24"/>
        </w:rPr>
        <w:t>, is inconsistent, or diverges from the self-study</w:t>
      </w:r>
      <w:r w:rsidRPr="002555C3">
        <w:rPr>
          <w:rFonts w:ascii="Arial" w:hAnsi="Arial" w:cs="Arial"/>
          <w:b/>
          <w:bCs/>
          <w:i/>
          <w:iCs/>
          <w:color w:val="8EAADB" w:themeColor="accent5" w:themeTint="99"/>
          <w:sz w:val="24"/>
          <w:szCs w:val="24"/>
        </w:rPr>
        <w:t>. </w:t>
      </w:r>
    </w:p>
    <w:p w14:paraId="664AEE63" w14:textId="31A2903F" w:rsidR="00B44DC9" w:rsidRPr="002555C3" w:rsidRDefault="00B44DC9" w:rsidP="000A4DC6">
      <w:pPr>
        <w:spacing w:after="0" w:line="240" w:lineRule="auto"/>
        <w:jc w:val="both"/>
        <w:rPr>
          <w:rFonts w:ascii="Arial" w:hAnsi="Arial" w:cs="Arial"/>
          <w:b/>
          <w:bCs/>
          <w:i/>
          <w:iCs/>
          <w:color w:val="4472C4" w:themeColor="accent5"/>
          <w:sz w:val="24"/>
          <w:szCs w:val="24"/>
        </w:rPr>
      </w:pPr>
    </w:p>
    <w:p w14:paraId="44848A04" w14:textId="2BAFA015" w:rsidR="00B44DC9" w:rsidRPr="002555C3" w:rsidRDefault="00B44DC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76D16D57" w14:textId="357332B2" w:rsidR="00E21FC3" w:rsidRPr="002555C3" w:rsidRDefault="00E21FC3" w:rsidP="000A4DC6">
      <w:pPr>
        <w:jc w:val="both"/>
        <w:rPr>
          <w:rFonts w:ascii="Arial" w:eastAsia="Times New Roman" w:hAnsi="Arial" w:cs="Arial"/>
          <w:b/>
          <w:sz w:val="24"/>
          <w:szCs w:val="24"/>
          <w:u w:val="single"/>
        </w:rPr>
      </w:pPr>
    </w:p>
    <w:p w14:paraId="5ADAAC0D" w14:textId="1F1CD3B7" w:rsidR="00202F84" w:rsidRPr="002555C3" w:rsidRDefault="00202F84" w:rsidP="000A4DC6">
      <w:pPr>
        <w:jc w:val="both"/>
        <w:rPr>
          <w:rFonts w:ascii="Arial" w:eastAsia="Times New Roman" w:hAnsi="Arial" w:cs="Arial"/>
          <w:b/>
          <w:sz w:val="24"/>
          <w:szCs w:val="24"/>
          <w:u w:val="single"/>
        </w:rPr>
      </w:pPr>
      <w:r w:rsidRPr="002555C3">
        <w:rPr>
          <w:rFonts w:ascii="Arial" w:eastAsia="Times New Roman" w:hAnsi="Arial" w:cs="Arial"/>
          <w:b/>
          <w:sz w:val="24"/>
          <w:szCs w:val="24"/>
          <w:u w:val="single"/>
        </w:rPr>
        <w:br w:type="page"/>
      </w:r>
    </w:p>
    <w:p w14:paraId="2FF2D4AB" w14:textId="77777777" w:rsidR="00BB7873" w:rsidRPr="002555C3" w:rsidRDefault="00BB7873" w:rsidP="000A4DC6">
      <w:pPr>
        <w:jc w:val="both"/>
        <w:rPr>
          <w:rFonts w:ascii="Arial" w:eastAsia="Times New Roman" w:hAnsi="Arial" w:cs="Arial"/>
          <w:b/>
          <w:sz w:val="24"/>
          <w:szCs w:val="24"/>
          <w:u w:val="single"/>
        </w:rPr>
      </w:pPr>
    </w:p>
    <w:p w14:paraId="05794B15" w14:textId="09527215" w:rsidR="00C7541C" w:rsidRPr="002555C3" w:rsidRDefault="4CB945B0" w:rsidP="000A4DC6">
      <w:pPr>
        <w:widowControl w:val="0"/>
        <w:tabs>
          <w:tab w:val="right" w:pos="9146"/>
        </w:tabs>
        <w:spacing w:after="0" w:line="240" w:lineRule="auto"/>
        <w:jc w:val="center"/>
        <w:outlineLvl w:val="0"/>
        <w:rPr>
          <w:rFonts w:ascii="Arial" w:eastAsia="Times New Roman" w:hAnsi="Arial" w:cs="Arial"/>
          <w:b/>
          <w:bCs/>
          <w:sz w:val="24"/>
          <w:szCs w:val="24"/>
          <w:u w:val="single"/>
        </w:rPr>
      </w:pPr>
      <w:r w:rsidRPr="002555C3">
        <w:rPr>
          <w:rFonts w:ascii="Arial" w:eastAsia="Times New Roman" w:hAnsi="Arial" w:cs="Arial"/>
          <w:b/>
          <w:bCs/>
          <w:sz w:val="24"/>
          <w:szCs w:val="24"/>
          <w:u w:val="single"/>
        </w:rPr>
        <w:t>Standard VI: Faculty</w:t>
      </w:r>
    </w:p>
    <w:p w14:paraId="19421FE6" w14:textId="77777777" w:rsidR="00C7541C" w:rsidRPr="002555C3" w:rsidRDefault="00C7541C" w:rsidP="000A4DC6">
      <w:pPr>
        <w:widowControl w:val="0"/>
        <w:tabs>
          <w:tab w:val="right" w:pos="9146"/>
        </w:tabs>
        <w:spacing w:after="0" w:line="240" w:lineRule="auto"/>
        <w:jc w:val="both"/>
        <w:rPr>
          <w:rFonts w:ascii="Arial" w:eastAsia="Times New Roman" w:hAnsi="Arial" w:cs="Arial"/>
          <w:b/>
          <w:sz w:val="24"/>
          <w:szCs w:val="24"/>
          <w:u w:val="single"/>
        </w:rPr>
      </w:pPr>
    </w:p>
    <w:p w14:paraId="528DE2F5" w14:textId="2848C286" w:rsidR="006A0504" w:rsidRPr="002555C3" w:rsidRDefault="4CB945B0" w:rsidP="000A4DC6">
      <w:pPr>
        <w:widowControl w:val="0"/>
        <w:tabs>
          <w:tab w:val="right" w:pos="9146"/>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IV.A. Program Leadership, Administration, and Management.</w:t>
      </w:r>
    </w:p>
    <w:p w14:paraId="6B16DDEA" w14:textId="77777777" w:rsidR="006A0504" w:rsidRPr="002555C3" w:rsidRDefault="006A0504" w:rsidP="000A4DC6">
      <w:pPr>
        <w:widowControl w:val="0"/>
        <w:tabs>
          <w:tab w:val="right" w:pos="9146"/>
        </w:tabs>
        <w:spacing w:after="0" w:line="240" w:lineRule="auto"/>
        <w:jc w:val="both"/>
        <w:rPr>
          <w:rFonts w:ascii="Arial" w:eastAsia="Times New Roman" w:hAnsi="Arial" w:cs="Arial"/>
          <w:b/>
          <w:sz w:val="24"/>
          <w:szCs w:val="24"/>
        </w:rPr>
      </w:pPr>
    </w:p>
    <w:p w14:paraId="18CE8809" w14:textId="0A5B4947" w:rsidR="00C7541C" w:rsidRPr="002555C3" w:rsidRDefault="4CB945B0" w:rsidP="000A4DC6">
      <w:pPr>
        <w:widowControl w:val="0"/>
        <w:tabs>
          <w:tab w:val="right" w:pos="9146"/>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IV.A.1</w:t>
      </w:r>
      <w:r w:rsidRPr="002555C3">
        <w:rPr>
          <w:rFonts w:ascii="Arial" w:eastAsia="Times New Roman" w:hAnsi="Arial" w:cs="Arial"/>
          <w:sz w:val="24"/>
          <w:szCs w:val="24"/>
        </w:rPr>
        <w:t xml:space="preserve"> </w:t>
      </w:r>
    </w:p>
    <w:p w14:paraId="254AE4D7" w14:textId="51BF14F1" w:rsidR="00504FD9" w:rsidRPr="002555C3" w:rsidRDefault="008E2371" w:rsidP="000A4DC6">
      <w:pPr>
        <w:widowControl w:val="0"/>
        <w:tabs>
          <w:tab w:val="right" w:pos="9146"/>
        </w:tabs>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ab/>
        <w:t>Leadership of the program is stable. There is a designated leader who is a doctoral-level psychologist and a member of the core faculty. The program leader’s credentials and expertise are consistent with the program’s mission and aims and with the substantive area of health service psychology in which the program provides training. More than one individual can hold this leadership position.</w:t>
      </w:r>
    </w:p>
    <w:p w14:paraId="37C664AF" w14:textId="77777777" w:rsidR="008E2371" w:rsidRPr="002555C3" w:rsidRDefault="008E2371" w:rsidP="000A4DC6">
      <w:pPr>
        <w:widowControl w:val="0"/>
        <w:tabs>
          <w:tab w:val="right" w:pos="9146"/>
        </w:tabs>
        <w:spacing w:after="0" w:line="240" w:lineRule="auto"/>
        <w:jc w:val="both"/>
        <w:rPr>
          <w:rFonts w:ascii="Arial" w:eastAsia="Times New Roman" w:hAnsi="Arial" w:cs="Arial"/>
          <w:bCs/>
          <w:sz w:val="24"/>
          <w:szCs w:val="24"/>
        </w:rPr>
      </w:pPr>
    </w:p>
    <w:p w14:paraId="358C72D4" w14:textId="28E8A2D1" w:rsidR="000668C4" w:rsidRPr="002555C3" w:rsidRDefault="00B44DC9" w:rsidP="000A4DC6">
      <w:pPr>
        <w:widowControl w:val="0"/>
        <w:tabs>
          <w:tab w:val="right" w:pos="9146"/>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7FBAE218" w14:textId="12074A4A" w:rsidR="00B44DC9" w:rsidRPr="002555C3" w:rsidRDefault="00B44DC9" w:rsidP="000A4DC6">
      <w:pPr>
        <w:widowControl w:val="0"/>
        <w:tabs>
          <w:tab w:val="right" w:pos="9146"/>
        </w:tabs>
        <w:spacing w:after="0" w:line="240" w:lineRule="auto"/>
        <w:jc w:val="both"/>
        <w:rPr>
          <w:rFonts w:ascii="Arial" w:eastAsia="Times New Roman" w:hAnsi="Arial" w:cs="Arial"/>
          <w:bCs/>
          <w:sz w:val="24"/>
          <w:szCs w:val="24"/>
        </w:rPr>
      </w:pPr>
    </w:p>
    <w:p w14:paraId="3CB9AB03" w14:textId="39E2596C" w:rsidR="00BB7873" w:rsidRPr="002555C3" w:rsidRDefault="00BB7873" w:rsidP="000A4DC6">
      <w:pPr>
        <w:widowControl w:val="0"/>
        <w:tabs>
          <w:tab w:val="right" w:pos="9146"/>
        </w:tabs>
        <w:spacing w:after="0" w:line="240" w:lineRule="auto"/>
        <w:jc w:val="both"/>
        <w:rPr>
          <w:rFonts w:ascii="Arial" w:eastAsia="Times New Roman" w:hAnsi="Arial" w:cs="Arial"/>
          <w:bCs/>
          <w:sz w:val="24"/>
          <w:szCs w:val="24"/>
        </w:rPr>
      </w:pPr>
    </w:p>
    <w:p w14:paraId="3B8D5B14" w14:textId="38EBD5BF" w:rsidR="00BB7873" w:rsidRPr="002555C3" w:rsidRDefault="00BB7873" w:rsidP="000A4DC6">
      <w:pPr>
        <w:widowControl w:val="0"/>
        <w:tabs>
          <w:tab w:val="right" w:pos="9146"/>
        </w:tabs>
        <w:spacing w:after="0" w:line="240" w:lineRule="auto"/>
        <w:jc w:val="both"/>
        <w:rPr>
          <w:rFonts w:ascii="Arial" w:eastAsia="Times New Roman" w:hAnsi="Arial" w:cs="Arial"/>
          <w:bCs/>
          <w:sz w:val="24"/>
          <w:szCs w:val="24"/>
        </w:rPr>
      </w:pPr>
    </w:p>
    <w:p w14:paraId="4A73E52A" w14:textId="5B2B61DC" w:rsidR="00BB7873" w:rsidRPr="002555C3" w:rsidRDefault="00BB7873" w:rsidP="000A4DC6">
      <w:pPr>
        <w:widowControl w:val="0"/>
        <w:tabs>
          <w:tab w:val="right" w:pos="9146"/>
        </w:tabs>
        <w:spacing w:after="0" w:line="240" w:lineRule="auto"/>
        <w:jc w:val="both"/>
        <w:rPr>
          <w:rFonts w:ascii="Arial" w:eastAsia="Times New Roman" w:hAnsi="Arial" w:cs="Arial"/>
          <w:bCs/>
          <w:sz w:val="24"/>
          <w:szCs w:val="24"/>
        </w:rPr>
      </w:pPr>
    </w:p>
    <w:p w14:paraId="2A561A74" w14:textId="77777777" w:rsidR="00BB7873" w:rsidRPr="002555C3" w:rsidRDefault="00BB7873" w:rsidP="000A4DC6">
      <w:pPr>
        <w:widowControl w:val="0"/>
        <w:tabs>
          <w:tab w:val="right" w:pos="9146"/>
        </w:tabs>
        <w:spacing w:after="0" w:line="240" w:lineRule="auto"/>
        <w:jc w:val="both"/>
        <w:rPr>
          <w:rFonts w:ascii="Arial" w:eastAsia="Times New Roman" w:hAnsi="Arial" w:cs="Arial"/>
          <w:bCs/>
          <w:sz w:val="24"/>
          <w:szCs w:val="24"/>
        </w:rPr>
      </w:pPr>
    </w:p>
    <w:p w14:paraId="615542D1" w14:textId="77777777" w:rsidR="00C7541C" w:rsidRPr="002555C3" w:rsidRDefault="4CB945B0" w:rsidP="000A4DC6">
      <w:pPr>
        <w:widowControl w:val="0"/>
        <w:tabs>
          <w:tab w:val="right" w:pos="9146"/>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IV.A.2 </w:t>
      </w:r>
    </w:p>
    <w:p w14:paraId="24652053" w14:textId="1587C624" w:rsidR="00C7541C" w:rsidRPr="002555C3" w:rsidRDefault="001C10CF" w:rsidP="000A4DC6">
      <w:pPr>
        <w:widowControl w:val="0"/>
        <w:tabs>
          <w:tab w:val="right" w:pos="9146"/>
        </w:tabs>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The program leader(s) together with program core faculty have primary responsibility for the design, implementation, and evaluation of the program’s administrative activities (e.g., policies and procedures for student admissions, student evaluations, and arrangement of practicum experiences) and for its educational offerings (e.g., coursework, practicum experiences, and research training).</w:t>
      </w:r>
    </w:p>
    <w:p w14:paraId="54763B06" w14:textId="77777777" w:rsidR="001C10CF" w:rsidRPr="002555C3" w:rsidRDefault="001C10CF" w:rsidP="000A4DC6">
      <w:pPr>
        <w:widowControl w:val="0"/>
        <w:tabs>
          <w:tab w:val="right" w:pos="9146"/>
        </w:tabs>
        <w:spacing w:after="0" w:line="240" w:lineRule="auto"/>
        <w:jc w:val="both"/>
        <w:rPr>
          <w:rFonts w:ascii="Arial" w:eastAsia="Times New Roman" w:hAnsi="Arial" w:cs="Arial"/>
          <w:bCs/>
          <w:sz w:val="24"/>
          <w:szCs w:val="24"/>
        </w:rPr>
      </w:pPr>
    </w:p>
    <w:p w14:paraId="78C0BFDC" w14:textId="045658C6"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0C445825" w14:textId="77777777" w:rsidR="008A6E28" w:rsidRPr="002555C3" w:rsidRDefault="008A6E28" w:rsidP="000A4DC6">
      <w:pPr>
        <w:spacing w:after="0" w:line="240" w:lineRule="auto"/>
        <w:jc w:val="both"/>
        <w:outlineLvl w:val="0"/>
        <w:rPr>
          <w:rFonts w:ascii="Arial" w:hAnsi="Arial" w:cs="Arial"/>
          <w:b/>
          <w:bCs/>
          <w:color w:val="4472C4" w:themeColor="accent5"/>
          <w:sz w:val="24"/>
          <w:szCs w:val="24"/>
        </w:rPr>
      </w:pPr>
    </w:p>
    <w:p w14:paraId="30AD4838" w14:textId="4BE6EFDF" w:rsidR="00C10749" w:rsidRPr="002555C3" w:rsidRDefault="4CB945B0" w:rsidP="00BC05C6">
      <w:pPr>
        <w:pStyle w:val="ListParagraph"/>
        <w:widowControl w:val="0"/>
        <w:numPr>
          <w:ilvl w:val="0"/>
          <w:numId w:val="23"/>
        </w:numPr>
        <w:tabs>
          <w:tab w:val="right" w:pos="7395"/>
        </w:tabs>
        <w:spacing w:after="0" w:line="240" w:lineRule="auto"/>
        <w:jc w:val="both"/>
        <w:rPr>
          <w:rFonts w:ascii="Arial" w:eastAsia="Times New Roman" w:hAnsi="Arial" w:cs="Arial"/>
          <w:b/>
          <w:i/>
          <w:iCs/>
          <w:color w:val="8EAADB" w:themeColor="accent5" w:themeTint="99"/>
          <w:sz w:val="24"/>
          <w:szCs w:val="24"/>
        </w:rPr>
      </w:pPr>
      <w:r w:rsidRPr="002555C3">
        <w:rPr>
          <w:rFonts w:ascii="Arial" w:eastAsia="Times New Roman" w:hAnsi="Arial" w:cs="Arial"/>
          <w:b/>
          <w:bCs/>
          <w:i/>
          <w:iCs/>
          <w:color w:val="8EAADB" w:themeColor="accent5" w:themeTint="99"/>
          <w:sz w:val="24"/>
          <w:szCs w:val="24"/>
        </w:rPr>
        <w:t>Describe how faculty, program leadership, and students contribute to the development and enhancement of the program.</w:t>
      </w:r>
    </w:p>
    <w:p w14:paraId="4E6DA3B6" w14:textId="642CCA38" w:rsidR="004E7203" w:rsidRPr="002555C3" w:rsidRDefault="4CB945B0" w:rsidP="00BC05C6">
      <w:pPr>
        <w:pStyle w:val="ListParagraph"/>
        <w:widowControl w:val="0"/>
        <w:numPr>
          <w:ilvl w:val="0"/>
          <w:numId w:val="23"/>
        </w:numPr>
        <w:tabs>
          <w:tab w:val="right" w:pos="7395"/>
        </w:tabs>
        <w:spacing w:after="0" w:line="240" w:lineRule="auto"/>
        <w:jc w:val="both"/>
        <w:rPr>
          <w:rFonts w:ascii="Arial" w:eastAsia="Times New Roman" w:hAnsi="Arial" w:cs="Arial"/>
          <w:b/>
          <w:bCs/>
          <w:i/>
          <w:iCs/>
          <w:color w:val="8EAADB" w:themeColor="accent5" w:themeTint="99"/>
          <w:sz w:val="24"/>
          <w:szCs w:val="24"/>
        </w:rPr>
      </w:pPr>
      <w:r w:rsidRPr="002555C3">
        <w:rPr>
          <w:rFonts w:ascii="Arial" w:eastAsia="Times New Roman" w:hAnsi="Arial" w:cs="Arial"/>
          <w:b/>
          <w:bCs/>
          <w:i/>
          <w:iCs/>
          <w:color w:val="8EAADB" w:themeColor="accent5" w:themeTint="99"/>
          <w:sz w:val="24"/>
          <w:szCs w:val="24"/>
        </w:rPr>
        <w:t>Describe how the program training director and faculty work together to oversee the program and make changes for improvement.</w:t>
      </w:r>
    </w:p>
    <w:p w14:paraId="45BD0AD0" w14:textId="77777777" w:rsidR="00901A08" w:rsidRPr="002555C3" w:rsidRDefault="00901A08" w:rsidP="00BC05C6">
      <w:pPr>
        <w:pStyle w:val="ListParagraph"/>
        <w:numPr>
          <w:ilvl w:val="0"/>
          <w:numId w:val="23"/>
        </w:numPr>
        <w:jc w:val="both"/>
        <w:rPr>
          <w:rFonts w:ascii="Arial" w:eastAsia="Times New Roman" w:hAnsi="Arial" w:cs="Arial"/>
          <w:b/>
          <w:bCs/>
          <w:i/>
          <w:iCs/>
          <w:color w:val="8EAADB" w:themeColor="accent5" w:themeTint="99"/>
          <w:sz w:val="24"/>
          <w:szCs w:val="24"/>
        </w:rPr>
      </w:pPr>
      <w:r w:rsidRPr="002555C3">
        <w:rPr>
          <w:rFonts w:ascii="Arial" w:eastAsia="Times New Roman" w:hAnsi="Arial" w:cs="Arial"/>
          <w:b/>
          <w:bCs/>
          <w:i/>
          <w:iCs/>
          <w:color w:val="8EAADB" w:themeColor="accent5" w:themeTint="99"/>
          <w:sz w:val="24"/>
          <w:szCs w:val="24"/>
        </w:rPr>
        <w:t xml:space="preserve">Do the faculty and students believe there are sufficient faculty to provide the training outlined in the public statements describing the program's aims?  </w:t>
      </w:r>
    </w:p>
    <w:p w14:paraId="3DFECDA0" w14:textId="3F80BF6F" w:rsidR="00D30369" w:rsidRPr="002555C3" w:rsidRDefault="00D30369" w:rsidP="000A4DC6">
      <w:pPr>
        <w:widowControl w:val="0"/>
        <w:tabs>
          <w:tab w:val="right" w:pos="7395"/>
        </w:tabs>
        <w:spacing w:after="0" w:line="240" w:lineRule="auto"/>
        <w:jc w:val="both"/>
        <w:rPr>
          <w:rFonts w:ascii="Arial" w:eastAsia="Times New Roman" w:hAnsi="Arial" w:cs="Arial"/>
          <w:b/>
          <w:sz w:val="24"/>
          <w:szCs w:val="24"/>
          <w:u w:val="single"/>
        </w:rPr>
      </w:pPr>
    </w:p>
    <w:p w14:paraId="493CE3F5" w14:textId="7B463D99" w:rsidR="00B44DC9" w:rsidRPr="002555C3" w:rsidRDefault="00B44DC9" w:rsidP="000A4DC6">
      <w:pPr>
        <w:widowControl w:val="0"/>
        <w:tabs>
          <w:tab w:val="right" w:pos="7395"/>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50B620E6" w14:textId="44418C56" w:rsidR="00B44DC9" w:rsidRPr="002555C3" w:rsidRDefault="00B44DC9" w:rsidP="000A4DC6">
      <w:pPr>
        <w:widowControl w:val="0"/>
        <w:tabs>
          <w:tab w:val="right" w:pos="7395"/>
        </w:tabs>
        <w:spacing w:after="0" w:line="240" w:lineRule="auto"/>
        <w:jc w:val="both"/>
        <w:rPr>
          <w:rFonts w:ascii="Arial" w:eastAsia="Times New Roman" w:hAnsi="Arial" w:cs="Arial"/>
          <w:b/>
          <w:sz w:val="24"/>
          <w:szCs w:val="24"/>
          <w:u w:val="single"/>
        </w:rPr>
      </w:pPr>
    </w:p>
    <w:p w14:paraId="21B1A1ED" w14:textId="369DBD0B" w:rsidR="00BB7873" w:rsidRPr="002555C3" w:rsidRDefault="00BB7873" w:rsidP="000A4DC6">
      <w:pPr>
        <w:widowControl w:val="0"/>
        <w:tabs>
          <w:tab w:val="right" w:pos="7395"/>
        </w:tabs>
        <w:spacing w:after="0" w:line="240" w:lineRule="auto"/>
        <w:jc w:val="both"/>
        <w:rPr>
          <w:rFonts w:ascii="Arial" w:eastAsia="Times New Roman" w:hAnsi="Arial" w:cs="Arial"/>
          <w:b/>
          <w:sz w:val="24"/>
          <w:szCs w:val="24"/>
          <w:u w:val="single"/>
        </w:rPr>
      </w:pPr>
    </w:p>
    <w:p w14:paraId="5C6A0E75" w14:textId="6BB998EF" w:rsidR="00BB7873" w:rsidRPr="002555C3" w:rsidRDefault="00BB7873" w:rsidP="000A4DC6">
      <w:pPr>
        <w:widowControl w:val="0"/>
        <w:tabs>
          <w:tab w:val="right" w:pos="7395"/>
        </w:tabs>
        <w:spacing w:after="0" w:line="240" w:lineRule="auto"/>
        <w:jc w:val="both"/>
        <w:rPr>
          <w:rFonts w:ascii="Arial" w:eastAsia="Times New Roman" w:hAnsi="Arial" w:cs="Arial"/>
          <w:b/>
          <w:sz w:val="24"/>
          <w:szCs w:val="24"/>
          <w:u w:val="single"/>
        </w:rPr>
      </w:pPr>
    </w:p>
    <w:p w14:paraId="4A2D0162" w14:textId="3B9AF07B" w:rsidR="00BB7873" w:rsidRPr="002555C3" w:rsidRDefault="00BB7873" w:rsidP="000A4DC6">
      <w:pPr>
        <w:widowControl w:val="0"/>
        <w:tabs>
          <w:tab w:val="right" w:pos="7395"/>
        </w:tabs>
        <w:spacing w:after="0" w:line="240" w:lineRule="auto"/>
        <w:jc w:val="both"/>
        <w:rPr>
          <w:rFonts w:ascii="Arial" w:eastAsia="Times New Roman" w:hAnsi="Arial" w:cs="Arial"/>
          <w:b/>
          <w:sz w:val="24"/>
          <w:szCs w:val="24"/>
          <w:u w:val="single"/>
        </w:rPr>
      </w:pPr>
    </w:p>
    <w:p w14:paraId="42087D65" w14:textId="77777777" w:rsidR="00BB7873" w:rsidRPr="002555C3" w:rsidRDefault="00BB7873" w:rsidP="000A4DC6">
      <w:pPr>
        <w:widowControl w:val="0"/>
        <w:tabs>
          <w:tab w:val="right" w:pos="7395"/>
        </w:tabs>
        <w:spacing w:after="0" w:line="240" w:lineRule="auto"/>
        <w:jc w:val="both"/>
        <w:rPr>
          <w:rFonts w:ascii="Arial" w:eastAsia="Times New Roman" w:hAnsi="Arial" w:cs="Arial"/>
          <w:b/>
          <w:sz w:val="24"/>
          <w:szCs w:val="24"/>
          <w:u w:val="single"/>
        </w:rPr>
      </w:pPr>
    </w:p>
    <w:p w14:paraId="33DBFA3E" w14:textId="2B84FC07" w:rsidR="00C7541C" w:rsidRPr="002555C3" w:rsidRDefault="4CB945B0" w:rsidP="000A4DC6">
      <w:pPr>
        <w:widowControl w:val="0"/>
        <w:tabs>
          <w:tab w:val="right" w:pos="7395"/>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IV.B. Faculty Qualifications and Role Modeling.</w:t>
      </w:r>
    </w:p>
    <w:p w14:paraId="04249FE2" w14:textId="77777777" w:rsidR="001616E8" w:rsidRPr="002555C3" w:rsidRDefault="4CB945B0" w:rsidP="00BC05C6">
      <w:pPr>
        <w:numPr>
          <w:ilvl w:val="2"/>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b/>
          <w:bCs/>
          <w:sz w:val="24"/>
          <w:szCs w:val="24"/>
        </w:rPr>
        <w:t xml:space="preserve">Core Faculty. </w:t>
      </w:r>
      <w:r w:rsidR="001616E8" w:rsidRPr="002555C3">
        <w:rPr>
          <w:rFonts w:ascii="Arial" w:eastAsia="Times New Roman" w:hAnsi="Arial" w:cs="Arial"/>
          <w:sz w:val="24"/>
          <w:szCs w:val="24"/>
          <w:lang w:val="en-GB"/>
        </w:rPr>
        <w:t xml:space="preserve">The program has an identifiable core faculty responsible for the program’s activities, educational offerings, and quality, members of which: </w:t>
      </w:r>
    </w:p>
    <w:p w14:paraId="0C16460B" w14:textId="77777777" w:rsidR="001616E8" w:rsidRPr="002555C3" w:rsidRDefault="001616E8"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function as an integral part of the academic unit of which the program is an element; </w:t>
      </w:r>
    </w:p>
    <w:p w14:paraId="4D89DC87" w14:textId="77777777" w:rsidR="001616E8" w:rsidRPr="002555C3" w:rsidRDefault="001616E8"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are sufficient in number for their academic and professional responsibilities; </w:t>
      </w:r>
    </w:p>
    <w:p w14:paraId="3CDDFA4A" w14:textId="77777777" w:rsidR="001616E8" w:rsidRPr="002555C3" w:rsidRDefault="001616E8"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lastRenderedPageBreak/>
        <w:t>have theoretical perspectives and academic and applied experiences appropriate to the program’s aims;</w:t>
      </w:r>
    </w:p>
    <w:p w14:paraId="2AD7BB28" w14:textId="77777777" w:rsidR="001616E8" w:rsidRPr="002555C3" w:rsidRDefault="001616E8"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demonstrate substantial competence and have recognized credentials in those areas that are at the core of the program's aims; and</w:t>
      </w:r>
    </w:p>
    <w:p w14:paraId="3133B1F1" w14:textId="77777777" w:rsidR="001616E8" w:rsidRPr="002555C3" w:rsidRDefault="001616E8"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are available to function as appropriate role models for students in their learning and socialization into the discipline and profession.</w:t>
      </w:r>
    </w:p>
    <w:p w14:paraId="05CEECED" w14:textId="273E3E2C" w:rsidR="0094482E" w:rsidRPr="002555C3" w:rsidRDefault="0094482E" w:rsidP="000A4DC6">
      <w:pPr>
        <w:widowControl w:val="0"/>
        <w:spacing w:after="0" w:line="240" w:lineRule="auto"/>
        <w:jc w:val="both"/>
        <w:rPr>
          <w:rFonts w:ascii="Arial" w:eastAsia="Times New Roman" w:hAnsi="Arial" w:cs="Arial"/>
          <w:bCs/>
          <w:sz w:val="24"/>
          <w:szCs w:val="24"/>
        </w:rPr>
      </w:pPr>
    </w:p>
    <w:p w14:paraId="494AF45B" w14:textId="52B30CE5" w:rsidR="00C7541C" w:rsidRPr="002555C3" w:rsidRDefault="4CB945B0" w:rsidP="00BC05C6">
      <w:pPr>
        <w:pStyle w:val="ListParagraph"/>
        <w:widowControl w:val="0"/>
        <w:numPr>
          <w:ilvl w:val="2"/>
          <w:numId w:val="49"/>
        </w:numPr>
        <w:spacing w:after="0" w:line="240" w:lineRule="auto"/>
        <w:jc w:val="both"/>
        <w:rPr>
          <w:rFonts w:ascii="Arial" w:eastAsia="Times New Roman" w:hAnsi="Arial" w:cs="Arial"/>
          <w:sz w:val="24"/>
          <w:szCs w:val="24"/>
        </w:rPr>
      </w:pPr>
      <w:r w:rsidRPr="002555C3">
        <w:rPr>
          <w:rFonts w:ascii="Arial" w:eastAsia="Times New Roman" w:hAnsi="Arial" w:cs="Arial"/>
          <w:b/>
          <w:bCs/>
          <w:sz w:val="24"/>
          <w:szCs w:val="24"/>
        </w:rPr>
        <w:t xml:space="preserve">Additional Core Faculty Professional Characteristics. </w:t>
      </w:r>
    </w:p>
    <w:p w14:paraId="65DC3A62" w14:textId="77777777" w:rsidR="006A0504" w:rsidRPr="002555C3" w:rsidRDefault="006A0504" w:rsidP="000A4DC6">
      <w:pPr>
        <w:pStyle w:val="ListParagraph"/>
        <w:widowControl w:val="0"/>
        <w:spacing w:after="0" w:line="240" w:lineRule="auto"/>
        <w:jc w:val="both"/>
        <w:rPr>
          <w:rFonts w:ascii="Arial" w:eastAsia="Times New Roman" w:hAnsi="Arial" w:cs="Arial"/>
          <w:bCs/>
          <w:sz w:val="24"/>
          <w:szCs w:val="24"/>
        </w:rPr>
      </w:pPr>
    </w:p>
    <w:p w14:paraId="679E69AE" w14:textId="77777777" w:rsidR="00730ECC" w:rsidRPr="002555C3" w:rsidRDefault="00730ECC"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Core faculty must comprise individuals whose education, training, and/or experience are consistent with their roles in the program considering the substantive area in which the program seeks accreditation.</w:t>
      </w:r>
    </w:p>
    <w:p w14:paraId="4349333E" w14:textId="77777777" w:rsidR="00730ECC" w:rsidRPr="002555C3" w:rsidRDefault="00730ECC"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Core faculty must comprise individuals whose primary professional employment (50% or more) is at the institution where the program is housed, and to whom the institution has demonstrated a multiyear commitment. At least 50% of core faculty professional time must be devoted to program-related activities.</w:t>
      </w:r>
    </w:p>
    <w:p w14:paraId="6A3FB51A" w14:textId="77777777" w:rsidR="00730ECC" w:rsidRPr="002555C3" w:rsidRDefault="00730ECC"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Core faculty must be identified with the program and centrally involved in program development, decision making, and student training. “Identified with the program” means that each faculty member is included in public and departmental documents as such, views themself as core faculty, and is seen as core faculty by the students.</w:t>
      </w:r>
    </w:p>
    <w:p w14:paraId="29138FA5" w14:textId="77777777" w:rsidR="00730ECC" w:rsidRPr="002555C3" w:rsidRDefault="00730ECC"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Core faculty activities directly related to the doctoral program must include program-related teaching, research, scholarship, and/or professional activities; supervising students’ research, students’ dissertations, and students’ teaching activities; mentoring students’ professional development; providing clinical supervision; monitoring student outcomes; teaching in a master’s degree program that is an integral part of the doctoral program; and developing, evaluating, and maintaining the program.</w:t>
      </w:r>
    </w:p>
    <w:p w14:paraId="6E7A87AD" w14:textId="77777777" w:rsidR="00730ECC" w:rsidRPr="002555C3" w:rsidRDefault="00730ECC" w:rsidP="00BC05C6">
      <w:pPr>
        <w:numPr>
          <w:ilvl w:val="3"/>
          <w:numId w:val="49"/>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Core faculty activities not directly related to the doctoral program and not seen as aspects of the core faculty role must include undergraduate teaching in general and related activities; teaching and related activities in terminal master’s or other graduate programs; and clinical work or independent practice not directly associated with training, such as at a counselling center. </w:t>
      </w:r>
    </w:p>
    <w:p w14:paraId="7163383D" w14:textId="77777777" w:rsidR="00C7541C" w:rsidRPr="002555C3" w:rsidRDefault="00C7541C" w:rsidP="000A4DC6">
      <w:pPr>
        <w:spacing w:after="0" w:line="240" w:lineRule="auto"/>
        <w:jc w:val="both"/>
        <w:rPr>
          <w:rFonts w:ascii="Arial" w:eastAsia="Times New Roman" w:hAnsi="Arial" w:cs="Arial"/>
          <w:bCs/>
          <w:sz w:val="24"/>
          <w:szCs w:val="24"/>
        </w:rPr>
      </w:pPr>
    </w:p>
    <w:p w14:paraId="54EB50C5" w14:textId="2B71C74E"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1A68DB18" w14:textId="77777777" w:rsidR="00C10749" w:rsidRPr="002555C3" w:rsidRDefault="00C10749" w:rsidP="000A4DC6">
      <w:pPr>
        <w:spacing w:after="0" w:line="240" w:lineRule="auto"/>
        <w:jc w:val="both"/>
        <w:rPr>
          <w:rFonts w:ascii="Arial" w:hAnsi="Arial" w:cs="Arial"/>
          <w:b/>
          <w:color w:val="4472C4" w:themeColor="accent5"/>
          <w:sz w:val="24"/>
          <w:szCs w:val="24"/>
        </w:rPr>
      </w:pPr>
    </w:p>
    <w:p w14:paraId="77C987E1" w14:textId="46F7CFC8" w:rsidR="004E7203" w:rsidRPr="002555C3" w:rsidRDefault="001E476E" w:rsidP="00BC05C6">
      <w:pPr>
        <w:pStyle w:val="ListParagraph"/>
        <w:numPr>
          <w:ilvl w:val="0"/>
          <w:numId w:val="17"/>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Explain how student describe how </w:t>
      </w:r>
      <w:r w:rsidR="4CB945B0" w:rsidRPr="002555C3">
        <w:rPr>
          <w:rFonts w:ascii="Arial" w:hAnsi="Arial" w:cs="Arial"/>
          <w:b/>
          <w:bCs/>
          <w:i/>
          <w:iCs/>
          <w:color w:val="8EAADB" w:themeColor="accent5" w:themeTint="99"/>
          <w:sz w:val="24"/>
          <w:szCs w:val="24"/>
        </w:rPr>
        <w:t>faculty serve as role models for students</w:t>
      </w:r>
      <w:r w:rsidR="00C8136E" w:rsidRPr="002555C3">
        <w:rPr>
          <w:rFonts w:ascii="Arial" w:hAnsi="Arial" w:cs="Arial"/>
          <w:b/>
          <w:bCs/>
          <w:i/>
          <w:iCs/>
          <w:color w:val="8EAADB" w:themeColor="accent5" w:themeTint="99"/>
          <w:sz w:val="24"/>
          <w:szCs w:val="24"/>
        </w:rPr>
        <w:t>’</w:t>
      </w:r>
      <w:r w:rsidR="4CB945B0" w:rsidRPr="002555C3">
        <w:rPr>
          <w:rFonts w:ascii="Arial" w:hAnsi="Arial" w:cs="Arial"/>
          <w:b/>
          <w:bCs/>
          <w:i/>
          <w:iCs/>
          <w:color w:val="8EAADB" w:themeColor="accent5" w:themeTint="99"/>
          <w:sz w:val="24"/>
          <w:szCs w:val="24"/>
        </w:rPr>
        <w:t xml:space="preserve"> learning in the profession? </w:t>
      </w:r>
    </w:p>
    <w:p w14:paraId="37BD6CAC" w14:textId="1D311F5A" w:rsidR="00B44DC9" w:rsidRPr="002555C3" w:rsidRDefault="00B44DC9" w:rsidP="000A4DC6">
      <w:pPr>
        <w:spacing w:after="0" w:line="240" w:lineRule="auto"/>
        <w:jc w:val="both"/>
        <w:rPr>
          <w:rFonts w:ascii="Arial" w:hAnsi="Arial" w:cs="Arial"/>
          <w:b/>
          <w:bCs/>
          <w:i/>
          <w:iCs/>
          <w:color w:val="4472C4" w:themeColor="accent5"/>
          <w:sz w:val="24"/>
          <w:szCs w:val="24"/>
        </w:rPr>
      </w:pPr>
    </w:p>
    <w:p w14:paraId="008C866F" w14:textId="2A0DEF6C" w:rsidR="00B44DC9" w:rsidRPr="002555C3" w:rsidRDefault="00B44DC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14BCE144" w14:textId="483BEBD0" w:rsidR="00BB7873" w:rsidRPr="002555C3" w:rsidRDefault="00BB7873" w:rsidP="000A4DC6">
      <w:pPr>
        <w:spacing w:after="0" w:line="240" w:lineRule="auto"/>
        <w:jc w:val="both"/>
        <w:rPr>
          <w:rFonts w:ascii="Arial" w:hAnsi="Arial" w:cs="Arial"/>
          <w:color w:val="000000" w:themeColor="text1"/>
          <w:sz w:val="24"/>
          <w:szCs w:val="24"/>
          <w:highlight w:val="yellow"/>
        </w:rPr>
      </w:pPr>
    </w:p>
    <w:p w14:paraId="3DD268AC" w14:textId="4C066DB8" w:rsidR="00BB7873" w:rsidRPr="002555C3" w:rsidRDefault="00BB7873" w:rsidP="000A4DC6">
      <w:pPr>
        <w:spacing w:after="0" w:line="240" w:lineRule="auto"/>
        <w:jc w:val="both"/>
        <w:rPr>
          <w:rFonts w:ascii="Arial" w:hAnsi="Arial" w:cs="Arial"/>
          <w:color w:val="000000" w:themeColor="text1"/>
          <w:sz w:val="24"/>
          <w:szCs w:val="24"/>
          <w:highlight w:val="yellow"/>
        </w:rPr>
      </w:pPr>
    </w:p>
    <w:p w14:paraId="2DAC0084" w14:textId="3A9C852C" w:rsidR="00BB7873" w:rsidRPr="002555C3" w:rsidRDefault="00BB7873" w:rsidP="000A4DC6">
      <w:pPr>
        <w:spacing w:after="0" w:line="240" w:lineRule="auto"/>
        <w:jc w:val="both"/>
        <w:rPr>
          <w:rFonts w:ascii="Arial" w:hAnsi="Arial" w:cs="Arial"/>
          <w:color w:val="000000" w:themeColor="text1"/>
          <w:sz w:val="24"/>
          <w:szCs w:val="24"/>
          <w:highlight w:val="yellow"/>
        </w:rPr>
      </w:pPr>
    </w:p>
    <w:p w14:paraId="21ADABD3" w14:textId="1EA57208" w:rsidR="00BB7873" w:rsidRPr="002555C3" w:rsidRDefault="00BB7873" w:rsidP="000A4DC6">
      <w:pPr>
        <w:spacing w:after="0" w:line="240" w:lineRule="auto"/>
        <w:jc w:val="both"/>
        <w:rPr>
          <w:rFonts w:ascii="Arial" w:hAnsi="Arial" w:cs="Arial"/>
          <w:color w:val="000000" w:themeColor="text1"/>
          <w:sz w:val="24"/>
          <w:szCs w:val="24"/>
          <w:highlight w:val="yellow"/>
        </w:rPr>
      </w:pPr>
    </w:p>
    <w:p w14:paraId="4C144F1C" w14:textId="77777777" w:rsidR="00BB7873" w:rsidRPr="002555C3" w:rsidRDefault="00BB7873" w:rsidP="000A4DC6">
      <w:pPr>
        <w:spacing w:after="0" w:line="240" w:lineRule="auto"/>
        <w:jc w:val="both"/>
        <w:rPr>
          <w:rFonts w:ascii="Arial" w:hAnsi="Arial" w:cs="Arial"/>
          <w:color w:val="000000" w:themeColor="text1"/>
          <w:sz w:val="24"/>
          <w:szCs w:val="24"/>
          <w:highlight w:val="yellow"/>
        </w:rPr>
      </w:pPr>
    </w:p>
    <w:p w14:paraId="7872C627"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IV.B.3 Associated and Adjunct Faculty. </w:t>
      </w:r>
    </w:p>
    <w:p w14:paraId="572EFDFE" w14:textId="0B23CD1D" w:rsidR="00504FD9" w:rsidRPr="002555C3" w:rsidRDefault="001C4E3B" w:rsidP="000A4DC6">
      <w:pPr>
        <w:widowControl w:val="0"/>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 xml:space="preserve">In addition to core faculty, programs may also have associated program faculty, contributing </w:t>
      </w:r>
      <w:r w:rsidRPr="002555C3">
        <w:rPr>
          <w:rFonts w:ascii="Arial" w:eastAsia="Times New Roman" w:hAnsi="Arial" w:cs="Arial"/>
          <w:sz w:val="24"/>
          <w:szCs w:val="24"/>
        </w:rPr>
        <w:lastRenderedPageBreak/>
        <w:t>faculty, and adjunct (visiting, auxiliary, or “other”) faculty. Associated program faculty do not meet the criteria for core faculty. They are not centrally involved in program development and decision making, but they still make a substantial contribution to the program and take on some of the tasks often associated with core faculty. Adjunct faculty are hired on an ad hoc basis to teach one or two courses, provide supervision, etc.</w:t>
      </w:r>
    </w:p>
    <w:p w14:paraId="0BFA680E" w14:textId="77777777" w:rsidR="001C4E3B" w:rsidRPr="002555C3" w:rsidRDefault="001C4E3B" w:rsidP="000A4DC6">
      <w:pPr>
        <w:widowControl w:val="0"/>
        <w:spacing w:after="0" w:line="240" w:lineRule="auto"/>
        <w:jc w:val="both"/>
        <w:rPr>
          <w:rFonts w:ascii="Arial" w:eastAsia="Times New Roman" w:hAnsi="Arial" w:cs="Arial"/>
          <w:bCs/>
          <w:sz w:val="24"/>
          <w:szCs w:val="24"/>
        </w:rPr>
      </w:pPr>
    </w:p>
    <w:p w14:paraId="71CD0033" w14:textId="782068B2" w:rsidR="000668C4" w:rsidRPr="002555C3" w:rsidRDefault="00B44DC9" w:rsidP="000A4DC6">
      <w:pPr>
        <w:widowControl w:val="0"/>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0E5D6655" w14:textId="422BB379" w:rsidR="00B44DC9" w:rsidRPr="002555C3" w:rsidRDefault="00B44DC9" w:rsidP="000A4DC6">
      <w:pPr>
        <w:widowControl w:val="0"/>
        <w:spacing w:after="0" w:line="240" w:lineRule="auto"/>
        <w:jc w:val="both"/>
        <w:rPr>
          <w:rFonts w:ascii="Arial" w:eastAsia="Times New Roman" w:hAnsi="Arial" w:cs="Arial"/>
          <w:bCs/>
          <w:sz w:val="24"/>
          <w:szCs w:val="24"/>
        </w:rPr>
      </w:pPr>
    </w:p>
    <w:p w14:paraId="2190FBAE" w14:textId="52140A11" w:rsidR="00BB7873" w:rsidRPr="002555C3" w:rsidRDefault="00BB7873" w:rsidP="000A4DC6">
      <w:pPr>
        <w:widowControl w:val="0"/>
        <w:spacing w:after="0" w:line="240" w:lineRule="auto"/>
        <w:jc w:val="both"/>
        <w:rPr>
          <w:rFonts w:ascii="Arial" w:eastAsia="Times New Roman" w:hAnsi="Arial" w:cs="Arial"/>
          <w:bCs/>
          <w:sz w:val="24"/>
          <w:szCs w:val="24"/>
        </w:rPr>
      </w:pPr>
    </w:p>
    <w:p w14:paraId="65D30F6E" w14:textId="6D03E652" w:rsidR="00BB7873" w:rsidRPr="002555C3" w:rsidRDefault="00BB7873" w:rsidP="000A4DC6">
      <w:pPr>
        <w:widowControl w:val="0"/>
        <w:spacing w:after="0" w:line="240" w:lineRule="auto"/>
        <w:jc w:val="both"/>
        <w:rPr>
          <w:rFonts w:ascii="Arial" w:eastAsia="Times New Roman" w:hAnsi="Arial" w:cs="Arial"/>
          <w:bCs/>
          <w:sz w:val="24"/>
          <w:szCs w:val="24"/>
        </w:rPr>
      </w:pPr>
    </w:p>
    <w:p w14:paraId="49A7BF31" w14:textId="435E87C1" w:rsidR="00BB7873" w:rsidRPr="002555C3" w:rsidRDefault="00BB7873" w:rsidP="000A4DC6">
      <w:pPr>
        <w:widowControl w:val="0"/>
        <w:spacing w:after="0" w:line="240" w:lineRule="auto"/>
        <w:jc w:val="both"/>
        <w:rPr>
          <w:rFonts w:ascii="Arial" w:eastAsia="Times New Roman" w:hAnsi="Arial" w:cs="Arial"/>
          <w:bCs/>
          <w:sz w:val="24"/>
          <w:szCs w:val="24"/>
        </w:rPr>
      </w:pPr>
    </w:p>
    <w:p w14:paraId="1C8ABF7F" w14:textId="77777777" w:rsidR="00BB7873" w:rsidRPr="002555C3" w:rsidRDefault="00BB7873" w:rsidP="000A4DC6">
      <w:pPr>
        <w:widowControl w:val="0"/>
        <w:spacing w:after="0" w:line="240" w:lineRule="auto"/>
        <w:jc w:val="both"/>
        <w:rPr>
          <w:rFonts w:ascii="Arial" w:eastAsia="Times New Roman" w:hAnsi="Arial" w:cs="Arial"/>
          <w:bCs/>
          <w:sz w:val="24"/>
          <w:szCs w:val="24"/>
        </w:rPr>
      </w:pPr>
    </w:p>
    <w:p w14:paraId="70AE6990"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IV.B.4 Faculty Sufficiency.</w:t>
      </w:r>
    </w:p>
    <w:p w14:paraId="4AA2471D" w14:textId="77777777" w:rsidR="005E674B" w:rsidRPr="002555C3" w:rsidRDefault="005E674B" w:rsidP="000A4DC6">
      <w:pPr>
        <w:widowControl w:val="0"/>
        <w:spacing w:after="0" w:line="240" w:lineRule="auto"/>
        <w:jc w:val="both"/>
        <w:rPr>
          <w:rFonts w:ascii="Arial" w:eastAsia="Times New Roman" w:hAnsi="Arial" w:cs="Arial"/>
          <w:b/>
          <w:bCs/>
          <w:sz w:val="24"/>
          <w:szCs w:val="24"/>
        </w:rPr>
      </w:pPr>
    </w:p>
    <w:p w14:paraId="4785D144" w14:textId="77777777" w:rsidR="009A55A1" w:rsidRPr="002555C3" w:rsidRDefault="009A55A1" w:rsidP="00BC05C6">
      <w:pPr>
        <w:numPr>
          <w:ilvl w:val="3"/>
          <w:numId w:val="50"/>
        </w:numPr>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 xml:space="preserve">Consistent with the program’s model, the program faculty, and in particular the core faculty, needs to be large enough to advise and supervise students’ research and practice, conduct research and/or engage in scholarly activity, attend to administrative duties, serve on institutional or program committees, provide a sense of program continuity, provide appropriate class sizes and sufficient course offerings to meet program aims, and monitor and evaluate practicum facilities, internship settings, and student progress. </w:t>
      </w:r>
    </w:p>
    <w:p w14:paraId="73BA08FF" w14:textId="77777777" w:rsidR="009A55A1" w:rsidRPr="002555C3" w:rsidRDefault="009A55A1" w:rsidP="00BC05C6">
      <w:pPr>
        <w:numPr>
          <w:ilvl w:val="3"/>
          <w:numId w:val="50"/>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The program faculty, and in particular the core faculty, must be large enough to support student engagement and success within the program, from admissions, to matriculation, to timely completion of program requirements and graduation.</w:t>
      </w:r>
    </w:p>
    <w:p w14:paraId="42F82309" w14:textId="77777777" w:rsidR="009A55A1" w:rsidRPr="002555C3" w:rsidRDefault="009A55A1" w:rsidP="00BC05C6">
      <w:pPr>
        <w:numPr>
          <w:ilvl w:val="3"/>
          <w:numId w:val="50"/>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At least one member of the core faculty must hold professional licensure as a psychologist to practice in the jurisdiction in which the program is located.</w:t>
      </w:r>
    </w:p>
    <w:p w14:paraId="4464E89C" w14:textId="77777777" w:rsidR="009A55A1" w:rsidRPr="002555C3" w:rsidRDefault="009A55A1" w:rsidP="00BC05C6">
      <w:pPr>
        <w:numPr>
          <w:ilvl w:val="3"/>
          <w:numId w:val="50"/>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The program faculty must themselves be engaged in activities demonstrating the skills they are endeavouring to teach their students, such as delivering psychological services, conducting psychological research, publishing scholarly work, presenting professional work at conferences/meetings, teaching classes/workshops, and supervising the professional work of others.</w:t>
      </w:r>
    </w:p>
    <w:p w14:paraId="754DCA5A" w14:textId="30C25C0D" w:rsidR="00617395" w:rsidRPr="002555C3" w:rsidRDefault="00617395" w:rsidP="000A4DC6">
      <w:pPr>
        <w:widowControl w:val="0"/>
        <w:spacing w:after="0" w:line="240" w:lineRule="auto"/>
        <w:jc w:val="both"/>
        <w:rPr>
          <w:rFonts w:ascii="Arial" w:eastAsia="Times New Roman" w:hAnsi="Arial" w:cs="Arial"/>
          <w:b/>
          <w:bCs/>
          <w:sz w:val="24"/>
          <w:szCs w:val="24"/>
        </w:rPr>
      </w:pPr>
    </w:p>
    <w:p w14:paraId="2A56171B" w14:textId="77777777" w:rsidR="00BC2FDB" w:rsidRPr="002555C3" w:rsidRDefault="00BC2FDB"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 to consider during the visit and when drafting the site visit comment below:</w:t>
      </w:r>
    </w:p>
    <w:p w14:paraId="43C127FF" w14:textId="77777777" w:rsidR="00BC2FDB" w:rsidRPr="002555C3" w:rsidRDefault="00BC2FDB" w:rsidP="000A4DC6">
      <w:pPr>
        <w:spacing w:after="0" w:line="240" w:lineRule="auto"/>
        <w:jc w:val="both"/>
        <w:rPr>
          <w:rFonts w:ascii="Arial" w:hAnsi="Arial" w:cs="Arial"/>
          <w:b/>
          <w:color w:val="4472C4" w:themeColor="accent5"/>
          <w:sz w:val="24"/>
          <w:szCs w:val="24"/>
        </w:rPr>
      </w:pPr>
    </w:p>
    <w:p w14:paraId="475EBFF1" w14:textId="603795E1" w:rsidR="00BC2FDB" w:rsidRPr="002555C3" w:rsidRDefault="004D4807" w:rsidP="00BC05C6">
      <w:pPr>
        <w:pStyle w:val="ListParagraph"/>
        <w:widowControl w:val="0"/>
        <w:numPr>
          <w:ilvl w:val="0"/>
          <w:numId w:val="17"/>
        </w:numPr>
        <w:spacing w:after="0" w:line="240" w:lineRule="auto"/>
        <w:jc w:val="both"/>
        <w:rPr>
          <w:rFonts w:ascii="Arial" w:eastAsia="Times New Roman" w:hAnsi="Arial" w:cs="Arial"/>
          <w:b/>
          <w:bCs/>
          <w:sz w:val="24"/>
          <w:szCs w:val="24"/>
        </w:rPr>
      </w:pPr>
      <w:r w:rsidRPr="002555C3">
        <w:rPr>
          <w:rFonts w:ascii="Arial" w:hAnsi="Arial" w:cs="Arial"/>
          <w:b/>
          <w:bCs/>
          <w:i/>
          <w:iCs/>
          <w:color w:val="8EAADB" w:themeColor="accent5" w:themeTint="99"/>
          <w:sz w:val="24"/>
          <w:szCs w:val="24"/>
        </w:rPr>
        <w:t>Do students believe that the program’s faculty is appropriately focused on its training mission?  Do students think that faculty members are so directed to the pursuit of research, consultant contracts, or private practice, that students do not get appropriate attention (e.g., mentoring, support for research development, consideration of career directions?)</w:t>
      </w:r>
    </w:p>
    <w:p w14:paraId="29A7FB1B" w14:textId="77777777" w:rsidR="004D4807" w:rsidRPr="002555C3" w:rsidRDefault="004D4807" w:rsidP="000A4DC6">
      <w:pPr>
        <w:widowControl w:val="0"/>
        <w:spacing w:after="0" w:line="240" w:lineRule="auto"/>
        <w:jc w:val="both"/>
        <w:rPr>
          <w:rFonts w:ascii="Arial" w:hAnsi="Arial" w:cs="Arial"/>
          <w:b/>
          <w:color w:val="FF0000"/>
          <w:sz w:val="24"/>
          <w:szCs w:val="24"/>
        </w:rPr>
      </w:pPr>
    </w:p>
    <w:p w14:paraId="2B521F76" w14:textId="1F661107" w:rsidR="000668C4" w:rsidRPr="002555C3" w:rsidRDefault="00B44DC9" w:rsidP="000A4DC6">
      <w:pPr>
        <w:widowControl w:val="0"/>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41BA520C" w14:textId="11E13073" w:rsidR="00B44DC9" w:rsidRPr="002555C3" w:rsidRDefault="00B44DC9" w:rsidP="000A4DC6">
      <w:pPr>
        <w:widowControl w:val="0"/>
        <w:spacing w:after="0" w:line="240" w:lineRule="auto"/>
        <w:jc w:val="both"/>
        <w:rPr>
          <w:rFonts w:ascii="Arial" w:eastAsia="Times New Roman" w:hAnsi="Arial" w:cs="Arial"/>
          <w:b/>
          <w:bCs/>
          <w:sz w:val="24"/>
          <w:szCs w:val="24"/>
        </w:rPr>
      </w:pPr>
    </w:p>
    <w:p w14:paraId="3808D78D" w14:textId="4642068D" w:rsidR="00BB7873" w:rsidRPr="002555C3" w:rsidRDefault="00BB7873" w:rsidP="000A4DC6">
      <w:pPr>
        <w:widowControl w:val="0"/>
        <w:spacing w:after="0" w:line="240" w:lineRule="auto"/>
        <w:jc w:val="both"/>
        <w:rPr>
          <w:rFonts w:ascii="Arial" w:eastAsia="Times New Roman" w:hAnsi="Arial" w:cs="Arial"/>
          <w:b/>
          <w:bCs/>
          <w:sz w:val="24"/>
          <w:szCs w:val="24"/>
        </w:rPr>
      </w:pPr>
    </w:p>
    <w:p w14:paraId="6E023041" w14:textId="77777777" w:rsidR="00BB7873" w:rsidRPr="002555C3" w:rsidRDefault="00BB7873" w:rsidP="000A4DC6">
      <w:pPr>
        <w:widowControl w:val="0"/>
        <w:spacing w:after="0" w:line="240" w:lineRule="auto"/>
        <w:jc w:val="both"/>
        <w:rPr>
          <w:rFonts w:ascii="Arial" w:eastAsia="Times New Roman" w:hAnsi="Arial" w:cs="Arial"/>
          <w:b/>
          <w:bCs/>
          <w:sz w:val="24"/>
          <w:szCs w:val="24"/>
        </w:rPr>
      </w:pPr>
    </w:p>
    <w:p w14:paraId="650BD099" w14:textId="27A5217B" w:rsidR="005E674B"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IV.B.5 Cultural and individual differences and diversity</w:t>
      </w:r>
    </w:p>
    <w:p w14:paraId="114E6ECD" w14:textId="77777777" w:rsidR="005E674B" w:rsidRPr="002555C3" w:rsidRDefault="005E674B" w:rsidP="000A4DC6">
      <w:pPr>
        <w:widowControl w:val="0"/>
        <w:spacing w:after="0" w:line="240" w:lineRule="auto"/>
        <w:jc w:val="both"/>
        <w:rPr>
          <w:rFonts w:ascii="Arial" w:eastAsia="Times New Roman" w:hAnsi="Arial" w:cs="Arial"/>
          <w:b/>
          <w:bCs/>
          <w:sz w:val="24"/>
          <w:szCs w:val="24"/>
        </w:rPr>
      </w:pPr>
    </w:p>
    <w:p w14:paraId="6229D323"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IV.B.5.a Recruitment of Faculty who are Diverse. </w:t>
      </w:r>
    </w:p>
    <w:p w14:paraId="7995CCAA" w14:textId="402CACC0" w:rsidR="00C7541C" w:rsidRPr="002555C3" w:rsidRDefault="00C2681E" w:rsidP="000A4DC6">
      <w:pPr>
        <w:widowControl w:val="0"/>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lastRenderedPageBreak/>
        <w:t xml:space="preserve">Each accredited program is responsible for making systematic, coherent, and long-term efforts to attract (i.e., recruit) and retain faculty from differing backgrounds. The program has developed a systematic, long-term plan to attract faculty from a range of diverse backgrounds and implemented it when possible (i.e., when there have been faculty openings). The program may participate in institutional-level initiatives aimed toward achieving diversity, but these alone are not sufficient. The program should document concrete actions it has taken to achieve diversity, addressing the areas of diversity recruitment in which it excels as well as the areas in which it is working to improve. It should demonstrate that it examines the effectiveness of its efforts to attract faculty who are diverse and document any steps needed to revise/enhance its </w:t>
      </w:r>
      <w:r w:rsidR="4CB945B0" w:rsidRPr="002555C3">
        <w:rPr>
          <w:rFonts w:ascii="Arial" w:eastAsia="Times New Roman" w:hAnsi="Arial" w:cs="Arial"/>
          <w:sz w:val="24"/>
          <w:szCs w:val="24"/>
        </w:rPr>
        <w:t>strategies.</w:t>
      </w:r>
    </w:p>
    <w:p w14:paraId="02D985A1" w14:textId="2FBD7FB9" w:rsidR="00C7541C" w:rsidRPr="002555C3" w:rsidRDefault="003976FC" w:rsidP="000A4DC6">
      <w:pPr>
        <w:spacing w:after="0" w:line="240" w:lineRule="auto"/>
        <w:ind w:left="432" w:hanging="432"/>
        <w:contextualSpacing/>
        <w:jc w:val="both"/>
        <w:rPr>
          <w:rFonts w:ascii="Arial" w:eastAsia="Times New Roman" w:hAnsi="Arial" w:cs="Arial"/>
          <w:bCs/>
          <w:iCs/>
          <w:color w:val="000000"/>
          <w:sz w:val="24"/>
          <w:szCs w:val="24"/>
          <w:lang w:val="en-GB"/>
        </w:rPr>
      </w:pPr>
      <w:r w:rsidRPr="002555C3">
        <w:rPr>
          <w:rFonts w:ascii="Arial" w:hAnsi="Arial" w:cs="Arial"/>
          <w:noProof/>
          <w:sz w:val="24"/>
          <w:szCs w:val="24"/>
        </w:rPr>
        <mc:AlternateContent>
          <mc:Choice Requires="wps">
            <w:drawing>
              <wp:anchor distT="0" distB="0" distL="114300" distR="114300" simplePos="0" relativeHeight="251658248" behindDoc="0" locked="0" layoutInCell="1" allowOverlap="1" wp14:anchorId="6F7BD1CF" wp14:editId="20BBD750">
                <wp:simplePos x="0" y="0"/>
                <wp:positionH relativeFrom="margin">
                  <wp:posOffset>-966</wp:posOffset>
                </wp:positionH>
                <wp:positionV relativeFrom="paragraph">
                  <wp:posOffset>111249</wp:posOffset>
                </wp:positionV>
                <wp:extent cx="6516806" cy="1255594"/>
                <wp:effectExtent l="0" t="0" r="17780" b="20955"/>
                <wp:wrapNone/>
                <wp:docPr id="1085496122" name="Rectangle 2"/>
                <wp:cNvGraphicFramePr/>
                <a:graphic xmlns:a="http://schemas.openxmlformats.org/drawingml/2006/main">
                  <a:graphicData uri="http://schemas.microsoft.com/office/word/2010/wordprocessingShape">
                    <wps:wsp>
                      <wps:cNvSpPr/>
                      <wps:spPr>
                        <a:xfrm>
                          <a:off x="0" y="0"/>
                          <a:ext cx="6516806" cy="125559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D06D" id="Rectangle 2" o:spid="_x0000_s1026" style="position:absolute;margin-left:-.1pt;margin-top:8.75pt;width:513.15pt;height:98.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" fillcolor="black [3200]" strokecolor="black [480]" strokeweight="1pt">
                <w10:wrap anchorx="margin"/>
              </v:rect>
            </w:pict>
          </mc:Fallback>
        </mc:AlternateContent>
      </w:r>
    </w:p>
    <w:p w14:paraId="7DDB64E5" w14:textId="55AC3303"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0DE669E4" w14:textId="294F642F"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8686EE4" w14:textId="4872ABE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AC46C1A" w14:textId="3AA17223"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B3EADA1" w14:textId="3246218F"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F6B04AB" w14:textId="491A9B68"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4DEFAB0" w14:textId="7F38BE2B" w:rsidR="00B44DC9" w:rsidRPr="002555C3" w:rsidDel="00525B5F" w:rsidRDefault="00B44DC9" w:rsidP="000A4DC6">
      <w:pPr>
        <w:widowControl w:val="0"/>
        <w:tabs>
          <w:tab w:val="left" w:pos="951"/>
        </w:tabs>
        <w:spacing w:after="0" w:line="240" w:lineRule="auto"/>
        <w:jc w:val="both"/>
        <w:rPr>
          <w:rFonts w:ascii="Arial" w:eastAsia="Times New Roman" w:hAnsi="Arial" w:cs="Arial"/>
          <w:b/>
          <w:bCs/>
          <w:i/>
          <w:iCs/>
          <w:color w:val="4472C4" w:themeColor="accent5"/>
          <w:sz w:val="24"/>
          <w:szCs w:val="24"/>
        </w:rPr>
      </w:pPr>
    </w:p>
    <w:p w14:paraId="79403035" w14:textId="2E864C67" w:rsidR="00B44DC9" w:rsidRPr="002555C3" w:rsidRDefault="00B44DC9" w:rsidP="000A4DC6">
      <w:pPr>
        <w:widowControl w:val="0"/>
        <w:tabs>
          <w:tab w:val="left" w:pos="951"/>
        </w:tabs>
        <w:spacing w:after="0" w:line="240" w:lineRule="auto"/>
        <w:jc w:val="both"/>
        <w:rPr>
          <w:rFonts w:ascii="Arial" w:eastAsia="Times New Roman"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0290EFFD" w14:textId="65021011" w:rsidR="0094482E" w:rsidRPr="002555C3" w:rsidRDefault="0094482E" w:rsidP="000A4DC6">
      <w:pPr>
        <w:widowControl w:val="0"/>
        <w:tabs>
          <w:tab w:val="left" w:pos="951"/>
        </w:tabs>
        <w:spacing w:after="0" w:line="240" w:lineRule="auto"/>
        <w:jc w:val="both"/>
        <w:rPr>
          <w:rFonts w:ascii="Arial" w:eastAsia="Times New Roman" w:hAnsi="Arial" w:cs="Arial"/>
          <w:b/>
          <w:bCs/>
          <w:sz w:val="24"/>
          <w:szCs w:val="24"/>
        </w:rPr>
      </w:pPr>
    </w:p>
    <w:p w14:paraId="1B2F5018" w14:textId="01205C20" w:rsidR="00BB7873" w:rsidRPr="002555C3" w:rsidRDefault="00BB7873" w:rsidP="000A4DC6">
      <w:pPr>
        <w:widowControl w:val="0"/>
        <w:tabs>
          <w:tab w:val="left" w:pos="951"/>
        </w:tabs>
        <w:spacing w:after="0" w:line="240" w:lineRule="auto"/>
        <w:jc w:val="both"/>
        <w:rPr>
          <w:rFonts w:ascii="Arial" w:eastAsia="Times New Roman" w:hAnsi="Arial" w:cs="Arial"/>
          <w:b/>
          <w:bCs/>
          <w:sz w:val="24"/>
          <w:szCs w:val="24"/>
        </w:rPr>
      </w:pPr>
    </w:p>
    <w:p w14:paraId="27B10DBC" w14:textId="4E68B7DE" w:rsidR="00BB7873" w:rsidRPr="002555C3" w:rsidRDefault="00BB7873" w:rsidP="000A4DC6">
      <w:pPr>
        <w:widowControl w:val="0"/>
        <w:tabs>
          <w:tab w:val="left" w:pos="951"/>
        </w:tabs>
        <w:spacing w:after="0" w:line="240" w:lineRule="auto"/>
        <w:jc w:val="both"/>
        <w:rPr>
          <w:rFonts w:ascii="Arial" w:eastAsia="Times New Roman" w:hAnsi="Arial" w:cs="Arial"/>
          <w:b/>
          <w:bCs/>
          <w:sz w:val="24"/>
          <w:szCs w:val="24"/>
        </w:rPr>
      </w:pPr>
    </w:p>
    <w:p w14:paraId="22629FEF" w14:textId="77777777" w:rsidR="00BB7873" w:rsidRPr="002555C3" w:rsidRDefault="00BB7873" w:rsidP="000A4DC6">
      <w:pPr>
        <w:widowControl w:val="0"/>
        <w:tabs>
          <w:tab w:val="left" w:pos="951"/>
        </w:tabs>
        <w:spacing w:after="0" w:line="240" w:lineRule="auto"/>
        <w:jc w:val="both"/>
        <w:rPr>
          <w:rFonts w:ascii="Arial" w:eastAsia="Times New Roman" w:hAnsi="Arial" w:cs="Arial"/>
          <w:b/>
          <w:bCs/>
          <w:sz w:val="24"/>
          <w:szCs w:val="24"/>
        </w:rPr>
      </w:pPr>
    </w:p>
    <w:p w14:paraId="0843DE21" w14:textId="61FB8EFF" w:rsidR="00C7541C" w:rsidRPr="002555C3" w:rsidRDefault="4CB945B0" w:rsidP="000A4DC6">
      <w:pPr>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IV.B.5.b Retention of Faculty who are Diverse. </w:t>
      </w:r>
    </w:p>
    <w:p w14:paraId="2EAD45FF" w14:textId="00ACB5DB" w:rsidR="00C7541C" w:rsidRPr="002555C3" w:rsidRDefault="006B7073" w:rsidP="000A4DC6">
      <w:pPr>
        <w:widowControl w:val="0"/>
        <w:tabs>
          <w:tab w:val="left" w:pos="951"/>
        </w:tabs>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 xml:space="preserve">The program has program-specific activities, approaches, and initiatives it implements to maintain diversity among its faculty. A program may include institutional-level initiatives aimed toward retaining faculty who are diverse, but these alone are not sufficient. The program demonstrates that it examines the effectiveness of its efforts to maintain faculty who are diverse and documents any steps needed to revise/enhance its </w:t>
      </w:r>
      <w:r w:rsidR="4CB945B0" w:rsidRPr="002555C3">
        <w:rPr>
          <w:rFonts w:ascii="Arial" w:eastAsia="Times New Roman" w:hAnsi="Arial" w:cs="Arial"/>
          <w:sz w:val="24"/>
          <w:szCs w:val="24"/>
        </w:rPr>
        <w:t>strategies.</w:t>
      </w:r>
    </w:p>
    <w:p w14:paraId="48630F58" w14:textId="13D997A1" w:rsidR="00C7541C" w:rsidRPr="002555C3" w:rsidRDefault="003976FC" w:rsidP="000A4DC6">
      <w:pPr>
        <w:spacing w:after="0" w:line="240" w:lineRule="auto"/>
        <w:ind w:left="432" w:hanging="432"/>
        <w:contextualSpacing/>
        <w:jc w:val="both"/>
        <w:rPr>
          <w:rFonts w:ascii="Arial" w:eastAsia="Times New Roman" w:hAnsi="Arial" w:cs="Arial"/>
          <w:b/>
          <w:bCs/>
          <w:iCs/>
          <w:color w:val="000000"/>
          <w:sz w:val="24"/>
          <w:szCs w:val="24"/>
          <w:lang w:val="en-GB"/>
        </w:rPr>
      </w:pPr>
      <w:r w:rsidRPr="002555C3">
        <w:rPr>
          <w:rFonts w:ascii="Arial" w:hAnsi="Arial" w:cs="Arial"/>
          <w:noProof/>
          <w:sz w:val="24"/>
          <w:szCs w:val="24"/>
        </w:rPr>
        <mc:AlternateContent>
          <mc:Choice Requires="wps">
            <w:drawing>
              <wp:anchor distT="0" distB="0" distL="114300" distR="114300" simplePos="0" relativeHeight="251658249" behindDoc="0" locked="0" layoutInCell="1" allowOverlap="1" wp14:anchorId="68158881" wp14:editId="47C6D5D6">
                <wp:simplePos x="0" y="0"/>
                <wp:positionH relativeFrom="margin">
                  <wp:align>left</wp:align>
                </wp:positionH>
                <wp:positionV relativeFrom="paragraph">
                  <wp:posOffset>5369</wp:posOffset>
                </wp:positionV>
                <wp:extent cx="6598692" cy="1801504"/>
                <wp:effectExtent l="0" t="0" r="12065" b="27305"/>
                <wp:wrapNone/>
                <wp:docPr id="189071625" name="Rectangle 2"/>
                <wp:cNvGraphicFramePr/>
                <a:graphic xmlns:a="http://schemas.openxmlformats.org/drawingml/2006/main">
                  <a:graphicData uri="http://schemas.microsoft.com/office/word/2010/wordprocessingShape">
                    <wps:wsp>
                      <wps:cNvSpPr/>
                      <wps:spPr>
                        <a:xfrm>
                          <a:off x="0" y="0"/>
                          <a:ext cx="6598692" cy="180150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9EB1C" id="Rectangle 2" o:spid="_x0000_s1026" style="position:absolute;margin-left:0;margin-top:.4pt;width:519.6pt;height:141.8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" fillcolor="black [3200]" strokecolor="black [480]" strokeweight="1pt">
                <w10:wrap anchorx="margin"/>
              </v:rect>
            </w:pict>
          </mc:Fallback>
        </mc:AlternateContent>
      </w:r>
    </w:p>
    <w:p w14:paraId="68F16D79" w14:textId="295129DF"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CAEB353"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5DB061A" w14:textId="6D69574A"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F51412D" w14:textId="3F972A93"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3B60AA1" w14:textId="77777777"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E4DD9E1" w14:textId="4D4E81F1"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2B857C5" w14:textId="6D7A7A20"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FD99B53" w14:textId="3D77E772"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4F134EF" w14:textId="51D40862" w:rsidR="003976FC" w:rsidRPr="002555C3" w:rsidRDefault="003976FC"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ED530AA" w14:textId="77777777" w:rsidR="00D76889" w:rsidRPr="002555C3" w:rsidDel="00C7706A" w:rsidRDefault="00D76889" w:rsidP="000A4DC6">
      <w:pPr>
        <w:widowControl w:val="0"/>
        <w:tabs>
          <w:tab w:val="left" w:pos="450"/>
          <w:tab w:val="left" w:pos="1481"/>
        </w:tabs>
        <w:spacing w:after="0" w:line="240" w:lineRule="auto"/>
        <w:jc w:val="both"/>
        <w:rPr>
          <w:rFonts w:ascii="Arial" w:hAnsi="Arial" w:cs="Arial"/>
          <w:b/>
          <w:color w:val="8EAADB" w:themeColor="accent5" w:themeTint="99"/>
          <w:sz w:val="24"/>
          <w:szCs w:val="24"/>
        </w:rPr>
      </w:pPr>
    </w:p>
    <w:p w14:paraId="4E71EBAD" w14:textId="0D4A84CC" w:rsidR="00B44DC9" w:rsidRPr="002555C3" w:rsidRDefault="00B44DC9" w:rsidP="000A4DC6">
      <w:pPr>
        <w:widowControl w:val="0"/>
        <w:tabs>
          <w:tab w:val="left" w:pos="450"/>
          <w:tab w:val="left" w:pos="1481"/>
        </w:tabs>
        <w:spacing w:after="0" w:line="240" w:lineRule="auto"/>
        <w:jc w:val="both"/>
        <w:rPr>
          <w:rFonts w:ascii="Arial" w:hAnsi="Arial" w:cs="Arial"/>
          <w:b/>
          <w:color w:val="FF0000"/>
          <w:sz w:val="24"/>
          <w:szCs w:val="24"/>
        </w:rPr>
      </w:pPr>
      <w:r w:rsidRPr="002555C3">
        <w:rPr>
          <w:rFonts w:ascii="Arial" w:hAnsi="Arial" w:cs="Arial"/>
          <w:b/>
          <w:color w:val="FF0000"/>
          <w:sz w:val="24"/>
          <w:szCs w:val="24"/>
        </w:rPr>
        <w:t>Site Visit Comment (i.e. final report language to be pasted in CoA Portal):</w:t>
      </w:r>
    </w:p>
    <w:p w14:paraId="4F003D1E" w14:textId="3C9E56F6" w:rsidR="00B44DC9" w:rsidRPr="002555C3" w:rsidRDefault="00B44DC9" w:rsidP="000A4DC6">
      <w:pPr>
        <w:widowControl w:val="0"/>
        <w:tabs>
          <w:tab w:val="left" w:pos="450"/>
          <w:tab w:val="left" w:pos="1481"/>
        </w:tabs>
        <w:spacing w:after="0" w:line="240" w:lineRule="auto"/>
        <w:jc w:val="both"/>
        <w:rPr>
          <w:rFonts w:ascii="Arial" w:eastAsia="Times New Roman" w:hAnsi="Arial" w:cs="Arial"/>
          <w:b/>
          <w:sz w:val="24"/>
          <w:szCs w:val="24"/>
        </w:rPr>
      </w:pPr>
    </w:p>
    <w:p w14:paraId="217AEB9E" w14:textId="03ADD47C" w:rsidR="00BB7873" w:rsidRPr="002555C3" w:rsidRDefault="00BB7873" w:rsidP="000A4DC6">
      <w:pPr>
        <w:widowControl w:val="0"/>
        <w:tabs>
          <w:tab w:val="left" w:pos="450"/>
          <w:tab w:val="left" w:pos="1481"/>
        </w:tabs>
        <w:spacing w:after="0" w:line="240" w:lineRule="auto"/>
        <w:jc w:val="both"/>
        <w:rPr>
          <w:rFonts w:ascii="Arial" w:eastAsia="Times New Roman" w:hAnsi="Arial" w:cs="Arial"/>
          <w:b/>
          <w:sz w:val="24"/>
          <w:szCs w:val="24"/>
        </w:rPr>
      </w:pPr>
    </w:p>
    <w:p w14:paraId="3EBD427C" w14:textId="7DAC53AE" w:rsidR="00BB7873" w:rsidRPr="002555C3" w:rsidRDefault="00BB7873" w:rsidP="000A4DC6">
      <w:pPr>
        <w:widowControl w:val="0"/>
        <w:tabs>
          <w:tab w:val="left" w:pos="450"/>
          <w:tab w:val="left" w:pos="1481"/>
        </w:tabs>
        <w:spacing w:after="0" w:line="240" w:lineRule="auto"/>
        <w:jc w:val="both"/>
        <w:rPr>
          <w:rFonts w:ascii="Arial" w:eastAsia="Times New Roman" w:hAnsi="Arial" w:cs="Arial"/>
          <w:b/>
          <w:sz w:val="24"/>
          <w:szCs w:val="24"/>
        </w:rPr>
      </w:pPr>
    </w:p>
    <w:p w14:paraId="571322BC" w14:textId="14286F20" w:rsidR="00BB7873" w:rsidRPr="002555C3" w:rsidRDefault="00BB7873" w:rsidP="000A4DC6">
      <w:pPr>
        <w:widowControl w:val="0"/>
        <w:tabs>
          <w:tab w:val="left" w:pos="450"/>
          <w:tab w:val="left" w:pos="1481"/>
        </w:tabs>
        <w:spacing w:after="0" w:line="240" w:lineRule="auto"/>
        <w:jc w:val="both"/>
        <w:rPr>
          <w:rFonts w:ascii="Arial" w:eastAsia="Times New Roman" w:hAnsi="Arial" w:cs="Arial"/>
          <w:b/>
          <w:sz w:val="24"/>
          <w:szCs w:val="24"/>
        </w:rPr>
      </w:pPr>
    </w:p>
    <w:p w14:paraId="6E3BD685" w14:textId="77777777" w:rsidR="00BB7873" w:rsidRPr="002555C3" w:rsidRDefault="00BB7873" w:rsidP="000A4DC6">
      <w:pPr>
        <w:widowControl w:val="0"/>
        <w:tabs>
          <w:tab w:val="left" w:pos="450"/>
          <w:tab w:val="left" w:pos="1481"/>
        </w:tabs>
        <w:spacing w:after="0" w:line="240" w:lineRule="auto"/>
        <w:jc w:val="both"/>
        <w:rPr>
          <w:rFonts w:ascii="Arial" w:eastAsia="Times New Roman" w:hAnsi="Arial" w:cs="Arial"/>
          <w:b/>
          <w:sz w:val="24"/>
          <w:szCs w:val="24"/>
        </w:rPr>
      </w:pPr>
    </w:p>
    <w:p w14:paraId="155B9E0E" w14:textId="7591A16A" w:rsidR="005E674B" w:rsidRPr="002555C3" w:rsidRDefault="4CB945B0" w:rsidP="000A4DC6">
      <w:pPr>
        <w:widowControl w:val="0"/>
        <w:tabs>
          <w:tab w:val="left" w:pos="450"/>
          <w:tab w:val="left" w:pos="1481"/>
        </w:tabs>
        <w:spacing w:after="0" w:line="240" w:lineRule="auto"/>
        <w:ind w:left="432" w:hanging="432"/>
        <w:jc w:val="both"/>
        <w:outlineLvl w:val="0"/>
        <w:rPr>
          <w:rFonts w:ascii="Arial" w:eastAsia="Times New Roman" w:hAnsi="Arial" w:cs="Arial"/>
          <w:b/>
          <w:bCs/>
          <w:sz w:val="24"/>
          <w:szCs w:val="24"/>
        </w:rPr>
      </w:pPr>
      <w:r w:rsidRPr="002555C3">
        <w:rPr>
          <w:rFonts w:ascii="Arial" w:eastAsia="Times New Roman" w:hAnsi="Arial" w:cs="Arial"/>
          <w:b/>
          <w:bCs/>
          <w:sz w:val="24"/>
          <w:szCs w:val="24"/>
        </w:rPr>
        <w:t>IV.(A</w:t>
      </w:r>
      <w:r w:rsidR="00DC50EA" w:rsidRPr="002555C3">
        <w:rPr>
          <w:rFonts w:ascii="Arial" w:eastAsia="Times New Roman" w:hAnsi="Arial" w:cs="Arial"/>
          <w:b/>
          <w:bCs/>
          <w:sz w:val="24"/>
          <w:szCs w:val="24"/>
        </w:rPr>
        <w:t>I</w:t>
      </w:r>
      <w:r w:rsidRPr="002555C3">
        <w:rPr>
          <w:rFonts w:ascii="Arial" w:eastAsia="Times New Roman" w:hAnsi="Arial" w:cs="Arial"/>
          <w:b/>
          <w:bCs/>
          <w:sz w:val="24"/>
          <w:szCs w:val="24"/>
        </w:rPr>
        <w:t>)</w:t>
      </w:r>
    </w:p>
    <w:p w14:paraId="7FFAE265" w14:textId="76CB303C" w:rsidR="00C7541C" w:rsidRPr="002555C3" w:rsidRDefault="4CB945B0" w:rsidP="000A4DC6">
      <w:pPr>
        <w:widowControl w:val="0"/>
        <w:tabs>
          <w:tab w:val="left" w:pos="450"/>
          <w:tab w:val="left" w:pos="1481"/>
        </w:tabs>
        <w:spacing w:after="0" w:line="240" w:lineRule="auto"/>
        <w:ind w:left="432" w:hanging="432"/>
        <w:jc w:val="both"/>
        <w:outlineLvl w:val="0"/>
        <w:rPr>
          <w:rFonts w:ascii="Arial" w:eastAsia="Times New Roman" w:hAnsi="Arial" w:cs="Arial"/>
          <w:sz w:val="24"/>
          <w:szCs w:val="24"/>
        </w:rPr>
      </w:pPr>
      <w:r w:rsidRPr="002555C3">
        <w:rPr>
          <w:rFonts w:ascii="Arial" w:eastAsia="Times New Roman" w:hAnsi="Arial" w:cs="Arial"/>
          <w:sz w:val="24"/>
          <w:szCs w:val="24"/>
        </w:rPr>
        <w:t>Additional Information relevant to Section IV.</w:t>
      </w:r>
    </w:p>
    <w:p w14:paraId="56CC4642" w14:textId="77777777" w:rsidR="00C7541C" w:rsidRPr="002555C3" w:rsidRDefault="00C7541C" w:rsidP="000A4DC6">
      <w:pPr>
        <w:suppressAutoHyphens/>
        <w:spacing w:after="0" w:line="240" w:lineRule="auto"/>
        <w:jc w:val="both"/>
        <w:rPr>
          <w:rFonts w:ascii="Arial" w:eastAsia="Times New Roman" w:hAnsi="Arial" w:cs="Arial"/>
          <w:b/>
          <w:sz w:val="24"/>
          <w:szCs w:val="24"/>
        </w:rPr>
      </w:pPr>
    </w:p>
    <w:p w14:paraId="02E8683E" w14:textId="31C54B16"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6D411185" w14:textId="77777777" w:rsidR="00C7541C" w:rsidRPr="002555C3" w:rsidRDefault="00C7541C" w:rsidP="000A4DC6">
      <w:pPr>
        <w:spacing w:after="0" w:line="240" w:lineRule="auto"/>
        <w:jc w:val="both"/>
        <w:rPr>
          <w:rFonts w:ascii="Arial" w:eastAsia="Times New Roman" w:hAnsi="Arial" w:cs="Arial"/>
          <w:bCs/>
          <w:color w:val="8EAADB" w:themeColor="accent5" w:themeTint="99"/>
          <w:sz w:val="24"/>
          <w:szCs w:val="24"/>
        </w:rPr>
      </w:pPr>
    </w:p>
    <w:p w14:paraId="0997D2ED" w14:textId="77777777" w:rsidR="00DC50EA" w:rsidRPr="002555C3" w:rsidRDefault="00DC50EA" w:rsidP="00BC05C6">
      <w:pPr>
        <w:pStyle w:val="ListParagraph"/>
        <w:numPr>
          <w:ilvl w:val="0"/>
          <w:numId w:val="19"/>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5114CCE9" w14:textId="6DF0B8A3" w:rsidR="00E15F83" w:rsidRPr="002555C3" w:rsidRDefault="4CB945B0" w:rsidP="00BC05C6">
      <w:pPr>
        <w:pStyle w:val="ListParagraph"/>
        <w:numPr>
          <w:ilvl w:val="0"/>
          <w:numId w:val="1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If requested in the </w:t>
      </w:r>
      <w:r w:rsidR="00C8136E" w:rsidRPr="002555C3">
        <w:rPr>
          <w:rFonts w:ascii="Arial" w:hAnsi="Arial" w:cs="Arial"/>
          <w:b/>
          <w:bCs/>
          <w:i/>
          <w:iCs/>
          <w:color w:val="8EAADB" w:themeColor="accent5" w:themeTint="99"/>
          <w:sz w:val="24"/>
          <w:szCs w:val="24"/>
        </w:rPr>
        <w:t>preliminary review</w:t>
      </w:r>
      <w:r w:rsidRPr="002555C3">
        <w:rPr>
          <w:rFonts w:ascii="Arial" w:hAnsi="Arial" w:cs="Arial"/>
          <w:b/>
          <w:bCs/>
          <w:i/>
          <w:iCs/>
          <w:color w:val="8EAADB" w:themeColor="accent5" w:themeTint="99"/>
          <w:sz w:val="24"/>
          <w:szCs w:val="24"/>
        </w:rPr>
        <w:t>, please address questions the program was asked to pursue at the site visit.</w:t>
      </w:r>
    </w:p>
    <w:p w14:paraId="4D420709" w14:textId="573592E5" w:rsidR="00E15F83" w:rsidRPr="002555C3" w:rsidRDefault="4CB945B0" w:rsidP="00BC05C6">
      <w:pPr>
        <w:pStyle w:val="ListParagraph"/>
        <w:numPr>
          <w:ilvl w:val="0"/>
          <w:numId w:val="19"/>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Address any information relevant to Standard I</w:t>
      </w:r>
      <w:r w:rsidR="00710C9F" w:rsidRPr="002555C3">
        <w:rPr>
          <w:rFonts w:ascii="Arial" w:hAnsi="Arial" w:cs="Arial"/>
          <w:b/>
          <w:bCs/>
          <w:i/>
          <w:iCs/>
          <w:color w:val="8EAADB" w:themeColor="accent5" w:themeTint="99"/>
          <w:sz w:val="24"/>
          <w:szCs w:val="24"/>
        </w:rPr>
        <w:t>V</w:t>
      </w:r>
      <w:r w:rsidRPr="002555C3">
        <w:rPr>
          <w:rFonts w:ascii="Arial" w:hAnsi="Arial" w:cs="Arial"/>
          <w:b/>
          <w:bCs/>
          <w:i/>
          <w:iCs/>
          <w:color w:val="8EAADB" w:themeColor="accent5" w:themeTint="99"/>
          <w:sz w:val="24"/>
          <w:szCs w:val="24"/>
        </w:rPr>
        <w:t xml:space="preserve"> that seems to be missing</w:t>
      </w:r>
      <w:r w:rsidR="00710C9F" w:rsidRPr="002555C3">
        <w:rPr>
          <w:rFonts w:ascii="Arial" w:hAnsi="Arial" w:cs="Arial"/>
          <w:b/>
          <w:bCs/>
          <w:i/>
          <w:color w:val="8EAADB" w:themeColor="accent5" w:themeTint="99"/>
          <w:sz w:val="24"/>
          <w:szCs w:val="24"/>
        </w:rPr>
        <w:t>, is inconsistent, or diverges from the self-study</w:t>
      </w:r>
      <w:r w:rsidRPr="002555C3">
        <w:rPr>
          <w:rFonts w:ascii="Arial" w:hAnsi="Arial" w:cs="Arial"/>
          <w:b/>
          <w:bCs/>
          <w:i/>
          <w:iCs/>
          <w:color w:val="8EAADB" w:themeColor="accent5" w:themeTint="99"/>
          <w:sz w:val="24"/>
          <w:szCs w:val="24"/>
        </w:rPr>
        <w:t>. </w:t>
      </w:r>
    </w:p>
    <w:p w14:paraId="3D5143B8" w14:textId="502F2481" w:rsidR="00B44DC9" w:rsidRPr="002555C3" w:rsidRDefault="00B44DC9" w:rsidP="000A4DC6">
      <w:pPr>
        <w:spacing w:after="0" w:line="240" w:lineRule="auto"/>
        <w:jc w:val="both"/>
        <w:rPr>
          <w:rFonts w:ascii="Arial" w:hAnsi="Arial" w:cs="Arial"/>
          <w:b/>
          <w:bCs/>
          <w:i/>
          <w:iCs/>
          <w:color w:val="4472C4" w:themeColor="accent5"/>
          <w:sz w:val="24"/>
          <w:szCs w:val="24"/>
        </w:rPr>
      </w:pPr>
    </w:p>
    <w:p w14:paraId="0C1B0E29" w14:textId="21C42FAE" w:rsidR="00E21FC3" w:rsidRPr="002555C3" w:rsidRDefault="00B44DC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7E65E1B3" w14:textId="77777777" w:rsidR="00E21FC3" w:rsidRPr="002555C3" w:rsidRDefault="00E21FC3" w:rsidP="000A4DC6">
      <w:pPr>
        <w:spacing w:after="0" w:line="240" w:lineRule="auto"/>
        <w:jc w:val="both"/>
        <w:rPr>
          <w:rFonts w:ascii="Arial" w:hAnsi="Arial" w:cs="Arial"/>
          <w:b/>
          <w:bCs/>
          <w:i/>
          <w:iCs/>
          <w:color w:val="4472C4" w:themeColor="accent5"/>
          <w:sz w:val="24"/>
          <w:szCs w:val="24"/>
        </w:rPr>
      </w:pPr>
    </w:p>
    <w:p w14:paraId="7730E4F3" w14:textId="08A1997E" w:rsidR="00504FD9" w:rsidRPr="002555C3" w:rsidRDefault="00504FD9" w:rsidP="000A4DC6">
      <w:pPr>
        <w:spacing w:after="0" w:line="240" w:lineRule="auto"/>
        <w:jc w:val="both"/>
        <w:rPr>
          <w:rFonts w:ascii="Arial" w:eastAsia="Times New Roman" w:hAnsi="Arial" w:cs="Arial"/>
          <w:bCs/>
          <w:sz w:val="24"/>
          <w:szCs w:val="24"/>
        </w:rPr>
      </w:pPr>
    </w:p>
    <w:p w14:paraId="3A8A1CEA" w14:textId="5F8401F1" w:rsidR="00BB7873" w:rsidRPr="002555C3" w:rsidRDefault="00BB7873" w:rsidP="000A4DC6">
      <w:pPr>
        <w:spacing w:after="0" w:line="240" w:lineRule="auto"/>
        <w:jc w:val="both"/>
        <w:rPr>
          <w:rFonts w:ascii="Arial" w:eastAsia="Times New Roman" w:hAnsi="Arial" w:cs="Arial"/>
          <w:bCs/>
          <w:sz w:val="24"/>
          <w:szCs w:val="24"/>
        </w:rPr>
      </w:pPr>
    </w:p>
    <w:p w14:paraId="664B5895" w14:textId="11D57F03" w:rsidR="00202F84" w:rsidRPr="002555C3" w:rsidRDefault="00202F84" w:rsidP="000A4DC6">
      <w:pPr>
        <w:jc w:val="both"/>
        <w:rPr>
          <w:rFonts w:ascii="Arial" w:eastAsia="Times New Roman" w:hAnsi="Arial" w:cs="Arial"/>
          <w:bCs/>
          <w:sz w:val="24"/>
          <w:szCs w:val="24"/>
        </w:rPr>
      </w:pPr>
      <w:r w:rsidRPr="002555C3">
        <w:rPr>
          <w:rFonts w:ascii="Arial" w:eastAsia="Times New Roman" w:hAnsi="Arial" w:cs="Arial"/>
          <w:bCs/>
          <w:sz w:val="24"/>
          <w:szCs w:val="24"/>
        </w:rPr>
        <w:br w:type="page"/>
      </w:r>
    </w:p>
    <w:p w14:paraId="744A0018" w14:textId="1145D274" w:rsidR="00C7541C" w:rsidRPr="002555C3" w:rsidRDefault="4CB945B0" w:rsidP="000A4DC6">
      <w:pPr>
        <w:widowControl w:val="0"/>
        <w:tabs>
          <w:tab w:val="right" w:pos="7395"/>
        </w:tabs>
        <w:spacing w:after="0" w:line="240" w:lineRule="auto"/>
        <w:jc w:val="center"/>
        <w:outlineLvl w:val="0"/>
        <w:rPr>
          <w:rFonts w:ascii="Arial" w:eastAsia="Times New Roman" w:hAnsi="Arial" w:cs="Arial"/>
          <w:b/>
          <w:bCs/>
          <w:sz w:val="24"/>
          <w:szCs w:val="24"/>
          <w:u w:val="single"/>
        </w:rPr>
      </w:pPr>
      <w:r w:rsidRPr="002555C3">
        <w:rPr>
          <w:rFonts w:ascii="Arial" w:eastAsia="Times New Roman" w:hAnsi="Arial" w:cs="Arial"/>
          <w:b/>
          <w:bCs/>
          <w:sz w:val="24"/>
          <w:szCs w:val="24"/>
          <w:u w:val="single"/>
        </w:rPr>
        <w:lastRenderedPageBreak/>
        <w:t>Standard V: Communication</w:t>
      </w:r>
      <w:r w:rsidR="001E425E" w:rsidRPr="002555C3">
        <w:rPr>
          <w:rFonts w:ascii="Arial" w:eastAsia="Times New Roman" w:hAnsi="Arial" w:cs="Arial"/>
          <w:b/>
          <w:bCs/>
          <w:sz w:val="24"/>
          <w:szCs w:val="24"/>
          <w:u w:val="single"/>
        </w:rPr>
        <w:t xml:space="preserve"> Practices</w:t>
      </w:r>
    </w:p>
    <w:p w14:paraId="55F27E65" w14:textId="77777777" w:rsidR="00C7541C" w:rsidRPr="002555C3" w:rsidRDefault="00C7541C" w:rsidP="000A4DC6">
      <w:pPr>
        <w:widowControl w:val="0"/>
        <w:spacing w:after="0" w:line="240" w:lineRule="auto"/>
        <w:jc w:val="both"/>
        <w:rPr>
          <w:rFonts w:ascii="Arial" w:eastAsia="Times New Roman" w:hAnsi="Arial" w:cs="Arial"/>
          <w:sz w:val="24"/>
          <w:szCs w:val="24"/>
        </w:rPr>
      </w:pPr>
    </w:p>
    <w:p w14:paraId="39E3C0A9" w14:textId="7953DE10" w:rsidR="005E674B" w:rsidRPr="002555C3" w:rsidRDefault="4CB945B0" w:rsidP="000A4DC6">
      <w:pPr>
        <w:widowControl w:val="0"/>
        <w:tabs>
          <w:tab w:val="left" w:pos="951"/>
        </w:tabs>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V.A. Public Disclosure</w:t>
      </w:r>
    </w:p>
    <w:p w14:paraId="217B0952" w14:textId="77777777" w:rsidR="005E674B" w:rsidRPr="002555C3" w:rsidRDefault="005E674B" w:rsidP="000A4DC6">
      <w:pPr>
        <w:widowControl w:val="0"/>
        <w:tabs>
          <w:tab w:val="left" w:pos="951"/>
        </w:tabs>
        <w:spacing w:after="0" w:line="240" w:lineRule="auto"/>
        <w:jc w:val="both"/>
        <w:rPr>
          <w:rFonts w:ascii="Arial" w:eastAsia="Times New Roman" w:hAnsi="Arial" w:cs="Arial"/>
          <w:b/>
          <w:bCs/>
          <w:sz w:val="24"/>
          <w:szCs w:val="24"/>
        </w:rPr>
      </w:pPr>
    </w:p>
    <w:p w14:paraId="52E7D543" w14:textId="77777777" w:rsidR="00C7541C" w:rsidRPr="002555C3" w:rsidRDefault="4CB945B0" w:rsidP="000A4DC6">
      <w:pPr>
        <w:widowControl w:val="0"/>
        <w:tabs>
          <w:tab w:val="left" w:pos="951"/>
        </w:tabs>
        <w:spacing w:after="0" w:line="240" w:lineRule="auto"/>
        <w:jc w:val="both"/>
        <w:outlineLvl w:val="0"/>
        <w:rPr>
          <w:rFonts w:ascii="Arial" w:eastAsia="Times New Roman" w:hAnsi="Arial" w:cs="Arial"/>
          <w:b/>
          <w:bCs/>
          <w:sz w:val="24"/>
          <w:szCs w:val="24"/>
          <w:lang w:val="en-GB"/>
        </w:rPr>
      </w:pPr>
      <w:r w:rsidRPr="002555C3">
        <w:rPr>
          <w:rFonts w:ascii="Arial" w:eastAsia="Times New Roman" w:hAnsi="Arial" w:cs="Arial"/>
          <w:b/>
          <w:bCs/>
          <w:sz w:val="24"/>
          <w:szCs w:val="24"/>
        </w:rPr>
        <w:t xml:space="preserve">V.A.1 </w:t>
      </w:r>
      <w:r w:rsidRPr="002555C3">
        <w:rPr>
          <w:rFonts w:ascii="Arial" w:eastAsia="Times New Roman" w:hAnsi="Arial" w:cs="Arial"/>
          <w:b/>
          <w:bCs/>
          <w:sz w:val="24"/>
          <w:szCs w:val="24"/>
          <w:lang w:val="en-GB"/>
        </w:rPr>
        <w:t>General Disclosures.</w:t>
      </w:r>
    </w:p>
    <w:p w14:paraId="0583D9F6" w14:textId="77777777" w:rsidR="008A1F60" w:rsidRPr="002555C3" w:rsidRDefault="008A1F60" w:rsidP="00BC05C6">
      <w:pPr>
        <w:numPr>
          <w:ilvl w:val="3"/>
          <w:numId w:val="51"/>
        </w:numPr>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curriculum sequence, and the expected outcomes in terms of its graduates’ careers, as well as data on achievement of those expected and actual outcomes. </w:t>
      </w:r>
    </w:p>
    <w:p w14:paraId="2E4D5D01" w14:textId="77777777" w:rsidR="008A1F60" w:rsidRPr="002555C3" w:rsidRDefault="008A1F60" w:rsidP="00BC05C6">
      <w:pPr>
        <w:numPr>
          <w:ilvl w:val="3"/>
          <w:numId w:val="51"/>
        </w:numPr>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The program must disclose its status regarding accreditation, including the specific academic program covered by that status, and the name, address, and telephone number of the CoA. The program should make available, as appropriate through its sponsor institution, such reports or other materials as pertain to the program’s accreditation status.</w:t>
      </w:r>
    </w:p>
    <w:p w14:paraId="40BC97A6" w14:textId="77777777" w:rsidR="000668C4" w:rsidRPr="002555C3" w:rsidRDefault="000668C4" w:rsidP="000A4DC6">
      <w:pPr>
        <w:pStyle w:val="ListParagraph"/>
        <w:jc w:val="both"/>
        <w:rPr>
          <w:rFonts w:ascii="Arial" w:eastAsia="Times New Roman" w:hAnsi="Arial" w:cs="Arial"/>
          <w:sz w:val="24"/>
          <w:szCs w:val="24"/>
          <w:lang w:val="en-GB"/>
        </w:rPr>
      </w:pPr>
    </w:p>
    <w:p w14:paraId="484EF91E" w14:textId="77777777" w:rsidR="00AE5589" w:rsidRPr="002555C3" w:rsidRDefault="00AE558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734C9AF2" w14:textId="18B7E15F" w:rsidR="00C7541C" w:rsidRPr="002555C3" w:rsidRDefault="00C7541C" w:rsidP="000A4DC6">
      <w:pPr>
        <w:widowControl w:val="0"/>
        <w:tabs>
          <w:tab w:val="right" w:pos="9010"/>
        </w:tabs>
        <w:spacing w:after="0" w:line="240" w:lineRule="auto"/>
        <w:jc w:val="both"/>
        <w:rPr>
          <w:rFonts w:ascii="Arial" w:eastAsia="Times New Roman" w:hAnsi="Arial" w:cs="Arial"/>
          <w:sz w:val="24"/>
          <w:szCs w:val="24"/>
        </w:rPr>
      </w:pPr>
    </w:p>
    <w:p w14:paraId="614DBB72" w14:textId="7E1CFE9E" w:rsidR="00AE5589" w:rsidRPr="002555C3" w:rsidRDefault="00AE5589" w:rsidP="000A4DC6">
      <w:pPr>
        <w:widowControl w:val="0"/>
        <w:tabs>
          <w:tab w:val="right" w:pos="9010"/>
        </w:tabs>
        <w:spacing w:after="0" w:line="240" w:lineRule="auto"/>
        <w:jc w:val="both"/>
        <w:rPr>
          <w:rFonts w:ascii="Arial" w:eastAsia="Times New Roman" w:hAnsi="Arial" w:cs="Arial"/>
          <w:sz w:val="24"/>
          <w:szCs w:val="24"/>
        </w:rPr>
      </w:pPr>
    </w:p>
    <w:p w14:paraId="3960FD6B" w14:textId="58E6BBD3" w:rsidR="00AE5589" w:rsidRPr="002555C3" w:rsidRDefault="00AE5589" w:rsidP="000A4DC6">
      <w:pPr>
        <w:widowControl w:val="0"/>
        <w:tabs>
          <w:tab w:val="right" w:pos="9010"/>
        </w:tabs>
        <w:spacing w:after="0" w:line="240" w:lineRule="auto"/>
        <w:jc w:val="both"/>
        <w:rPr>
          <w:rFonts w:ascii="Arial" w:eastAsia="Times New Roman" w:hAnsi="Arial" w:cs="Arial"/>
          <w:sz w:val="24"/>
          <w:szCs w:val="24"/>
        </w:rPr>
      </w:pPr>
    </w:p>
    <w:p w14:paraId="26C07235" w14:textId="3FEA2BF4" w:rsidR="00AE5589" w:rsidRPr="002555C3" w:rsidRDefault="00AE5589" w:rsidP="000A4DC6">
      <w:pPr>
        <w:widowControl w:val="0"/>
        <w:tabs>
          <w:tab w:val="right" w:pos="9010"/>
        </w:tabs>
        <w:spacing w:after="0" w:line="240" w:lineRule="auto"/>
        <w:jc w:val="both"/>
        <w:rPr>
          <w:rFonts w:ascii="Arial" w:eastAsia="Times New Roman" w:hAnsi="Arial" w:cs="Arial"/>
          <w:sz w:val="24"/>
          <w:szCs w:val="24"/>
        </w:rPr>
      </w:pPr>
    </w:p>
    <w:p w14:paraId="15A4FB2C" w14:textId="77777777" w:rsidR="00AE5589" w:rsidRPr="002555C3" w:rsidRDefault="00AE5589" w:rsidP="000A4DC6">
      <w:pPr>
        <w:widowControl w:val="0"/>
        <w:tabs>
          <w:tab w:val="right" w:pos="9010"/>
        </w:tabs>
        <w:spacing w:after="0" w:line="240" w:lineRule="auto"/>
        <w:jc w:val="both"/>
        <w:rPr>
          <w:rFonts w:ascii="Arial" w:eastAsia="Times New Roman" w:hAnsi="Arial" w:cs="Arial"/>
          <w:sz w:val="24"/>
          <w:szCs w:val="24"/>
        </w:rPr>
      </w:pPr>
    </w:p>
    <w:p w14:paraId="6CA47EA2"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V.A.2 Communication With Prospective and Current Students. </w:t>
      </w:r>
    </w:p>
    <w:p w14:paraId="4F9C2FE7" w14:textId="77777777" w:rsidR="001D49D7" w:rsidRPr="002555C3" w:rsidRDefault="001D49D7" w:rsidP="00BC05C6">
      <w:pPr>
        <w:widowControl w:val="0"/>
        <w:numPr>
          <w:ilvl w:val="3"/>
          <w:numId w:val="52"/>
        </w:numPr>
        <w:suppressAutoHyphens/>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All communications with potential students should be informative, accurate, and transparent.</w:t>
      </w:r>
    </w:p>
    <w:p w14:paraId="35E69865" w14:textId="77777777" w:rsidR="001D49D7" w:rsidRPr="002555C3" w:rsidRDefault="001D49D7" w:rsidP="00BC05C6">
      <w:pPr>
        <w:widowControl w:val="0"/>
        <w:numPr>
          <w:ilvl w:val="3"/>
          <w:numId w:val="52"/>
        </w:numPr>
        <w:suppressAutoHyphens/>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The program must be described accurately and completely in documents that are available to current students, prospective students, and other publics. This information should be presented in a manner that allows applicants to make informed decisions about entering the program. Program descriptions should be updated regularly as new cohorts begin and complete the program.</w:t>
      </w:r>
    </w:p>
    <w:p w14:paraId="6A712E9C" w14:textId="77777777" w:rsidR="001D49D7" w:rsidRPr="002555C3" w:rsidRDefault="001D49D7" w:rsidP="00BC05C6">
      <w:pPr>
        <w:widowControl w:val="0"/>
        <w:numPr>
          <w:ilvl w:val="3"/>
          <w:numId w:val="52"/>
        </w:numPr>
        <w:suppressAutoHyphens/>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 xml:space="preserve">Descriptions of the program include information about its requirements for admission and graduation; tuition and other costs; curriculum; time to completion; faculty, students, facilities, and other resources, including distance learning technologies; administrative policies and procedures; the kinds of research, practicum, and internship experiences it provides; and its education and training outcomes. </w:t>
      </w:r>
    </w:p>
    <w:p w14:paraId="1316014C" w14:textId="77777777" w:rsidR="001D49D7" w:rsidRPr="002555C3" w:rsidRDefault="001D49D7" w:rsidP="00BC05C6">
      <w:pPr>
        <w:widowControl w:val="0"/>
        <w:numPr>
          <w:ilvl w:val="4"/>
          <w:numId w:val="52"/>
        </w:numPr>
        <w:suppressAutoHyphens/>
        <w:spacing w:after="0" w:line="240" w:lineRule="auto"/>
        <w:jc w:val="both"/>
        <w:rPr>
          <w:rFonts w:ascii="Arial" w:eastAsia="Times New Roman" w:hAnsi="Arial" w:cs="Arial"/>
          <w:sz w:val="24"/>
          <w:szCs w:val="24"/>
          <w:lang w:val="en-GB"/>
        </w:rPr>
      </w:pPr>
      <w:r w:rsidRPr="002555C3">
        <w:rPr>
          <w:rFonts w:ascii="Arial" w:eastAsia="Times New Roman" w:hAnsi="Arial" w:cs="Arial"/>
          <w:sz w:val="24"/>
          <w:szCs w:val="24"/>
          <w:lang w:val="en-GB"/>
        </w:rPr>
        <w:t>If the program has criteria for selection that involve competence-based assessments, it must describe how those criteria are appropriate for the aims of the program, how the curriculum is structured in terms of students’ initial assessed competency at entry to the program, and how the criteria maximize student success.</w:t>
      </w:r>
    </w:p>
    <w:p w14:paraId="4E3C864B" w14:textId="77777777" w:rsidR="001D49D7" w:rsidRPr="002555C3" w:rsidRDefault="001D49D7" w:rsidP="00BC05C6">
      <w:pPr>
        <w:widowControl w:val="0"/>
        <w:numPr>
          <w:ilvl w:val="4"/>
          <w:numId w:val="52"/>
        </w:numPr>
        <w:suppressAutoHyphens/>
        <w:spacing w:after="0" w:line="240" w:lineRule="auto"/>
        <w:jc w:val="both"/>
        <w:rPr>
          <w:rFonts w:ascii="Arial" w:eastAsia="Times New Roman" w:hAnsi="Arial" w:cs="Arial"/>
          <w:b/>
          <w:i/>
          <w:sz w:val="24"/>
          <w:szCs w:val="24"/>
          <w:lang w:val="en-GB"/>
        </w:rPr>
      </w:pPr>
      <w:r w:rsidRPr="002555C3">
        <w:rPr>
          <w:rFonts w:ascii="Arial" w:eastAsia="Times New Roman" w:hAnsi="Arial" w:cs="Arial"/>
          <w:sz w:val="24"/>
          <w:szCs w:val="24"/>
          <w:lang w:val="en-GB"/>
        </w:rPr>
        <w:t>If the program has broad entrance criteria (e.g., undergraduate or graduate GPA), it must address how students will be prepared for advanced education and training in psychology, how the curriculum is structured in accord with the goal of graduate-level competency, and how the criteria relative to the curriculum maximize student success.</w:t>
      </w:r>
    </w:p>
    <w:p w14:paraId="02F8C23E" w14:textId="77777777" w:rsidR="001D49D7" w:rsidRPr="002555C3" w:rsidRDefault="001D49D7" w:rsidP="00BC05C6">
      <w:pPr>
        <w:widowControl w:val="0"/>
        <w:numPr>
          <w:ilvl w:val="3"/>
          <w:numId w:val="52"/>
        </w:numPr>
        <w:suppressAutoHyphens/>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 xml:space="preserve">The program must provide reasonable notice to its current students of changes to </w:t>
      </w:r>
      <w:r w:rsidRPr="002555C3">
        <w:rPr>
          <w:rFonts w:ascii="Arial" w:eastAsia="Times New Roman" w:hAnsi="Arial" w:cs="Arial"/>
          <w:bCs/>
          <w:iCs/>
          <w:sz w:val="24"/>
          <w:szCs w:val="24"/>
          <w:lang w:val="en-GB"/>
        </w:rPr>
        <w:lastRenderedPageBreak/>
        <w:t>its aims, curriculum, program resources, and administrative policies and procedures, as well as any other program transitions that may impact its educational quality.</w:t>
      </w:r>
    </w:p>
    <w:p w14:paraId="0B2D9DA5" w14:textId="77777777" w:rsidR="00C7541C" w:rsidRPr="002555C3" w:rsidRDefault="00C7541C" w:rsidP="000A4DC6">
      <w:pPr>
        <w:widowControl w:val="0"/>
        <w:numPr>
          <w:ilvl w:val="12"/>
          <w:numId w:val="0"/>
        </w:numPr>
        <w:suppressAutoHyphens/>
        <w:spacing w:after="0" w:line="240" w:lineRule="auto"/>
        <w:jc w:val="both"/>
        <w:rPr>
          <w:rFonts w:ascii="Arial" w:eastAsia="Times New Roman" w:hAnsi="Arial" w:cs="Arial"/>
          <w:sz w:val="24"/>
          <w:szCs w:val="24"/>
        </w:rPr>
      </w:pPr>
    </w:p>
    <w:p w14:paraId="115039D1" w14:textId="0730CCA8"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532C516A" w14:textId="77777777" w:rsidR="00F37A4B" w:rsidRPr="002555C3" w:rsidRDefault="00F37A4B" w:rsidP="000A4DC6">
      <w:pPr>
        <w:spacing w:after="0" w:line="240" w:lineRule="auto"/>
        <w:jc w:val="both"/>
        <w:rPr>
          <w:rFonts w:ascii="Arial" w:hAnsi="Arial" w:cs="Arial"/>
          <w:b/>
          <w:color w:val="4472C4" w:themeColor="accent5"/>
          <w:sz w:val="24"/>
          <w:szCs w:val="24"/>
        </w:rPr>
      </w:pPr>
    </w:p>
    <w:p w14:paraId="57B1AEEF" w14:textId="46E8317C" w:rsidR="00637AD5" w:rsidRPr="002555C3" w:rsidRDefault="4CB945B0" w:rsidP="00BC05C6">
      <w:pPr>
        <w:pStyle w:val="ListParagraph"/>
        <w:numPr>
          <w:ilvl w:val="0"/>
          <w:numId w:val="2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Describe students</w:t>
      </w:r>
      <w:r w:rsidR="00C8136E" w:rsidRPr="002555C3">
        <w:rPr>
          <w:rFonts w:ascii="Arial" w:hAnsi="Arial" w:cs="Arial"/>
          <w:b/>
          <w:bCs/>
          <w:i/>
          <w:iCs/>
          <w:color w:val="8EAADB" w:themeColor="accent5" w:themeTint="99"/>
          <w:sz w:val="24"/>
          <w:szCs w:val="24"/>
        </w:rPr>
        <w:t>’</w:t>
      </w:r>
      <w:r w:rsidRPr="002555C3">
        <w:rPr>
          <w:rFonts w:ascii="Arial" w:hAnsi="Arial" w:cs="Arial"/>
          <w:b/>
          <w:bCs/>
          <w:i/>
          <w:iCs/>
          <w:color w:val="8EAADB" w:themeColor="accent5" w:themeTint="99"/>
          <w:sz w:val="24"/>
          <w:szCs w:val="24"/>
        </w:rPr>
        <w:t xml:space="preserve"> perception</w:t>
      </w:r>
      <w:r w:rsidR="00C8136E" w:rsidRPr="002555C3">
        <w:rPr>
          <w:rFonts w:ascii="Arial" w:hAnsi="Arial" w:cs="Arial"/>
          <w:b/>
          <w:bCs/>
          <w:i/>
          <w:iCs/>
          <w:color w:val="8EAADB" w:themeColor="accent5" w:themeTint="99"/>
          <w:sz w:val="24"/>
          <w:szCs w:val="24"/>
        </w:rPr>
        <w:t>s</w:t>
      </w:r>
      <w:r w:rsidRPr="002555C3">
        <w:rPr>
          <w:rFonts w:ascii="Arial" w:hAnsi="Arial" w:cs="Arial"/>
          <w:b/>
          <w:bCs/>
          <w:i/>
          <w:iCs/>
          <w:color w:val="8EAADB" w:themeColor="accent5" w:themeTint="99"/>
          <w:sz w:val="24"/>
          <w:szCs w:val="24"/>
        </w:rPr>
        <w:t xml:space="preserve"> of how accurately the program’s brochure or website reflects the program.  D</w:t>
      </w:r>
      <w:r w:rsidR="00DC7200" w:rsidRPr="002555C3">
        <w:rPr>
          <w:rFonts w:ascii="Arial" w:hAnsi="Arial" w:cs="Arial"/>
          <w:b/>
          <w:bCs/>
          <w:i/>
          <w:iCs/>
          <w:color w:val="8EAADB" w:themeColor="accent5" w:themeTint="99"/>
          <w:sz w:val="24"/>
          <w:szCs w:val="24"/>
        </w:rPr>
        <w:t>o</w:t>
      </w:r>
      <w:r w:rsidRPr="002555C3">
        <w:rPr>
          <w:rFonts w:ascii="Arial" w:hAnsi="Arial" w:cs="Arial"/>
          <w:b/>
          <w:bCs/>
          <w:i/>
          <w:iCs/>
          <w:color w:val="8EAADB" w:themeColor="accent5" w:themeTint="99"/>
          <w:sz w:val="24"/>
          <w:szCs w:val="24"/>
        </w:rPr>
        <w:t xml:space="preserve"> students receive the training they expected to receive? </w:t>
      </w:r>
    </w:p>
    <w:p w14:paraId="469098A6" w14:textId="2AE1D7D0" w:rsidR="00637AD5" w:rsidRPr="002555C3" w:rsidRDefault="00637AD5" w:rsidP="00BC05C6">
      <w:pPr>
        <w:pStyle w:val="ListParagraph"/>
        <w:numPr>
          <w:ilvl w:val="0"/>
          <w:numId w:val="22"/>
        </w:numPr>
        <w:spacing w:after="0" w:line="240" w:lineRule="auto"/>
        <w:jc w:val="both"/>
        <w:rPr>
          <w:rFonts w:ascii="Arial" w:hAnsi="Arial" w:cs="Arial"/>
          <w:b/>
          <w:color w:val="8EAADB" w:themeColor="accent5" w:themeTint="99"/>
          <w:sz w:val="24"/>
          <w:szCs w:val="24"/>
        </w:rPr>
      </w:pPr>
      <w:r w:rsidRPr="002555C3">
        <w:rPr>
          <w:rFonts w:ascii="Arial" w:hAnsi="Arial" w:cs="Arial"/>
          <w:b/>
          <w:bCs/>
          <w:i/>
          <w:iCs/>
          <w:color w:val="8EAADB" w:themeColor="accent5" w:themeTint="99"/>
          <w:sz w:val="24"/>
          <w:szCs w:val="24"/>
        </w:rPr>
        <w:t>Is there anything students wish they had known about the program prior to matriculation? </w:t>
      </w:r>
    </w:p>
    <w:p w14:paraId="132C6CC3" w14:textId="244CD0EB" w:rsidR="00A11020" w:rsidRPr="002555C3" w:rsidRDefault="00F86990" w:rsidP="00BC05C6">
      <w:pPr>
        <w:pStyle w:val="ListParagraph"/>
        <w:numPr>
          <w:ilvl w:val="0"/>
          <w:numId w:val="22"/>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Question for leadership: </w:t>
      </w:r>
      <w:r w:rsidR="00A11020" w:rsidRPr="002555C3">
        <w:rPr>
          <w:rFonts w:ascii="Arial" w:hAnsi="Arial" w:cs="Arial"/>
          <w:b/>
          <w:bCs/>
          <w:i/>
          <w:iCs/>
          <w:color w:val="8EAADB" w:themeColor="accent5" w:themeTint="99"/>
          <w:sz w:val="24"/>
          <w:szCs w:val="24"/>
        </w:rPr>
        <w:t>When was the last time you updated your program’s material?</w:t>
      </w:r>
    </w:p>
    <w:p w14:paraId="761713F5" w14:textId="7B1EF62B" w:rsidR="0094482E" w:rsidRPr="002555C3" w:rsidRDefault="0094482E" w:rsidP="000A4DC6">
      <w:pPr>
        <w:spacing w:after="0" w:line="240" w:lineRule="auto"/>
        <w:jc w:val="both"/>
        <w:rPr>
          <w:rFonts w:ascii="Arial" w:eastAsia="Times New Roman" w:hAnsi="Arial" w:cs="Arial"/>
          <w:b/>
          <w:bCs/>
          <w:sz w:val="24"/>
          <w:szCs w:val="24"/>
        </w:rPr>
      </w:pPr>
    </w:p>
    <w:p w14:paraId="66B5CEF7" w14:textId="77777777" w:rsidR="00AE5589" w:rsidRPr="002555C3" w:rsidRDefault="00AE558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6DD6DBA9" w14:textId="67D1BB36" w:rsidR="00AE5589" w:rsidRPr="002555C3" w:rsidRDefault="00AE5589" w:rsidP="000A4DC6">
      <w:pPr>
        <w:spacing w:after="0" w:line="240" w:lineRule="auto"/>
        <w:jc w:val="both"/>
        <w:rPr>
          <w:rFonts w:ascii="Arial" w:eastAsia="Times New Roman" w:hAnsi="Arial" w:cs="Arial"/>
          <w:b/>
          <w:bCs/>
          <w:sz w:val="24"/>
          <w:szCs w:val="24"/>
        </w:rPr>
      </w:pPr>
    </w:p>
    <w:p w14:paraId="7407EC84" w14:textId="6F09855A" w:rsidR="00AE5589" w:rsidRPr="002555C3" w:rsidRDefault="00AE5589" w:rsidP="000A4DC6">
      <w:pPr>
        <w:spacing w:after="0" w:line="240" w:lineRule="auto"/>
        <w:jc w:val="both"/>
        <w:rPr>
          <w:rFonts w:ascii="Arial" w:eastAsia="Times New Roman" w:hAnsi="Arial" w:cs="Arial"/>
          <w:b/>
          <w:bCs/>
          <w:sz w:val="24"/>
          <w:szCs w:val="24"/>
        </w:rPr>
      </w:pPr>
    </w:p>
    <w:p w14:paraId="5B4DC235" w14:textId="5120567A" w:rsidR="00AE5589" w:rsidRPr="002555C3" w:rsidRDefault="00AE5589" w:rsidP="000A4DC6">
      <w:pPr>
        <w:spacing w:after="0" w:line="240" w:lineRule="auto"/>
        <w:jc w:val="both"/>
        <w:rPr>
          <w:rFonts w:ascii="Arial" w:eastAsia="Times New Roman" w:hAnsi="Arial" w:cs="Arial"/>
          <w:b/>
          <w:bCs/>
          <w:sz w:val="24"/>
          <w:szCs w:val="24"/>
        </w:rPr>
      </w:pPr>
    </w:p>
    <w:p w14:paraId="60A25D63" w14:textId="4FE57B5A" w:rsidR="00AE5589" w:rsidRPr="002555C3" w:rsidRDefault="00AE5589" w:rsidP="000A4DC6">
      <w:pPr>
        <w:spacing w:after="0" w:line="240" w:lineRule="auto"/>
        <w:jc w:val="both"/>
        <w:rPr>
          <w:rFonts w:ascii="Arial" w:eastAsia="Times New Roman" w:hAnsi="Arial" w:cs="Arial"/>
          <w:b/>
          <w:bCs/>
          <w:sz w:val="24"/>
          <w:szCs w:val="24"/>
        </w:rPr>
      </w:pPr>
    </w:p>
    <w:p w14:paraId="31BA041D" w14:textId="77777777" w:rsidR="00AE5589" w:rsidRPr="002555C3" w:rsidRDefault="00AE5589" w:rsidP="000A4DC6">
      <w:pPr>
        <w:spacing w:after="0" w:line="240" w:lineRule="auto"/>
        <w:jc w:val="both"/>
        <w:rPr>
          <w:rFonts w:ascii="Arial" w:eastAsia="Times New Roman" w:hAnsi="Arial" w:cs="Arial"/>
          <w:b/>
          <w:bCs/>
          <w:sz w:val="24"/>
          <w:szCs w:val="24"/>
        </w:rPr>
      </w:pPr>
    </w:p>
    <w:p w14:paraId="35B2F232" w14:textId="132B98F0" w:rsidR="00C7541C" w:rsidRPr="002555C3" w:rsidRDefault="4CB945B0" w:rsidP="000A4DC6">
      <w:pPr>
        <w:widowControl w:val="0"/>
        <w:spacing w:after="0" w:line="240" w:lineRule="auto"/>
        <w:jc w:val="both"/>
        <w:outlineLvl w:val="0"/>
        <w:rPr>
          <w:rFonts w:ascii="Arial" w:eastAsia="Times New Roman" w:hAnsi="Arial" w:cs="Arial"/>
          <w:b/>
          <w:bCs/>
          <w:sz w:val="24"/>
          <w:szCs w:val="24"/>
          <w:lang w:val="en-GB"/>
        </w:rPr>
      </w:pPr>
      <w:r w:rsidRPr="002555C3">
        <w:rPr>
          <w:rFonts w:ascii="Arial" w:eastAsia="Times New Roman" w:hAnsi="Arial" w:cs="Arial"/>
          <w:b/>
          <w:bCs/>
          <w:sz w:val="24"/>
          <w:szCs w:val="24"/>
        </w:rPr>
        <w:t xml:space="preserve">V.A.3 </w:t>
      </w:r>
      <w:r w:rsidRPr="002555C3">
        <w:rPr>
          <w:rFonts w:ascii="Arial" w:eastAsia="Times New Roman" w:hAnsi="Arial" w:cs="Arial"/>
          <w:b/>
          <w:bCs/>
          <w:sz w:val="24"/>
          <w:szCs w:val="24"/>
          <w:lang w:val="en-GB"/>
        </w:rPr>
        <w:t>Communication Between Doctoral and Doctoral Internship Programs.</w:t>
      </w:r>
    </w:p>
    <w:p w14:paraId="28733168" w14:textId="7F51CBE4" w:rsidR="00D47BD2" w:rsidRPr="002555C3" w:rsidRDefault="00D47BD2" w:rsidP="00BC05C6">
      <w:pPr>
        <w:numPr>
          <w:ilvl w:val="3"/>
          <w:numId w:val="53"/>
        </w:numPr>
        <w:tabs>
          <w:tab w:val="left" w:pos="360"/>
        </w:tabs>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Throughout the internship year, communication between the doctoral program and the internship should be maintained. This ongoing interaction can remain largely informal, depending on the needs of the program and the trainee. The doctoral program should initiate this contact at the start of the training year.</w:t>
      </w:r>
      <w:r w:rsidRPr="002555C3">
        <w:rPr>
          <w:rFonts w:ascii="Arial" w:eastAsia="Times New Roman" w:hAnsi="Arial" w:cs="Arial"/>
          <w:b/>
          <w:bCs/>
          <w:i/>
          <w:iCs/>
          <w:sz w:val="24"/>
          <w:szCs w:val="24"/>
          <w:lang w:val="en-GB"/>
        </w:rPr>
        <w:t xml:space="preserve"> </w:t>
      </w:r>
    </w:p>
    <w:p w14:paraId="663B2C22" w14:textId="77777777" w:rsidR="00D47BD2" w:rsidRPr="002555C3" w:rsidRDefault="00D47BD2" w:rsidP="00BC05C6">
      <w:pPr>
        <w:numPr>
          <w:ilvl w:val="3"/>
          <w:numId w:val="53"/>
        </w:numPr>
        <w:tabs>
          <w:tab w:val="left" w:pos="360"/>
        </w:tabs>
        <w:spacing w:after="0" w:line="240" w:lineRule="auto"/>
        <w:jc w:val="both"/>
        <w:rPr>
          <w:rFonts w:ascii="Arial" w:eastAsia="Times New Roman" w:hAnsi="Arial" w:cs="Arial"/>
          <w:bCs/>
          <w:iCs/>
          <w:sz w:val="24"/>
          <w:szCs w:val="24"/>
          <w:lang w:val="en-GB"/>
        </w:rPr>
      </w:pPr>
      <w:r w:rsidRPr="002555C3">
        <w:rPr>
          <w:rFonts w:ascii="Arial" w:eastAsia="Times New Roman" w:hAnsi="Arial" w:cs="Arial"/>
          <w:bCs/>
          <w:iCs/>
          <w:sz w:val="24"/>
          <w:szCs w:val="24"/>
          <w:lang w:val="en-GB"/>
        </w:rPr>
        <w:t xml:space="preserve">Any formal, written internship evaluations must be retained in student files and used to evaluate the student competencies required for degree completion. </w:t>
      </w:r>
    </w:p>
    <w:p w14:paraId="0FF07E8D" w14:textId="07190DE4" w:rsidR="00D76889" w:rsidRPr="002555C3" w:rsidRDefault="00D76889" w:rsidP="000A4DC6">
      <w:pPr>
        <w:tabs>
          <w:tab w:val="left" w:pos="360"/>
        </w:tabs>
        <w:spacing w:after="0" w:line="240" w:lineRule="auto"/>
        <w:ind w:left="720" w:hanging="360"/>
        <w:jc w:val="both"/>
        <w:rPr>
          <w:rFonts w:ascii="Arial" w:eastAsia="Times New Roman" w:hAnsi="Arial" w:cs="Arial"/>
          <w:bCs/>
          <w:iCs/>
          <w:sz w:val="24"/>
          <w:szCs w:val="24"/>
          <w:u w:val="single"/>
          <w:lang w:val="en-GB"/>
        </w:rPr>
      </w:pPr>
    </w:p>
    <w:p w14:paraId="68E52389" w14:textId="50AC5CD5"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047EFC3D" w14:textId="77777777" w:rsidR="00F37A4B" w:rsidRPr="002555C3" w:rsidRDefault="00F37A4B" w:rsidP="000A4DC6">
      <w:pPr>
        <w:spacing w:after="0" w:line="240" w:lineRule="auto"/>
        <w:jc w:val="both"/>
        <w:rPr>
          <w:rFonts w:ascii="Arial" w:hAnsi="Arial" w:cs="Arial"/>
          <w:b/>
          <w:color w:val="4472C4" w:themeColor="accent5"/>
          <w:sz w:val="24"/>
          <w:szCs w:val="24"/>
        </w:rPr>
      </w:pPr>
    </w:p>
    <w:p w14:paraId="3D62D052" w14:textId="77777777" w:rsidR="00AE5589" w:rsidRPr="002555C3" w:rsidRDefault="4CB945B0" w:rsidP="00BC05C6">
      <w:pPr>
        <w:pStyle w:val="ListParagraph"/>
        <w:numPr>
          <w:ilvl w:val="0"/>
          <w:numId w:val="22"/>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What mechanism does the program have in place for interacting with doctoral students’ internship programs, and how often does this occur?</w:t>
      </w:r>
    </w:p>
    <w:p w14:paraId="0AF8FB60" w14:textId="77777777" w:rsidR="00AE5589" w:rsidRPr="002555C3" w:rsidRDefault="00AE5589" w:rsidP="000A4DC6">
      <w:pPr>
        <w:spacing w:after="0" w:line="240" w:lineRule="auto"/>
        <w:jc w:val="both"/>
        <w:rPr>
          <w:rFonts w:ascii="Arial" w:hAnsi="Arial" w:cs="Arial"/>
          <w:b/>
          <w:color w:val="FF0000"/>
          <w:sz w:val="24"/>
          <w:szCs w:val="24"/>
        </w:rPr>
      </w:pPr>
    </w:p>
    <w:p w14:paraId="5D6FC96D" w14:textId="08FDC847" w:rsidR="00AE5589" w:rsidRPr="002555C3" w:rsidRDefault="00AE5589" w:rsidP="000A4DC6">
      <w:pPr>
        <w:spacing w:after="0" w:line="240" w:lineRule="auto"/>
        <w:jc w:val="both"/>
        <w:rPr>
          <w:rFonts w:ascii="Arial" w:hAnsi="Arial" w:cs="Arial"/>
          <w:b/>
          <w:bCs/>
          <w:i/>
          <w:iCs/>
          <w:color w:val="8EAADB" w:themeColor="accent5" w:themeTint="99"/>
          <w:sz w:val="24"/>
          <w:szCs w:val="24"/>
        </w:rPr>
      </w:pPr>
      <w:r w:rsidRPr="002555C3">
        <w:rPr>
          <w:rFonts w:ascii="Arial" w:hAnsi="Arial" w:cs="Arial"/>
          <w:b/>
          <w:color w:val="FF0000"/>
          <w:sz w:val="24"/>
          <w:szCs w:val="24"/>
        </w:rPr>
        <w:t>Site Visit Comment (i.e. final report language to be pasted in CoA Portal):</w:t>
      </w:r>
    </w:p>
    <w:p w14:paraId="55F62E84" w14:textId="0CD05277" w:rsidR="00AE5589" w:rsidRPr="002555C3" w:rsidRDefault="00AE5589" w:rsidP="000A4DC6">
      <w:pPr>
        <w:spacing w:after="0" w:line="240" w:lineRule="auto"/>
        <w:jc w:val="both"/>
        <w:rPr>
          <w:rFonts w:ascii="Arial" w:hAnsi="Arial" w:cs="Arial"/>
          <w:bCs/>
          <w:iCs/>
          <w:color w:val="8EAADB" w:themeColor="accent5" w:themeTint="99"/>
          <w:sz w:val="24"/>
          <w:szCs w:val="24"/>
        </w:rPr>
      </w:pPr>
    </w:p>
    <w:p w14:paraId="2EF868BD" w14:textId="0AD6D568" w:rsidR="00AE5589" w:rsidRPr="002555C3" w:rsidRDefault="00AE5589" w:rsidP="000A4DC6">
      <w:pPr>
        <w:spacing w:after="0" w:line="240" w:lineRule="auto"/>
        <w:jc w:val="both"/>
        <w:rPr>
          <w:rFonts w:ascii="Arial" w:hAnsi="Arial" w:cs="Arial"/>
          <w:bCs/>
          <w:iCs/>
          <w:color w:val="8EAADB" w:themeColor="accent5" w:themeTint="99"/>
          <w:sz w:val="24"/>
          <w:szCs w:val="24"/>
        </w:rPr>
      </w:pPr>
    </w:p>
    <w:p w14:paraId="6EC5B9D7" w14:textId="32775CC0" w:rsidR="00AE5589" w:rsidRPr="002555C3" w:rsidRDefault="00AE5589" w:rsidP="000A4DC6">
      <w:pPr>
        <w:spacing w:after="0" w:line="240" w:lineRule="auto"/>
        <w:jc w:val="both"/>
        <w:rPr>
          <w:rFonts w:ascii="Arial" w:hAnsi="Arial" w:cs="Arial"/>
          <w:bCs/>
          <w:iCs/>
          <w:color w:val="8EAADB" w:themeColor="accent5" w:themeTint="99"/>
          <w:sz w:val="24"/>
          <w:szCs w:val="24"/>
        </w:rPr>
      </w:pPr>
    </w:p>
    <w:p w14:paraId="282DFE1B" w14:textId="77777777" w:rsidR="00AE5589" w:rsidRPr="002555C3" w:rsidRDefault="00AE5589" w:rsidP="000A4DC6">
      <w:pPr>
        <w:spacing w:after="0" w:line="240" w:lineRule="auto"/>
        <w:jc w:val="both"/>
        <w:rPr>
          <w:rFonts w:ascii="Arial" w:hAnsi="Arial" w:cs="Arial"/>
          <w:bCs/>
          <w:iCs/>
          <w:color w:val="8EAADB" w:themeColor="accent5" w:themeTint="99"/>
          <w:sz w:val="24"/>
          <w:szCs w:val="24"/>
        </w:rPr>
      </w:pPr>
    </w:p>
    <w:p w14:paraId="6E65942A" w14:textId="77777777" w:rsidR="0094482E" w:rsidRPr="002555C3" w:rsidRDefault="0094482E" w:rsidP="000A4DC6">
      <w:pPr>
        <w:pStyle w:val="ListParagraph"/>
        <w:spacing w:after="0" w:line="240" w:lineRule="auto"/>
        <w:jc w:val="both"/>
        <w:rPr>
          <w:rFonts w:ascii="Arial" w:hAnsi="Arial" w:cs="Arial"/>
          <w:b/>
          <w:bCs/>
          <w:i/>
          <w:iCs/>
          <w:color w:val="4472C4" w:themeColor="accent5"/>
          <w:sz w:val="24"/>
          <w:szCs w:val="24"/>
        </w:rPr>
      </w:pPr>
    </w:p>
    <w:p w14:paraId="649E67BA" w14:textId="34A007C8" w:rsidR="005E674B"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V.B Communication and Relationship </w:t>
      </w:r>
      <w:r w:rsidR="001D7C50" w:rsidRPr="002555C3">
        <w:rPr>
          <w:rFonts w:ascii="Arial" w:eastAsia="Times New Roman" w:hAnsi="Arial" w:cs="Arial"/>
          <w:b/>
          <w:bCs/>
          <w:sz w:val="24"/>
          <w:szCs w:val="24"/>
        </w:rPr>
        <w:t>w</w:t>
      </w:r>
      <w:r w:rsidRPr="002555C3">
        <w:rPr>
          <w:rFonts w:ascii="Arial" w:eastAsia="Times New Roman" w:hAnsi="Arial" w:cs="Arial"/>
          <w:b/>
          <w:bCs/>
          <w:sz w:val="24"/>
          <w:szCs w:val="24"/>
        </w:rPr>
        <w:t xml:space="preserve">ith </w:t>
      </w:r>
      <w:r w:rsidR="001D7C50" w:rsidRPr="002555C3">
        <w:rPr>
          <w:rFonts w:ascii="Arial" w:eastAsia="Times New Roman" w:hAnsi="Arial" w:cs="Arial"/>
          <w:b/>
          <w:bCs/>
          <w:sz w:val="24"/>
          <w:szCs w:val="24"/>
        </w:rPr>
        <w:t xml:space="preserve">the </w:t>
      </w:r>
      <w:r w:rsidRPr="002555C3">
        <w:rPr>
          <w:rFonts w:ascii="Arial" w:eastAsia="Times New Roman" w:hAnsi="Arial" w:cs="Arial"/>
          <w:b/>
          <w:bCs/>
          <w:sz w:val="24"/>
          <w:szCs w:val="24"/>
        </w:rPr>
        <w:t>Accrediting Body</w:t>
      </w:r>
    </w:p>
    <w:p w14:paraId="3B92AA47" w14:textId="786C7329" w:rsidR="005E674B" w:rsidRPr="002555C3" w:rsidRDefault="4CB945B0" w:rsidP="000A4DC6">
      <w:pPr>
        <w:widowControl w:val="0"/>
        <w:spacing w:after="0" w:line="240" w:lineRule="auto"/>
        <w:jc w:val="both"/>
        <w:rPr>
          <w:rFonts w:ascii="Arial" w:eastAsia="Times New Roman" w:hAnsi="Arial" w:cs="Arial"/>
          <w:sz w:val="24"/>
          <w:szCs w:val="24"/>
        </w:rPr>
      </w:pPr>
      <w:r w:rsidRPr="002555C3">
        <w:rPr>
          <w:rFonts w:ascii="Arial" w:eastAsia="Times New Roman" w:hAnsi="Arial" w:cs="Arial"/>
          <w:sz w:val="24"/>
          <w:szCs w:val="24"/>
        </w:rPr>
        <w:t>The program must demonstrate its commitment to the accreditation process through:</w:t>
      </w:r>
    </w:p>
    <w:p w14:paraId="5380348A" w14:textId="77777777" w:rsidR="005E674B" w:rsidRPr="002555C3" w:rsidRDefault="005E674B" w:rsidP="000A4DC6">
      <w:pPr>
        <w:widowControl w:val="0"/>
        <w:spacing w:after="0" w:line="240" w:lineRule="auto"/>
        <w:jc w:val="both"/>
        <w:rPr>
          <w:rFonts w:ascii="Arial" w:eastAsia="Times New Roman" w:hAnsi="Arial" w:cs="Arial"/>
          <w:bCs/>
          <w:sz w:val="24"/>
          <w:szCs w:val="24"/>
        </w:rPr>
      </w:pPr>
    </w:p>
    <w:p w14:paraId="3C35AB1E"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V.B.1 Adherence. </w:t>
      </w:r>
    </w:p>
    <w:p w14:paraId="5CBBF186" w14:textId="77777777" w:rsidR="00FA62B5" w:rsidRPr="002555C3" w:rsidRDefault="00FA62B5" w:rsidP="000A4DC6">
      <w:pPr>
        <w:spacing w:after="0" w:line="240" w:lineRule="auto"/>
        <w:jc w:val="both"/>
        <w:rPr>
          <w:rFonts w:ascii="Arial" w:eastAsia="Times New Roman" w:hAnsi="Arial" w:cs="Arial"/>
          <w:i/>
          <w:iCs/>
          <w:sz w:val="24"/>
          <w:szCs w:val="24"/>
          <w:lang w:val="en-GB"/>
        </w:rPr>
      </w:pPr>
      <w:r w:rsidRPr="002555C3">
        <w:rPr>
          <w:rFonts w:ascii="Arial" w:eastAsia="Times New Roman" w:hAnsi="Arial" w:cs="Arial"/>
          <w:sz w:val="24"/>
          <w:szCs w:val="24"/>
          <w:lang w:val="en-GB"/>
        </w:rPr>
        <w:t xml:space="preserve">The program must abide by the accrediting body’s published policies and procedures as they pertain to its recognition as an accredited program. The program must respond in a complete and </w:t>
      </w:r>
      <w:r w:rsidRPr="002555C3">
        <w:rPr>
          <w:rFonts w:ascii="Arial" w:eastAsia="Times New Roman" w:hAnsi="Arial" w:cs="Arial"/>
          <w:sz w:val="24"/>
          <w:szCs w:val="24"/>
          <w:lang w:val="en-GB"/>
        </w:rPr>
        <w:lastRenderedPageBreak/>
        <w:t>timely manner to all requests for communication from the accrediting body, including completing all required reports and responding to all questions.</w:t>
      </w:r>
    </w:p>
    <w:p w14:paraId="312D9226" w14:textId="77777777" w:rsidR="00FA62B5" w:rsidRPr="002555C3" w:rsidRDefault="00FA62B5" w:rsidP="00BC05C6">
      <w:pPr>
        <w:numPr>
          <w:ilvl w:val="3"/>
          <w:numId w:val="54"/>
        </w:numPr>
        <w:spacing w:after="0" w:line="240" w:lineRule="auto"/>
        <w:jc w:val="both"/>
        <w:rPr>
          <w:rFonts w:ascii="Arial" w:eastAsia="Times New Roman" w:hAnsi="Arial" w:cs="Arial"/>
          <w:bCs/>
          <w:iCs/>
          <w:sz w:val="24"/>
          <w:szCs w:val="24"/>
          <w:lang w:val="en-GB"/>
        </w:rPr>
      </w:pPr>
      <w:r w:rsidRPr="002555C3">
        <w:rPr>
          <w:rFonts w:ascii="Arial" w:eastAsia="Times New Roman" w:hAnsi="Arial" w:cs="Arial"/>
          <w:b/>
          <w:bCs/>
          <w:iCs/>
          <w:sz w:val="24"/>
          <w:szCs w:val="24"/>
          <w:lang w:val="en-GB"/>
        </w:rPr>
        <w:t>Standard Reporting.</w:t>
      </w:r>
      <w:r w:rsidRPr="002555C3">
        <w:rPr>
          <w:rFonts w:ascii="Arial" w:eastAsia="Times New Roman" w:hAnsi="Arial" w:cs="Arial"/>
          <w:bCs/>
          <w:iCs/>
          <w:sz w:val="24"/>
          <w:szCs w:val="24"/>
          <w:lang w:val="en-GB"/>
        </w:rPr>
        <w:t xml:space="preserve"> The program must respond to regular, recurring information requests (e.g., annual reports and narrative reports) as required by the accrediting body’s policies and procedures.</w:t>
      </w:r>
    </w:p>
    <w:p w14:paraId="3C4C87EF" w14:textId="77777777" w:rsidR="00FA62B5" w:rsidRPr="002555C3" w:rsidRDefault="00FA62B5" w:rsidP="00BC05C6">
      <w:pPr>
        <w:numPr>
          <w:ilvl w:val="3"/>
          <w:numId w:val="54"/>
        </w:numPr>
        <w:spacing w:after="0" w:line="240" w:lineRule="auto"/>
        <w:jc w:val="both"/>
        <w:rPr>
          <w:rFonts w:ascii="Arial" w:eastAsia="Times New Roman" w:hAnsi="Arial" w:cs="Arial"/>
          <w:bCs/>
          <w:iCs/>
          <w:sz w:val="24"/>
          <w:szCs w:val="24"/>
          <w:lang w:val="en-GB"/>
        </w:rPr>
      </w:pPr>
      <w:r w:rsidRPr="002555C3">
        <w:rPr>
          <w:rFonts w:ascii="Arial" w:eastAsia="Times New Roman" w:hAnsi="Arial" w:cs="Arial"/>
          <w:b/>
          <w:bCs/>
          <w:iCs/>
          <w:sz w:val="24"/>
          <w:szCs w:val="24"/>
          <w:lang w:val="en-GB"/>
        </w:rPr>
        <w:t>Nonstandard Reporting.</w:t>
      </w:r>
      <w:r w:rsidRPr="002555C3">
        <w:rPr>
          <w:rFonts w:ascii="Arial" w:eastAsia="Times New Roman" w:hAnsi="Arial" w:cs="Arial"/>
          <w:bCs/>
          <w:iCs/>
          <w:sz w:val="24"/>
          <w:szCs w:val="24"/>
          <w:lang w:val="en-GB"/>
        </w:rPr>
        <w:t xml:space="preserve"> The program must submit timely responses to any additional information requests from the accrediting body.</w:t>
      </w:r>
    </w:p>
    <w:p w14:paraId="5F07A447" w14:textId="77777777" w:rsidR="00FA62B5" w:rsidRPr="002555C3" w:rsidRDefault="00FA62B5" w:rsidP="00BC05C6">
      <w:pPr>
        <w:numPr>
          <w:ilvl w:val="3"/>
          <w:numId w:val="54"/>
        </w:numPr>
        <w:spacing w:after="0" w:line="240" w:lineRule="auto"/>
        <w:jc w:val="both"/>
        <w:rPr>
          <w:rFonts w:ascii="Arial" w:eastAsia="Times New Roman" w:hAnsi="Arial" w:cs="Arial"/>
          <w:bCs/>
          <w:iCs/>
          <w:sz w:val="24"/>
          <w:szCs w:val="24"/>
          <w:lang w:val="en-GB"/>
        </w:rPr>
      </w:pPr>
      <w:r w:rsidRPr="002555C3">
        <w:rPr>
          <w:rFonts w:ascii="Arial" w:eastAsia="Times New Roman" w:hAnsi="Arial" w:cs="Arial"/>
          <w:b/>
          <w:bCs/>
          <w:iCs/>
          <w:sz w:val="24"/>
          <w:szCs w:val="24"/>
          <w:lang w:val="en-GB"/>
        </w:rPr>
        <w:t>Fees.</w:t>
      </w:r>
      <w:r w:rsidRPr="002555C3">
        <w:rPr>
          <w:rFonts w:ascii="Arial" w:eastAsia="Times New Roman" w:hAnsi="Arial" w:cs="Arial"/>
          <w:bCs/>
          <w:iCs/>
          <w:sz w:val="24"/>
          <w:szCs w:val="24"/>
          <w:lang w:val="en-GB"/>
        </w:rPr>
        <w:t xml:space="preserve"> The program must be in good standing with the accrediting body in terms of payment of fees associated with the maintenance of its accredited status.</w:t>
      </w:r>
    </w:p>
    <w:p w14:paraId="374BB3D4" w14:textId="47781A91" w:rsidR="005E674B" w:rsidRPr="002555C3" w:rsidRDefault="005E674B" w:rsidP="000A4DC6">
      <w:pPr>
        <w:spacing w:after="0" w:line="240" w:lineRule="auto"/>
        <w:ind w:left="432" w:hanging="432"/>
        <w:jc w:val="both"/>
        <w:rPr>
          <w:rFonts w:ascii="Arial" w:eastAsia="Times New Roman" w:hAnsi="Arial" w:cs="Arial"/>
          <w:bCs/>
          <w:sz w:val="24"/>
          <w:szCs w:val="24"/>
          <w:u w:val="single"/>
        </w:rPr>
      </w:pPr>
    </w:p>
    <w:p w14:paraId="077A08CF" w14:textId="77777777" w:rsidR="00AE5589" w:rsidRPr="002555C3" w:rsidRDefault="00AE5589"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659FF7FA" w14:textId="6FB0AD1C" w:rsidR="000668C4" w:rsidRPr="002555C3" w:rsidRDefault="000668C4" w:rsidP="000A4DC6">
      <w:pPr>
        <w:spacing w:after="0" w:line="240" w:lineRule="auto"/>
        <w:ind w:left="432" w:hanging="432"/>
        <w:jc w:val="both"/>
        <w:rPr>
          <w:rFonts w:ascii="Arial" w:eastAsia="Times New Roman" w:hAnsi="Arial" w:cs="Arial"/>
          <w:bCs/>
          <w:sz w:val="24"/>
          <w:szCs w:val="24"/>
          <w:u w:val="single"/>
        </w:rPr>
      </w:pPr>
    </w:p>
    <w:p w14:paraId="67EE090D" w14:textId="31DE178F" w:rsidR="00AE5589" w:rsidRPr="002555C3" w:rsidRDefault="00AE5589" w:rsidP="000A4DC6">
      <w:pPr>
        <w:spacing w:after="0" w:line="240" w:lineRule="auto"/>
        <w:ind w:left="432" w:hanging="432"/>
        <w:jc w:val="both"/>
        <w:rPr>
          <w:rFonts w:ascii="Arial" w:eastAsia="Times New Roman" w:hAnsi="Arial" w:cs="Arial"/>
          <w:bCs/>
          <w:sz w:val="24"/>
          <w:szCs w:val="24"/>
          <w:u w:val="single"/>
        </w:rPr>
      </w:pPr>
    </w:p>
    <w:p w14:paraId="303A88A4" w14:textId="5098BE30" w:rsidR="00AE5589" w:rsidRPr="002555C3" w:rsidRDefault="00AE5589" w:rsidP="000A4DC6">
      <w:pPr>
        <w:spacing w:after="0" w:line="240" w:lineRule="auto"/>
        <w:ind w:left="432" w:hanging="432"/>
        <w:jc w:val="both"/>
        <w:rPr>
          <w:rFonts w:ascii="Arial" w:eastAsia="Times New Roman" w:hAnsi="Arial" w:cs="Arial"/>
          <w:bCs/>
          <w:sz w:val="24"/>
          <w:szCs w:val="24"/>
          <w:u w:val="single"/>
        </w:rPr>
      </w:pPr>
    </w:p>
    <w:p w14:paraId="0EC523A3" w14:textId="3BF4E2C8" w:rsidR="00AE5589" w:rsidRPr="002555C3" w:rsidRDefault="00AE5589" w:rsidP="000A4DC6">
      <w:pPr>
        <w:spacing w:after="0" w:line="240" w:lineRule="auto"/>
        <w:jc w:val="both"/>
        <w:rPr>
          <w:rFonts w:ascii="Arial" w:eastAsia="Times New Roman" w:hAnsi="Arial" w:cs="Arial"/>
          <w:bCs/>
          <w:sz w:val="24"/>
          <w:szCs w:val="24"/>
          <w:u w:val="single"/>
        </w:rPr>
      </w:pPr>
    </w:p>
    <w:p w14:paraId="3CACDFD5" w14:textId="77777777" w:rsidR="00AE5589" w:rsidRPr="002555C3" w:rsidRDefault="00AE5589" w:rsidP="000A4DC6">
      <w:pPr>
        <w:spacing w:after="0" w:line="240" w:lineRule="auto"/>
        <w:ind w:left="432" w:hanging="432"/>
        <w:jc w:val="both"/>
        <w:rPr>
          <w:rFonts w:ascii="Arial" w:eastAsia="Times New Roman" w:hAnsi="Arial" w:cs="Arial"/>
          <w:bCs/>
          <w:sz w:val="24"/>
          <w:szCs w:val="24"/>
          <w:u w:val="single"/>
        </w:rPr>
      </w:pPr>
    </w:p>
    <w:p w14:paraId="2039976D" w14:textId="77777777" w:rsidR="00C7541C" w:rsidRPr="002555C3" w:rsidRDefault="4CB945B0" w:rsidP="000A4DC6">
      <w:pPr>
        <w:widowControl w:val="0"/>
        <w:spacing w:after="0" w:line="240" w:lineRule="auto"/>
        <w:jc w:val="both"/>
        <w:outlineLvl w:val="0"/>
        <w:rPr>
          <w:rFonts w:ascii="Arial" w:eastAsia="Times New Roman" w:hAnsi="Arial" w:cs="Arial"/>
          <w:b/>
          <w:bCs/>
          <w:sz w:val="24"/>
          <w:szCs w:val="24"/>
        </w:rPr>
      </w:pPr>
      <w:r w:rsidRPr="002555C3">
        <w:rPr>
          <w:rFonts w:ascii="Arial" w:eastAsia="Times New Roman" w:hAnsi="Arial" w:cs="Arial"/>
          <w:b/>
          <w:bCs/>
          <w:sz w:val="24"/>
          <w:szCs w:val="24"/>
        </w:rPr>
        <w:t xml:space="preserve">V.B.2 Communication. </w:t>
      </w:r>
    </w:p>
    <w:p w14:paraId="318A5CD3" w14:textId="77777777" w:rsidR="006B4580" w:rsidRPr="002555C3" w:rsidRDefault="006B4580" w:rsidP="000A4DC6">
      <w:pPr>
        <w:widowControl w:val="0"/>
        <w:spacing w:after="0" w:line="240" w:lineRule="auto"/>
        <w:ind w:left="432" w:hanging="432"/>
        <w:contextualSpacing/>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The program must inform the accrediting body in a timely manner of changes in its environment, </w:t>
      </w:r>
    </w:p>
    <w:p w14:paraId="3141F70F" w14:textId="77777777" w:rsidR="006B4580" w:rsidRPr="002555C3" w:rsidRDefault="006B4580" w:rsidP="000A4DC6">
      <w:pPr>
        <w:widowControl w:val="0"/>
        <w:spacing w:after="0" w:line="240" w:lineRule="auto"/>
        <w:ind w:left="432" w:hanging="432"/>
        <w:contextualSpacing/>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plans, resources, or operations that could alter the program’s quality. This includes notification </w:t>
      </w:r>
    </w:p>
    <w:p w14:paraId="52ACF7E1" w14:textId="77777777" w:rsidR="006B4580" w:rsidRPr="002555C3" w:rsidRDefault="006B4580" w:rsidP="000A4DC6">
      <w:pPr>
        <w:widowControl w:val="0"/>
        <w:spacing w:after="0" w:line="240" w:lineRule="auto"/>
        <w:ind w:left="432" w:hanging="432"/>
        <w:contextualSpacing/>
        <w:jc w:val="both"/>
        <w:rPr>
          <w:rFonts w:ascii="Arial" w:eastAsia="Times New Roman" w:hAnsi="Arial" w:cs="Arial"/>
          <w:sz w:val="24"/>
          <w:szCs w:val="24"/>
          <w:lang w:val="en-GB"/>
        </w:rPr>
      </w:pPr>
      <w:r w:rsidRPr="002555C3">
        <w:rPr>
          <w:rFonts w:ascii="Arial" w:eastAsia="Times New Roman" w:hAnsi="Arial" w:cs="Arial"/>
          <w:sz w:val="24"/>
          <w:szCs w:val="24"/>
          <w:lang w:val="en-GB"/>
        </w:rPr>
        <w:t xml:space="preserve">of any potential substantive changes in the program, such as changes in practice area or </w:t>
      </w:r>
    </w:p>
    <w:p w14:paraId="59D59648" w14:textId="4AAFBB30" w:rsidR="00D76889" w:rsidRPr="002555C3" w:rsidRDefault="006B4580" w:rsidP="000A4DC6">
      <w:pPr>
        <w:widowControl w:val="0"/>
        <w:spacing w:after="0" w:line="240" w:lineRule="auto"/>
        <w:ind w:left="432" w:hanging="432"/>
        <w:contextualSpacing/>
        <w:jc w:val="both"/>
        <w:rPr>
          <w:rFonts w:ascii="Arial" w:eastAsia="Times New Roman" w:hAnsi="Arial" w:cs="Arial"/>
          <w:bCs/>
          <w:iCs/>
          <w:color w:val="000000"/>
          <w:sz w:val="24"/>
          <w:szCs w:val="24"/>
          <w:u w:val="single"/>
          <w:lang w:val="en-GB"/>
        </w:rPr>
      </w:pPr>
      <w:r w:rsidRPr="002555C3">
        <w:rPr>
          <w:rFonts w:ascii="Arial" w:eastAsia="Times New Roman" w:hAnsi="Arial" w:cs="Arial"/>
          <w:sz w:val="24"/>
          <w:szCs w:val="24"/>
          <w:lang w:val="en-GB"/>
        </w:rPr>
        <w:t>degree conferred or changes in faculty or administration.</w:t>
      </w:r>
    </w:p>
    <w:p w14:paraId="40610D14" w14:textId="77777777" w:rsidR="006B4580" w:rsidRPr="002555C3" w:rsidRDefault="006B4580"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70F4F240" w14:textId="2417CEB0"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5305CE04" w14:textId="77777777" w:rsidR="008A6E28" w:rsidRPr="002555C3" w:rsidRDefault="008A6E28" w:rsidP="000A4DC6">
      <w:pPr>
        <w:spacing w:after="0" w:line="240" w:lineRule="auto"/>
        <w:jc w:val="both"/>
        <w:outlineLvl w:val="0"/>
        <w:rPr>
          <w:rFonts w:ascii="Arial" w:hAnsi="Arial" w:cs="Arial"/>
          <w:b/>
          <w:bCs/>
          <w:color w:val="4472C4" w:themeColor="accent5"/>
          <w:sz w:val="24"/>
          <w:szCs w:val="24"/>
        </w:rPr>
      </w:pPr>
    </w:p>
    <w:p w14:paraId="349CE0D6" w14:textId="08C78A44" w:rsidR="00D30369" w:rsidRPr="002555C3" w:rsidRDefault="4CB945B0" w:rsidP="00BC05C6">
      <w:pPr>
        <w:widowControl w:val="0"/>
        <w:numPr>
          <w:ilvl w:val="0"/>
          <w:numId w:val="10"/>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Please describe if the program or department have any plans that might substantially change its nature or function in the next few years.</w:t>
      </w:r>
    </w:p>
    <w:p w14:paraId="66409047" w14:textId="38EFFF64" w:rsidR="00637AD5" w:rsidRPr="002555C3" w:rsidRDefault="00637AD5" w:rsidP="00BC05C6">
      <w:pPr>
        <w:pStyle w:val="ListParagraph"/>
        <w:numPr>
          <w:ilvl w:val="0"/>
          <w:numId w:val="10"/>
        </w:numPr>
        <w:spacing w:after="0" w:line="240" w:lineRule="auto"/>
        <w:jc w:val="both"/>
        <w:rPr>
          <w:rFonts w:ascii="Arial" w:hAnsi="Arial" w:cs="Arial"/>
          <w:b/>
          <w:color w:val="8EAADB" w:themeColor="accent5" w:themeTint="99"/>
          <w:sz w:val="24"/>
          <w:szCs w:val="24"/>
        </w:rPr>
      </w:pPr>
      <w:r w:rsidRPr="002555C3">
        <w:rPr>
          <w:rFonts w:ascii="Arial" w:hAnsi="Arial" w:cs="Arial"/>
          <w:b/>
          <w:bCs/>
          <w:i/>
          <w:iCs/>
          <w:color w:val="8EAADB" w:themeColor="accent5" w:themeTint="99"/>
          <w:sz w:val="24"/>
          <w:szCs w:val="24"/>
        </w:rPr>
        <w:t>How does the program decide when CoA is to be notified of changes? </w:t>
      </w:r>
    </w:p>
    <w:p w14:paraId="6A25768B" w14:textId="62E20055" w:rsidR="009C13DA" w:rsidRPr="002555C3" w:rsidRDefault="009C13DA" w:rsidP="000A4DC6">
      <w:pPr>
        <w:spacing w:after="0" w:line="240" w:lineRule="auto"/>
        <w:jc w:val="both"/>
        <w:rPr>
          <w:rFonts w:ascii="Arial" w:hAnsi="Arial" w:cs="Arial"/>
          <w:b/>
          <w:color w:val="8EAADB" w:themeColor="accent5" w:themeTint="99"/>
          <w:sz w:val="24"/>
          <w:szCs w:val="24"/>
        </w:rPr>
      </w:pPr>
    </w:p>
    <w:p w14:paraId="429C03CB" w14:textId="77777777" w:rsidR="009C13DA" w:rsidRPr="002555C3" w:rsidRDefault="009C13DA"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t>Site Visit Comment (i.e. final report language to be pasted in CoA Portal):</w:t>
      </w:r>
    </w:p>
    <w:p w14:paraId="1333BB10" w14:textId="764A5850" w:rsidR="009C13DA" w:rsidRPr="002555C3" w:rsidRDefault="009C13DA" w:rsidP="000A4DC6">
      <w:pPr>
        <w:spacing w:after="0" w:line="240" w:lineRule="auto"/>
        <w:jc w:val="both"/>
        <w:rPr>
          <w:rFonts w:ascii="Arial" w:hAnsi="Arial" w:cs="Arial"/>
          <w:b/>
          <w:color w:val="8EAADB" w:themeColor="accent5" w:themeTint="99"/>
          <w:sz w:val="24"/>
          <w:szCs w:val="24"/>
        </w:rPr>
      </w:pPr>
    </w:p>
    <w:p w14:paraId="1D2ADF8A" w14:textId="10CE68F5" w:rsidR="009C13DA" w:rsidRPr="002555C3" w:rsidRDefault="009C13DA" w:rsidP="000A4DC6">
      <w:pPr>
        <w:spacing w:after="0" w:line="240" w:lineRule="auto"/>
        <w:jc w:val="both"/>
        <w:rPr>
          <w:rFonts w:ascii="Arial" w:hAnsi="Arial" w:cs="Arial"/>
          <w:b/>
          <w:color w:val="8EAADB" w:themeColor="accent5" w:themeTint="99"/>
          <w:sz w:val="24"/>
          <w:szCs w:val="24"/>
        </w:rPr>
      </w:pPr>
    </w:p>
    <w:p w14:paraId="64AD3E68" w14:textId="77777777" w:rsidR="009C13DA" w:rsidRPr="002555C3" w:rsidRDefault="009C13DA" w:rsidP="000A4DC6">
      <w:pPr>
        <w:spacing w:after="0" w:line="240" w:lineRule="auto"/>
        <w:jc w:val="both"/>
        <w:rPr>
          <w:rFonts w:ascii="Arial" w:hAnsi="Arial" w:cs="Arial"/>
          <w:b/>
          <w:color w:val="8EAADB" w:themeColor="accent5" w:themeTint="99"/>
          <w:sz w:val="24"/>
          <w:szCs w:val="24"/>
        </w:rPr>
      </w:pPr>
    </w:p>
    <w:p w14:paraId="656170B7" w14:textId="77777777" w:rsidR="00504FD9" w:rsidRPr="002555C3" w:rsidRDefault="00504FD9" w:rsidP="000A4DC6">
      <w:pPr>
        <w:widowControl w:val="0"/>
        <w:spacing w:after="0" w:line="240" w:lineRule="auto"/>
        <w:jc w:val="both"/>
        <w:rPr>
          <w:rFonts w:ascii="Arial" w:eastAsia="Times New Roman" w:hAnsi="Arial" w:cs="Arial"/>
          <w:b/>
          <w:sz w:val="24"/>
          <w:szCs w:val="24"/>
        </w:rPr>
      </w:pPr>
    </w:p>
    <w:p w14:paraId="08C6D583" w14:textId="3CED6A86" w:rsidR="00C7541C" w:rsidRPr="002555C3" w:rsidRDefault="4CB945B0" w:rsidP="000A4DC6">
      <w:pPr>
        <w:spacing w:after="0" w:line="240" w:lineRule="auto"/>
        <w:ind w:left="432" w:hanging="432"/>
        <w:jc w:val="both"/>
        <w:outlineLvl w:val="0"/>
        <w:rPr>
          <w:rFonts w:ascii="Arial" w:eastAsia="Times New Roman" w:hAnsi="Arial" w:cs="Arial"/>
          <w:b/>
          <w:bCs/>
          <w:sz w:val="24"/>
          <w:szCs w:val="24"/>
        </w:rPr>
      </w:pPr>
      <w:r w:rsidRPr="002555C3">
        <w:rPr>
          <w:rFonts w:ascii="Arial" w:eastAsia="Times New Roman" w:hAnsi="Arial" w:cs="Arial"/>
          <w:b/>
          <w:bCs/>
          <w:sz w:val="24"/>
          <w:szCs w:val="24"/>
        </w:rPr>
        <w:t>V.(Al)</w:t>
      </w:r>
    </w:p>
    <w:p w14:paraId="4EF9A581" w14:textId="77777777" w:rsidR="00C7541C" w:rsidRPr="002555C3" w:rsidRDefault="4CB945B0" w:rsidP="000A4DC6">
      <w:pPr>
        <w:widowControl w:val="0"/>
        <w:tabs>
          <w:tab w:val="left" w:pos="450"/>
          <w:tab w:val="left" w:pos="1481"/>
        </w:tabs>
        <w:spacing w:after="0" w:line="240" w:lineRule="auto"/>
        <w:ind w:left="432" w:hanging="432"/>
        <w:jc w:val="both"/>
        <w:outlineLvl w:val="0"/>
        <w:rPr>
          <w:rFonts w:ascii="Arial" w:eastAsia="Times New Roman" w:hAnsi="Arial" w:cs="Arial"/>
          <w:sz w:val="24"/>
          <w:szCs w:val="24"/>
        </w:rPr>
      </w:pPr>
      <w:r w:rsidRPr="002555C3">
        <w:rPr>
          <w:rFonts w:ascii="Arial" w:eastAsia="Times New Roman" w:hAnsi="Arial" w:cs="Arial"/>
          <w:sz w:val="24"/>
          <w:szCs w:val="24"/>
        </w:rPr>
        <w:t>Additional Information relevant to Section V.</w:t>
      </w:r>
    </w:p>
    <w:p w14:paraId="495765AE" w14:textId="77777777" w:rsidR="005E674B" w:rsidRPr="002555C3" w:rsidRDefault="005E674B" w:rsidP="000A4DC6">
      <w:pPr>
        <w:suppressAutoHyphens/>
        <w:spacing w:after="0" w:line="240" w:lineRule="auto"/>
        <w:jc w:val="both"/>
        <w:rPr>
          <w:rFonts w:ascii="Arial" w:eastAsia="Times New Roman" w:hAnsi="Arial" w:cs="Arial"/>
          <w:b/>
          <w:sz w:val="24"/>
          <w:szCs w:val="24"/>
        </w:rPr>
      </w:pPr>
    </w:p>
    <w:p w14:paraId="419F4958" w14:textId="0CB0D485" w:rsidR="004F7B0E" w:rsidRPr="002555C3" w:rsidRDefault="00AE5FD2" w:rsidP="000A4DC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2555C3">
        <w:rPr>
          <w:rFonts w:ascii="Arial" w:hAnsi="Arial" w:cs="Arial"/>
          <w:b/>
          <w:color w:val="8EAADB" w:themeColor="accent5" w:themeTint="99"/>
          <w:sz w:val="24"/>
          <w:szCs w:val="24"/>
        </w:rPr>
        <w:t>Questions/comments</w:t>
      </w:r>
      <w:r w:rsidR="004F7B0E" w:rsidRPr="002555C3">
        <w:rPr>
          <w:rFonts w:ascii="Arial" w:hAnsi="Arial" w:cs="Arial"/>
          <w:b/>
          <w:color w:val="8EAADB" w:themeColor="accent5" w:themeTint="99"/>
          <w:sz w:val="24"/>
          <w:szCs w:val="24"/>
        </w:rPr>
        <w:t xml:space="preserve"> to consider during the visit and </w:t>
      </w:r>
      <w:r w:rsidR="002D50CC" w:rsidRPr="002555C3">
        <w:rPr>
          <w:rFonts w:ascii="Arial" w:hAnsi="Arial" w:cs="Arial"/>
          <w:b/>
          <w:color w:val="8EAADB" w:themeColor="accent5" w:themeTint="99"/>
          <w:sz w:val="24"/>
          <w:szCs w:val="24"/>
        </w:rPr>
        <w:t>when drafting</w:t>
      </w:r>
      <w:r w:rsidR="004F7B0E" w:rsidRPr="002555C3">
        <w:rPr>
          <w:rFonts w:ascii="Arial" w:hAnsi="Arial" w:cs="Arial"/>
          <w:b/>
          <w:color w:val="8EAADB" w:themeColor="accent5" w:themeTint="99"/>
          <w:sz w:val="24"/>
          <w:szCs w:val="24"/>
        </w:rPr>
        <w:t xml:space="preserve"> the site visit comment below:</w:t>
      </w:r>
    </w:p>
    <w:p w14:paraId="4F37B3F2" w14:textId="77777777" w:rsidR="004E3D70" w:rsidRPr="002555C3" w:rsidRDefault="004E3D70" w:rsidP="000A4DC6">
      <w:pPr>
        <w:spacing w:after="0" w:line="240" w:lineRule="auto"/>
        <w:jc w:val="both"/>
        <w:rPr>
          <w:rFonts w:ascii="Arial" w:hAnsi="Arial" w:cs="Arial"/>
          <w:b/>
          <w:color w:val="8EAADB" w:themeColor="accent5" w:themeTint="99"/>
          <w:sz w:val="24"/>
          <w:szCs w:val="24"/>
        </w:rPr>
      </w:pPr>
    </w:p>
    <w:p w14:paraId="290922C9" w14:textId="77777777" w:rsidR="00DC50EA" w:rsidRPr="002555C3" w:rsidRDefault="00DC50EA" w:rsidP="00BC05C6">
      <w:pPr>
        <w:pStyle w:val="ListParagraph"/>
        <w:numPr>
          <w:ilvl w:val="0"/>
          <w:numId w:val="21"/>
        </w:numPr>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7B701AF0" w14:textId="54BF4E05" w:rsidR="004E3D70" w:rsidRPr="002555C3" w:rsidRDefault="4CB945B0" w:rsidP="00BC05C6">
      <w:pPr>
        <w:pStyle w:val="ListParagraph"/>
        <w:numPr>
          <w:ilvl w:val="0"/>
          <w:numId w:val="21"/>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 xml:space="preserve">If requested in the </w:t>
      </w:r>
      <w:r w:rsidR="0095411D" w:rsidRPr="002555C3">
        <w:rPr>
          <w:rFonts w:ascii="Arial" w:hAnsi="Arial" w:cs="Arial"/>
          <w:b/>
          <w:bCs/>
          <w:i/>
          <w:iCs/>
          <w:color w:val="8EAADB" w:themeColor="accent5" w:themeTint="99"/>
          <w:sz w:val="24"/>
          <w:szCs w:val="24"/>
        </w:rPr>
        <w:t>preliminary review</w:t>
      </w:r>
      <w:r w:rsidRPr="002555C3">
        <w:rPr>
          <w:rFonts w:ascii="Arial" w:hAnsi="Arial" w:cs="Arial"/>
          <w:b/>
          <w:bCs/>
          <w:i/>
          <w:iCs/>
          <w:color w:val="8EAADB" w:themeColor="accent5" w:themeTint="99"/>
          <w:sz w:val="24"/>
          <w:szCs w:val="24"/>
        </w:rPr>
        <w:t>, please address questions the program was asked to pursue at the site visit.</w:t>
      </w:r>
    </w:p>
    <w:p w14:paraId="523F303F" w14:textId="114B0F93" w:rsidR="004E3D70" w:rsidRPr="002555C3" w:rsidRDefault="4CB945B0" w:rsidP="00BC05C6">
      <w:pPr>
        <w:pStyle w:val="ListParagraph"/>
        <w:numPr>
          <w:ilvl w:val="0"/>
          <w:numId w:val="21"/>
        </w:numPr>
        <w:spacing w:after="0" w:line="240" w:lineRule="auto"/>
        <w:jc w:val="both"/>
        <w:rPr>
          <w:rFonts w:ascii="Arial" w:hAnsi="Arial" w:cs="Arial"/>
          <w:b/>
          <w:bCs/>
          <w:i/>
          <w:iCs/>
          <w:color w:val="8EAADB" w:themeColor="accent5" w:themeTint="99"/>
          <w:sz w:val="24"/>
          <w:szCs w:val="24"/>
        </w:rPr>
      </w:pPr>
      <w:r w:rsidRPr="002555C3">
        <w:rPr>
          <w:rFonts w:ascii="Arial" w:hAnsi="Arial" w:cs="Arial"/>
          <w:b/>
          <w:bCs/>
          <w:i/>
          <w:iCs/>
          <w:color w:val="8EAADB" w:themeColor="accent5" w:themeTint="99"/>
          <w:sz w:val="24"/>
          <w:szCs w:val="24"/>
        </w:rPr>
        <w:t>Address any information relevant to Standard V that seems to be missing</w:t>
      </w:r>
      <w:r w:rsidR="00710C9F" w:rsidRPr="002555C3">
        <w:rPr>
          <w:rFonts w:ascii="Arial" w:hAnsi="Arial" w:cs="Arial"/>
          <w:b/>
          <w:bCs/>
          <w:i/>
          <w:color w:val="8EAADB" w:themeColor="accent5" w:themeTint="99"/>
          <w:sz w:val="24"/>
          <w:szCs w:val="24"/>
        </w:rPr>
        <w:t>, is inconsistent, or diverges from the self-study</w:t>
      </w:r>
      <w:r w:rsidRPr="002555C3">
        <w:rPr>
          <w:rFonts w:ascii="Arial" w:hAnsi="Arial" w:cs="Arial"/>
          <w:b/>
          <w:bCs/>
          <w:i/>
          <w:iCs/>
          <w:color w:val="8EAADB" w:themeColor="accent5" w:themeTint="99"/>
          <w:sz w:val="24"/>
          <w:szCs w:val="24"/>
        </w:rPr>
        <w:t>. </w:t>
      </w:r>
    </w:p>
    <w:p w14:paraId="6AF63254" w14:textId="39B5379D" w:rsidR="00DA47FF" w:rsidRPr="002555C3" w:rsidRDefault="00DA47FF" w:rsidP="000A4DC6">
      <w:pPr>
        <w:spacing w:after="0" w:line="240" w:lineRule="auto"/>
        <w:jc w:val="both"/>
        <w:outlineLvl w:val="0"/>
        <w:rPr>
          <w:rFonts w:ascii="Arial" w:hAnsi="Arial" w:cs="Arial"/>
          <w:b/>
          <w:bCs/>
          <w:color w:val="4472C4" w:themeColor="accent5"/>
          <w:sz w:val="24"/>
          <w:szCs w:val="24"/>
        </w:rPr>
      </w:pPr>
    </w:p>
    <w:p w14:paraId="009FA9E9" w14:textId="77777777" w:rsidR="002F1F8C" w:rsidRPr="002555C3" w:rsidRDefault="002F1F8C" w:rsidP="000A4DC6">
      <w:pPr>
        <w:spacing w:after="0" w:line="240" w:lineRule="auto"/>
        <w:jc w:val="both"/>
        <w:rPr>
          <w:rFonts w:ascii="Arial" w:hAnsi="Arial" w:cs="Arial"/>
          <w:b/>
          <w:bCs/>
          <w:i/>
          <w:iCs/>
          <w:color w:val="4472C4" w:themeColor="accent5"/>
          <w:sz w:val="24"/>
          <w:szCs w:val="24"/>
        </w:rPr>
      </w:pPr>
      <w:r w:rsidRPr="002555C3">
        <w:rPr>
          <w:rFonts w:ascii="Arial" w:hAnsi="Arial" w:cs="Arial"/>
          <w:b/>
          <w:color w:val="FF0000"/>
          <w:sz w:val="24"/>
          <w:szCs w:val="24"/>
        </w:rPr>
        <w:lastRenderedPageBreak/>
        <w:t>Site Visit Comment (i.e. final report language to be pasted in CoA Portal):</w:t>
      </w:r>
    </w:p>
    <w:sectPr w:rsidR="002F1F8C" w:rsidRPr="002555C3" w:rsidSect="005E674B">
      <w:footerReference w:type="default" r:id="rId13"/>
      <w:endnotePr>
        <w:numFmt w:val="decimal"/>
      </w:endnotePr>
      <w:pgSz w:w="12240" w:h="15840"/>
      <w:pgMar w:top="1008" w:right="1008" w:bottom="1008" w:left="1008"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B30E" w14:textId="77777777" w:rsidR="006E4DDC" w:rsidRDefault="006E4DDC" w:rsidP="0044524E">
      <w:pPr>
        <w:spacing w:after="0" w:line="240" w:lineRule="auto"/>
      </w:pPr>
      <w:r>
        <w:separator/>
      </w:r>
    </w:p>
  </w:endnote>
  <w:endnote w:type="continuationSeparator" w:id="0">
    <w:p w14:paraId="084391DF" w14:textId="77777777" w:rsidR="006E4DDC" w:rsidRDefault="006E4DDC" w:rsidP="0044524E">
      <w:pPr>
        <w:spacing w:after="0" w:line="240" w:lineRule="auto"/>
      </w:pPr>
      <w:r>
        <w:continuationSeparator/>
      </w:r>
    </w:p>
  </w:endnote>
  <w:endnote w:type="continuationNotice" w:id="1">
    <w:p w14:paraId="5FD61E72" w14:textId="77777777" w:rsidR="006E4DDC" w:rsidRDefault="006E4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83285"/>
      <w:docPartObj>
        <w:docPartGallery w:val="Page Numbers (Bottom of Page)"/>
        <w:docPartUnique/>
      </w:docPartObj>
    </w:sdtPr>
    <w:sdtEndPr>
      <w:rPr>
        <w:noProof/>
      </w:rPr>
    </w:sdtEndPr>
    <w:sdtContent>
      <w:p w14:paraId="335705BA" w14:textId="0A60A88A" w:rsidR="00B44DC9" w:rsidRDefault="00B44D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C3CC" w14:textId="77777777" w:rsidR="00B44DC9" w:rsidRDefault="00B4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690A" w14:textId="77777777" w:rsidR="006E4DDC" w:rsidRDefault="006E4DDC" w:rsidP="0044524E">
      <w:pPr>
        <w:spacing w:after="0" w:line="240" w:lineRule="auto"/>
      </w:pPr>
      <w:r>
        <w:separator/>
      </w:r>
    </w:p>
  </w:footnote>
  <w:footnote w:type="continuationSeparator" w:id="0">
    <w:p w14:paraId="22EA8D08" w14:textId="77777777" w:rsidR="006E4DDC" w:rsidRDefault="006E4DDC" w:rsidP="0044524E">
      <w:pPr>
        <w:spacing w:after="0" w:line="240" w:lineRule="auto"/>
      </w:pPr>
      <w:r>
        <w:continuationSeparator/>
      </w:r>
    </w:p>
  </w:footnote>
  <w:footnote w:type="continuationNotice" w:id="1">
    <w:p w14:paraId="47233D8C" w14:textId="77777777" w:rsidR="006E4DDC" w:rsidRDefault="006E4D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7A6"/>
    <w:multiLevelType w:val="hybridMultilevel"/>
    <w:tmpl w:val="6296A678"/>
    <w:lvl w:ilvl="0" w:tplc="BCE894E8">
      <w:start w:val="3"/>
      <w:numFmt w:val="upperRoman"/>
      <w:lvlText w:val="%1."/>
      <w:lvlJc w:val="left"/>
      <w:pPr>
        <w:ind w:left="357" w:hanging="357"/>
      </w:pPr>
      <w:rPr>
        <w:rFonts w:ascii="Arial" w:hAnsi="Arial" w:hint="default"/>
        <w:b/>
        <w:i w:val="0"/>
        <w:sz w:val="24"/>
      </w:rPr>
    </w:lvl>
    <w:lvl w:ilvl="1" w:tplc="FF54EFF2">
      <w:start w:val="1"/>
      <w:numFmt w:val="upperLetter"/>
      <w:lvlText w:val="%2."/>
      <w:lvlJc w:val="left"/>
      <w:pPr>
        <w:ind w:left="357" w:hanging="357"/>
      </w:pPr>
      <w:rPr>
        <w:b w:val="0"/>
        <w:i w:val="0"/>
        <w:sz w:val="24"/>
      </w:rPr>
    </w:lvl>
    <w:lvl w:ilvl="2" w:tplc="CBBEAC82">
      <w:start w:val="1"/>
      <w:numFmt w:val="decimal"/>
      <w:lvlText w:val="%3."/>
      <w:lvlJc w:val="left"/>
      <w:pPr>
        <w:ind w:left="1077" w:hanging="357"/>
      </w:pPr>
      <w:rPr>
        <w:rFonts w:ascii="Calibri" w:hAnsi="Calibri" w:hint="default"/>
        <w:b w:val="0"/>
        <w:i w:val="0"/>
        <w:sz w:val="24"/>
      </w:rPr>
    </w:lvl>
    <w:lvl w:ilvl="3" w:tplc="A748FB8E">
      <w:start w:val="1"/>
      <w:numFmt w:val="decimal"/>
      <w:lvlText w:val="%4."/>
      <w:lvlJc w:val="left"/>
      <w:pPr>
        <w:ind w:left="1440" w:hanging="363"/>
      </w:pPr>
      <w:rPr>
        <w:b w:val="0"/>
        <w:i w:val="0"/>
        <w:sz w:val="24"/>
      </w:rPr>
    </w:lvl>
    <w:lvl w:ilvl="4" w:tplc="3E081A3A">
      <w:start w:val="1"/>
      <w:numFmt w:val="lowerRoman"/>
      <w:lvlRestart w:val="1"/>
      <w:lvlText w:val="%5."/>
      <w:lvlJc w:val="left"/>
      <w:pPr>
        <w:ind w:left="1797" w:hanging="357"/>
      </w:pPr>
      <w:rPr>
        <w:b w:val="0"/>
        <w:i w:val="0"/>
        <w:sz w:val="24"/>
      </w:rPr>
    </w:lvl>
    <w:lvl w:ilvl="5" w:tplc="9A52E072">
      <w:start w:val="1"/>
      <w:numFmt w:val="lowerLetter"/>
      <w:lvlText w:val="(%6)"/>
      <w:lvlJc w:val="left"/>
      <w:pPr>
        <w:ind w:left="3600" w:firstLine="0"/>
      </w:pPr>
    </w:lvl>
    <w:lvl w:ilvl="6" w:tplc="05BAFBAA">
      <w:start w:val="1"/>
      <w:numFmt w:val="lowerRoman"/>
      <w:lvlText w:val="(%7)"/>
      <w:lvlJc w:val="left"/>
      <w:pPr>
        <w:ind w:left="4320" w:firstLine="0"/>
      </w:pPr>
    </w:lvl>
    <w:lvl w:ilvl="7" w:tplc="7446FE0E">
      <w:start w:val="1"/>
      <w:numFmt w:val="lowerLetter"/>
      <w:lvlText w:val="(%8)"/>
      <w:lvlJc w:val="left"/>
      <w:pPr>
        <w:ind w:left="5040" w:firstLine="0"/>
      </w:pPr>
    </w:lvl>
    <w:lvl w:ilvl="8" w:tplc="1F58EBF6">
      <w:start w:val="1"/>
      <w:numFmt w:val="lowerRoman"/>
      <w:lvlText w:val="(%9)"/>
      <w:lvlJc w:val="left"/>
      <w:pPr>
        <w:ind w:left="5760" w:firstLine="0"/>
      </w:pPr>
    </w:lvl>
  </w:abstractNum>
  <w:abstractNum w:abstractNumId="1" w15:restartNumberingAfterBreak="0">
    <w:nsid w:val="03F4501D"/>
    <w:multiLevelType w:val="multilevel"/>
    <w:tmpl w:val="C9B00F32"/>
    <w:lvl w:ilvl="0">
      <w:start w:val="4"/>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077" w:hanging="357"/>
      </w:pPr>
      <w:rPr>
        <w:rFonts w:asciiTheme="minorHAnsi" w:hAnsiTheme="minorHAnsi" w:cstheme="minorHAnsi"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Theme="minorHAnsi" w:hAnsiTheme="minorHAnsi" w:cstheme="minorHAnsi"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7F151A1"/>
    <w:multiLevelType w:val="multilevel"/>
    <w:tmpl w:val="874C0F06"/>
    <w:lvl w:ilvl="0">
      <w:start w:val="4"/>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077" w:hanging="357"/>
      </w:pPr>
      <w:rPr>
        <w:rFonts w:ascii="Arial" w:hAnsi="Arial" w:cs="Arial"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Theme="minorHAnsi" w:hAnsiTheme="minorHAnsi" w:cstheme="minorHAnsi"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A3546B4"/>
    <w:multiLevelType w:val="multilevel"/>
    <w:tmpl w:val="1C0C5250"/>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Restart w:val="1"/>
      <w:lvlText w:val="%5."/>
      <w:lvlJc w:val="left"/>
      <w:pPr>
        <w:ind w:left="1797" w:hanging="357"/>
      </w:pPr>
      <w:rPr>
        <w:rFonts w:ascii="Arial" w:hAnsi="Arial"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A395DB1"/>
    <w:multiLevelType w:val="hybridMultilevel"/>
    <w:tmpl w:val="115E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A541C"/>
    <w:multiLevelType w:val="hybridMultilevel"/>
    <w:tmpl w:val="EFCA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56031"/>
    <w:multiLevelType w:val="hybridMultilevel"/>
    <w:tmpl w:val="F3A4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4053D"/>
    <w:multiLevelType w:val="hybridMultilevel"/>
    <w:tmpl w:val="246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726A0"/>
    <w:multiLevelType w:val="hybridMultilevel"/>
    <w:tmpl w:val="CFEAB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E3372"/>
    <w:multiLevelType w:val="multilevel"/>
    <w:tmpl w:val="E9E8F0B6"/>
    <w:lvl w:ilvl="0">
      <w:start w:val="4"/>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077" w:hanging="357"/>
      </w:pPr>
      <w:rPr>
        <w:rFonts w:asciiTheme="minorHAnsi" w:hAnsiTheme="minorHAnsi" w:cstheme="minorHAnsi"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Theme="minorHAnsi" w:hAnsiTheme="minorHAnsi" w:cstheme="minorHAnsi"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9E64D66"/>
    <w:multiLevelType w:val="multilevel"/>
    <w:tmpl w:val="144CF1C8"/>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Text w:val="%5."/>
      <w:lvlJc w:val="right"/>
      <w:pPr>
        <w:ind w:left="1797" w:hanging="357"/>
      </w:pPr>
      <w:rPr>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C7D20B6"/>
    <w:multiLevelType w:val="hybridMultilevel"/>
    <w:tmpl w:val="46D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D6AD9"/>
    <w:multiLevelType w:val="multilevel"/>
    <w:tmpl w:val="A484EDA6"/>
    <w:lvl w:ilvl="0">
      <w:start w:val="4"/>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077" w:hanging="357"/>
      </w:pPr>
      <w:rPr>
        <w:rFonts w:asciiTheme="minorHAnsi" w:hAnsiTheme="minorHAnsi" w:cstheme="minorHAnsi"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Theme="minorHAnsi" w:hAnsiTheme="minorHAnsi" w:cstheme="minorHAnsi"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5834B29"/>
    <w:multiLevelType w:val="hybridMultilevel"/>
    <w:tmpl w:val="70F4D74A"/>
    <w:lvl w:ilvl="0" w:tplc="B4523418">
      <w:start w:val="1"/>
      <w:numFmt w:val="lowerLetter"/>
      <w:lvlText w:val="%1."/>
      <w:lvlJc w:val="left"/>
      <w:pPr>
        <w:ind w:left="1350" w:hanging="360"/>
      </w:pPr>
      <w:rPr>
        <w:rFonts w:ascii="Arial" w:hAnsi="Arial" w:cs="Arial" w:hint="default"/>
        <w:b w:val="0"/>
        <w:sz w:val="24"/>
        <w:szCs w:val="18"/>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15:restartNumberingAfterBreak="0">
    <w:nsid w:val="29915F44"/>
    <w:multiLevelType w:val="multilevel"/>
    <w:tmpl w:val="4FD05A84"/>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9FA04D0"/>
    <w:multiLevelType w:val="hybridMultilevel"/>
    <w:tmpl w:val="5F9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07DF8"/>
    <w:multiLevelType w:val="hybridMultilevel"/>
    <w:tmpl w:val="F4E8FA4A"/>
    <w:lvl w:ilvl="0" w:tplc="8B907E1E">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B03E1"/>
    <w:multiLevelType w:val="hybridMultilevel"/>
    <w:tmpl w:val="ACFC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D6822"/>
    <w:multiLevelType w:val="hybridMultilevel"/>
    <w:tmpl w:val="ECB0C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80399"/>
    <w:multiLevelType w:val="multilevel"/>
    <w:tmpl w:val="B600B0C2"/>
    <w:lvl w:ilvl="0">
      <w:start w:val="2"/>
      <w:numFmt w:val="upperRoman"/>
      <w:lvlText w:val="%1."/>
      <w:lvlJc w:val="left"/>
      <w:pPr>
        <w:ind w:left="357" w:hanging="357"/>
      </w:pPr>
      <w:rPr>
        <w:rFonts w:ascii="Arial" w:hAnsi="Arial" w:hint="default"/>
        <w:b/>
        <w:i w:val="0"/>
        <w:sz w:val="24"/>
      </w:rPr>
    </w:lvl>
    <w:lvl w:ilvl="1">
      <w:start w:val="3"/>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val="0"/>
        <w:strike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2693587"/>
    <w:multiLevelType w:val="multilevel"/>
    <w:tmpl w:val="1C0C5250"/>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Restart w:val="1"/>
      <w:lvlText w:val="%5."/>
      <w:lvlJc w:val="left"/>
      <w:pPr>
        <w:ind w:left="1797" w:hanging="357"/>
      </w:pPr>
      <w:rPr>
        <w:rFonts w:ascii="Arial" w:hAnsi="Arial"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29C3B65"/>
    <w:multiLevelType w:val="hybridMultilevel"/>
    <w:tmpl w:val="9B6618A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891CA1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10A18"/>
    <w:multiLevelType w:val="hybridMultilevel"/>
    <w:tmpl w:val="27EC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47AED"/>
    <w:multiLevelType w:val="multilevel"/>
    <w:tmpl w:val="E70C7E44"/>
    <w:lvl w:ilvl="0">
      <w:start w:val="3"/>
      <w:numFmt w:val="upperRoman"/>
      <w:lvlText w:val="%1."/>
      <w:lvlJc w:val="left"/>
      <w:pPr>
        <w:ind w:left="357" w:hanging="357"/>
      </w:pPr>
      <w:rPr>
        <w:rFonts w:ascii="Arial" w:hAnsi="Arial" w:cs="Times New Roman" w:hint="default"/>
        <w:b/>
        <w:i w:val="0"/>
        <w:sz w:val="18"/>
        <w:szCs w:val="18"/>
      </w:rPr>
    </w:lvl>
    <w:lvl w:ilvl="1">
      <w:start w:val="3"/>
      <w:numFmt w:val="upperLetter"/>
      <w:lvlText w:val="%2."/>
      <w:lvlJc w:val="left"/>
      <w:pPr>
        <w:ind w:left="357" w:hanging="357"/>
      </w:pPr>
      <w:rPr>
        <w:rFonts w:ascii="Arial" w:hAnsi="Arial" w:cs="Times New Roman" w:hint="default"/>
        <w:b w:val="0"/>
        <w:i w:val="0"/>
        <w:sz w:val="24"/>
      </w:rPr>
    </w:lvl>
    <w:lvl w:ilvl="2">
      <w:start w:val="3"/>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C6045"/>
    <w:multiLevelType w:val="hybridMultilevel"/>
    <w:tmpl w:val="C932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C1531"/>
    <w:multiLevelType w:val="hybridMultilevel"/>
    <w:tmpl w:val="86F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8971DB"/>
    <w:multiLevelType w:val="hybridMultilevel"/>
    <w:tmpl w:val="9CA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A0B27"/>
    <w:multiLevelType w:val="hybridMultilevel"/>
    <w:tmpl w:val="2B5CDCBA"/>
    <w:lvl w:ilvl="0" w:tplc="4BCAF972">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AA579A"/>
    <w:multiLevelType w:val="hybridMultilevel"/>
    <w:tmpl w:val="3D76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25D3E"/>
    <w:multiLevelType w:val="hybridMultilevel"/>
    <w:tmpl w:val="EB780C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95A21"/>
    <w:multiLevelType w:val="hybridMultilevel"/>
    <w:tmpl w:val="E5127102"/>
    <w:lvl w:ilvl="0" w:tplc="038EAB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A7B20"/>
    <w:multiLevelType w:val="hybridMultilevel"/>
    <w:tmpl w:val="11A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3C0203"/>
    <w:multiLevelType w:val="hybridMultilevel"/>
    <w:tmpl w:val="9B6618A2"/>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402D57"/>
    <w:multiLevelType w:val="hybridMultilevel"/>
    <w:tmpl w:val="673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E468B"/>
    <w:multiLevelType w:val="hybridMultilevel"/>
    <w:tmpl w:val="0C3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E2654"/>
    <w:multiLevelType w:val="multilevel"/>
    <w:tmpl w:val="3306C88E"/>
    <w:lvl w:ilvl="0">
      <w:start w:val="4"/>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077" w:hanging="357"/>
      </w:pPr>
      <w:rPr>
        <w:rFonts w:asciiTheme="minorHAnsi" w:hAnsiTheme="minorHAnsi" w:cstheme="minorHAnsi"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Theme="minorHAnsi" w:hAnsiTheme="minorHAnsi" w:cstheme="minorHAnsi"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5A9E3493"/>
    <w:multiLevelType w:val="hybridMultilevel"/>
    <w:tmpl w:val="BEE4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E692E"/>
    <w:multiLevelType w:val="hybridMultilevel"/>
    <w:tmpl w:val="8910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C828AC"/>
    <w:multiLevelType w:val="hybridMultilevel"/>
    <w:tmpl w:val="06C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10191C"/>
    <w:multiLevelType w:val="multilevel"/>
    <w:tmpl w:val="67326C00"/>
    <w:lvl w:ilvl="0">
      <w:start w:val="2"/>
      <w:numFmt w:val="upperRoman"/>
      <w:lvlText w:val="%1."/>
      <w:lvlJc w:val="left"/>
      <w:pPr>
        <w:ind w:left="357" w:hanging="357"/>
      </w:pPr>
      <w:rPr>
        <w:rFonts w:ascii="Arial" w:hAnsi="Arial" w:cs="Times New Roman" w:hint="default"/>
        <w:b/>
        <w:i w:val="0"/>
        <w:sz w:val="24"/>
      </w:rPr>
    </w:lvl>
    <w:lvl w:ilvl="1">
      <w:start w:val="4"/>
      <w:numFmt w:val="upperLetter"/>
      <w:lvlText w:val="%2."/>
      <w:lvlJc w:val="left"/>
      <w:pPr>
        <w:ind w:left="357" w:hanging="357"/>
      </w:pPr>
      <w:rPr>
        <w:rFonts w:ascii="Arial" w:hAnsi="Arial" w:cs="Times New Roman" w:hint="default"/>
        <w:b w:val="0"/>
        <w:i w:val="0"/>
        <w:sz w:val="24"/>
      </w:rPr>
    </w:lvl>
    <w:lvl w:ilvl="2">
      <w:start w:val="2"/>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rPr>
    </w:lvl>
    <w:lvl w:ilvl="4">
      <w:start w:val="1"/>
      <w:numFmt w:val="lowerRoman"/>
      <w:lvlRestart w:val="1"/>
      <w:lvlText w:val="%5."/>
      <w:lvlJc w:val="left"/>
      <w:pPr>
        <w:ind w:left="1797" w:hanging="357"/>
      </w:pPr>
      <w:rPr>
        <w:rFonts w:ascii="Arial" w:hAnsi="Arial" w:cs="Times New Roman" w:hint="default"/>
        <w:b w:val="0"/>
        <w:i w:val="0"/>
        <w:sz w:val="24"/>
        <w:szCs w:val="18"/>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1" w15:restartNumberingAfterBreak="0">
    <w:nsid w:val="60555E00"/>
    <w:multiLevelType w:val="hybridMultilevel"/>
    <w:tmpl w:val="F5C63D18"/>
    <w:lvl w:ilvl="0" w:tplc="48BE3874">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D024BF"/>
    <w:multiLevelType w:val="hybridMultilevel"/>
    <w:tmpl w:val="FED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4E4A64"/>
    <w:multiLevelType w:val="hybridMultilevel"/>
    <w:tmpl w:val="8BD01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45294"/>
    <w:multiLevelType w:val="multilevel"/>
    <w:tmpl w:val="D72088C4"/>
    <w:lvl w:ilvl="0">
      <w:start w:val="4"/>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077" w:hanging="357"/>
      </w:pPr>
      <w:rPr>
        <w:rFonts w:asciiTheme="minorHAnsi" w:hAnsiTheme="minorHAnsi" w:cstheme="minorHAnsi" w:hint="default"/>
        <w:b w:val="0"/>
        <w:i w:val="0"/>
        <w:sz w:val="24"/>
      </w:rPr>
    </w:lvl>
    <w:lvl w:ilvl="3">
      <w:start w:val="1"/>
      <w:numFmt w:val="lowerLetter"/>
      <w:lvlText w:val="%4."/>
      <w:lvlJc w:val="left"/>
      <w:pPr>
        <w:ind w:left="1440" w:hanging="363"/>
      </w:pPr>
      <w:rPr>
        <w:rFonts w:ascii="Arial" w:hAnsi="Arial" w:cs="Arial" w:hint="default"/>
        <w:b w:val="0"/>
        <w:i w:val="0"/>
        <w:sz w:val="24"/>
      </w:rPr>
    </w:lvl>
    <w:lvl w:ilvl="4">
      <w:start w:val="1"/>
      <w:numFmt w:val="lowerRoman"/>
      <w:lvlRestart w:val="1"/>
      <w:lvlText w:val="%5."/>
      <w:lvlJc w:val="left"/>
      <w:pPr>
        <w:ind w:left="1797" w:hanging="357"/>
      </w:pPr>
      <w:rPr>
        <w:rFonts w:ascii="Arial" w:hAnsi="Arial" w:cs="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6C6A63D7"/>
    <w:multiLevelType w:val="multilevel"/>
    <w:tmpl w:val="501E096A"/>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2"/>
      <w:numFmt w:val="lowerLetter"/>
      <w:lvlText w:val="%4."/>
      <w:lvlJc w:val="left"/>
      <w:pPr>
        <w:ind w:left="1440" w:hanging="363"/>
      </w:pPr>
      <w:rPr>
        <w:rFonts w:ascii="Arial" w:hAnsi="Arial" w:hint="default"/>
        <w:b w:val="0"/>
        <w:i w:val="0"/>
        <w:sz w:val="24"/>
      </w:rPr>
    </w:lvl>
    <w:lvl w:ilvl="4">
      <w:start w:val="1"/>
      <w:numFmt w:val="lowerRoman"/>
      <w:lvlText w:val="%5."/>
      <w:lvlJc w:val="right"/>
      <w:pPr>
        <w:ind w:left="1797" w:hanging="357"/>
      </w:pPr>
      <w:rPr>
        <w:rFonts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2ED332E"/>
    <w:multiLevelType w:val="hybridMultilevel"/>
    <w:tmpl w:val="9D8A5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C433F"/>
    <w:multiLevelType w:val="multilevel"/>
    <w:tmpl w:val="59F8118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88A17E1"/>
    <w:multiLevelType w:val="multilevel"/>
    <w:tmpl w:val="725E218E"/>
    <w:lvl w:ilvl="0">
      <w:start w:val="1"/>
      <w:numFmt w:val="upperRoman"/>
      <w:lvlText w:val="%1."/>
      <w:lvlJc w:val="left"/>
      <w:pPr>
        <w:ind w:left="357" w:hanging="357"/>
      </w:pPr>
      <w:rPr>
        <w:rFonts w:hint="default"/>
        <w:b/>
        <w:i w:val="0"/>
        <w:sz w:val="24"/>
      </w:rPr>
    </w:lvl>
    <w:lvl w:ilvl="1">
      <w:start w:val="1"/>
      <w:numFmt w:val="upperLetter"/>
      <w:lvlText w:val="%2."/>
      <w:lvlJc w:val="left"/>
      <w:pPr>
        <w:ind w:left="357" w:hanging="357"/>
      </w:pPr>
      <w:rPr>
        <w:rFonts w:asciiTheme="minorHAnsi" w:hAnsiTheme="minorHAnsi" w:cstheme="minorHAnsi" w:hint="default"/>
        <w:b w:val="0"/>
        <w:i w:val="0"/>
        <w:sz w:val="24"/>
      </w:rPr>
    </w:lvl>
    <w:lvl w:ilvl="2">
      <w:start w:val="1"/>
      <w:numFmt w:val="decimal"/>
      <w:lvlText w:val="%3."/>
      <w:lvlJc w:val="left"/>
      <w:pPr>
        <w:ind w:left="1440" w:hanging="363"/>
      </w:pPr>
      <w:rPr>
        <w:rFonts w:hint="default"/>
        <w:b w:val="0"/>
        <w:i w:val="0"/>
        <w:sz w:val="24"/>
      </w:rPr>
    </w:lvl>
    <w:lvl w:ilvl="3">
      <w:start w:val="1"/>
      <w:numFmt w:val="lowerLetter"/>
      <w:lvlText w:val="%4."/>
      <w:lvlJc w:val="left"/>
      <w:pPr>
        <w:ind w:left="1440" w:hanging="363"/>
      </w:pPr>
      <w:rPr>
        <w:rFonts w:ascii="Arial" w:hAnsi="Arial" w:cs="Arial" w:hint="default"/>
        <w:b w:val="0"/>
        <w:i w:val="0"/>
        <w:color w:val="000000" w:themeColor="text1"/>
        <w:sz w:val="24"/>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9" w15:restartNumberingAfterBreak="0">
    <w:nsid w:val="7A3047BD"/>
    <w:multiLevelType w:val="hybridMultilevel"/>
    <w:tmpl w:val="A2F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CD4B78"/>
    <w:multiLevelType w:val="hybridMultilevel"/>
    <w:tmpl w:val="0C3CA428"/>
    <w:lvl w:ilvl="0" w:tplc="1918F102">
      <w:start w:val="1"/>
      <w:numFmt w:val="bullet"/>
      <w:lvlText w:val=""/>
      <w:lvlJc w:val="left"/>
      <w:pPr>
        <w:ind w:left="1080" w:hanging="360"/>
      </w:pPr>
      <w:rPr>
        <w:rFonts w:ascii="Symbol" w:hAnsi="Symbol" w:hint="default"/>
        <w:color w:val="5B9BD5"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D44F9F"/>
    <w:multiLevelType w:val="hybridMultilevel"/>
    <w:tmpl w:val="771E5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D56DAA"/>
    <w:multiLevelType w:val="hybridMultilevel"/>
    <w:tmpl w:val="01D46BFC"/>
    <w:lvl w:ilvl="0" w:tplc="373EBC86">
      <w:start w:val="3"/>
      <w:numFmt w:val="upperRoman"/>
      <w:lvlText w:val="%1."/>
      <w:lvlJc w:val="left"/>
      <w:pPr>
        <w:ind w:left="357" w:hanging="357"/>
      </w:pPr>
      <w:rPr>
        <w:b/>
        <w:i w:val="0"/>
        <w:sz w:val="24"/>
      </w:rPr>
    </w:lvl>
    <w:lvl w:ilvl="1" w:tplc="D09C9774">
      <w:start w:val="1"/>
      <w:numFmt w:val="upperLetter"/>
      <w:lvlText w:val="%2."/>
      <w:lvlJc w:val="left"/>
      <w:pPr>
        <w:ind w:left="357" w:hanging="357"/>
      </w:pPr>
      <w:rPr>
        <w:b w:val="0"/>
        <w:i w:val="0"/>
        <w:sz w:val="24"/>
      </w:rPr>
    </w:lvl>
    <w:lvl w:ilvl="2" w:tplc="B7302036">
      <w:start w:val="1"/>
      <w:numFmt w:val="decimal"/>
      <w:lvlText w:val="%3."/>
      <w:lvlJc w:val="left"/>
      <w:pPr>
        <w:ind w:left="1077" w:hanging="357"/>
      </w:pPr>
      <w:rPr>
        <w:b w:val="0"/>
        <w:i w:val="0"/>
        <w:sz w:val="24"/>
      </w:rPr>
    </w:lvl>
    <w:lvl w:ilvl="3" w:tplc="1D387304">
      <w:start w:val="1"/>
      <w:numFmt w:val="lowerLetter"/>
      <w:lvlText w:val="%4."/>
      <w:lvlJc w:val="left"/>
      <w:pPr>
        <w:ind w:left="1440" w:hanging="363"/>
      </w:pPr>
      <w:rPr>
        <w:b w:val="0"/>
        <w:i w:val="0"/>
        <w:sz w:val="24"/>
      </w:rPr>
    </w:lvl>
    <w:lvl w:ilvl="4" w:tplc="DB501302">
      <w:start w:val="1"/>
      <w:numFmt w:val="lowerRoman"/>
      <w:lvlRestart w:val="1"/>
      <w:lvlText w:val="%5."/>
      <w:lvlJc w:val="left"/>
      <w:pPr>
        <w:ind w:left="1797" w:hanging="357"/>
      </w:pPr>
      <w:rPr>
        <w:b w:val="0"/>
        <w:i w:val="0"/>
        <w:sz w:val="24"/>
      </w:rPr>
    </w:lvl>
    <w:lvl w:ilvl="5" w:tplc="77FA1D44">
      <w:start w:val="1"/>
      <w:numFmt w:val="lowerLetter"/>
      <w:lvlText w:val="(%6)"/>
      <w:lvlJc w:val="left"/>
      <w:pPr>
        <w:ind w:left="3600" w:firstLine="0"/>
      </w:pPr>
    </w:lvl>
    <w:lvl w:ilvl="6" w:tplc="FA2E58DA">
      <w:start w:val="1"/>
      <w:numFmt w:val="lowerRoman"/>
      <w:lvlText w:val="(%7)"/>
      <w:lvlJc w:val="left"/>
      <w:pPr>
        <w:ind w:left="4320" w:firstLine="0"/>
      </w:pPr>
    </w:lvl>
    <w:lvl w:ilvl="7" w:tplc="3DD8DF12">
      <w:start w:val="1"/>
      <w:numFmt w:val="lowerLetter"/>
      <w:lvlText w:val="(%8)"/>
      <w:lvlJc w:val="left"/>
      <w:pPr>
        <w:ind w:left="5040" w:firstLine="0"/>
      </w:pPr>
    </w:lvl>
    <w:lvl w:ilvl="8" w:tplc="4F54C6C2">
      <w:start w:val="1"/>
      <w:numFmt w:val="lowerRoman"/>
      <w:lvlText w:val="(%9)"/>
      <w:lvlJc w:val="left"/>
      <w:pPr>
        <w:ind w:left="5760" w:firstLine="0"/>
      </w:pPr>
    </w:lvl>
  </w:abstractNum>
  <w:num w:numId="1" w16cid:durableId="386614861">
    <w:abstractNumId w:val="15"/>
  </w:num>
  <w:num w:numId="2" w16cid:durableId="1871722019">
    <w:abstractNumId w:val="10"/>
  </w:num>
  <w:num w:numId="3" w16cid:durableId="1365212958">
    <w:abstractNumId w:val="19"/>
  </w:num>
  <w:num w:numId="4" w16cid:durableId="402217180">
    <w:abstractNumId w:val="3"/>
  </w:num>
  <w:num w:numId="5" w16cid:durableId="48456333">
    <w:abstractNumId w:val="45"/>
  </w:num>
  <w:num w:numId="6" w16cid:durableId="1313408609">
    <w:abstractNumId w:val="41"/>
  </w:num>
  <w:num w:numId="7" w16cid:durableId="312679414">
    <w:abstractNumId w:val="25"/>
  </w:num>
  <w:num w:numId="8" w16cid:durableId="1266839909">
    <w:abstractNumId w:val="16"/>
  </w:num>
  <w:num w:numId="9" w16cid:durableId="465003217">
    <w:abstractNumId w:val="5"/>
  </w:num>
  <w:num w:numId="10" w16cid:durableId="1522668559">
    <w:abstractNumId w:val="27"/>
  </w:num>
  <w:num w:numId="11" w16cid:durableId="1079861894">
    <w:abstractNumId w:val="38"/>
  </w:num>
  <w:num w:numId="12" w16cid:durableId="1403528086">
    <w:abstractNumId w:val="29"/>
  </w:num>
  <w:num w:numId="13" w16cid:durableId="1345472525">
    <w:abstractNumId w:val="39"/>
  </w:num>
  <w:num w:numId="14" w16cid:durableId="59449864">
    <w:abstractNumId w:val="32"/>
  </w:num>
  <w:num w:numId="15" w16cid:durableId="957298644">
    <w:abstractNumId w:val="6"/>
  </w:num>
  <w:num w:numId="16" w16cid:durableId="432823099">
    <w:abstractNumId w:val="37"/>
  </w:num>
  <w:num w:numId="17" w16cid:durableId="570848187">
    <w:abstractNumId w:val="50"/>
  </w:num>
  <w:num w:numId="18" w16cid:durableId="703137917">
    <w:abstractNumId w:val="51"/>
  </w:num>
  <w:num w:numId="19" w16cid:durableId="2063938979">
    <w:abstractNumId w:val="34"/>
  </w:num>
  <w:num w:numId="20" w16cid:durableId="778064207">
    <w:abstractNumId w:val="28"/>
  </w:num>
  <w:num w:numId="21" w16cid:durableId="1692292785">
    <w:abstractNumId w:val="22"/>
  </w:num>
  <w:num w:numId="22" w16cid:durableId="1183590422">
    <w:abstractNumId w:val="24"/>
  </w:num>
  <w:num w:numId="23" w16cid:durableId="724839659">
    <w:abstractNumId w:val="26"/>
  </w:num>
  <w:num w:numId="24" w16cid:durableId="2119519875">
    <w:abstractNumId w:val="7"/>
  </w:num>
  <w:num w:numId="25" w16cid:durableId="395395920">
    <w:abstractNumId w:val="42"/>
  </w:num>
  <w:num w:numId="26" w16cid:durableId="1567911871">
    <w:abstractNumId w:val="17"/>
  </w:num>
  <w:num w:numId="27" w16cid:durableId="1416367488">
    <w:abstractNumId w:val="11"/>
  </w:num>
  <w:num w:numId="28" w16cid:durableId="788013551">
    <w:abstractNumId w:val="49"/>
  </w:num>
  <w:num w:numId="29" w16cid:durableId="117377957">
    <w:abstractNumId w:val="35"/>
  </w:num>
  <w:num w:numId="30" w16cid:durableId="868028259">
    <w:abstractNumId w:val="4"/>
  </w:num>
  <w:num w:numId="31" w16cid:durableId="631787918">
    <w:abstractNumId w:val="48"/>
  </w:num>
  <w:num w:numId="32" w16cid:durableId="729694070">
    <w:abstractNumId w:val="43"/>
  </w:num>
  <w:num w:numId="33" w16cid:durableId="840048343">
    <w:abstractNumId w:val="46"/>
  </w:num>
  <w:num w:numId="34" w16cid:durableId="1499345969">
    <w:abstractNumId w:val="18"/>
  </w:num>
  <w:num w:numId="35" w16cid:durableId="542332265">
    <w:abstractNumId w:val="8"/>
  </w:num>
  <w:num w:numId="36" w16cid:durableId="1038746918">
    <w:abstractNumId w:val="30"/>
  </w:num>
  <w:num w:numId="37" w16cid:durableId="6567081">
    <w:abstractNumId w:val="31"/>
  </w:num>
  <w:num w:numId="38" w16cid:durableId="1937055843">
    <w:abstractNumId w:val="52"/>
  </w:num>
  <w:num w:numId="39" w16cid:durableId="2122065672">
    <w:abstractNumId w:val="21"/>
  </w:num>
  <w:num w:numId="40" w16cid:durableId="2036154245">
    <w:abstractNumId w:val="47"/>
  </w:num>
  <w:num w:numId="41" w16cid:durableId="1194225116">
    <w:abstractNumId w:val="20"/>
  </w:num>
  <w:num w:numId="42" w16cid:durableId="468741269">
    <w:abstractNumId w:val="14"/>
  </w:num>
  <w:num w:numId="43" w16cid:durableId="1971398812">
    <w:abstractNumId w:val="40"/>
  </w:num>
  <w:num w:numId="44" w16cid:durableId="804617523">
    <w:abstractNumId w:val="13"/>
  </w:num>
  <w:num w:numId="45" w16cid:durableId="1100024548">
    <w:abstractNumId w:val="0"/>
  </w:num>
  <w:num w:numId="46" w16cid:durableId="1064716199">
    <w:abstractNumId w:val="53"/>
  </w:num>
  <w:num w:numId="47" w16cid:durableId="1250774719">
    <w:abstractNumId w:val="33"/>
  </w:num>
  <w:num w:numId="48" w16cid:durableId="1463420948">
    <w:abstractNumId w:val="23"/>
  </w:num>
  <w:num w:numId="49" w16cid:durableId="769350761">
    <w:abstractNumId w:val="2"/>
  </w:num>
  <w:num w:numId="50" w16cid:durableId="811143057">
    <w:abstractNumId w:val="1"/>
  </w:num>
  <w:num w:numId="51" w16cid:durableId="1359771792">
    <w:abstractNumId w:val="12"/>
  </w:num>
  <w:num w:numId="52" w16cid:durableId="746998760">
    <w:abstractNumId w:val="44"/>
  </w:num>
  <w:num w:numId="53" w16cid:durableId="1427191984">
    <w:abstractNumId w:val="9"/>
  </w:num>
  <w:num w:numId="54" w16cid:durableId="585071688">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lastRevisionsView" w:val="0"/>
  </w:docVars>
  <w:rsids>
    <w:rsidRoot w:val="004560B8"/>
    <w:rsid w:val="00001A55"/>
    <w:rsid w:val="00003EE0"/>
    <w:rsid w:val="00014AB2"/>
    <w:rsid w:val="0002225A"/>
    <w:rsid w:val="00046FD5"/>
    <w:rsid w:val="00054417"/>
    <w:rsid w:val="000578D0"/>
    <w:rsid w:val="00057B76"/>
    <w:rsid w:val="00065B9B"/>
    <w:rsid w:val="000668C4"/>
    <w:rsid w:val="00067763"/>
    <w:rsid w:val="00073A5E"/>
    <w:rsid w:val="00075C5F"/>
    <w:rsid w:val="00076724"/>
    <w:rsid w:val="00087F50"/>
    <w:rsid w:val="0009013B"/>
    <w:rsid w:val="00090CAA"/>
    <w:rsid w:val="00091BE9"/>
    <w:rsid w:val="00094B5A"/>
    <w:rsid w:val="000A4DC6"/>
    <w:rsid w:val="000A554E"/>
    <w:rsid w:val="000B2284"/>
    <w:rsid w:val="000B68B9"/>
    <w:rsid w:val="000C4C18"/>
    <w:rsid w:val="000C5183"/>
    <w:rsid w:val="000C74F6"/>
    <w:rsid w:val="000D373F"/>
    <w:rsid w:val="000D6D1B"/>
    <w:rsid w:val="000E3A2B"/>
    <w:rsid w:val="000F4F53"/>
    <w:rsid w:val="000F5F82"/>
    <w:rsid w:val="0010034A"/>
    <w:rsid w:val="00113A13"/>
    <w:rsid w:val="00115027"/>
    <w:rsid w:val="00116E4F"/>
    <w:rsid w:val="00117CA3"/>
    <w:rsid w:val="001331F3"/>
    <w:rsid w:val="00133D50"/>
    <w:rsid w:val="00137043"/>
    <w:rsid w:val="00143B62"/>
    <w:rsid w:val="00160162"/>
    <w:rsid w:val="001616E8"/>
    <w:rsid w:val="00162AB3"/>
    <w:rsid w:val="00163BEF"/>
    <w:rsid w:val="001672CB"/>
    <w:rsid w:val="00170BDB"/>
    <w:rsid w:val="001906E3"/>
    <w:rsid w:val="001A65B2"/>
    <w:rsid w:val="001A7D04"/>
    <w:rsid w:val="001B0F72"/>
    <w:rsid w:val="001B3E67"/>
    <w:rsid w:val="001B530E"/>
    <w:rsid w:val="001C10CF"/>
    <w:rsid w:val="001C1C6A"/>
    <w:rsid w:val="001C4E3B"/>
    <w:rsid w:val="001C6D96"/>
    <w:rsid w:val="001D49D7"/>
    <w:rsid w:val="001D6B7F"/>
    <w:rsid w:val="001D7C50"/>
    <w:rsid w:val="001D7ED6"/>
    <w:rsid w:val="001E425E"/>
    <w:rsid w:val="001E476E"/>
    <w:rsid w:val="001F1036"/>
    <w:rsid w:val="001F13C2"/>
    <w:rsid w:val="001F347A"/>
    <w:rsid w:val="001F41DC"/>
    <w:rsid w:val="001F448D"/>
    <w:rsid w:val="001F600A"/>
    <w:rsid w:val="00202F84"/>
    <w:rsid w:val="002103D9"/>
    <w:rsid w:val="00216CF6"/>
    <w:rsid w:val="0021706B"/>
    <w:rsid w:val="002200F0"/>
    <w:rsid w:val="002226E4"/>
    <w:rsid w:val="00242675"/>
    <w:rsid w:val="002447D0"/>
    <w:rsid w:val="00250D2B"/>
    <w:rsid w:val="00254AEE"/>
    <w:rsid w:val="00254C4E"/>
    <w:rsid w:val="002555C3"/>
    <w:rsid w:val="00255736"/>
    <w:rsid w:val="00260B3A"/>
    <w:rsid w:val="00263AA6"/>
    <w:rsid w:val="0026404D"/>
    <w:rsid w:val="002651F6"/>
    <w:rsid w:val="00271A79"/>
    <w:rsid w:val="00272FC4"/>
    <w:rsid w:val="00281382"/>
    <w:rsid w:val="002822E4"/>
    <w:rsid w:val="00282BED"/>
    <w:rsid w:val="00284892"/>
    <w:rsid w:val="002A1B50"/>
    <w:rsid w:val="002A4DE0"/>
    <w:rsid w:val="002B0ACE"/>
    <w:rsid w:val="002B30B4"/>
    <w:rsid w:val="002B31D0"/>
    <w:rsid w:val="002B6511"/>
    <w:rsid w:val="002C1F65"/>
    <w:rsid w:val="002C3F6B"/>
    <w:rsid w:val="002C64B4"/>
    <w:rsid w:val="002D43B3"/>
    <w:rsid w:val="002D50CC"/>
    <w:rsid w:val="002D6A38"/>
    <w:rsid w:val="002E577E"/>
    <w:rsid w:val="002F1F8C"/>
    <w:rsid w:val="002F30FE"/>
    <w:rsid w:val="002F347D"/>
    <w:rsid w:val="002F4372"/>
    <w:rsid w:val="00300CF3"/>
    <w:rsid w:val="00304385"/>
    <w:rsid w:val="0031210F"/>
    <w:rsid w:val="00321A7C"/>
    <w:rsid w:val="00321D66"/>
    <w:rsid w:val="0032479B"/>
    <w:rsid w:val="00325EAD"/>
    <w:rsid w:val="00332ABE"/>
    <w:rsid w:val="00340B84"/>
    <w:rsid w:val="00341300"/>
    <w:rsid w:val="0035104B"/>
    <w:rsid w:val="00351474"/>
    <w:rsid w:val="00351FDC"/>
    <w:rsid w:val="00354EBC"/>
    <w:rsid w:val="003570CF"/>
    <w:rsid w:val="003641E7"/>
    <w:rsid w:val="00364E60"/>
    <w:rsid w:val="00366F95"/>
    <w:rsid w:val="0036709A"/>
    <w:rsid w:val="00367A7F"/>
    <w:rsid w:val="003760E7"/>
    <w:rsid w:val="00376586"/>
    <w:rsid w:val="00377A13"/>
    <w:rsid w:val="00391839"/>
    <w:rsid w:val="00391F45"/>
    <w:rsid w:val="00393BCF"/>
    <w:rsid w:val="003976FC"/>
    <w:rsid w:val="003A186D"/>
    <w:rsid w:val="003A28F9"/>
    <w:rsid w:val="003A2B70"/>
    <w:rsid w:val="003B02F7"/>
    <w:rsid w:val="003C0AFD"/>
    <w:rsid w:val="003C2545"/>
    <w:rsid w:val="003C43CD"/>
    <w:rsid w:val="003C599B"/>
    <w:rsid w:val="003C59E5"/>
    <w:rsid w:val="003C668A"/>
    <w:rsid w:val="003D12A2"/>
    <w:rsid w:val="003D310F"/>
    <w:rsid w:val="003D6847"/>
    <w:rsid w:val="003E034C"/>
    <w:rsid w:val="003E082B"/>
    <w:rsid w:val="003F480C"/>
    <w:rsid w:val="003F5334"/>
    <w:rsid w:val="003F5EEB"/>
    <w:rsid w:val="003F6B8F"/>
    <w:rsid w:val="004019C2"/>
    <w:rsid w:val="00401AD7"/>
    <w:rsid w:val="004021E6"/>
    <w:rsid w:val="00405BFE"/>
    <w:rsid w:val="004127C2"/>
    <w:rsid w:val="00415C28"/>
    <w:rsid w:val="004260B3"/>
    <w:rsid w:val="004260D1"/>
    <w:rsid w:val="004326E2"/>
    <w:rsid w:val="00436D87"/>
    <w:rsid w:val="0044468C"/>
    <w:rsid w:val="0044501F"/>
    <w:rsid w:val="0044524E"/>
    <w:rsid w:val="00445BAB"/>
    <w:rsid w:val="00450A92"/>
    <w:rsid w:val="00452964"/>
    <w:rsid w:val="004533D3"/>
    <w:rsid w:val="00453CF7"/>
    <w:rsid w:val="004560B8"/>
    <w:rsid w:val="00470C5F"/>
    <w:rsid w:val="0047119A"/>
    <w:rsid w:val="004736D2"/>
    <w:rsid w:val="00476E7E"/>
    <w:rsid w:val="0047703A"/>
    <w:rsid w:val="00480F4E"/>
    <w:rsid w:val="00481BE4"/>
    <w:rsid w:val="00484BF5"/>
    <w:rsid w:val="0048548F"/>
    <w:rsid w:val="00491783"/>
    <w:rsid w:val="00493554"/>
    <w:rsid w:val="004A3374"/>
    <w:rsid w:val="004C04C1"/>
    <w:rsid w:val="004C165B"/>
    <w:rsid w:val="004C48C1"/>
    <w:rsid w:val="004C6AFB"/>
    <w:rsid w:val="004D15D7"/>
    <w:rsid w:val="004D4807"/>
    <w:rsid w:val="004E010A"/>
    <w:rsid w:val="004E3D70"/>
    <w:rsid w:val="004E7203"/>
    <w:rsid w:val="004F7B0E"/>
    <w:rsid w:val="00504FD9"/>
    <w:rsid w:val="00512405"/>
    <w:rsid w:val="005129AE"/>
    <w:rsid w:val="005144FC"/>
    <w:rsid w:val="00525B5F"/>
    <w:rsid w:val="00530618"/>
    <w:rsid w:val="0053666E"/>
    <w:rsid w:val="005403A1"/>
    <w:rsid w:val="00541A1E"/>
    <w:rsid w:val="00542EEA"/>
    <w:rsid w:val="00553250"/>
    <w:rsid w:val="00564CAB"/>
    <w:rsid w:val="005654A6"/>
    <w:rsid w:val="00566C3B"/>
    <w:rsid w:val="00570E17"/>
    <w:rsid w:val="005769DB"/>
    <w:rsid w:val="00584694"/>
    <w:rsid w:val="00585A4D"/>
    <w:rsid w:val="00586AD4"/>
    <w:rsid w:val="00592431"/>
    <w:rsid w:val="005A12D2"/>
    <w:rsid w:val="005A7DFE"/>
    <w:rsid w:val="005B131D"/>
    <w:rsid w:val="005B7586"/>
    <w:rsid w:val="005C2AEE"/>
    <w:rsid w:val="005D7E4A"/>
    <w:rsid w:val="005E2300"/>
    <w:rsid w:val="005E674B"/>
    <w:rsid w:val="005E790E"/>
    <w:rsid w:val="00602641"/>
    <w:rsid w:val="00605304"/>
    <w:rsid w:val="0060775B"/>
    <w:rsid w:val="00607C49"/>
    <w:rsid w:val="00617395"/>
    <w:rsid w:val="00631C4B"/>
    <w:rsid w:val="00632A59"/>
    <w:rsid w:val="00633B5E"/>
    <w:rsid w:val="00635575"/>
    <w:rsid w:val="00637AD5"/>
    <w:rsid w:val="00640984"/>
    <w:rsid w:val="006549B4"/>
    <w:rsid w:val="006605D4"/>
    <w:rsid w:val="00672D16"/>
    <w:rsid w:val="006855B1"/>
    <w:rsid w:val="00691A7E"/>
    <w:rsid w:val="006A0504"/>
    <w:rsid w:val="006A2B0D"/>
    <w:rsid w:val="006A76E3"/>
    <w:rsid w:val="006B41B7"/>
    <w:rsid w:val="006B43F8"/>
    <w:rsid w:val="006B4580"/>
    <w:rsid w:val="006B7073"/>
    <w:rsid w:val="006C01D8"/>
    <w:rsid w:val="006C3938"/>
    <w:rsid w:val="006C65CC"/>
    <w:rsid w:val="006C7F56"/>
    <w:rsid w:val="006D2BC0"/>
    <w:rsid w:val="006E4DDC"/>
    <w:rsid w:val="006E6DF5"/>
    <w:rsid w:val="006F4732"/>
    <w:rsid w:val="006F78D2"/>
    <w:rsid w:val="00700BB0"/>
    <w:rsid w:val="007048ED"/>
    <w:rsid w:val="00705764"/>
    <w:rsid w:val="007074DF"/>
    <w:rsid w:val="00710C9F"/>
    <w:rsid w:val="0071178A"/>
    <w:rsid w:val="00720E11"/>
    <w:rsid w:val="007211F0"/>
    <w:rsid w:val="00721439"/>
    <w:rsid w:val="00730ECC"/>
    <w:rsid w:val="00732E8F"/>
    <w:rsid w:val="0073612B"/>
    <w:rsid w:val="00737FCB"/>
    <w:rsid w:val="00740953"/>
    <w:rsid w:val="00742C91"/>
    <w:rsid w:val="00745083"/>
    <w:rsid w:val="00752577"/>
    <w:rsid w:val="007541BB"/>
    <w:rsid w:val="0076264D"/>
    <w:rsid w:val="00767CDE"/>
    <w:rsid w:val="0077091C"/>
    <w:rsid w:val="00772C45"/>
    <w:rsid w:val="00776184"/>
    <w:rsid w:val="00780EE3"/>
    <w:rsid w:val="007857A7"/>
    <w:rsid w:val="00793947"/>
    <w:rsid w:val="007A0237"/>
    <w:rsid w:val="007A57A8"/>
    <w:rsid w:val="007B1D60"/>
    <w:rsid w:val="007B2CB2"/>
    <w:rsid w:val="007B4720"/>
    <w:rsid w:val="007C7B68"/>
    <w:rsid w:val="007D256F"/>
    <w:rsid w:val="007D79FF"/>
    <w:rsid w:val="007E112A"/>
    <w:rsid w:val="007E1B03"/>
    <w:rsid w:val="007E1D8A"/>
    <w:rsid w:val="007E63E4"/>
    <w:rsid w:val="007E7B1D"/>
    <w:rsid w:val="007F1E67"/>
    <w:rsid w:val="007F29A9"/>
    <w:rsid w:val="007F38A3"/>
    <w:rsid w:val="007F4212"/>
    <w:rsid w:val="0080066B"/>
    <w:rsid w:val="0081018E"/>
    <w:rsid w:val="0081411F"/>
    <w:rsid w:val="00817BDC"/>
    <w:rsid w:val="008202B0"/>
    <w:rsid w:val="0082319A"/>
    <w:rsid w:val="00825078"/>
    <w:rsid w:val="00853533"/>
    <w:rsid w:val="00860CFF"/>
    <w:rsid w:val="00862E60"/>
    <w:rsid w:val="00862FC5"/>
    <w:rsid w:val="008637A3"/>
    <w:rsid w:val="00866DDE"/>
    <w:rsid w:val="008911AE"/>
    <w:rsid w:val="00891C4C"/>
    <w:rsid w:val="0089385B"/>
    <w:rsid w:val="008A1F60"/>
    <w:rsid w:val="008A474A"/>
    <w:rsid w:val="008A5284"/>
    <w:rsid w:val="008A6E28"/>
    <w:rsid w:val="008B44B5"/>
    <w:rsid w:val="008C02A0"/>
    <w:rsid w:val="008C02FE"/>
    <w:rsid w:val="008C58C8"/>
    <w:rsid w:val="008E18FF"/>
    <w:rsid w:val="008E2371"/>
    <w:rsid w:val="008F0A94"/>
    <w:rsid w:val="008F428D"/>
    <w:rsid w:val="00901A08"/>
    <w:rsid w:val="00902089"/>
    <w:rsid w:val="00904240"/>
    <w:rsid w:val="00907BED"/>
    <w:rsid w:val="00913123"/>
    <w:rsid w:val="009213BE"/>
    <w:rsid w:val="00921702"/>
    <w:rsid w:val="00923A84"/>
    <w:rsid w:val="00934921"/>
    <w:rsid w:val="00942C0A"/>
    <w:rsid w:val="0094482E"/>
    <w:rsid w:val="009471E7"/>
    <w:rsid w:val="00947BCF"/>
    <w:rsid w:val="00952575"/>
    <w:rsid w:val="0095411D"/>
    <w:rsid w:val="0096185E"/>
    <w:rsid w:val="00966189"/>
    <w:rsid w:val="0097058E"/>
    <w:rsid w:val="00970AC6"/>
    <w:rsid w:val="00973690"/>
    <w:rsid w:val="00976D06"/>
    <w:rsid w:val="0097773B"/>
    <w:rsid w:val="009779FE"/>
    <w:rsid w:val="009813E0"/>
    <w:rsid w:val="00996E80"/>
    <w:rsid w:val="009A197E"/>
    <w:rsid w:val="009A1C82"/>
    <w:rsid w:val="009A1C9F"/>
    <w:rsid w:val="009A55A1"/>
    <w:rsid w:val="009B1149"/>
    <w:rsid w:val="009C13DA"/>
    <w:rsid w:val="009D17F3"/>
    <w:rsid w:val="009D2128"/>
    <w:rsid w:val="009D3002"/>
    <w:rsid w:val="009D385B"/>
    <w:rsid w:val="009E1EE8"/>
    <w:rsid w:val="009E4A81"/>
    <w:rsid w:val="009E4D34"/>
    <w:rsid w:val="009F079D"/>
    <w:rsid w:val="009F3206"/>
    <w:rsid w:val="009F620F"/>
    <w:rsid w:val="009F662B"/>
    <w:rsid w:val="009F7A37"/>
    <w:rsid w:val="00A06D2B"/>
    <w:rsid w:val="00A11020"/>
    <w:rsid w:val="00A12A86"/>
    <w:rsid w:val="00A137D9"/>
    <w:rsid w:val="00A14460"/>
    <w:rsid w:val="00A16232"/>
    <w:rsid w:val="00A338B8"/>
    <w:rsid w:val="00A35B97"/>
    <w:rsid w:val="00A4237B"/>
    <w:rsid w:val="00A444C2"/>
    <w:rsid w:val="00A45906"/>
    <w:rsid w:val="00A554EA"/>
    <w:rsid w:val="00A67AF7"/>
    <w:rsid w:val="00A715FE"/>
    <w:rsid w:val="00A7460E"/>
    <w:rsid w:val="00A779FB"/>
    <w:rsid w:val="00A8476D"/>
    <w:rsid w:val="00A90256"/>
    <w:rsid w:val="00A91212"/>
    <w:rsid w:val="00A924AD"/>
    <w:rsid w:val="00A96F88"/>
    <w:rsid w:val="00AA159A"/>
    <w:rsid w:val="00AA336E"/>
    <w:rsid w:val="00AA70D1"/>
    <w:rsid w:val="00AB272B"/>
    <w:rsid w:val="00AC1DE7"/>
    <w:rsid w:val="00AC557A"/>
    <w:rsid w:val="00AC74A0"/>
    <w:rsid w:val="00AD118B"/>
    <w:rsid w:val="00AD6475"/>
    <w:rsid w:val="00AE4A64"/>
    <w:rsid w:val="00AE5589"/>
    <w:rsid w:val="00AE5FD2"/>
    <w:rsid w:val="00AF05C1"/>
    <w:rsid w:val="00AF241E"/>
    <w:rsid w:val="00AF7B4C"/>
    <w:rsid w:val="00B0145A"/>
    <w:rsid w:val="00B05028"/>
    <w:rsid w:val="00B06648"/>
    <w:rsid w:val="00B13B31"/>
    <w:rsid w:val="00B14FD2"/>
    <w:rsid w:val="00B1796C"/>
    <w:rsid w:val="00B26B3A"/>
    <w:rsid w:val="00B27741"/>
    <w:rsid w:val="00B31827"/>
    <w:rsid w:val="00B31D30"/>
    <w:rsid w:val="00B369BB"/>
    <w:rsid w:val="00B43029"/>
    <w:rsid w:val="00B43E82"/>
    <w:rsid w:val="00B449BC"/>
    <w:rsid w:val="00B44DC9"/>
    <w:rsid w:val="00B56DCA"/>
    <w:rsid w:val="00B859F1"/>
    <w:rsid w:val="00B96B75"/>
    <w:rsid w:val="00BA0283"/>
    <w:rsid w:val="00BA61BF"/>
    <w:rsid w:val="00BB0640"/>
    <w:rsid w:val="00BB2256"/>
    <w:rsid w:val="00BB7873"/>
    <w:rsid w:val="00BC05C6"/>
    <w:rsid w:val="00BC164E"/>
    <w:rsid w:val="00BC2FDB"/>
    <w:rsid w:val="00BC5680"/>
    <w:rsid w:val="00BE5F3B"/>
    <w:rsid w:val="00BF142C"/>
    <w:rsid w:val="00C041B2"/>
    <w:rsid w:val="00C07D35"/>
    <w:rsid w:val="00C10749"/>
    <w:rsid w:val="00C10D34"/>
    <w:rsid w:val="00C14D7C"/>
    <w:rsid w:val="00C15A64"/>
    <w:rsid w:val="00C226A6"/>
    <w:rsid w:val="00C24748"/>
    <w:rsid w:val="00C255AC"/>
    <w:rsid w:val="00C2681E"/>
    <w:rsid w:val="00C2789A"/>
    <w:rsid w:val="00C35E37"/>
    <w:rsid w:val="00C536FF"/>
    <w:rsid w:val="00C5598D"/>
    <w:rsid w:val="00C57F69"/>
    <w:rsid w:val="00C6053B"/>
    <w:rsid w:val="00C72969"/>
    <w:rsid w:val="00C7541C"/>
    <w:rsid w:val="00C7706A"/>
    <w:rsid w:val="00C8136E"/>
    <w:rsid w:val="00C814E4"/>
    <w:rsid w:val="00C912D0"/>
    <w:rsid w:val="00C93F35"/>
    <w:rsid w:val="00C94314"/>
    <w:rsid w:val="00CA7866"/>
    <w:rsid w:val="00CB0A11"/>
    <w:rsid w:val="00CB7D09"/>
    <w:rsid w:val="00CC15B9"/>
    <w:rsid w:val="00CC5C59"/>
    <w:rsid w:val="00CD104F"/>
    <w:rsid w:val="00CD7648"/>
    <w:rsid w:val="00CF7B2A"/>
    <w:rsid w:val="00D0418B"/>
    <w:rsid w:val="00D14834"/>
    <w:rsid w:val="00D1622A"/>
    <w:rsid w:val="00D26687"/>
    <w:rsid w:val="00D30369"/>
    <w:rsid w:val="00D30689"/>
    <w:rsid w:val="00D33B18"/>
    <w:rsid w:val="00D35F90"/>
    <w:rsid w:val="00D37418"/>
    <w:rsid w:val="00D47BD2"/>
    <w:rsid w:val="00D53908"/>
    <w:rsid w:val="00D65C9A"/>
    <w:rsid w:val="00D66340"/>
    <w:rsid w:val="00D7340C"/>
    <w:rsid w:val="00D74684"/>
    <w:rsid w:val="00D767D5"/>
    <w:rsid w:val="00D76889"/>
    <w:rsid w:val="00D82728"/>
    <w:rsid w:val="00D91344"/>
    <w:rsid w:val="00D96597"/>
    <w:rsid w:val="00D97296"/>
    <w:rsid w:val="00DA0CC1"/>
    <w:rsid w:val="00DA169C"/>
    <w:rsid w:val="00DA414C"/>
    <w:rsid w:val="00DA47FF"/>
    <w:rsid w:val="00DA6A54"/>
    <w:rsid w:val="00DB17F8"/>
    <w:rsid w:val="00DC4A8F"/>
    <w:rsid w:val="00DC50EA"/>
    <w:rsid w:val="00DC7200"/>
    <w:rsid w:val="00DD1552"/>
    <w:rsid w:val="00DD1D09"/>
    <w:rsid w:val="00DD23A2"/>
    <w:rsid w:val="00DE0770"/>
    <w:rsid w:val="00DE1FB0"/>
    <w:rsid w:val="00DE3EFD"/>
    <w:rsid w:val="00DE44F8"/>
    <w:rsid w:val="00DE4B9B"/>
    <w:rsid w:val="00E00D7B"/>
    <w:rsid w:val="00E020A1"/>
    <w:rsid w:val="00E10CE9"/>
    <w:rsid w:val="00E10EA2"/>
    <w:rsid w:val="00E13A7C"/>
    <w:rsid w:val="00E15F83"/>
    <w:rsid w:val="00E21FC3"/>
    <w:rsid w:val="00E3796B"/>
    <w:rsid w:val="00E40914"/>
    <w:rsid w:val="00E43587"/>
    <w:rsid w:val="00E51C74"/>
    <w:rsid w:val="00E52978"/>
    <w:rsid w:val="00E5608B"/>
    <w:rsid w:val="00E578B9"/>
    <w:rsid w:val="00E607B5"/>
    <w:rsid w:val="00E60A9C"/>
    <w:rsid w:val="00E6693D"/>
    <w:rsid w:val="00E66DC5"/>
    <w:rsid w:val="00E717A3"/>
    <w:rsid w:val="00E7376E"/>
    <w:rsid w:val="00E8001E"/>
    <w:rsid w:val="00E91AF8"/>
    <w:rsid w:val="00E96780"/>
    <w:rsid w:val="00EA25C3"/>
    <w:rsid w:val="00EA73C8"/>
    <w:rsid w:val="00EB30DF"/>
    <w:rsid w:val="00EB619D"/>
    <w:rsid w:val="00EB6FDE"/>
    <w:rsid w:val="00EC3EE4"/>
    <w:rsid w:val="00EC5FA7"/>
    <w:rsid w:val="00ED537B"/>
    <w:rsid w:val="00ED76C3"/>
    <w:rsid w:val="00EE4335"/>
    <w:rsid w:val="00EE7BCB"/>
    <w:rsid w:val="00EF3890"/>
    <w:rsid w:val="00EF68E3"/>
    <w:rsid w:val="00F02811"/>
    <w:rsid w:val="00F069A8"/>
    <w:rsid w:val="00F12C5F"/>
    <w:rsid w:val="00F1532E"/>
    <w:rsid w:val="00F15F38"/>
    <w:rsid w:val="00F22634"/>
    <w:rsid w:val="00F24CF8"/>
    <w:rsid w:val="00F37A4B"/>
    <w:rsid w:val="00F4677F"/>
    <w:rsid w:val="00F50F9B"/>
    <w:rsid w:val="00F614F8"/>
    <w:rsid w:val="00F64C11"/>
    <w:rsid w:val="00F7023D"/>
    <w:rsid w:val="00F77B73"/>
    <w:rsid w:val="00F82865"/>
    <w:rsid w:val="00F8672B"/>
    <w:rsid w:val="00F86990"/>
    <w:rsid w:val="00F93BFF"/>
    <w:rsid w:val="00F95529"/>
    <w:rsid w:val="00F97D23"/>
    <w:rsid w:val="00FA025C"/>
    <w:rsid w:val="00FA62B5"/>
    <w:rsid w:val="00FA7303"/>
    <w:rsid w:val="00FB1523"/>
    <w:rsid w:val="00FB63D0"/>
    <w:rsid w:val="00FD04DB"/>
    <w:rsid w:val="00FD0A3D"/>
    <w:rsid w:val="00FD4122"/>
    <w:rsid w:val="00FE22FB"/>
    <w:rsid w:val="00FE462B"/>
    <w:rsid w:val="00FE551A"/>
    <w:rsid w:val="4CB94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87AB7603-AEDB-4EA3-9A1A-BAD387BF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41C"/>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7541C"/>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7541C"/>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C7541C"/>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C7541C"/>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uiPriority w:val="99"/>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rsid w:val="006A76E3"/>
    <w:rPr>
      <w:sz w:val="20"/>
      <w:szCs w:val="20"/>
    </w:rPr>
  </w:style>
  <w:style w:type="paragraph" w:styleId="CommentSubject">
    <w:name w:val="annotation subject"/>
    <w:basedOn w:val="CommentText"/>
    <w:next w:val="CommentText"/>
    <w:link w:val="CommentSubjectChar"/>
    <w:uiPriority w:val="99"/>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44524E"/>
    <w:rPr>
      <w:color w:val="0563C1" w:themeColor="hyperlink"/>
      <w:u w:val="single"/>
    </w:rPr>
  </w:style>
  <w:style w:type="paragraph" w:styleId="Header">
    <w:name w:val="header"/>
    <w:basedOn w:val="Normal"/>
    <w:link w:val="HeaderChar"/>
    <w:uiPriority w:val="99"/>
    <w:unhideWhenUsed/>
    <w:rsid w:val="000D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1B"/>
  </w:style>
  <w:style w:type="paragraph" w:styleId="Footer">
    <w:name w:val="footer"/>
    <w:basedOn w:val="Normal"/>
    <w:link w:val="FooterChar"/>
    <w:uiPriority w:val="99"/>
    <w:unhideWhenUsed/>
    <w:rsid w:val="000D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1B"/>
  </w:style>
  <w:style w:type="character" w:customStyle="1" w:styleId="Heading1Char">
    <w:name w:val="Heading 1 Char"/>
    <w:basedOn w:val="DefaultParagraphFont"/>
    <w:link w:val="Heading1"/>
    <w:rsid w:val="00C754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7541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7541C"/>
    <w:rPr>
      <w:rFonts w:ascii="Cambria" w:eastAsia="Times New Roman" w:hAnsi="Cambria" w:cs="Times New Roman"/>
      <w:b/>
      <w:bCs/>
      <w:sz w:val="26"/>
      <w:szCs w:val="26"/>
    </w:rPr>
  </w:style>
  <w:style w:type="character" w:customStyle="1" w:styleId="Heading4Char">
    <w:name w:val="Heading 4 Char"/>
    <w:basedOn w:val="DefaultParagraphFont"/>
    <w:link w:val="Heading4"/>
    <w:rsid w:val="00C7541C"/>
    <w:rPr>
      <w:rFonts w:ascii="Calibri" w:eastAsia="Times New Roman" w:hAnsi="Calibri" w:cs="Times New Roman"/>
      <w:b/>
      <w:bCs/>
      <w:sz w:val="28"/>
      <w:szCs w:val="28"/>
    </w:rPr>
  </w:style>
  <w:style w:type="character" w:customStyle="1" w:styleId="Heading5Char">
    <w:name w:val="Heading 5 Char"/>
    <w:basedOn w:val="DefaultParagraphFont"/>
    <w:link w:val="Heading5"/>
    <w:rsid w:val="00C7541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7541C"/>
    <w:rPr>
      <w:rFonts w:ascii="Calibri" w:eastAsia="Times New Roman" w:hAnsi="Calibri" w:cs="Times New Roman"/>
      <w:b/>
      <w:bCs/>
      <w:sz w:val="20"/>
      <w:szCs w:val="20"/>
    </w:rPr>
  </w:style>
  <w:style w:type="character" w:customStyle="1" w:styleId="Heading7Char">
    <w:name w:val="Heading 7 Char"/>
    <w:basedOn w:val="DefaultParagraphFont"/>
    <w:link w:val="Heading7"/>
    <w:rsid w:val="00C7541C"/>
    <w:rPr>
      <w:rFonts w:ascii="Calibri" w:eastAsia="Times New Roman" w:hAnsi="Calibri" w:cs="Times New Roman"/>
      <w:sz w:val="24"/>
      <w:szCs w:val="24"/>
    </w:rPr>
  </w:style>
  <w:style w:type="character" w:customStyle="1" w:styleId="Heading8Char">
    <w:name w:val="Heading 8 Char"/>
    <w:basedOn w:val="DefaultParagraphFont"/>
    <w:link w:val="Heading8"/>
    <w:rsid w:val="00C7541C"/>
    <w:rPr>
      <w:rFonts w:ascii="Calibri" w:eastAsia="Times New Roman" w:hAnsi="Calibri" w:cs="Times New Roman"/>
      <w:i/>
      <w:iCs/>
      <w:sz w:val="24"/>
      <w:szCs w:val="24"/>
    </w:rPr>
  </w:style>
  <w:style w:type="character" w:customStyle="1" w:styleId="Heading9Char">
    <w:name w:val="Heading 9 Char"/>
    <w:basedOn w:val="DefaultParagraphFont"/>
    <w:link w:val="Heading9"/>
    <w:rsid w:val="00C7541C"/>
    <w:rPr>
      <w:rFonts w:ascii="Cambria" w:eastAsia="Times New Roman" w:hAnsi="Cambria" w:cs="Times New Roman"/>
      <w:sz w:val="20"/>
      <w:szCs w:val="20"/>
    </w:rPr>
  </w:style>
  <w:style w:type="numbering" w:customStyle="1" w:styleId="NoList1">
    <w:name w:val="No List1"/>
    <w:next w:val="NoList"/>
    <w:uiPriority w:val="99"/>
    <w:semiHidden/>
    <w:unhideWhenUsed/>
    <w:rsid w:val="00C7541C"/>
  </w:style>
  <w:style w:type="paragraph" w:styleId="Title">
    <w:name w:val="Title"/>
    <w:basedOn w:val="Normal"/>
    <w:link w:val="TitleChar"/>
    <w:qFormat/>
    <w:rsid w:val="00C7541C"/>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7541C"/>
    <w:rPr>
      <w:rFonts w:ascii="Cambria" w:eastAsia="Times New Roman" w:hAnsi="Cambria" w:cs="Times New Roman"/>
      <w:b/>
      <w:bCs/>
      <w:kern w:val="28"/>
      <w:sz w:val="32"/>
      <w:szCs w:val="32"/>
    </w:rPr>
  </w:style>
  <w:style w:type="character" w:customStyle="1" w:styleId="BalloonTextChar1">
    <w:name w:val="Balloon Text Char1"/>
    <w:uiPriority w:val="99"/>
    <w:semiHidden/>
    <w:rsid w:val="00C7541C"/>
    <w:rPr>
      <w:rFonts w:ascii="Tahoma" w:hAnsi="Tahoma" w:cs="Tahoma"/>
      <w:sz w:val="16"/>
      <w:szCs w:val="16"/>
    </w:rPr>
  </w:style>
  <w:style w:type="paragraph" w:styleId="FootnoteText">
    <w:name w:val="footnote text"/>
    <w:basedOn w:val="Normal"/>
    <w:link w:val="FootnoteTextChar"/>
    <w:uiPriority w:val="99"/>
    <w:unhideWhenUsed/>
    <w:rsid w:val="00C7541C"/>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7541C"/>
    <w:rPr>
      <w:rFonts w:ascii="Arial" w:eastAsia="Times New Roman" w:hAnsi="Arial" w:cs="Times New Roman"/>
      <w:sz w:val="20"/>
      <w:szCs w:val="20"/>
    </w:rPr>
  </w:style>
  <w:style w:type="character" w:styleId="FootnoteReference">
    <w:name w:val="footnote reference"/>
    <w:uiPriority w:val="99"/>
    <w:semiHidden/>
    <w:unhideWhenUsed/>
    <w:rsid w:val="00C7541C"/>
    <w:rPr>
      <w:vertAlign w:val="superscript"/>
    </w:rPr>
  </w:style>
  <w:style w:type="paragraph" w:styleId="BodyText2">
    <w:name w:val="Body Text 2"/>
    <w:basedOn w:val="Normal"/>
    <w:link w:val="BodyText2Char"/>
    <w:rsid w:val="00C7541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41C"/>
    <w:rPr>
      <w:rFonts w:ascii="Times New Roman" w:eastAsia="Times New Roman" w:hAnsi="Times New Roman" w:cs="Times New Roman"/>
      <w:sz w:val="24"/>
      <w:szCs w:val="20"/>
    </w:rPr>
  </w:style>
  <w:style w:type="character" w:styleId="FollowedHyperlink">
    <w:name w:val="FollowedHyperlink"/>
    <w:uiPriority w:val="99"/>
    <w:semiHidden/>
    <w:unhideWhenUsed/>
    <w:rsid w:val="00C7541C"/>
    <w:rPr>
      <w:color w:val="800080"/>
      <w:u w:val="single"/>
    </w:rPr>
  </w:style>
  <w:style w:type="numbering" w:customStyle="1" w:styleId="NoList11">
    <w:name w:val="No List11"/>
    <w:next w:val="NoList"/>
    <w:uiPriority w:val="99"/>
    <w:semiHidden/>
    <w:unhideWhenUsed/>
    <w:rsid w:val="00C7541C"/>
  </w:style>
  <w:style w:type="paragraph" w:styleId="Revision">
    <w:name w:val="Revision"/>
    <w:hidden/>
    <w:uiPriority w:val="99"/>
    <w:semiHidden/>
    <w:rsid w:val="00C7541C"/>
    <w:pPr>
      <w:spacing w:after="0" w:line="240" w:lineRule="auto"/>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7541C"/>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C7541C"/>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7541C"/>
    <w:pPr>
      <w:widowControl w:val="0"/>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C7541C"/>
    <w:rPr>
      <w:rFonts w:ascii="Arial" w:eastAsia="Times New Roman" w:hAnsi="Arial" w:cs="Times New Roman"/>
      <w:sz w:val="24"/>
      <w:szCs w:val="20"/>
    </w:rPr>
  </w:style>
  <w:style w:type="paragraph" w:styleId="BodyTextIndent3">
    <w:name w:val="Body Text Indent 3"/>
    <w:basedOn w:val="Normal"/>
    <w:link w:val="BodyTextIndent3Char"/>
    <w:uiPriority w:val="99"/>
    <w:unhideWhenUsed/>
    <w:rsid w:val="0096185E"/>
    <w:pPr>
      <w:spacing w:after="120"/>
      <w:ind w:left="360"/>
    </w:pPr>
    <w:rPr>
      <w:sz w:val="16"/>
      <w:szCs w:val="16"/>
    </w:rPr>
  </w:style>
  <w:style w:type="character" w:customStyle="1" w:styleId="BodyTextIndent3Char">
    <w:name w:val="Body Text Indent 3 Char"/>
    <w:basedOn w:val="DefaultParagraphFont"/>
    <w:link w:val="BodyTextIndent3"/>
    <w:uiPriority w:val="99"/>
    <w:rsid w:val="0096185E"/>
    <w:rPr>
      <w:sz w:val="16"/>
      <w:szCs w:val="16"/>
    </w:rPr>
  </w:style>
  <w:style w:type="numbering" w:customStyle="1" w:styleId="CurrentList1">
    <w:name w:val="Current List1"/>
    <w:uiPriority w:val="99"/>
    <w:rsid w:val="001F347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17589754">
      <w:bodyDiv w:val="1"/>
      <w:marLeft w:val="0"/>
      <w:marRight w:val="0"/>
      <w:marTop w:val="0"/>
      <w:marBottom w:val="0"/>
      <w:divBdr>
        <w:top w:val="none" w:sz="0" w:space="0" w:color="auto"/>
        <w:left w:val="none" w:sz="0" w:space="0" w:color="auto"/>
        <w:bottom w:val="none" w:sz="0" w:space="0" w:color="auto"/>
        <w:right w:val="none" w:sz="0" w:space="0" w:color="auto"/>
      </w:divBdr>
    </w:div>
    <w:div w:id="34237532">
      <w:bodyDiv w:val="1"/>
      <w:marLeft w:val="0"/>
      <w:marRight w:val="0"/>
      <w:marTop w:val="0"/>
      <w:marBottom w:val="0"/>
      <w:divBdr>
        <w:top w:val="none" w:sz="0" w:space="0" w:color="auto"/>
        <w:left w:val="none" w:sz="0" w:space="0" w:color="auto"/>
        <w:bottom w:val="none" w:sz="0" w:space="0" w:color="auto"/>
        <w:right w:val="none" w:sz="0" w:space="0" w:color="auto"/>
      </w:divBdr>
    </w:div>
    <w:div w:id="55516039">
      <w:bodyDiv w:val="1"/>
      <w:marLeft w:val="0"/>
      <w:marRight w:val="0"/>
      <w:marTop w:val="0"/>
      <w:marBottom w:val="0"/>
      <w:divBdr>
        <w:top w:val="none" w:sz="0" w:space="0" w:color="auto"/>
        <w:left w:val="none" w:sz="0" w:space="0" w:color="auto"/>
        <w:bottom w:val="none" w:sz="0" w:space="0" w:color="auto"/>
        <w:right w:val="none" w:sz="0" w:space="0" w:color="auto"/>
      </w:divBdr>
    </w:div>
    <w:div w:id="60718879">
      <w:bodyDiv w:val="1"/>
      <w:marLeft w:val="0"/>
      <w:marRight w:val="0"/>
      <w:marTop w:val="0"/>
      <w:marBottom w:val="0"/>
      <w:divBdr>
        <w:top w:val="none" w:sz="0" w:space="0" w:color="auto"/>
        <w:left w:val="none" w:sz="0" w:space="0" w:color="auto"/>
        <w:bottom w:val="none" w:sz="0" w:space="0" w:color="auto"/>
        <w:right w:val="none" w:sz="0" w:space="0" w:color="auto"/>
      </w:divBdr>
    </w:div>
    <w:div w:id="77605528">
      <w:bodyDiv w:val="1"/>
      <w:marLeft w:val="0"/>
      <w:marRight w:val="0"/>
      <w:marTop w:val="0"/>
      <w:marBottom w:val="0"/>
      <w:divBdr>
        <w:top w:val="none" w:sz="0" w:space="0" w:color="auto"/>
        <w:left w:val="none" w:sz="0" w:space="0" w:color="auto"/>
        <w:bottom w:val="none" w:sz="0" w:space="0" w:color="auto"/>
        <w:right w:val="none" w:sz="0" w:space="0" w:color="auto"/>
      </w:divBdr>
    </w:div>
    <w:div w:id="78019902">
      <w:bodyDiv w:val="1"/>
      <w:marLeft w:val="0"/>
      <w:marRight w:val="0"/>
      <w:marTop w:val="0"/>
      <w:marBottom w:val="0"/>
      <w:divBdr>
        <w:top w:val="none" w:sz="0" w:space="0" w:color="auto"/>
        <w:left w:val="none" w:sz="0" w:space="0" w:color="auto"/>
        <w:bottom w:val="none" w:sz="0" w:space="0" w:color="auto"/>
        <w:right w:val="none" w:sz="0" w:space="0" w:color="auto"/>
      </w:divBdr>
    </w:div>
    <w:div w:id="85618678">
      <w:bodyDiv w:val="1"/>
      <w:marLeft w:val="0"/>
      <w:marRight w:val="0"/>
      <w:marTop w:val="0"/>
      <w:marBottom w:val="0"/>
      <w:divBdr>
        <w:top w:val="none" w:sz="0" w:space="0" w:color="auto"/>
        <w:left w:val="none" w:sz="0" w:space="0" w:color="auto"/>
        <w:bottom w:val="none" w:sz="0" w:space="0" w:color="auto"/>
        <w:right w:val="none" w:sz="0" w:space="0" w:color="auto"/>
      </w:divBdr>
    </w:div>
    <w:div w:id="94792807">
      <w:bodyDiv w:val="1"/>
      <w:marLeft w:val="0"/>
      <w:marRight w:val="0"/>
      <w:marTop w:val="0"/>
      <w:marBottom w:val="0"/>
      <w:divBdr>
        <w:top w:val="none" w:sz="0" w:space="0" w:color="auto"/>
        <w:left w:val="none" w:sz="0" w:space="0" w:color="auto"/>
        <w:bottom w:val="none" w:sz="0" w:space="0" w:color="auto"/>
        <w:right w:val="none" w:sz="0" w:space="0" w:color="auto"/>
      </w:divBdr>
    </w:div>
    <w:div w:id="163396352">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203833301">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7074">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85104196">
      <w:bodyDiv w:val="1"/>
      <w:marLeft w:val="0"/>
      <w:marRight w:val="0"/>
      <w:marTop w:val="0"/>
      <w:marBottom w:val="0"/>
      <w:divBdr>
        <w:top w:val="none" w:sz="0" w:space="0" w:color="auto"/>
        <w:left w:val="none" w:sz="0" w:space="0" w:color="auto"/>
        <w:bottom w:val="none" w:sz="0" w:space="0" w:color="auto"/>
        <w:right w:val="none" w:sz="0" w:space="0" w:color="auto"/>
      </w:divBdr>
    </w:div>
    <w:div w:id="442268520">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92782777">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5787471">
      <w:bodyDiv w:val="1"/>
      <w:marLeft w:val="0"/>
      <w:marRight w:val="0"/>
      <w:marTop w:val="0"/>
      <w:marBottom w:val="0"/>
      <w:divBdr>
        <w:top w:val="none" w:sz="0" w:space="0" w:color="auto"/>
        <w:left w:val="none" w:sz="0" w:space="0" w:color="auto"/>
        <w:bottom w:val="none" w:sz="0" w:space="0" w:color="auto"/>
        <w:right w:val="none" w:sz="0" w:space="0" w:color="auto"/>
      </w:divBdr>
    </w:div>
    <w:div w:id="695352178">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51528051">
      <w:bodyDiv w:val="1"/>
      <w:marLeft w:val="0"/>
      <w:marRight w:val="0"/>
      <w:marTop w:val="0"/>
      <w:marBottom w:val="0"/>
      <w:divBdr>
        <w:top w:val="none" w:sz="0" w:space="0" w:color="auto"/>
        <w:left w:val="none" w:sz="0" w:space="0" w:color="auto"/>
        <w:bottom w:val="none" w:sz="0" w:space="0" w:color="auto"/>
        <w:right w:val="none" w:sz="0" w:space="0" w:color="auto"/>
      </w:divBdr>
    </w:div>
    <w:div w:id="887061889">
      <w:bodyDiv w:val="1"/>
      <w:marLeft w:val="0"/>
      <w:marRight w:val="0"/>
      <w:marTop w:val="0"/>
      <w:marBottom w:val="0"/>
      <w:divBdr>
        <w:top w:val="none" w:sz="0" w:space="0" w:color="auto"/>
        <w:left w:val="none" w:sz="0" w:space="0" w:color="auto"/>
        <w:bottom w:val="none" w:sz="0" w:space="0" w:color="auto"/>
        <w:right w:val="none" w:sz="0" w:space="0" w:color="auto"/>
      </w:divBdr>
    </w:div>
    <w:div w:id="887835007">
      <w:bodyDiv w:val="1"/>
      <w:marLeft w:val="0"/>
      <w:marRight w:val="0"/>
      <w:marTop w:val="0"/>
      <w:marBottom w:val="0"/>
      <w:divBdr>
        <w:top w:val="none" w:sz="0" w:space="0" w:color="auto"/>
        <w:left w:val="none" w:sz="0" w:space="0" w:color="auto"/>
        <w:bottom w:val="none" w:sz="0" w:space="0" w:color="auto"/>
        <w:right w:val="none" w:sz="0" w:space="0" w:color="auto"/>
      </w:divBdr>
    </w:div>
    <w:div w:id="901602043">
      <w:bodyDiv w:val="1"/>
      <w:marLeft w:val="0"/>
      <w:marRight w:val="0"/>
      <w:marTop w:val="0"/>
      <w:marBottom w:val="0"/>
      <w:divBdr>
        <w:top w:val="none" w:sz="0" w:space="0" w:color="auto"/>
        <w:left w:val="none" w:sz="0" w:space="0" w:color="auto"/>
        <w:bottom w:val="none" w:sz="0" w:space="0" w:color="auto"/>
        <w:right w:val="none" w:sz="0" w:space="0" w:color="auto"/>
      </w:divBdr>
    </w:div>
    <w:div w:id="906959291">
      <w:bodyDiv w:val="1"/>
      <w:marLeft w:val="0"/>
      <w:marRight w:val="0"/>
      <w:marTop w:val="0"/>
      <w:marBottom w:val="0"/>
      <w:divBdr>
        <w:top w:val="none" w:sz="0" w:space="0" w:color="auto"/>
        <w:left w:val="none" w:sz="0" w:space="0" w:color="auto"/>
        <w:bottom w:val="none" w:sz="0" w:space="0" w:color="auto"/>
        <w:right w:val="none" w:sz="0" w:space="0" w:color="auto"/>
      </w:divBdr>
    </w:div>
    <w:div w:id="9604574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24887231">
      <w:bodyDiv w:val="1"/>
      <w:marLeft w:val="0"/>
      <w:marRight w:val="0"/>
      <w:marTop w:val="0"/>
      <w:marBottom w:val="0"/>
      <w:divBdr>
        <w:top w:val="none" w:sz="0" w:space="0" w:color="auto"/>
        <w:left w:val="none" w:sz="0" w:space="0" w:color="auto"/>
        <w:bottom w:val="none" w:sz="0" w:space="0" w:color="auto"/>
        <w:right w:val="none" w:sz="0" w:space="0" w:color="auto"/>
      </w:divBdr>
    </w:div>
    <w:div w:id="1132210010">
      <w:bodyDiv w:val="1"/>
      <w:marLeft w:val="0"/>
      <w:marRight w:val="0"/>
      <w:marTop w:val="0"/>
      <w:marBottom w:val="0"/>
      <w:divBdr>
        <w:top w:val="none" w:sz="0" w:space="0" w:color="auto"/>
        <w:left w:val="none" w:sz="0" w:space="0" w:color="auto"/>
        <w:bottom w:val="none" w:sz="0" w:space="0" w:color="auto"/>
        <w:right w:val="none" w:sz="0" w:space="0" w:color="auto"/>
      </w:divBdr>
    </w:div>
    <w:div w:id="1179005093">
      <w:bodyDiv w:val="1"/>
      <w:marLeft w:val="0"/>
      <w:marRight w:val="0"/>
      <w:marTop w:val="0"/>
      <w:marBottom w:val="0"/>
      <w:divBdr>
        <w:top w:val="none" w:sz="0" w:space="0" w:color="auto"/>
        <w:left w:val="none" w:sz="0" w:space="0" w:color="auto"/>
        <w:bottom w:val="none" w:sz="0" w:space="0" w:color="auto"/>
        <w:right w:val="none" w:sz="0" w:space="0" w:color="auto"/>
      </w:divBdr>
    </w:div>
    <w:div w:id="1195190231">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55047129">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61783169">
      <w:bodyDiv w:val="1"/>
      <w:marLeft w:val="0"/>
      <w:marRight w:val="0"/>
      <w:marTop w:val="0"/>
      <w:marBottom w:val="0"/>
      <w:divBdr>
        <w:top w:val="none" w:sz="0" w:space="0" w:color="auto"/>
        <w:left w:val="none" w:sz="0" w:space="0" w:color="auto"/>
        <w:bottom w:val="none" w:sz="0" w:space="0" w:color="auto"/>
        <w:right w:val="none" w:sz="0" w:space="0" w:color="auto"/>
      </w:divBdr>
    </w:div>
    <w:div w:id="1363018450">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49468800">
      <w:bodyDiv w:val="1"/>
      <w:marLeft w:val="0"/>
      <w:marRight w:val="0"/>
      <w:marTop w:val="0"/>
      <w:marBottom w:val="0"/>
      <w:divBdr>
        <w:top w:val="none" w:sz="0" w:space="0" w:color="auto"/>
        <w:left w:val="none" w:sz="0" w:space="0" w:color="auto"/>
        <w:bottom w:val="none" w:sz="0" w:space="0" w:color="auto"/>
        <w:right w:val="none" w:sz="0" w:space="0" w:color="auto"/>
      </w:divBdr>
    </w:div>
    <w:div w:id="1451902123">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90844415">
      <w:bodyDiv w:val="1"/>
      <w:marLeft w:val="0"/>
      <w:marRight w:val="0"/>
      <w:marTop w:val="0"/>
      <w:marBottom w:val="0"/>
      <w:divBdr>
        <w:top w:val="none" w:sz="0" w:space="0" w:color="auto"/>
        <w:left w:val="none" w:sz="0" w:space="0" w:color="auto"/>
        <w:bottom w:val="none" w:sz="0" w:space="0" w:color="auto"/>
        <w:right w:val="none" w:sz="0" w:space="0" w:color="auto"/>
      </w:divBdr>
    </w:div>
    <w:div w:id="161324689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511495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89217736">
      <w:bodyDiv w:val="1"/>
      <w:marLeft w:val="0"/>
      <w:marRight w:val="0"/>
      <w:marTop w:val="0"/>
      <w:marBottom w:val="0"/>
      <w:divBdr>
        <w:top w:val="none" w:sz="0" w:space="0" w:color="auto"/>
        <w:left w:val="none" w:sz="0" w:space="0" w:color="auto"/>
        <w:bottom w:val="none" w:sz="0" w:space="0" w:color="auto"/>
        <w:right w:val="none" w:sz="0" w:space="0" w:color="auto"/>
      </w:divBdr>
    </w:div>
    <w:div w:id="1709640305">
      <w:bodyDiv w:val="1"/>
      <w:marLeft w:val="0"/>
      <w:marRight w:val="0"/>
      <w:marTop w:val="0"/>
      <w:marBottom w:val="0"/>
      <w:divBdr>
        <w:top w:val="none" w:sz="0" w:space="0" w:color="auto"/>
        <w:left w:val="none" w:sz="0" w:space="0" w:color="auto"/>
        <w:bottom w:val="none" w:sz="0" w:space="0" w:color="auto"/>
        <w:right w:val="none" w:sz="0" w:space="0" w:color="auto"/>
      </w:divBdr>
    </w:div>
    <w:div w:id="1739939387">
      <w:bodyDiv w:val="1"/>
      <w:marLeft w:val="0"/>
      <w:marRight w:val="0"/>
      <w:marTop w:val="0"/>
      <w:marBottom w:val="0"/>
      <w:divBdr>
        <w:top w:val="none" w:sz="0" w:space="0" w:color="auto"/>
        <w:left w:val="none" w:sz="0" w:space="0" w:color="auto"/>
        <w:bottom w:val="none" w:sz="0" w:space="0" w:color="auto"/>
        <w:right w:val="none" w:sz="0" w:space="0" w:color="auto"/>
      </w:divBdr>
    </w:div>
    <w:div w:id="1742942545">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96212433">
      <w:bodyDiv w:val="1"/>
      <w:marLeft w:val="0"/>
      <w:marRight w:val="0"/>
      <w:marTop w:val="0"/>
      <w:marBottom w:val="0"/>
      <w:divBdr>
        <w:top w:val="none" w:sz="0" w:space="0" w:color="auto"/>
        <w:left w:val="none" w:sz="0" w:space="0" w:color="auto"/>
        <w:bottom w:val="none" w:sz="0" w:space="0" w:color="auto"/>
        <w:right w:val="none" w:sz="0" w:space="0" w:color="auto"/>
      </w:divBdr>
    </w:div>
    <w:div w:id="1802110514">
      <w:bodyDiv w:val="1"/>
      <w:marLeft w:val="0"/>
      <w:marRight w:val="0"/>
      <w:marTop w:val="0"/>
      <w:marBottom w:val="0"/>
      <w:divBdr>
        <w:top w:val="none" w:sz="0" w:space="0" w:color="auto"/>
        <w:left w:val="none" w:sz="0" w:space="0" w:color="auto"/>
        <w:bottom w:val="none" w:sz="0" w:space="0" w:color="auto"/>
        <w:right w:val="none" w:sz="0" w:space="0" w:color="auto"/>
      </w:divBdr>
    </w:div>
    <w:div w:id="1829789694">
      <w:bodyDiv w:val="1"/>
      <w:marLeft w:val="0"/>
      <w:marRight w:val="0"/>
      <w:marTop w:val="0"/>
      <w:marBottom w:val="0"/>
      <w:divBdr>
        <w:top w:val="none" w:sz="0" w:space="0" w:color="auto"/>
        <w:left w:val="none" w:sz="0" w:space="0" w:color="auto"/>
        <w:bottom w:val="none" w:sz="0" w:space="0" w:color="auto"/>
        <w:right w:val="none" w:sz="0" w:space="0" w:color="auto"/>
      </w:divBdr>
    </w:div>
    <w:div w:id="1831173516">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3031803">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90071122">
      <w:bodyDiv w:val="1"/>
      <w:marLeft w:val="0"/>
      <w:marRight w:val="0"/>
      <w:marTop w:val="0"/>
      <w:marBottom w:val="0"/>
      <w:divBdr>
        <w:top w:val="none" w:sz="0" w:space="0" w:color="auto"/>
        <w:left w:val="none" w:sz="0" w:space="0" w:color="auto"/>
        <w:bottom w:val="none" w:sz="0" w:space="0" w:color="auto"/>
        <w:right w:val="none" w:sz="0" w:space="0" w:color="auto"/>
      </w:divBdr>
    </w:div>
    <w:div w:id="1901667752">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27182747">
      <w:bodyDiv w:val="1"/>
      <w:marLeft w:val="0"/>
      <w:marRight w:val="0"/>
      <w:marTop w:val="0"/>
      <w:marBottom w:val="0"/>
      <w:divBdr>
        <w:top w:val="none" w:sz="0" w:space="0" w:color="auto"/>
        <w:left w:val="none" w:sz="0" w:space="0" w:color="auto"/>
        <w:bottom w:val="none" w:sz="0" w:space="0" w:color="auto"/>
        <w:right w:val="none" w:sz="0" w:space="0" w:color="auto"/>
      </w:divBdr>
    </w:div>
    <w:div w:id="1943150766">
      <w:bodyDiv w:val="1"/>
      <w:marLeft w:val="0"/>
      <w:marRight w:val="0"/>
      <w:marTop w:val="0"/>
      <w:marBottom w:val="0"/>
      <w:divBdr>
        <w:top w:val="none" w:sz="0" w:space="0" w:color="auto"/>
        <w:left w:val="none" w:sz="0" w:space="0" w:color="auto"/>
        <w:bottom w:val="none" w:sz="0" w:space="0" w:color="auto"/>
        <w:right w:val="none" w:sz="0" w:space="0" w:color="auto"/>
      </w:divBdr>
    </w:div>
    <w:div w:id="1944878352">
      <w:bodyDiv w:val="1"/>
      <w:marLeft w:val="0"/>
      <w:marRight w:val="0"/>
      <w:marTop w:val="0"/>
      <w:marBottom w:val="0"/>
      <w:divBdr>
        <w:top w:val="none" w:sz="0" w:space="0" w:color="auto"/>
        <w:left w:val="none" w:sz="0" w:space="0" w:color="auto"/>
        <w:bottom w:val="none" w:sz="0" w:space="0" w:color="auto"/>
        <w:right w:val="none" w:sz="0" w:space="0" w:color="auto"/>
      </w:divBdr>
    </w:div>
    <w:div w:id="1969974463">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82212218">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portal.apa.org/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F5DX7EUJWJFN-913901754-487668</_dlc_DocId>
    <_dlc_DocIdUrl xmlns="5affb8d0-0090-4493-96b3-cb46977a3feb">
      <Url>https://apa750.sharepoint.com/sites/AccredSharedFiles/_layouts/15/DocIdRedir.aspx?ID=F5DX7EUJWJFN-913901754-487668</Url>
      <Description>F5DX7EUJWJFN-913901754-487668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FC2A9B-625F-4B8A-8150-ECEEB51002B4}">
  <ds:schemaRefs>
    <ds:schemaRef ds:uri="http://schemas.microsoft.com/sharepoint/v3/contenttype/forms"/>
  </ds:schemaRefs>
</ds:datastoreItem>
</file>

<file path=customXml/itemProps2.xml><?xml version="1.0" encoding="utf-8"?>
<ds:datastoreItem xmlns:ds="http://schemas.openxmlformats.org/officeDocument/2006/customXml" ds:itemID="{25EB5377-416D-42CA-9A2A-98B3199A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E317F-5D65-4DF0-AF35-D736ED1FF248}">
  <ds:schemaRefs>
    <ds:schemaRef ds:uri="http://schemas.openxmlformats.org/officeDocument/2006/bibliography"/>
  </ds:schemaRefs>
</ds:datastoreItem>
</file>

<file path=customXml/itemProps4.xml><?xml version="1.0" encoding="utf-8"?>
<ds:datastoreItem xmlns:ds="http://schemas.openxmlformats.org/officeDocument/2006/customXml" ds:itemID="{E7D93D59-6D6F-4E01-9C9B-02519E414434}">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customXml/itemProps5.xml><?xml version="1.0" encoding="utf-8"?>
<ds:datastoreItem xmlns:ds="http://schemas.openxmlformats.org/officeDocument/2006/customXml" ds:itemID="{66A6898D-58F7-4D4C-86B6-3FB4962403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10139</Words>
  <Characters>59415</Characters>
  <Application>Microsoft Office Word</Application>
  <DocSecurity>2</DocSecurity>
  <Lines>1485</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82</cp:revision>
  <cp:lastPrinted>2015-05-01T11:18:00Z</cp:lastPrinted>
  <dcterms:created xsi:type="dcterms:W3CDTF">2026-05-20T15:09:00Z</dcterms:created>
  <dcterms:modified xsi:type="dcterms:W3CDTF">2026-05-20T17:37:00Z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7078200</vt:r8>
  </property>
  <property fmtid="{D5CDD505-2E9C-101B-9397-08002B2CF9AE}" pid="4" name="MediaServiceImageTags">
    <vt:lpwstr/>
  </property>
  <property fmtid="{D5CDD505-2E9C-101B-9397-08002B2CF9AE}" pid="5" name="_dlc_DocIdItemGuid">
    <vt:lpwstr>46ba182f-b031-4bdf-889b-93fa6984e89c</vt:lpwstr>
  </property>
</Properties>
</file>