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5BC2" w14:textId="77777777" w:rsidR="00B97EBA" w:rsidRDefault="00FD2D97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AF4D13" wp14:editId="3B2C90FE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1917065" cy="1357630"/>
                <wp:effectExtent l="19050" t="23495" r="2603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21FEC" w14:textId="77777777" w:rsidR="00B97EBA" w:rsidRDefault="004511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C669D" wp14:editId="7C4963C8">
                                  <wp:extent cx="1689524" cy="1171575"/>
                                  <wp:effectExtent l="19050" t="0" r="5926" b="0"/>
                                  <wp:docPr id="1" name="Picture 0" descr="New Logo No Ta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Logo No Tag.bmp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6085" cy="117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F4D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9.2pt;width:150.95pt;height:10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" strokeweight="3pt">
                <v:textbox>
                  <w:txbxContent>
                    <w:p w14:paraId="2AC21FEC" w14:textId="77777777" w:rsidR="00B97EBA" w:rsidRDefault="00451117">
                      <w:r>
                        <w:rPr>
                          <w:noProof/>
                        </w:rPr>
                        <w:drawing>
                          <wp:inline distT="0" distB="0" distL="0" distR="0" wp14:anchorId="438C669D" wp14:editId="7C4963C8">
                            <wp:extent cx="1689524" cy="1171575"/>
                            <wp:effectExtent l="19050" t="0" r="5926" b="0"/>
                            <wp:docPr id="1" name="Picture 0" descr="New Logo No Ta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Logo No Tag.bmp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6085" cy="117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C337DE" wp14:editId="57430016">
                <wp:simplePos x="0" y="0"/>
                <wp:positionH relativeFrom="column">
                  <wp:posOffset>1907540</wp:posOffset>
                </wp:positionH>
                <wp:positionV relativeFrom="paragraph">
                  <wp:posOffset>116840</wp:posOffset>
                </wp:positionV>
                <wp:extent cx="4531360" cy="1357630"/>
                <wp:effectExtent l="21590" t="23495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884E" w14:textId="77777777" w:rsidR="00044527" w:rsidRPr="006E5A90" w:rsidRDefault="00044527" w:rsidP="00F13A5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E5A9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Staff Job Description</w:t>
                            </w:r>
                            <w:r w:rsidR="00D87402" w:rsidRPr="006E5A9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for the Position of</w:t>
                            </w:r>
                            <w:r w:rsidRPr="006E5A9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E3DD600" w14:textId="77777777" w:rsidR="006E5A90" w:rsidRPr="006E5A90" w:rsidRDefault="006E5A90" w:rsidP="00F13A5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47AAA6" w14:textId="19FE78A3" w:rsidR="00044527" w:rsidRPr="006E5A90" w:rsidRDefault="009548F9" w:rsidP="00F13A5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Crystal Lake </w:t>
                            </w:r>
                            <w:r w:rsidR="006E5A90" w:rsidRPr="006E5A9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Center </w:t>
                            </w:r>
                            <w:r w:rsidR="003B1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Manager</w:t>
                            </w:r>
                          </w:p>
                          <w:p w14:paraId="196A6452" w14:textId="77777777" w:rsidR="00044527" w:rsidRPr="006E5A90" w:rsidRDefault="00044527" w:rsidP="00F13A5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197523E" w14:textId="6BE1B42E" w:rsidR="00044527" w:rsidRPr="003B173F" w:rsidRDefault="003B173F" w:rsidP="003B173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BFBFBF" w:themeColor="background1" w:themeShade="BF"/>
                                <w:szCs w:val="24"/>
                              </w:rPr>
                            </w:pPr>
                            <w:r w:rsidRPr="003B173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BFBFBF" w:themeColor="background1" w:themeShade="BF"/>
                                <w:szCs w:val="24"/>
                              </w:rPr>
                              <w:t xml:space="preserve">Updated </w:t>
                            </w:r>
                            <w:r w:rsidR="009548F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BFBFBF" w:themeColor="background1" w:themeShade="BF"/>
                                <w:szCs w:val="24"/>
                              </w:rPr>
                              <w:t>03/13/2026</w:t>
                            </w:r>
                          </w:p>
                          <w:p w14:paraId="453ACDB2" w14:textId="77777777" w:rsidR="00044527" w:rsidRDefault="00044527" w:rsidP="00F13A5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7BF1EFD7" w14:textId="77777777" w:rsidR="00F13A5F" w:rsidRPr="00044527" w:rsidRDefault="00F13A5F" w:rsidP="00F13A5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0445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37DE" id="Text Box 2" o:spid="_x0000_s1027" type="#_x0000_t202" style="position:absolute;margin-left:150.2pt;margin-top:9.2pt;width:356.8pt;height:10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" strokeweight="3pt">
                <v:textbox>
                  <w:txbxContent>
                    <w:p w14:paraId="2594884E" w14:textId="77777777" w:rsidR="00044527" w:rsidRPr="006E5A90" w:rsidRDefault="00044527" w:rsidP="00F13A5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E5A9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Staff Job Description</w:t>
                      </w:r>
                      <w:r w:rsidR="00D87402" w:rsidRPr="006E5A9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for the Position of</w:t>
                      </w:r>
                      <w:r w:rsidRPr="006E5A9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14:paraId="4E3DD600" w14:textId="77777777" w:rsidR="006E5A90" w:rsidRPr="006E5A90" w:rsidRDefault="006E5A90" w:rsidP="00F13A5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47AAA6" w14:textId="19FE78A3" w:rsidR="00044527" w:rsidRPr="006E5A90" w:rsidRDefault="009548F9" w:rsidP="00F13A5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Crystal Lake </w:t>
                      </w:r>
                      <w:r w:rsidR="006E5A90" w:rsidRPr="006E5A9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Center </w:t>
                      </w:r>
                      <w:r w:rsidR="003B1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Manager</w:t>
                      </w:r>
                    </w:p>
                    <w:p w14:paraId="196A6452" w14:textId="77777777" w:rsidR="00044527" w:rsidRPr="006E5A90" w:rsidRDefault="00044527" w:rsidP="00F13A5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197523E" w14:textId="6BE1B42E" w:rsidR="00044527" w:rsidRPr="003B173F" w:rsidRDefault="003B173F" w:rsidP="003B173F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iCs/>
                          <w:color w:val="BFBFBF" w:themeColor="background1" w:themeShade="BF"/>
                          <w:szCs w:val="24"/>
                        </w:rPr>
                      </w:pPr>
                      <w:r w:rsidRPr="003B173F">
                        <w:rPr>
                          <w:rFonts w:ascii="Arial" w:hAnsi="Arial" w:cs="Arial"/>
                          <w:b/>
                          <w:i/>
                          <w:iCs/>
                          <w:color w:val="BFBFBF" w:themeColor="background1" w:themeShade="BF"/>
                          <w:szCs w:val="24"/>
                        </w:rPr>
                        <w:t xml:space="preserve">Updated </w:t>
                      </w:r>
                      <w:r w:rsidR="009548F9">
                        <w:rPr>
                          <w:rFonts w:ascii="Arial" w:hAnsi="Arial" w:cs="Arial"/>
                          <w:b/>
                          <w:i/>
                          <w:iCs/>
                          <w:color w:val="BFBFBF" w:themeColor="background1" w:themeShade="BF"/>
                          <w:szCs w:val="24"/>
                        </w:rPr>
                        <w:t>03/13/2026</w:t>
                      </w:r>
                    </w:p>
                    <w:p w14:paraId="453ACDB2" w14:textId="77777777" w:rsidR="00044527" w:rsidRDefault="00044527" w:rsidP="00F13A5F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7BF1EFD7" w14:textId="77777777" w:rsidR="00F13A5F" w:rsidRPr="00044527" w:rsidRDefault="00F13A5F" w:rsidP="00F13A5F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044527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F2F53">
        <w:rPr>
          <w:noProof/>
        </w:rPr>
        <w:t xml:space="preserve"> </w:t>
      </w:r>
    </w:p>
    <w:p w14:paraId="3F9CFF5D" w14:textId="77777777" w:rsidR="00B97EBA" w:rsidRDefault="00B97EBA"/>
    <w:p w14:paraId="04FD5D1E" w14:textId="77777777" w:rsidR="00B97EBA" w:rsidRDefault="00B97EBA"/>
    <w:p w14:paraId="06EA0292" w14:textId="77777777" w:rsidR="00B97EBA" w:rsidRDefault="00B97EBA"/>
    <w:p w14:paraId="5A715721" w14:textId="77777777" w:rsidR="00B97EBA" w:rsidRDefault="00B97EBA"/>
    <w:p w14:paraId="492880C1" w14:textId="77777777" w:rsidR="00B97EBA" w:rsidRDefault="00B97EBA"/>
    <w:p w14:paraId="31E037F1" w14:textId="77777777" w:rsidR="00B97EBA" w:rsidRDefault="00B97EBA">
      <w:pPr>
        <w:pStyle w:val="Header"/>
        <w:tabs>
          <w:tab w:val="clear" w:pos="4320"/>
          <w:tab w:val="clear" w:pos="8640"/>
        </w:tabs>
        <w:rPr>
          <w:rFonts w:ascii="Abadi MT Condensed Light" w:hAnsi="Abadi MT Condensed Light"/>
        </w:rPr>
      </w:pPr>
    </w:p>
    <w:p w14:paraId="01CEEB80" w14:textId="77777777" w:rsidR="00B97EBA" w:rsidRDefault="00B97EB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7A2D43E5" w14:textId="77777777" w:rsidR="00044527" w:rsidRPr="007D7DF2" w:rsidRDefault="0004452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92A374" w14:textId="77777777" w:rsidR="00B97EBA" w:rsidRDefault="00F13A5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OBJECTIVES</w:t>
      </w:r>
      <w:r w:rsidR="00B97EBA" w:rsidRPr="00F13A5F">
        <w:rPr>
          <w:rFonts w:ascii="Arial" w:hAnsi="Arial" w:cs="Arial"/>
          <w:b/>
          <w:szCs w:val="24"/>
        </w:rPr>
        <w:t>:</w:t>
      </w:r>
    </w:p>
    <w:p w14:paraId="55955BE7" w14:textId="77777777" w:rsidR="006E5A90" w:rsidRPr="00F13A5F" w:rsidRDefault="006E5A90">
      <w:pPr>
        <w:rPr>
          <w:rFonts w:ascii="Arial" w:hAnsi="Arial" w:cs="Arial"/>
          <w:b/>
          <w:szCs w:val="24"/>
        </w:rPr>
      </w:pPr>
    </w:p>
    <w:p w14:paraId="6817F527" w14:textId="77777777" w:rsidR="009548F9" w:rsidRDefault="009548F9" w:rsidP="009548F9">
      <w:pPr>
        <w:rPr>
          <w:rFonts w:ascii="Arial" w:hAnsi="Arial" w:cs="Arial"/>
          <w:b/>
          <w:bCs/>
          <w:szCs w:val="24"/>
        </w:rPr>
      </w:pPr>
      <w:r w:rsidRPr="009548F9">
        <w:rPr>
          <w:rFonts w:ascii="Arial" w:hAnsi="Arial" w:cs="Arial"/>
          <w:szCs w:val="24"/>
        </w:rPr>
        <w:t xml:space="preserve">The Center Manager (CM) oversees the day-to-day operations of the Informed Choices (IC) Pregnancy Care Center, with a primary focus on </w:t>
      </w:r>
      <w:proofErr w:type="gramStart"/>
      <w:r w:rsidRPr="009548F9">
        <w:rPr>
          <w:rFonts w:ascii="Arial" w:hAnsi="Arial" w:cs="Arial"/>
          <w:szCs w:val="24"/>
        </w:rPr>
        <w:t>onboarding</w:t>
      </w:r>
      <w:proofErr w:type="gramEnd"/>
      <w:r w:rsidRPr="009548F9">
        <w:rPr>
          <w:rFonts w:ascii="Arial" w:hAnsi="Arial" w:cs="Arial"/>
          <w:szCs w:val="24"/>
        </w:rPr>
        <w:t>, training, supporting, and supervising volunteers who provide client services.</w:t>
      </w:r>
    </w:p>
    <w:p w14:paraId="0EF44547" w14:textId="77777777" w:rsidR="009548F9" w:rsidRPr="009548F9" w:rsidRDefault="009548F9" w:rsidP="009548F9">
      <w:pPr>
        <w:rPr>
          <w:rFonts w:ascii="Arial" w:hAnsi="Arial" w:cs="Arial"/>
          <w:szCs w:val="24"/>
        </w:rPr>
      </w:pPr>
    </w:p>
    <w:p w14:paraId="7A24CEBA" w14:textId="77777777" w:rsidR="009548F9" w:rsidRDefault="009548F9" w:rsidP="009548F9">
      <w:pPr>
        <w:rPr>
          <w:rFonts w:ascii="Arial" w:hAnsi="Arial" w:cs="Arial"/>
          <w:szCs w:val="24"/>
        </w:rPr>
      </w:pPr>
      <w:r w:rsidRPr="009548F9">
        <w:rPr>
          <w:rFonts w:ascii="Arial" w:hAnsi="Arial" w:cs="Arial"/>
          <w:szCs w:val="24"/>
        </w:rPr>
        <w:t>The CM is responsible for maintaining the volunteer and client appointment schedules, ensuring the center operates smoothly during open hours, and serving as the consistent on-site leader and point of support for volunteers and the Client Services Coordinator.</w:t>
      </w:r>
    </w:p>
    <w:p w14:paraId="79D7E97E" w14:textId="77777777" w:rsidR="009548F9" w:rsidRPr="009548F9" w:rsidRDefault="009548F9" w:rsidP="009548F9">
      <w:pPr>
        <w:rPr>
          <w:rFonts w:ascii="Arial" w:hAnsi="Arial" w:cs="Arial"/>
          <w:szCs w:val="24"/>
        </w:rPr>
      </w:pPr>
    </w:p>
    <w:p w14:paraId="711BB58C" w14:textId="77777777" w:rsidR="009548F9" w:rsidRDefault="009548F9" w:rsidP="009548F9">
      <w:pPr>
        <w:rPr>
          <w:rFonts w:ascii="Arial" w:hAnsi="Arial" w:cs="Arial"/>
          <w:szCs w:val="24"/>
        </w:rPr>
      </w:pPr>
      <w:r w:rsidRPr="009548F9">
        <w:rPr>
          <w:rFonts w:ascii="Arial" w:hAnsi="Arial" w:cs="Arial"/>
          <w:szCs w:val="24"/>
        </w:rPr>
        <w:t>The CM provides direct client services when volunteers are unavailable and ensures that all programs and services are delivered in a compassionate, professional, and consistent manner. The CM also oversees the organization, maintenance, and operational readiness of the center to ensure a welcoming environment for clients, volunteers, and staff.</w:t>
      </w:r>
    </w:p>
    <w:p w14:paraId="792BBD5E" w14:textId="77777777" w:rsidR="009548F9" w:rsidRDefault="009548F9" w:rsidP="009548F9">
      <w:pPr>
        <w:rPr>
          <w:rFonts w:ascii="Arial" w:hAnsi="Arial" w:cs="Arial"/>
          <w:szCs w:val="24"/>
        </w:rPr>
      </w:pPr>
    </w:p>
    <w:p w14:paraId="51ABCB7A" w14:textId="77777777" w:rsidR="00BC0964" w:rsidRDefault="00BC0964">
      <w:pPr>
        <w:rPr>
          <w:rFonts w:ascii="Arial" w:hAnsi="Arial" w:cs="Arial"/>
          <w:b/>
          <w:szCs w:val="24"/>
        </w:rPr>
      </w:pPr>
    </w:p>
    <w:p w14:paraId="54FD140D" w14:textId="3C923FF1" w:rsidR="009856A5" w:rsidRDefault="00B97EBA">
      <w:pPr>
        <w:rPr>
          <w:rFonts w:ascii="Arial" w:hAnsi="Arial" w:cs="Arial"/>
          <w:b/>
          <w:szCs w:val="24"/>
        </w:rPr>
      </w:pPr>
      <w:r w:rsidRPr="00F13A5F">
        <w:rPr>
          <w:rFonts w:ascii="Arial" w:hAnsi="Arial" w:cs="Arial"/>
          <w:b/>
          <w:szCs w:val="24"/>
        </w:rPr>
        <w:t>REPORTS TO:</w:t>
      </w:r>
    </w:p>
    <w:p w14:paraId="0BF70CF8" w14:textId="77777777" w:rsidR="00F13A5F" w:rsidRDefault="00B97EBA">
      <w:pPr>
        <w:rPr>
          <w:rFonts w:ascii="Arial" w:hAnsi="Arial" w:cs="Arial"/>
          <w:szCs w:val="24"/>
        </w:rPr>
      </w:pPr>
      <w:r w:rsidRPr="00F13A5F">
        <w:rPr>
          <w:rFonts w:ascii="Arial" w:hAnsi="Arial" w:cs="Arial"/>
          <w:b/>
          <w:szCs w:val="24"/>
        </w:rPr>
        <w:tab/>
      </w:r>
    </w:p>
    <w:p w14:paraId="1FB93C32" w14:textId="1E61ADF2" w:rsidR="00B97EBA" w:rsidRPr="00F13A5F" w:rsidRDefault="00F13A5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</w:t>
      </w:r>
      <w:r w:rsidR="003B173F">
        <w:rPr>
          <w:rFonts w:ascii="Arial" w:hAnsi="Arial" w:cs="Arial"/>
          <w:szCs w:val="24"/>
        </w:rPr>
        <w:t xml:space="preserve"> CM </w:t>
      </w:r>
      <w:r w:rsidR="00B97EBA" w:rsidRPr="00F13A5F">
        <w:rPr>
          <w:rFonts w:ascii="Arial" w:hAnsi="Arial" w:cs="Arial"/>
          <w:szCs w:val="24"/>
        </w:rPr>
        <w:t xml:space="preserve">reports directly to </w:t>
      </w:r>
      <w:r w:rsidR="00BC0964">
        <w:rPr>
          <w:rFonts w:ascii="Arial" w:hAnsi="Arial" w:cs="Arial"/>
          <w:szCs w:val="24"/>
        </w:rPr>
        <w:t xml:space="preserve">the </w:t>
      </w:r>
      <w:r w:rsidR="003B173F">
        <w:rPr>
          <w:rFonts w:ascii="Arial" w:hAnsi="Arial" w:cs="Arial"/>
          <w:szCs w:val="24"/>
        </w:rPr>
        <w:t>Director of Strategic Education &amp; Client Care (DSECC).</w:t>
      </w:r>
    </w:p>
    <w:p w14:paraId="20470330" w14:textId="77777777" w:rsidR="00B97EBA" w:rsidRPr="00F13A5F" w:rsidRDefault="00B97EBA">
      <w:pPr>
        <w:rPr>
          <w:rFonts w:ascii="Arial" w:hAnsi="Arial" w:cs="Arial"/>
          <w:szCs w:val="24"/>
        </w:rPr>
      </w:pPr>
    </w:p>
    <w:p w14:paraId="5F5204AE" w14:textId="77777777" w:rsidR="009856A5" w:rsidRDefault="00B97EBA">
      <w:pPr>
        <w:rPr>
          <w:rFonts w:ascii="Arial" w:hAnsi="Arial" w:cs="Arial"/>
          <w:b/>
          <w:szCs w:val="24"/>
        </w:rPr>
      </w:pPr>
      <w:r w:rsidRPr="00F13A5F">
        <w:rPr>
          <w:rFonts w:ascii="Arial" w:hAnsi="Arial" w:cs="Arial"/>
          <w:b/>
          <w:szCs w:val="24"/>
        </w:rPr>
        <w:t>SUPERVISES:</w:t>
      </w:r>
    </w:p>
    <w:p w14:paraId="4ECBC2BF" w14:textId="6549DE34" w:rsidR="00176B6D" w:rsidRDefault="00176B6D">
      <w:pPr>
        <w:rPr>
          <w:rFonts w:ascii="Arial" w:hAnsi="Arial" w:cs="Arial"/>
          <w:szCs w:val="24"/>
        </w:rPr>
      </w:pPr>
    </w:p>
    <w:p w14:paraId="1FF37ECF" w14:textId="354D7DFA" w:rsidR="00B97EBA" w:rsidRPr="00F13A5F" w:rsidRDefault="00B97EBA">
      <w:pPr>
        <w:rPr>
          <w:rFonts w:ascii="Arial" w:hAnsi="Arial" w:cs="Arial"/>
          <w:szCs w:val="24"/>
        </w:rPr>
      </w:pPr>
      <w:r w:rsidRPr="00F13A5F">
        <w:rPr>
          <w:rFonts w:ascii="Arial" w:hAnsi="Arial" w:cs="Arial"/>
          <w:szCs w:val="24"/>
        </w:rPr>
        <w:t xml:space="preserve">The </w:t>
      </w:r>
      <w:r w:rsidR="009856A5">
        <w:rPr>
          <w:rFonts w:ascii="Arial" w:hAnsi="Arial" w:cs="Arial"/>
          <w:szCs w:val="24"/>
        </w:rPr>
        <w:t>C</w:t>
      </w:r>
      <w:r w:rsidR="003B173F">
        <w:rPr>
          <w:rFonts w:ascii="Arial" w:hAnsi="Arial" w:cs="Arial"/>
          <w:szCs w:val="24"/>
        </w:rPr>
        <w:t>M</w:t>
      </w:r>
      <w:r w:rsidRPr="00F13A5F">
        <w:rPr>
          <w:rFonts w:ascii="Arial" w:hAnsi="Arial" w:cs="Arial"/>
          <w:szCs w:val="24"/>
        </w:rPr>
        <w:t xml:space="preserve"> directly supervises </w:t>
      </w:r>
      <w:r w:rsidR="00874266">
        <w:rPr>
          <w:rFonts w:ascii="Arial" w:hAnsi="Arial" w:cs="Arial"/>
          <w:szCs w:val="24"/>
        </w:rPr>
        <w:t xml:space="preserve">the </w:t>
      </w:r>
      <w:r w:rsidR="000E4BBD">
        <w:rPr>
          <w:rFonts w:ascii="Arial" w:hAnsi="Arial" w:cs="Arial"/>
          <w:szCs w:val="24"/>
        </w:rPr>
        <w:t xml:space="preserve">Client </w:t>
      </w:r>
      <w:r w:rsidR="00650CDA">
        <w:rPr>
          <w:rFonts w:ascii="Arial" w:hAnsi="Arial" w:cs="Arial"/>
          <w:szCs w:val="24"/>
        </w:rPr>
        <w:t>Services</w:t>
      </w:r>
      <w:r w:rsidR="000E4BBD">
        <w:rPr>
          <w:rFonts w:ascii="Arial" w:hAnsi="Arial" w:cs="Arial"/>
          <w:szCs w:val="24"/>
        </w:rPr>
        <w:t xml:space="preserve"> Coordinator</w:t>
      </w:r>
      <w:r w:rsidR="009548F9">
        <w:rPr>
          <w:rFonts w:ascii="Arial" w:hAnsi="Arial" w:cs="Arial"/>
          <w:szCs w:val="24"/>
        </w:rPr>
        <w:t>s</w:t>
      </w:r>
      <w:r w:rsidR="000E4BBD">
        <w:rPr>
          <w:rFonts w:ascii="Arial" w:hAnsi="Arial" w:cs="Arial"/>
          <w:szCs w:val="24"/>
        </w:rPr>
        <w:t xml:space="preserve"> (C</w:t>
      </w:r>
      <w:r w:rsidR="00650CDA">
        <w:rPr>
          <w:rFonts w:ascii="Arial" w:hAnsi="Arial" w:cs="Arial"/>
          <w:szCs w:val="24"/>
        </w:rPr>
        <w:t>S</w:t>
      </w:r>
      <w:r w:rsidR="000E4BBD">
        <w:rPr>
          <w:rFonts w:ascii="Arial" w:hAnsi="Arial" w:cs="Arial"/>
          <w:szCs w:val="24"/>
        </w:rPr>
        <w:t xml:space="preserve">C) and </w:t>
      </w:r>
      <w:r w:rsidR="009856A5">
        <w:rPr>
          <w:rFonts w:ascii="Arial" w:hAnsi="Arial" w:cs="Arial"/>
          <w:szCs w:val="24"/>
        </w:rPr>
        <w:t>volunteer staff at the center</w:t>
      </w:r>
      <w:r w:rsidRPr="00F13A5F">
        <w:rPr>
          <w:rFonts w:ascii="Arial" w:hAnsi="Arial" w:cs="Arial"/>
          <w:szCs w:val="24"/>
        </w:rPr>
        <w:t>.</w:t>
      </w:r>
    </w:p>
    <w:p w14:paraId="5B549EE5" w14:textId="77777777" w:rsidR="00B97EBA" w:rsidRPr="00F13A5F" w:rsidRDefault="00B97EBA">
      <w:pPr>
        <w:rPr>
          <w:rFonts w:ascii="Arial" w:hAnsi="Arial" w:cs="Arial"/>
          <w:szCs w:val="24"/>
        </w:rPr>
      </w:pPr>
    </w:p>
    <w:p w14:paraId="58608CE9" w14:textId="77777777" w:rsidR="00B97EBA" w:rsidRDefault="00B97EBA">
      <w:pPr>
        <w:rPr>
          <w:rFonts w:ascii="Arial" w:hAnsi="Arial" w:cs="Arial"/>
          <w:b/>
          <w:szCs w:val="24"/>
        </w:rPr>
      </w:pPr>
      <w:r w:rsidRPr="00F13A5F">
        <w:rPr>
          <w:rFonts w:ascii="Arial" w:hAnsi="Arial" w:cs="Arial"/>
          <w:b/>
          <w:szCs w:val="24"/>
        </w:rPr>
        <w:t>QUALIFICATIONS:</w:t>
      </w:r>
    </w:p>
    <w:p w14:paraId="0B0A98B2" w14:textId="77777777" w:rsidR="009856A5" w:rsidRPr="00F13A5F" w:rsidRDefault="009856A5">
      <w:pPr>
        <w:rPr>
          <w:rFonts w:ascii="Arial" w:hAnsi="Arial" w:cs="Arial"/>
          <w:b/>
          <w:szCs w:val="24"/>
        </w:rPr>
      </w:pPr>
    </w:p>
    <w:p w14:paraId="3090942B" w14:textId="777DCB5C" w:rsidR="00B97EBA" w:rsidRPr="00F13A5F" w:rsidRDefault="00F13A5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9856A5">
        <w:rPr>
          <w:rFonts w:ascii="Arial" w:hAnsi="Arial" w:cs="Arial"/>
          <w:szCs w:val="24"/>
        </w:rPr>
        <w:t>C</w:t>
      </w:r>
      <w:r w:rsidR="003B173F">
        <w:rPr>
          <w:rFonts w:ascii="Arial" w:hAnsi="Arial" w:cs="Arial"/>
          <w:szCs w:val="24"/>
        </w:rPr>
        <w:t>M</w:t>
      </w:r>
      <w:r w:rsidR="00B97EBA" w:rsidRPr="00F13A5F">
        <w:rPr>
          <w:rFonts w:ascii="Arial" w:hAnsi="Arial" w:cs="Arial"/>
          <w:szCs w:val="24"/>
        </w:rPr>
        <w:t xml:space="preserve"> must meet the following qualifications:</w:t>
      </w:r>
    </w:p>
    <w:p w14:paraId="3591159B" w14:textId="77777777" w:rsidR="00D87402" w:rsidRDefault="00D87402" w:rsidP="007D7DF2">
      <w:pPr>
        <w:ind w:left="630" w:hanging="260"/>
        <w:rPr>
          <w:rFonts w:ascii="Arial" w:hAnsi="Arial" w:cs="Arial"/>
          <w:szCs w:val="24"/>
        </w:rPr>
      </w:pPr>
    </w:p>
    <w:p w14:paraId="19F6A8F0" w14:textId="77777777" w:rsidR="009856A5" w:rsidRPr="008D2FBB" w:rsidRDefault="009856A5" w:rsidP="009856A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Be a committed Christian who demonstrates a personal relationship with Jesus Christ as her Savior and Lord.</w:t>
      </w:r>
    </w:p>
    <w:p w14:paraId="26BBB98F" w14:textId="33A804A8" w:rsidR="009856A5" w:rsidRPr="008D2FBB" w:rsidRDefault="009856A5" w:rsidP="009856A5">
      <w:pPr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 xml:space="preserve">Express full agreement with </w:t>
      </w:r>
      <w:r w:rsidR="001C0BF0" w:rsidRPr="008D2FBB">
        <w:rPr>
          <w:rFonts w:ascii="Arial" w:hAnsi="Arial" w:cs="Arial"/>
          <w:szCs w:val="24"/>
        </w:rPr>
        <w:t>the Informed Choices</w:t>
      </w:r>
      <w:r w:rsidRPr="008D2FBB">
        <w:rPr>
          <w:rFonts w:ascii="Arial" w:hAnsi="Arial" w:cs="Arial"/>
          <w:szCs w:val="24"/>
        </w:rPr>
        <w:t xml:space="preserve"> Statement of Faith and the Statement of Princip</w:t>
      </w:r>
      <w:r w:rsidR="008D2FBB" w:rsidRPr="008D2FBB">
        <w:rPr>
          <w:rFonts w:ascii="Arial" w:hAnsi="Arial" w:cs="Arial"/>
          <w:szCs w:val="24"/>
        </w:rPr>
        <w:t>le</w:t>
      </w:r>
      <w:r w:rsidRPr="008D2FBB">
        <w:rPr>
          <w:rFonts w:ascii="Arial" w:hAnsi="Arial" w:cs="Arial"/>
          <w:szCs w:val="24"/>
        </w:rPr>
        <w:t>, Mission Statement, Articles of Incorporation, and By-laws.</w:t>
      </w:r>
    </w:p>
    <w:p w14:paraId="0ACA6989" w14:textId="77777777" w:rsidR="009856A5" w:rsidRPr="008D2FBB" w:rsidRDefault="009856A5" w:rsidP="009856A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Be actively involved in a local church.</w:t>
      </w:r>
    </w:p>
    <w:p w14:paraId="123F644B" w14:textId="641AAF9C" w:rsidR="009856A5" w:rsidRPr="008D2FBB" w:rsidRDefault="009856A5" w:rsidP="009856A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Possess an awareness of the Biblical perspective on life and issues involved in crisis pregnancies</w:t>
      </w:r>
      <w:r w:rsidR="00E0045D">
        <w:rPr>
          <w:rFonts w:ascii="Arial" w:hAnsi="Arial" w:cs="Arial"/>
          <w:szCs w:val="24"/>
        </w:rPr>
        <w:t xml:space="preserve">, </w:t>
      </w:r>
      <w:r w:rsidRPr="008D2FBB">
        <w:rPr>
          <w:rFonts w:ascii="Arial" w:hAnsi="Arial" w:cs="Arial"/>
          <w:szCs w:val="24"/>
        </w:rPr>
        <w:t>maintaining a firm stand against abortion.</w:t>
      </w:r>
    </w:p>
    <w:p w14:paraId="24F75B94" w14:textId="3AF5F29A" w:rsidR="00525507" w:rsidRPr="008D2FBB" w:rsidRDefault="00525507" w:rsidP="00525507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Have an educational and/or experiential background that relates directly to the set of Responsibilities outlined in the following section</w:t>
      </w:r>
      <w:r w:rsidR="00E0045D">
        <w:rPr>
          <w:rFonts w:ascii="Arial" w:hAnsi="Arial" w:cs="Arial"/>
          <w:szCs w:val="24"/>
        </w:rPr>
        <w:t>s,</w:t>
      </w:r>
      <w:r w:rsidRPr="008D2FBB">
        <w:rPr>
          <w:rFonts w:ascii="Arial" w:hAnsi="Arial" w:cs="Arial"/>
          <w:szCs w:val="24"/>
        </w:rPr>
        <w:t xml:space="preserve"> including Client Services, Administration, </w:t>
      </w:r>
      <w:r w:rsidR="00665C55">
        <w:rPr>
          <w:rFonts w:ascii="Arial" w:hAnsi="Arial" w:cs="Arial"/>
          <w:szCs w:val="24"/>
        </w:rPr>
        <w:t xml:space="preserve">and </w:t>
      </w:r>
      <w:r w:rsidRPr="008D2FBB">
        <w:rPr>
          <w:rFonts w:ascii="Arial" w:hAnsi="Arial" w:cs="Arial"/>
          <w:szCs w:val="24"/>
        </w:rPr>
        <w:t>Public Relations.</w:t>
      </w:r>
    </w:p>
    <w:p w14:paraId="4080F76F" w14:textId="372882D7" w:rsidR="009856A5" w:rsidRPr="008D2FBB" w:rsidRDefault="00525507" w:rsidP="00525507">
      <w:pPr>
        <w:numPr>
          <w:ilvl w:val="0"/>
          <w:numId w:val="7"/>
        </w:numPr>
        <w:rPr>
          <w:rFonts w:ascii="Arial" w:hAnsi="Arial" w:cs="Arial"/>
          <w:szCs w:val="24"/>
        </w:rPr>
      </w:pPr>
      <w:proofErr w:type="gramStart"/>
      <w:r w:rsidRPr="008D2FBB">
        <w:rPr>
          <w:rFonts w:ascii="Arial" w:hAnsi="Arial" w:cs="Arial"/>
          <w:szCs w:val="24"/>
        </w:rPr>
        <w:lastRenderedPageBreak/>
        <w:t>Have</w:t>
      </w:r>
      <w:proofErr w:type="gramEnd"/>
      <w:r w:rsidRPr="008D2FBB">
        <w:rPr>
          <w:rFonts w:ascii="Arial" w:hAnsi="Arial" w:cs="Arial"/>
          <w:szCs w:val="24"/>
        </w:rPr>
        <w:t xml:space="preserve"> at least three years of experience in a social service</w:t>
      </w:r>
      <w:r w:rsidR="00665C55">
        <w:rPr>
          <w:rFonts w:ascii="Arial" w:hAnsi="Arial" w:cs="Arial"/>
          <w:szCs w:val="24"/>
        </w:rPr>
        <w:t>-</w:t>
      </w:r>
      <w:r w:rsidRPr="008D2FBB">
        <w:rPr>
          <w:rFonts w:ascii="Arial" w:hAnsi="Arial" w:cs="Arial"/>
          <w:szCs w:val="24"/>
        </w:rPr>
        <w:t xml:space="preserve">oriented or related profession (pregnancy center experience is strongly </w:t>
      </w:r>
      <w:proofErr w:type="gramStart"/>
      <w:r w:rsidRPr="008D2FBB">
        <w:rPr>
          <w:rFonts w:ascii="Arial" w:hAnsi="Arial" w:cs="Arial"/>
          <w:szCs w:val="24"/>
        </w:rPr>
        <w:t>preferred);</w:t>
      </w:r>
      <w:proofErr w:type="gramEnd"/>
      <w:r w:rsidRPr="008D2FBB">
        <w:rPr>
          <w:rFonts w:ascii="Arial" w:hAnsi="Arial" w:cs="Arial"/>
          <w:szCs w:val="24"/>
        </w:rPr>
        <w:t xml:space="preserve"> must include management/supervisory experience, preferably with management of volunteers.</w:t>
      </w:r>
    </w:p>
    <w:p w14:paraId="2EA13FC8" w14:textId="77777777" w:rsidR="009856A5" w:rsidRPr="008D2FBB" w:rsidRDefault="009856A5" w:rsidP="009856A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Exhibit skills in interpersonal communication, public speaking, and problem solving.</w:t>
      </w:r>
    </w:p>
    <w:p w14:paraId="7B18A90E" w14:textId="77777777" w:rsidR="009856A5" w:rsidRPr="008D2FBB" w:rsidRDefault="009856A5" w:rsidP="009856A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Be able to provide spiritual leadership, discipleship, and support to the volunteers.</w:t>
      </w:r>
    </w:p>
    <w:p w14:paraId="7C1A7046" w14:textId="77777777" w:rsidR="009856A5" w:rsidRPr="008D2FBB" w:rsidRDefault="009856A5" w:rsidP="009856A5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Be able to carry out responsibilities with little or no supervision.</w:t>
      </w:r>
    </w:p>
    <w:p w14:paraId="0FCE4727" w14:textId="4FA47E20" w:rsidR="00525507" w:rsidRPr="008D2FBB" w:rsidRDefault="00465C63" w:rsidP="003A65F8">
      <w:pPr>
        <w:numPr>
          <w:ilvl w:val="0"/>
          <w:numId w:val="7"/>
        </w:numPr>
        <w:spacing w:line="276" w:lineRule="auto"/>
        <w:rPr>
          <w:rFonts w:ascii="Arial" w:hAnsi="Arial" w:cs="Arial"/>
          <w:szCs w:val="24"/>
        </w:rPr>
      </w:pPr>
      <w:r w:rsidRPr="008D2FBB">
        <w:rPr>
          <w:rFonts w:ascii="Arial" w:hAnsi="Arial" w:cs="Arial"/>
          <w:szCs w:val="24"/>
        </w:rPr>
        <w:t>Be dependable, stable, and capable of following through on commitments.</w:t>
      </w:r>
    </w:p>
    <w:p w14:paraId="03D78CDC" w14:textId="77777777" w:rsidR="00A55510" w:rsidRPr="008D2FBB" w:rsidRDefault="00A55510">
      <w:pPr>
        <w:rPr>
          <w:rFonts w:ascii="Arial" w:hAnsi="Arial" w:cs="Arial"/>
          <w:b/>
          <w:szCs w:val="24"/>
        </w:rPr>
      </w:pPr>
    </w:p>
    <w:p w14:paraId="5CD3840B" w14:textId="77777777" w:rsidR="00A55510" w:rsidRPr="008D2FBB" w:rsidRDefault="00A55510">
      <w:pPr>
        <w:rPr>
          <w:rFonts w:ascii="Arial" w:hAnsi="Arial" w:cs="Arial"/>
          <w:b/>
          <w:szCs w:val="24"/>
        </w:rPr>
      </w:pPr>
    </w:p>
    <w:p w14:paraId="778C67F3" w14:textId="7F43885E" w:rsidR="00B97EBA" w:rsidRDefault="00B97EBA">
      <w:pPr>
        <w:rPr>
          <w:rFonts w:ascii="Arial" w:hAnsi="Arial" w:cs="Arial"/>
          <w:b/>
          <w:szCs w:val="24"/>
        </w:rPr>
      </w:pPr>
      <w:r w:rsidRPr="00F13A5F">
        <w:rPr>
          <w:rFonts w:ascii="Arial" w:hAnsi="Arial" w:cs="Arial"/>
          <w:b/>
          <w:szCs w:val="24"/>
        </w:rPr>
        <w:t>RESPONSIBILITIES:</w:t>
      </w:r>
    </w:p>
    <w:p w14:paraId="607CCBBD" w14:textId="77777777" w:rsidR="009856A5" w:rsidRPr="00F13A5F" w:rsidRDefault="009856A5">
      <w:pPr>
        <w:rPr>
          <w:rFonts w:ascii="Arial" w:hAnsi="Arial" w:cs="Arial"/>
          <w:b/>
          <w:szCs w:val="24"/>
        </w:rPr>
      </w:pPr>
    </w:p>
    <w:p w14:paraId="2EA0F23E" w14:textId="34FD616E" w:rsidR="00B97EBA" w:rsidRDefault="00B97EBA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F13A5F">
        <w:rPr>
          <w:rFonts w:ascii="Arial" w:hAnsi="Arial" w:cs="Arial"/>
          <w:szCs w:val="24"/>
        </w:rPr>
        <w:t xml:space="preserve">The position of </w:t>
      </w:r>
      <w:r w:rsidR="009856A5">
        <w:rPr>
          <w:rFonts w:ascii="Arial" w:hAnsi="Arial" w:cs="Arial"/>
          <w:szCs w:val="24"/>
        </w:rPr>
        <w:t xml:space="preserve">Center </w:t>
      </w:r>
      <w:r w:rsidR="003B173F">
        <w:rPr>
          <w:rFonts w:ascii="Arial" w:hAnsi="Arial" w:cs="Arial"/>
          <w:szCs w:val="24"/>
        </w:rPr>
        <w:t>Manager</w:t>
      </w:r>
      <w:r w:rsidRPr="00F13A5F">
        <w:rPr>
          <w:rFonts w:ascii="Arial" w:hAnsi="Arial" w:cs="Arial"/>
          <w:szCs w:val="24"/>
        </w:rPr>
        <w:t xml:space="preserve"> encompasses a </w:t>
      </w:r>
      <w:r w:rsidR="00F13A5F">
        <w:rPr>
          <w:rFonts w:ascii="Arial" w:hAnsi="Arial" w:cs="Arial"/>
          <w:szCs w:val="24"/>
        </w:rPr>
        <w:t>variety of</w:t>
      </w:r>
      <w:r w:rsidRPr="00F13A5F">
        <w:rPr>
          <w:rFonts w:ascii="Arial" w:hAnsi="Arial" w:cs="Arial"/>
          <w:szCs w:val="24"/>
        </w:rPr>
        <w:t xml:space="preserve"> responsibilities</w:t>
      </w:r>
      <w:r w:rsidR="00F13A5F">
        <w:rPr>
          <w:rFonts w:ascii="Arial" w:hAnsi="Arial" w:cs="Arial"/>
          <w:szCs w:val="24"/>
        </w:rPr>
        <w:t>,</w:t>
      </w:r>
      <w:r w:rsidR="00A368D1">
        <w:rPr>
          <w:rFonts w:ascii="Arial" w:hAnsi="Arial" w:cs="Arial"/>
          <w:szCs w:val="24"/>
        </w:rPr>
        <w:t xml:space="preserve"> </w:t>
      </w:r>
      <w:r w:rsidR="00F13A5F">
        <w:rPr>
          <w:rFonts w:ascii="Arial" w:hAnsi="Arial" w:cs="Arial"/>
          <w:szCs w:val="24"/>
        </w:rPr>
        <w:t>including</w:t>
      </w:r>
      <w:r w:rsidR="008D7093">
        <w:rPr>
          <w:rFonts w:ascii="Arial" w:hAnsi="Arial" w:cs="Arial"/>
          <w:szCs w:val="24"/>
        </w:rPr>
        <w:t>,</w:t>
      </w:r>
      <w:r w:rsidR="00F13A5F">
        <w:rPr>
          <w:rFonts w:ascii="Arial" w:hAnsi="Arial" w:cs="Arial"/>
          <w:szCs w:val="24"/>
        </w:rPr>
        <w:t xml:space="preserve"> </w:t>
      </w:r>
      <w:r w:rsidRPr="00F13A5F">
        <w:rPr>
          <w:rFonts w:ascii="Arial" w:hAnsi="Arial" w:cs="Arial"/>
          <w:szCs w:val="24"/>
        </w:rPr>
        <w:t>but not limited to, the following:</w:t>
      </w:r>
    </w:p>
    <w:p w14:paraId="6F7A1388" w14:textId="77777777" w:rsidR="00D87402" w:rsidRDefault="00D87402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94C2E89" w14:textId="77777777" w:rsidR="009856A5" w:rsidRDefault="009856A5" w:rsidP="009856A5">
      <w:pPr>
        <w:pStyle w:val="Header"/>
        <w:tabs>
          <w:tab w:val="left" w:pos="90"/>
        </w:tabs>
        <w:ind w:left="90"/>
        <w:rPr>
          <w:rFonts w:ascii="Arial" w:hAnsi="Arial" w:cs="Arial"/>
          <w:i/>
          <w:szCs w:val="24"/>
          <w:u w:val="single"/>
        </w:rPr>
      </w:pPr>
      <w:r w:rsidRPr="009856A5">
        <w:rPr>
          <w:rFonts w:ascii="Arial" w:hAnsi="Arial" w:cs="Arial"/>
          <w:i/>
          <w:szCs w:val="24"/>
          <w:u w:val="single"/>
        </w:rPr>
        <w:t>Client Services</w:t>
      </w:r>
    </w:p>
    <w:p w14:paraId="3AA2076D" w14:textId="77777777" w:rsidR="004B71F5" w:rsidRPr="009856A5" w:rsidRDefault="004B71F5" w:rsidP="009856A5">
      <w:pPr>
        <w:pStyle w:val="Header"/>
        <w:tabs>
          <w:tab w:val="left" w:pos="90"/>
        </w:tabs>
        <w:ind w:left="90"/>
        <w:rPr>
          <w:rFonts w:ascii="Arial" w:hAnsi="Arial" w:cs="Arial"/>
          <w:i/>
          <w:szCs w:val="24"/>
          <w:u w:val="single"/>
        </w:rPr>
      </w:pPr>
    </w:p>
    <w:p w14:paraId="7503A946" w14:textId="06742097" w:rsidR="009856A5" w:rsidRPr="009856A5" w:rsidRDefault="00A368D1" w:rsidP="00A55510">
      <w:pPr>
        <w:pStyle w:val="Header"/>
        <w:numPr>
          <w:ilvl w:val="0"/>
          <w:numId w:val="8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 the options education, parenting</w:t>
      </w:r>
      <w:r w:rsidR="009856A5" w:rsidRPr="009856A5">
        <w:rPr>
          <w:rFonts w:ascii="Arial" w:hAnsi="Arial" w:cs="Arial"/>
          <w:szCs w:val="24"/>
        </w:rPr>
        <w:t xml:space="preserve"> program and all other services provided for</w:t>
      </w:r>
      <w:r w:rsidR="00A55510">
        <w:rPr>
          <w:rFonts w:ascii="Arial" w:hAnsi="Arial" w:cs="Arial"/>
          <w:szCs w:val="24"/>
        </w:rPr>
        <w:t xml:space="preserve"> </w:t>
      </w:r>
      <w:r w:rsidR="009856A5" w:rsidRPr="009856A5">
        <w:rPr>
          <w:rFonts w:ascii="Arial" w:hAnsi="Arial" w:cs="Arial"/>
          <w:szCs w:val="24"/>
        </w:rPr>
        <w:t>clients</w:t>
      </w:r>
      <w:r w:rsidR="008D7093">
        <w:rPr>
          <w:rFonts w:ascii="Arial" w:hAnsi="Arial" w:cs="Arial"/>
          <w:szCs w:val="24"/>
        </w:rPr>
        <w:t>,</w:t>
      </w:r>
      <w:r w:rsidR="00973A2F">
        <w:rPr>
          <w:rFonts w:ascii="Arial" w:hAnsi="Arial" w:cs="Arial"/>
          <w:szCs w:val="24"/>
        </w:rPr>
        <w:t xml:space="preserve"> with the specific exceptions of ultrasound examinations and proof of pregnancy verifications which are overseen by the Nurse Manager</w:t>
      </w:r>
      <w:r w:rsidR="00364644">
        <w:rPr>
          <w:rFonts w:ascii="Arial" w:hAnsi="Arial" w:cs="Arial"/>
          <w:szCs w:val="24"/>
        </w:rPr>
        <w:t>/Nurses</w:t>
      </w:r>
      <w:r w:rsidR="009856A5" w:rsidRPr="009856A5">
        <w:rPr>
          <w:rFonts w:ascii="Arial" w:hAnsi="Arial" w:cs="Arial"/>
          <w:szCs w:val="24"/>
        </w:rPr>
        <w:t>.</w:t>
      </w:r>
    </w:p>
    <w:p w14:paraId="59631F61" w14:textId="77777777" w:rsidR="009548F9" w:rsidRPr="009548F9" w:rsidRDefault="009548F9" w:rsidP="00A55510">
      <w:pPr>
        <w:pStyle w:val="Header"/>
        <w:numPr>
          <w:ilvl w:val="0"/>
          <w:numId w:val="8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 w:rsidRPr="009548F9">
        <w:rPr>
          <w:rFonts w:ascii="Arial" w:hAnsi="Arial" w:cs="Arial"/>
          <w:szCs w:val="24"/>
        </w:rPr>
        <w:t>Provide options education, parenting education, and other services for clients</w:t>
      </w:r>
      <w:r w:rsidRPr="00F2534D">
        <w:rPr>
          <w:rFonts w:ascii="Arial" w:hAnsi="Arial" w:cs="Arial"/>
          <w:szCs w:val="24"/>
        </w:rPr>
        <w:t xml:space="preserve"> when</w:t>
      </w:r>
      <w:r w:rsidRPr="009548F9">
        <w:rPr>
          <w:rFonts w:ascii="Arial" w:hAnsi="Arial" w:cs="Arial"/>
          <w:b/>
          <w:bCs/>
          <w:szCs w:val="24"/>
        </w:rPr>
        <w:t xml:space="preserve"> </w:t>
      </w:r>
      <w:r w:rsidRPr="00F2534D">
        <w:rPr>
          <w:rFonts w:ascii="Arial" w:hAnsi="Arial" w:cs="Arial"/>
          <w:szCs w:val="24"/>
        </w:rPr>
        <w:t>volunteers are unavailable or when additional support is needed during busy appointment times.</w:t>
      </w:r>
    </w:p>
    <w:p w14:paraId="3E6222B6" w14:textId="310CF6C1" w:rsidR="00A4739D" w:rsidRPr="00E97BFD" w:rsidRDefault="00A4739D" w:rsidP="00A55510">
      <w:pPr>
        <w:pStyle w:val="Header"/>
        <w:numPr>
          <w:ilvl w:val="0"/>
          <w:numId w:val="8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 client follow-up process to ensure compassionate care and foster</w:t>
      </w:r>
      <w:r w:rsidR="0011114F">
        <w:rPr>
          <w:rFonts w:ascii="Arial" w:hAnsi="Arial" w:cs="Arial"/>
          <w:szCs w:val="24"/>
        </w:rPr>
        <w:t xml:space="preserve"> ongoing trust and engagement. </w:t>
      </w:r>
    </w:p>
    <w:p w14:paraId="2F1C4696" w14:textId="0E4FB076" w:rsidR="00282825" w:rsidRDefault="00282825" w:rsidP="007807D5">
      <w:pPr>
        <w:pStyle w:val="Header"/>
        <w:numPr>
          <w:ilvl w:val="0"/>
          <w:numId w:val="8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 w:rsidRPr="00282825">
        <w:rPr>
          <w:rFonts w:ascii="Arial" w:hAnsi="Arial" w:cs="Arial"/>
          <w:szCs w:val="24"/>
        </w:rPr>
        <w:t>Provide</w:t>
      </w:r>
      <w:r w:rsidR="00494F77" w:rsidRPr="00282825">
        <w:rPr>
          <w:rFonts w:ascii="Arial" w:hAnsi="Arial" w:cs="Arial"/>
          <w:szCs w:val="24"/>
        </w:rPr>
        <w:t xml:space="preserve"> coverage of the after-hours text/voice line</w:t>
      </w:r>
      <w:r>
        <w:rPr>
          <w:rFonts w:ascii="Arial" w:hAnsi="Arial" w:cs="Arial"/>
          <w:szCs w:val="24"/>
        </w:rPr>
        <w:t xml:space="preserve"> when needed. </w:t>
      </w:r>
    </w:p>
    <w:p w14:paraId="1C6389DC" w14:textId="7A334175" w:rsidR="005C431F" w:rsidRDefault="00713F27" w:rsidP="007807D5">
      <w:pPr>
        <w:pStyle w:val="Header"/>
        <w:numPr>
          <w:ilvl w:val="0"/>
          <w:numId w:val="8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 w:rsidRPr="00713F27">
        <w:rPr>
          <w:rFonts w:ascii="Arial" w:hAnsi="Arial" w:cs="Arial"/>
          <w:szCs w:val="24"/>
        </w:rPr>
        <w:t>Provide coverage for Client Service Coordinator</w:t>
      </w:r>
      <w:r>
        <w:rPr>
          <w:rFonts w:ascii="Arial" w:hAnsi="Arial" w:cs="Arial"/>
          <w:szCs w:val="24"/>
        </w:rPr>
        <w:t>(s)</w:t>
      </w:r>
      <w:r w:rsidRPr="00713F27">
        <w:rPr>
          <w:rFonts w:ascii="Arial" w:hAnsi="Arial" w:cs="Arial"/>
          <w:szCs w:val="24"/>
        </w:rPr>
        <w:t xml:space="preserve"> responsibilities during their absence</w:t>
      </w:r>
      <w:r>
        <w:rPr>
          <w:rFonts w:ascii="Arial" w:hAnsi="Arial" w:cs="Arial"/>
          <w:szCs w:val="24"/>
        </w:rPr>
        <w:t>.</w:t>
      </w:r>
    </w:p>
    <w:p w14:paraId="2EC85687" w14:textId="2231606E" w:rsidR="00B55AA1" w:rsidRPr="00282825" w:rsidRDefault="00282825" w:rsidP="007807D5">
      <w:pPr>
        <w:pStyle w:val="Header"/>
        <w:numPr>
          <w:ilvl w:val="0"/>
          <w:numId w:val="8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 r</w:t>
      </w:r>
      <w:r w:rsidR="00B55AA1" w:rsidRPr="00282825">
        <w:rPr>
          <w:rFonts w:ascii="Arial" w:hAnsi="Arial" w:cs="Arial"/>
          <w:szCs w:val="24"/>
        </w:rPr>
        <w:t>ecord</w:t>
      </w:r>
      <w:r>
        <w:rPr>
          <w:rFonts w:ascii="Arial" w:hAnsi="Arial" w:cs="Arial"/>
          <w:szCs w:val="24"/>
        </w:rPr>
        <w:t>ing</w:t>
      </w:r>
      <w:r w:rsidR="00B55AA1" w:rsidRPr="00282825">
        <w:rPr>
          <w:rFonts w:ascii="Arial" w:hAnsi="Arial" w:cs="Arial"/>
          <w:szCs w:val="24"/>
        </w:rPr>
        <w:t xml:space="preserve"> of points earned by clients and coordinate purchase and pick-up/delivery of larger items</w:t>
      </w:r>
      <w:r w:rsidR="00A867DA">
        <w:rPr>
          <w:rFonts w:ascii="Arial" w:hAnsi="Arial" w:cs="Arial"/>
          <w:szCs w:val="24"/>
        </w:rPr>
        <w:t xml:space="preserve"> and/or diapers. </w:t>
      </w:r>
    </w:p>
    <w:p w14:paraId="56AC4565" w14:textId="77777777" w:rsidR="009856A5" w:rsidRDefault="009856A5" w:rsidP="00B55AA1">
      <w:pPr>
        <w:pStyle w:val="Header"/>
        <w:tabs>
          <w:tab w:val="left" w:pos="720"/>
        </w:tabs>
        <w:rPr>
          <w:rFonts w:ascii="Arial" w:hAnsi="Arial" w:cs="Arial"/>
          <w:i/>
          <w:szCs w:val="24"/>
          <w:u w:val="single"/>
        </w:rPr>
      </w:pPr>
    </w:p>
    <w:p w14:paraId="29EF110E" w14:textId="77777777" w:rsidR="009856A5" w:rsidRDefault="009856A5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  <w:r w:rsidRPr="009856A5">
        <w:rPr>
          <w:rFonts w:ascii="Arial" w:hAnsi="Arial" w:cs="Arial"/>
          <w:i/>
          <w:szCs w:val="24"/>
          <w:u w:val="single"/>
        </w:rPr>
        <w:t>Administrati</w:t>
      </w:r>
      <w:r w:rsidR="005F7BA3">
        <w:rPr>
          <w:rFonts w:ascii="Arial" w:hAnsi="Arial" w:cs="Arial"/>
          <w:i/>
          <w:szCs w:val="24"/>
          <w:u w:val="single"/>
        </w:rPr>
        <w:t>ve</w:t>
      </w:r>
    </w:p>
    <w:p w14:paraId="536E0600" w14:textId="77777777" w:rsidR="004B71F5" w:rsidRPr="009856A5" w:rsidRDefault="004B71F5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</w:p>
    <w:p w14:paraId="3EE90584" w14:textId="3EA9E9FC" w:rsidR="000E4BBD" w:rsidRDefault="000E4BBD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Ensure center operations are consistent with IC</w:t>
      </w:r>
      <w:r w:rsidR="0011114F">
        <w:rPr>
          <w:rFonts w:ascii="Arial" w:hAnsi="Arial" w:cs="Arial"/>
          <w:szCs w:val="24"/>
        </w:rPr>
        <w:t xml:space="preserve"> Confidentiality</w:t>
      </w:r>
      <w:r>
        <w:rPr>
          <w:rFonts w:ascii="Arial" w:hAnsi="Arial" w:cs="Arial"/>
          <w:szCs w:val="24"/>
        </w:rPr>
        <w:t xml:space="preserve"> Policies &amp; Procedures. </w:t>
      </w:r>
    </w:p>
    <w:p w14:paraId="0C8578CA" w14:textId="112EF220" w:rsidR="009856A5" w:rsidRDefault="000E4BBD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 C</w:t>
      </w:r>
      <w:r w:rsidR="003B173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s</w:t>
      </w:r>
      <w:r w:rsidR="005766A4">
        <w:rPr>
          <w:rFonts w:ascii="Arial" w:hAnsi="Arial" w:cs="Arial"/>
          <w:szCs w:val="24"/>
        </w:rPr>
        <w:t xml:space="preserve"> shall work together to maintain consistency </w:t>
      </w:r>
      <w:r>
        <w:rPr>
          <w:rFonts w:ascii="Arial" w:hAnsi="Arial" w:cs="Arial"/>
          <w:szCs w:val="24"/>
        </w:rPr>
        <w:t>in client experience and center operations</w:t>
      </w:r>
      <w:r w:rsidR="005766A4">
        <w:rPr>
          <w:rFonts w:ascii="Arial" w:hAnsi="Arial" w:cs="Arial"/>
          <w:szCs w:val="24"/>
        </w:rPr>
        <w:t>.</w:t>
      </w:r>
    </w:p>
    <w:p w14:paraId="77779D12" w14:textId="77777777" w:rsidR="00973A2F" w:rsidRPr="009856A5" w:rsidRDefault="000E4BBD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973A2F">
        <w:rPr>
          <w:rFonts w:ascii="Arial" w:hAnsi="Arial" w:cs="Arial"/>
          <w:szCs w:val="24"/>
        </w:rPr>
        <w:t xml:space="preserve">aintain awareness of medical procedures and policies as deemed necessary </w:t>
      </w:r>
      <w:r w:rsidR="00B1260A">
        <w:rPr>
          <w:rFonts w:ascii="Arial" w:hAnsi="Arial" w:cs="Arial"/>
          <w:szCs w:val="24"/>
        </w:rPr>
        <w:t xml:space="preserve">and </w:t>
      </w:r>
      <w:r w:rsidR="00FD41E7">
        <w:rPr>
          <w:rFonts w:ascii="Arial" w:hAnsi="Arial" w:cs="Arial"/>
          <w:szCs w:val="24"/>
        </w:rPr>
        <w:t xml:space="preserve">as </w:t>
      </w:r>
      <w:r w:rsidR="00B1260A">
        <w:rPr>
          <w:rFonts w:ascii="Arial" w:hAnsi="Arial" w:cs="Arial"/>
          <w:szCs w:val="24"/>
        </w:rPr>
        <w:t xml:space="preserve">specified by the Nurse </w:t>
      </w:r>
      <w:proofErr w:type="gramStart"/>
      <w:r w:rsidR="00B1260A">
        <w:rPr>
          <w:rFonts w:ascii="Arial" w:hAnsi="Arial" w:cs="Arial"/>
          <w:szCs w:val="24"/>
        </w:rPr>
        <w:t>Manager, and</w:t>
      </w:r>
      <w:proofErr w:type="gramEnd"/>
      <w:r w:rsidR="00B1260A">
        <w:rPr>
          <w:rFonts w:ascii="Arial" w:hAnsi="Arial" w:cs="Arial"/>
          <w:szCs w:val="24"/>
        </w:rPr>
        <w:t xml:space="preserve"> directly oversee and supervise the Center volunteers to ensure that they do the same; ensure that these policies and procedures are followed by all Center staff and volunteers.</w:t>
      </w:r>
    </w:p>
    <w:p w14:paraId="42D1A484" w14:textId="77777777" w:rsidR="009856A5" w:rsidRPr="009856A5" w:rsidRDefault="001C0BF0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</w:t>
      </w:r>
      <w:r w:rsidR="009856A5" w:rsidRPr="009856A5">
        <w:rPr>
          <w:rFonts w:ascii="Arial" w:hAnsi="Arial" w:cs="Arial"/>
          <w:szCs w:val="24"/>
        </w:rPr>
        <w:t xml:space="preserve"> all record-keeping and effective follow-up of clients by volunteers.</w:t>
      </w:r>
    </w:p>
    <w:p w14:paraId="77F6FC4D" w14:textId="77777777" w:rsidR="009548F9" w:rsidRDefault="009548F9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 w:rsidRPr="009548F9">
        <w:rPr>
          <w:rFonts w:ascii="Arial" w:hAnsi="Arial" w:cs="Arial"/>
          <w:szCs w:val="24"/>
        </w:rPr>
        <w:t xml:space="preserve">Maintain the </w:t>
      </w:r>
      <w:r w:rsidRPr="009548F9">
        <w:rPr>
          <w:rFonts w:ascii="Arial" w:hAnsi="Arial" w:cs="Arial"/>
          <w:b/>
          <w:bCs/>
          <w:szCs w:val="24"/>
        </w:rPr>
        <w:t>center schedule</w:t>
      </w:r>
      <w:r w:rsidRPr="009548F9">
        <w:rPr>
          <w:rFonts w:ascii="Arial" w:hAnsi="Arial" w:cs="Arial"/>
          <w:szCs w:val="24"/>
        </w:rPr>
        <w:t>, including volunteer schedules and client appointments. This includes setting available appointments, ensuring each appointment has appropriate volunteer or staff coverage, and coordinating schedule adjustments as needed.</w:t>
      </w:r>
    </w:p>
    <w:p w14:paraId="639CE0D1" w14:textId="0A83A8FF" w:rsidR="009856A5" w:rsidRPr="009856A5" w:rsidRDefault="001C0BF0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Field </w:t>
      </w:r>
      <w:r w:rsidR="009856A5" w:rsidRPr="009856A5">
        <w:rPr>
          <w:rFonts w:ascii="Arial" w:hAnsi="Arial" w:cs="Arial"/>
          <w:szCs w:val="24"/>
        </w:rPr>
        <w:t>routine business calls that do no</w:t>
      </w:r>
      <w:r w:rsidR="000E4BBD">
        <w:rPr>
          <w:rFonts w:ascii="Arial" w:hAnsi="Arial" w:cs="Arial"/>
          <w:szCs w:val="24"/>
        </w:rPr>
        <w:t>t require the assistance of th</w:t>
      </w:r>
      <w:r w:rsidR="00B4768B">
        <w:rPr>
          <w:rFonts w:ascii="Arial" w:hAnsi="Arial" w:cs="Arial"/>
          <w:szCs w:val="24"/>
        </w:rPr>
        <w:t xml:space="preserve">e </w:t>
      </w:r>
      <w:r w:rsidR="000E4BBD">
        <w:rPr>
          <w:rFonts w:ascii="Arial" w:hAnsi="Arial" w:cs="Arial"/>
          <w:szCs w:val="24"/>
        </w:rPr>
        <w:t xml:space="preserve">Executive </w:t>
      </w:r>
      <w:proofErr w:type="gramStart"/>
      <w:r w:rsidR="000E4BBD">
        <w:rPr>
          <w:rFonts w:ascii="Arial" w:hAnsi="Arial" w:cs="Arial"/>
          <w:szCs w:val="24"/>
        </w:rPr>
        <w:t>Director</w:t>
      </w:r>
      <w:r w:rsidR="00B4768B">
        <w:rPr>
          <w:rFonts w:ascii="Arial" w:hAnsi="Arial" w:cs="Arial"/>
          <w:szCs w:val="24"/>
        </w:rPr>
        <w:t>(</w:t>
      </w:r>
      <w:proofErr w:type="gramEnd"/>
      <w:r w:rsidR="00B4768B">
        <w:rPr>
          <w:rFonts w:ascii="Arial" w:hAnsi="Arial" w:cs="Arial"/>
          <w:szCs w:val="24"/>
        </w:rPr>
        <w:t>ED)</w:t>
      </w:r>
      <w:r w:rsidR="009856A5" w:rsidRPr="009856A5">
        <w:rPr>
          <w:rFonts w:ascii="Arial" w:hAnsi="Arial" w:cs="Arial"/>
          <w:szCs w:val="24"/>
        </w:rPr>
        <w:t>.</w:t>
      </w:r>
    </w:p>
    <w:p w14:paraId="1469A159" w14:textId="1984AEC4" w:rsidR="009856A5" w:rsidRDefault="001C0BF0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Oversee and </w:t>
      </w:r>
      <w:r w:rsidR="009856A5" w:rsidRPr="009856A5">
        <w:rPr>
          <w:rFonts w:ascii="Arial" w:hAnsi="Arial" w:cs="Arial"/>
          <w:szCs w:val="24"/>
        </w:rPr>
        <w:t>maint</w:t>
      </w:r>
      <w:r>
        <w:rPr>
          <w:rFonts w:ascii="Arial" w:hAnsi="Arial" w:cs="Arial"/>
          <w:szCs w:val="24"/>
        </w:rPr>
        <w:t>ai</w:t>
      </w:r>
      <w:r w:rsidR="009856A5" w:rsidRPr="009856A5">
        <w:rPr>
          <w:rFonts w:ascii="Arial" w:hAnsi="Arial" w:cs="Arial"/>
          <w:szCs w:val="24"/>
        </w:rPr>
        <w:t>n the center</w:t>
      </w:r>
      <w:r>
        <w:rPr>
          <w:rFonts w:ascii="Arial" w:hAnsi="Arial" w:cs="Arial"/>
          <w:szCs w:val="24"/>
        </w:rPr>
        <w:t xml:space="preserve">, </w:t>
      </w:r>
      <w:r w:rsidR="009856A5" w:rsidRPr="009856A5">
        <w:rPr>
          <w:rFonts w:ascii="Arial" w:hAnsi="Arial" w:cs="Arial"/>
          <w:szCs w:val="24"/>
        </w:rPr>
        <w:t>includ</w:t>
      </w:r>
      <w:r>
        <w:rPr>
          <w:rFonts w:ascii="Arial" w:hAnsi="Arial" w:cs="Arial"/>
          <w:szCs w:val="24"/>
        </w:rPr>
        <w:t>ing</w:t>
      </w:r>
      <w:r w:rsidR="009856A5" w:rsidRPr="009856A5">
        <w:rPr>
          <w:rFonts w:ascii="Arial" w:hAnsi="Arial" w:cs="Arial"/>
          <w:szCs w:val="24"/>
        </w:rPr>
        <w:t xml:space="preserve"> the </w:t>
      </w:r>
      <w:r>
        <w:rPr>
          <w:rFonts w:ascii="Arial" w:hAnsi="Arial" w:cs="Arial"/>
          <w:szCs w:val="24"/>
        </w:rPr>
        <w:t xml:space="preserve">organization, cleaning, </w:t>
      </w:r>
      <w:r w:rsidR="00A20AE7">
        <w:rPr>
          <w:rFonts w:ascii="Arial" w:hAnsi="Arial" w:cs="Arial"/>
          <w:szCs w:val="24"/>
        </w:rPr>
        <w:t xml:space="preserve">and </w:t>
      </w:r>
      <w:r w:rsidR="009856A5" w:rsidRPr="009856A5">
        <w:rPr>
          <w:rFonts w:ascii="Arial" w:hAnsi="Arial" w:cs="Arial"/>
          <w:szCs w:val="24"/>
        </w:rPr>
        <w:t>upkeep on a day-to-day basis</w:t>
      </w:r>
      <w:r>
        <w:rPr>
          <w:rFonts w:ascii="Arial" w:hAnsi="Arial" w:cs="Arial"/>
          <w:szCs w:val="24"/>
        </w:rPr>
        <w:t xml:space="preserve"> to ensure a professional atmosphere and </w:t>
      </w:r>
      <w:r w:rsidR="00FD41E7">
        <w:rPr>
          <w:rFonts w:ascii="Arial" w:hAnsi="Arial" w:cs="Arial"/>
          <w:szCs w:val="24"/>
        </w:rPr>
        <w:t>appearance</w:t>
      </w:r>
      <w:r w:rsidR="009856A5" w:rsidRPr="009856A5">
        <w:rPr>
          <w:rFonts w:ascii="Arial" w:hAnsi="Arial" w:cs="Arial"/>
          <w:szCs w:val="24"/>
        </w:rPr>
        <w:t>.</w:t>
      </w:r>
      <w:r w:rsidR="005766A4">
        <w:rPr>
          <w:rFonts w:ascii="Arial" w:hAnsi="Arial" w:cs="Arial"/>
          <w:szCs w:val="24"/>
        </w:rPr>
        <w:t xml:space="preserve"> Responsibilities in this area include calling outside entities (e.g. electrician, plumber, etc.) as necessary for maintenance/repair of facility infrastructure. Expenditures in this area </w:t>
      </w:r>
      <w:r w:rsidR="005D2D4B">
        <w:rPr>
          <w:rFonts w:ascii="Arial" w:hAnsi="Arial" w:cs="Arial"/>
          <w:szCs w:val="24"/>
        </w:rPr>
        <w:t xml:space="preserve">up to $250 </w:t>
      </w:r>
      <w:r w:rsidR="005D2D4B">
        <w:rPr>
          <w:rFonts w:ascii="Arial" w:hAnsi="Arial" w:cs="Arial"/>
          <w:szCs w:val="24"/>
        </w:rPr>
        <w:lastRenderedPageBreak/>
        <w:t>may be incurred at the C</w:t>
      </w:r>
      <w:r w:rsidR="003B173F">
        <w:rPr>
          <w:rFonts w:ascii="Arial" w:hAnsi="Arial" w:cs="Arial"/>
          <w:szCs w:val="24"/>
        </w:rPr>
        <w:t>M</w:t>
      </w:r>
      <w:r w:rsidR="005D2D4B">
        <w:rPr>
          <w:rFonts w:ascii="Arial" w:hAnsi="Arial" w:cs="Arial"/>
          <w:szCs w:val="24"/>
        </w:rPr>
        <w:t xml:space="preserve">'s discretion, while expenditures </w:t>
      </w:r>
      <w:proofErr w:type="gramStart"/>
      <w:r w:rsidR="005D2D4B">
        <w:rPr>
          <w:rFonts w:ascii="Arial" w:hAnsi="Arial" w:cs="Arial"/>
          <w:szCs w:val="24"/>
        </w:rPr>
        <w:t>in excess of</w:t>
      </w:r>
      <w:proofErr w:type="gramEnd"/>
      <w:r w:rsidR="005D2D4B">
        <w:rPr>
          <w:rFonts w:ascii="Arial" w:hAnsi="Arial" w:cs="Arial"/>
          <w:szCs w:val="24"/>
        </w:rPr>
        <w:t xml:space="preserve"> $250 shall be approved by the</w:t>
      </w:r>
      <w:r w:rsidR="00C06B7D">
        <w:rPr>
          <w:rFonts w:ascii="Arial" w:hAnsi="Arial" w:cs="Arial"/>
          <w:szCs w:val="24"/>
        </w:rPr>
        <w:t xml:space="preserve"> </w:t>
      </w:r>
      <w:r w:rsidR="003B173F">
        <w:rPr>
          <w:rFonts w:ascii="Arial" w:hAnsi="Arial" w:cs="Arial"/>
          <w:szCs w:val="24"/>
        </w:rPr>
        <w:t>DSECC</w:t>
      </w:r>
      <w:r w:rsidR="00C06B7D">
        <w:rPr>
          <w:rFonts w:ascii="Arial" w:hAnsi="Arial" w:cs="Arial"/>
          <w:szCs w:val="24"/>
        </w:rPr>
        <w:t xml:space="preserve"> i</w:t>
      </w:r>
      <w:r w:rsidR="005D2D4B">
        <w:rPr>
          <w:rFonts w:ascii="Arial" w:hAnsi="Arial" w:cs="Arial"/>
          <w:szCs w:val="24"/>
        </w:rPr>
        <w:t>n advance if possible</w:t>
      </w:r>
      <w:r w:rsidR="00247B60">
        <w:rPr>
          <w:rFonts w:ascii="Arial" w:hAnsi="Arial" w:cs="Arial"/>
          <w:szCs w:val="24"/>
        </w:rPr>
        <w:t>.</w:t>
      </w:r>
    </w:p>
    <w:p w14:paraId="23B881D5" w14:textId="6D63D3F2" w:rsidR="00B27A8E" w:rsidRPr="00B27A8E" w:rsidRDefault="00AC7157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Provide </w:t>
      </w:r>
      <w:r w:rsidR="00C06B7D">
        <w:rPr>
          <w:rFonts w:ascii="Arial" w:hAnsi="Arial" w:cs="Arial"/>
          <w:color w:val="222222"/>
          <w:shd w:val="clear" w:color="auto" w:fill="FFFFFF"/>
        </w:rPr>
        <w:t xml:space="preserve">Board and/or </w:t>
      </w:r>
      <w:r>
        <w:rPr>
          <w:rFonts w:ascii="Arial" w:hAnsi="Arial" w:cs="Arial"/>
          <w:color w:val="222222"/>
          <w:shd w:val="clear" w:color="auto" w:fill="FFFFFF"/>
        </w:rPr>
        <w:t>progress reports as required by ED</w:t>
      </w:r>
      <w:r w:rsidR="003B173F">
        <w:rPr>
          <w:rFonts w:ascii="Arial" w:hAnsi="Arial" w:cs="Arial"/>
          <w:color w:val="222222"/>
          <w:shd w:val="clear" w:color="auto" w:fill="FFFFFF"/>
        </w:rPr>
        <w:t xml:space="preserve"> or DSECC</w:t>
      </w:r>
      <w:r w:rsidR="00247B60">
        <w:rPr>
          <w:rFonts w:ascii="Arial" w:hAnsi="Arial" w:cs="Arial"/>
          <w:color w:val="222222"/>
          <w:shd w:val="clear" w:color="auto" w:fill="FFFFFF"/>
        </w:rPr>
        <w:t>.</w:t>
      </w:r>
    </w:p>
    <w:p w14:paraId="335F8AA1" w14:textId="2EF9FB2C" w:rsidR="00AC7157" w:rsidRPr="009856A5" w:rsidRDefault="004E0D38" w:rsidP="009856A5">
      <w:pPr>
        <w:pStyle w:val="Header"/>
        <w:numPr>
          <w:ilvl w:val="0"/>
          <w:numId w:val="9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On a q</w:t>
      </w:r>
      <w:r w:rsidR="00B27A8E">
        <w:rPr>
          <w:rFonts w:ascii="Arial" w:hAnsi="Arial" w:cs="Arial"/>
          <w:color w:val="222222"/>
          <w:shd w:val="clear" w:color="auto" w:fill="FFFFFF"/>
        </w:rPr>
        <w:t xml:space="preserve">uarterly </w:t>
      </w:r>
      <w:r>
        <w:rPr>
          <w:rFonts w:ascii="Arial" w:hAnsi="Arial" w:cs="Arial"/>
          <w:color w:val="222222"/>
          <w:shd w:val="clear" w:color="auto" w:fill="FFFFFF"/>
        </w:rPr>
        <w:t xml:space="preserve">basis, </w:t>
      </w:r>
      <w:r w:rsidR="00B27A8E">
        <w:rPr>
          <w:rFonts w:ascii="Arial" w:hAnsi="Arial" w:cs="Arial"/>
          <w:color w:val="222222"/>
          <w:shd w:val="clear" w:color="auto" w:fill="FFFFFF"/>
        </w:rPr>
        <w:t xml:space="preserve">generate </w:t>
      </w:r>
      <w:proofErr w:type="spellStart"/>
      <w:r w:rsidR="00B27A8E">
        <w:rPr>
          <w:rFonts w:ascii="Arial" w:hAnsi="Arial" w:cs="Arial"/>
          <w:color w:val="222222"/>
          <w:shd w:val="clear" w:color="auto" w:fill="FFFFFF"/>
        </w:rPr>
        <w:t>CareNet</w:t>
      </w:r>
      <w:proofErr w:type="spellEnd"/>
      <w:r w:rsidR="00B27A8E">
        <w:rPr>
          <w:rFonts w:ascii="Arial" w:hAnsi="Arial" w:cs="Arial"/>
          <w:color w:val="222222"/>
          <w:shd w:val="clear" w:color="auto" w:fill="FFFFFF"/>
        </w:rPr>
        <w:t xml:space="preserve"> report to review for incomplete </w:t>
      </w:r>
      <w:r w:rsidR="005839A5">
        <w:rPr>
          <w:rFonts w:ascii="Arial" w:hAnsi="Arial" w:cs="Arial"/>
          <w:color w:val="222222"/>
          <w:shd w:val="clear" w:color="auto" w:fill="FFFFFF"/>
        </w:rPr>
        <w:t>or inaccurate data</w:t>
      </w:r>
      <w:r w:rsidR="00C06B7D">
        <w:rPr>
          <w:rFonts w:ascii="Arial" w:hAnsi="Arial" w:cs="Arial"/>
          <w:color w:val="222222"/>
          <w:shd w:val="clear" w:color="auto" w:fill="FFFFFF"/>
        </w:rPr>
        <w:t>.</w:t>
      </w:r>
    </w:p>
    <w:p w14:paraId="4BBCD535" w14:textId="77777777" w:rsidR="003B173F" w:rsidRDefault="003B173F" w:rsidP="004B0007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</w:p>
    <w:p w14:paraId="1266E6EE" w14:textId="77777777" w:rsidR="00874B91" w:rsidRPr="009856A5" w:rsidRDefault="00874B91" w:rsidP="009856A5">
      <w:pPr>
        <w:pStyle w:val="Header"/>
        <w:tabs>
          <w:tab w:val="left" w:pos="720"/>
        </w:tabs>
        <w:ind w:left="90"/>
        <w:rPr>
          <w:rFonts w:ascii="Arial" w:hAnsi="Arial" w:cs="Arial"/>
          <w:szCs w:val="24"/>
        </w:rPr>
      </w:pPr>
    </w:p>
    <w:p w14:paraId="27FB33B0" w14:textId="77777777" w:rsidR="009548F9" w:rsidRDefault="009548F9" w:rsidP="009548F9">
      <w:pPr>
        <w:pStyle w:val="Header"/>
        <w:tabs>
          <w:tab w:val="left" w:pos="720"/>
        </w:tabs>
        <w:rPr>
          <w:rFonts w:ascii="Arial" w:hAnsi="Arial" w:cs="Arial"/>
          <w:i/>
          <w:szCs w:val="24"/>
          <w:u w:val="single"/>
        </w:rPr>
      </w:pPr>
      <w:r w:rsidRPr="009548F9">
        <w:rPr>
          <w:rFonts w:ascii="Arial" w:hAnsi="Arial" w:cs="Arial"/>
          <w:i/>
          <w:szCs w:val="24"/>
          <w:u w:val="single"/>
        </w:rPr>
        <w:t>Public Relations</w:t>
      </w:r>
    </w:p>
    <w:p w14:paraId="33C4192C" w14:textId="77777777" w:rsidR="009548F9" w:rsidRPr="009548F9" w:rsidRDefault="009548F9" w:rsidP="009548F9">
      <w:pPr>
        <w:pStyle w:val="Header"/>
        <w:tabs>
          <w:tab w:val="left" w:pos="720"/>
        </w:tabs>
        <w:rPr>
          <w:rFonts w:ascii="Arial" w:hAnsi="Arial" w:cs="Arial"/>
          <w:i/>
          <w:szCs w:val="24"/>
          <w:u w:val="single"/>
        </w:rPr>
      </w:pPr>
    </w:p>
    <w:p w14:paraId="6AFAA56D" w14:textId="77777777" w:rsidR="009548F9" w:rsidRPr="009548F9" w:rsidRDefault="009548F9" w:rsidP="009548F9">
      <w:pPr>
        <w:pStyle w:val="Header"/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szCs w:val="24"/>
        </w:rPr>
      </w:pPr>
      <w:r w:rsidRPr="009548F9">
        <w:rPr>
          <w:rFonts w:ascii="Arial" w:hAnsi="Arial" w:cs="Arial"/>
          <w:iCs/>
          <w:szCs w:val="24"/>
        </w:rPr>
        <w:t>Identify client stories that may be appropriate for use in newsletters or donor communications and share them with the Executive Director.</w:t>
      </w:r>
    </w:p>
    <w:p w14:paraId="2CA9332C" w14:textId="77777777" w:rsidR="009548F9" w:rsidRDefault="009548F9" w:rsidP="009548F9">
      <w:pPr>
        <w:pStyle w:val="Header"/>
        <w:numPr>
          <w:ilvl w:val="0"/>
          <w:numId w:val="15"/>
        </w:numPr>
        <w:tabs>
          <w:tab w:val="left" w:pos="720"/>
        </w:tabs>
        <w:rPr>
          <w:rFonts w:ascii="Arial" w:hAnsi="Arial" w:cs="Arial"/>
          <w:iCs/>
          <w:szCs w:val="24"/>
        </w:rPr>
      </w:pPr>
      <w:r w:rsidRPr="009548F9">
        <w:rPr>
          <w:rFonts w:ascii="Arial" w:hAnsi="Arial" w:cs="Arial"/>
          <w:iCs/>
          <w:szCs w:val="24"/>
        </w:rPr>
        <w:t>Maintain positive working relationships with local service agencies and organizations that refer clients to or receive referrals from Informed Choices.</w:t>
      </w:r>
    </w:p>
    <w:p w14:paraId="38E4E00E" w14:textId="77777777" w:rsidR="004B0007" w:rsidRPr="009548F9" w:rsidRDefault="004B0007" w:rsidP="004B0007">
      <w:pPr>
        <w:pStyle w:val="Header"/>
        <w:tabs>
          <w:tab w:val="left" w:pos="720"/>
        </w:tabs>
        <w:ind w:left="720"/>
        <w:rPr>
          <w:rFonts w:ascii="Arial" w:hAnsi="Arial" w:cs="Arial"/>
          <w:iCs/>
          <w:szCs w:val="24"/>
        </w:rPr>
      </w:pPr>
    </w:p>
    <w:p w14:paraId="721CDA1A" w14:textId="77777777" w:rsidR="009548F9" w:rsidRPr="009548F9" w:rsidRDefault="009548F9" w:rsidP="009548F9">
      <w:pPr>
        <w:pStyle w:val="Header"/>
        <w:tabs>
          <w:tab w:val="left" w:pos="720"/>
        </w:tabs>
        <w:rPr>
          <w:rFonts w:ascii="Arial" w:hAnsi="Arial" w:cs="Arial"/>
          <w:iCs/>
          <w:szCs w:val="24"/>
        </w:rPr>
      </w:pPr>
      <w:r w:rsidRPr="009548F9">
        <w:rPr>
          <w:rFonts w:ascii="Arial" w:hAnsi="Arial" w:cs="Arial"/>
          <w:iCs/>
          <w:szCs w:val="24"/>
        </w:rPr>
        <w:t>(Public speaking responsibilities are minimal and may occur occasionally if needed.)</w:t>
      </w:r>
    </w:p>
    <w:p w14:paraId="2E4ACAF0" w14:textId="77777777" w:rsidR="00525507" w:rsidRDefault="00525507" w:rsidP="00BB1494">
      <w:pPr>
        <w:pStyle w:val="Header"/>
        <w:tabs>
          <w:tab w:val="left" w:pos="720"/>
        </w:tabs>
        <w:rPr>
          <w:rFonts w:ascii="Arial" w:hAnsi="Arial" w:cs="Arial"/>
          <w:i/>
          <w:szCs w:val="24"/>
          <w:u w:val="single"/>
        </w:rPr>
      </w:pPr>
    </w:p>
    <w:p w14:paraId="06582B3D" w14:textId="77777777" w:rsidR="00525507" w:rsidRDefault="00525507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</w:p>
    <w:p w14:paraId="7F7F72A9" w14:textId="77777777" w:rsidR="009856A5" w:rsidRDefault="009856A5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  <w:r w:rsidRPr="009856A5">
        <w:rPr>
          <w:rFonts w:ascii="Arial" w:hAnsi="Arial" w:cs="Arial"/>
          <w:i/>
          <w:szCs w:val="24"/>
          <w:u w:val="single"/>
        </w:rPr>
        <w:t>Management and Supervision</w:t>
      </w:r>
    </w:p>
    <w:p w14:paraId="6DAF337B" w14:textId="77777777" w:rsidR="004B0007" w:rsidRDefault="004B0007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</w:p>
    <w:p w14:paraId="1C0728DC" w14:textId="77777777" w:rsidR="009548F9" w:rsidRPr="009548F9" w:rsidRDefault="009548F9" w:rsidP="00FB1D90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iCs/>
          <w:szCs w:val="24"/>
        </w:rPr>
      </w:pPr>
      <w:r w:rsidRPr="009548F9">
        <w:rPr>
          <w:rFonts w:ascii="Arial" w:hAnsi="Arial" w:cs="Arial"/>
          <w:iCs/>
          <w:szCs w:val="24"/>
        </w:rPr>
        <w:t>Provide onboarding, training, mentorship, and ongoing support for pregnancy center volunteers to ensure they are well prepared to serve clients with compassion and professionalism.</w:t>
      </w:r>
    </w:p>
    <w:p w14:paraId="7CF9921A" w14:textId="265B6A3B" w:rsidR="00494F77" w:rsidRPr="009856A5" w:rsidRDefault="00494F77" w:rsidP="00FB1D90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 daily debriefing for volunteers to monitor effectiveness and provide emotional</w:t>
      </w:r>
      <w:r w:rsidR="006E12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support. </w:t>
      </w:r>
    </w:p>
    <w:p w14:paraId="0D66F412" w14:textId="77777777" w:rsidR="009856A5" w:rsidRPr="001C0BF0" w:rsidRDefault="001C0BF0" w:rsidP="001C0BF0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1C0BF0">
        <w:rPr>
          <w:rFonts w:ascii="Arial" w:hAnsi="Arial" w:cs="Arial"/>
          <w:szCs w:val="24"/>
        </w:rPr>
        <w:t>C</w:t>
      </w:r>
      <w:r w:rsidR="009856A5" w:rsidRPr="001C0BF0">
        <w:rPr>
          <w:rFonts w:ascii="Arial" w:hAnsi="Arial" w:cs="Arial"/>
          <w:szCs w:val="24"/>
        </w:rPr>
        <w:t>ontact potential volunteers through local churches, personal</w:t>
      </w:r>
      <w:r w:rsidRPr="001C0BF0">
        <w:rPr>
          <w:rFonts w:ascii="Arial" w:hAnsi="Arial" w:cs="Arial"/>
          <w:szCs w:val="24"/>
        </w:rPr>
        <w:t xml:space="preserve"> </w:t>
      </w:r>
      <w:r w:rsidR="009856A5" w:rsidRPr="001C0BF0">
        <w:rPr>
          <w:rFonts w:ascii="Arial" w:hAnsi="Arial" w:cs="Arial"/>
          <w:szCs w:val="24"/>
        </w:rPr>
        <w:t>networks, etc.</w:t>
      </w:r>
    </w:p>
    <w:p w14:paraId="21324C31" w14:textId="77777777" w:rsidR="009548F9" w:rsidRDefault="009548F9" w:rsidP="009856A5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 w:rsidRPr="009548F9">
        <w:rPr>
          <w:rFonts w:ascii="Arial" w:hAnsi="Arial" w:cs="Arial"/>
          <w:szCs w:val="24"/>
        </w:rPr>
        <w:t xml:space="preserve">Plan and lead quarterly in-service training for volunteers to provide ongoing education, encouragement, and skill development. These </w:t>
      </w:r>
      <w:proofErr w:type="gramStart"/>
      <w:r w:rsidRPr="009548F9">
        <w:rPr>
          <w:rFonts w:ascii="Arial" w:hAnsi="Arial" w:cs="Arial"/>
          <w:szCs w:val="24"/>
        </w:rPr>
        <w:t>trainings</w:t>
      </w:r>
      <w:proofErr w:type="gramEnd"/>
      <w:r w:rsidRPr="009548F9">
        <w:rPr>
          <w:rFonts w:ascii="Arial" w:hAnsi="Arial" w:cs="Arial"/>
          <w:szCs w:val="24"/>
        </w:rPr>
        <w:t xml:space="preserve"> may occur outside regular center hours.</w:t>
      </w:r>
    </w:p>
    <w:p w14:paraId="425A6C14" w14:textId="098A7EE2" w:rsidR="00BB1494" w:rsidRDefault="00BB1494" w:rsidP="009856A5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Provide training and management of Client </w:t>
      </w:r>
      <w:r w:rsidR="00F96AAF">
        <w:rPr>
          <w:rFonts w:ascii="Arial" w:hAnsi="Arial" w:cs="Arial"/>
          <w:szCs w:val="24"/>
        </w:rPr>
        <w:t>Service</w:t>
      </w:r>
      <w:r>
        <w:rPr>
          <w:rFonts w:ascii="Arial" w:hAnsi="Arial" w:cs="Arial"/>
          <w:szCs w:val="24"/>
        </w:rPr>
        <w:t xml:space="preserve"> Coordinator (C</w:t>
      </w:r>
      <w:r w:rsidR="00F96AA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C).</w:t>
      </w:r>
    </w:p>
    <w:p w14:paraId="61340265" w14:textId="799A1738" w:rsidR="009856A5" w:rsidRDefault="009856A5" w:rsidP="009856A5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 w:rsidRPr="009856A5">
        <w:rPr>
          <w:rFonts w:ascii="Arial" w:hAnsi="Arial" w:cs="Arial"/>
          <w:szCs w:val="24"/>
        </w:rPr>
        <w:t>Whe</w:t>
      </w:r>
      <w:r w:rsidR="001573C3">
        <w:rPr>
          <w:rFonts w:ascii="Arial" w:hAnsi="Arial" w:cs="Arial"/>
          <w:szCs w:val="24"/>
        </w:rPr>
        <w:t>n</w:t>
      </w:r>
      <w:r w:rsidRPr="009856A5">
        <w:rPr>
          <w:rFonts w:ascii="Arial" w:hAnsi="Arial" w:cs="Arial"/>
          <w:szCs w:val="24"/>
        </w:rPr>
        <w:t xml:space="preserve"> confrontation </w:t>
      </w:r>
      <w:r w:rsidR="001573C3">
        <w:rPr>
          <w:rFonts w:ascii="Arial" w:hAnsi="Arial" w:cs="Arial"/>
          <w:szCs w:val="24"/>
        </w:rPr>
        <w:t>occurs</w:t>
      </w:r>
      <w:r w:rsidRPr="009856A5">
        <w:rPr>
          <w:rFonts w:ascii="Arial" w:hAnsi="Arial" w:cs="Arial"/>
          <w:szCs w:val="24"/>
        </w:rPr>
        <w:t>, the C</w:t>
      </w:r>
      <w:r w:rsidR="003B173F">
        <w:rPr>
          <w:rFonts w:ascii="Arial" w:hAnsi="Arial" w:cs="Arial"/>
          <w:szCs w:val="24"/>
        </w:rPr>
        <w:t>M</w:t>
      </w:r>
      <w:r w:rsidRPr="009856A5">
        <w:rPr>
          <w:rFonts w:ascii="Arial" w:hAnsi="Arial" w:cs="Arial"/>
          <w:szCs w:val="24"/>
        </w:rPr>
        <w:t xml:space="preserve"> </w:t>
      </w:r>
      <w:r w:rsidR="001573C3">
        <w:rPr>
          <w:rFonts w:ascii="Arial" w:hAnsi="Arial" w:cs="Arial"/>
          <w:szCs w:val="24"/>
        </w:rPr>
        <w:t>shall</w:t>
      </w:r>
      <w:r w:rsidRPr="009856A5">
        <w:rPr>
          <w:rFonts w:ascii="Arial" w:hAnsi="Arial" w:cs="Arial"/>
          <w:szCs w:val="24"/>
        </w:rPr>
        <w:t xml:space="preserve"> follow the biblical principles of </w:t>
      </w:r>
      <w:r w:rsidR="001573C3">
        <w:rPr>
          <w:rFonts w:ascii="Arial" w:hAnsi="Arial" w:cs="Arial"/>
          <w:szCs w:val="24"/>
        </w:rPr>
        <w:t xml:space="preserve">handling </w:t>
      </w:r>
      <w:r w:rsidRPr="009856A5">
        <w:rPr>
          <w:rFonts w:ascii="Arial" w:hAnsi="Arial" w:cs="Arial"/>
          <w:szCs w:val="24"/>
        </w:rPr>
        <w:t>confrontation as primarily outlined in Matthew 18:15-20.</w:t>
      </w:r>
    </w:p>
    <w:p w14:paraId="234CD3E8" w14:textId="77777777" w:rsidR="005F7BA3" w:rsidRPr="009856A5" w:rsidRDefault="005F7BA3" w:rsidP="009856A5">
      <w:pPr>
        <w:pStyle w:val="Header"/>
        <w:numPr>
          <w:ilvl w:val="0"/>
          <w:numId w:val="11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Oversee and coordinate the use of the center facilities for </w:t>
      </w:r>
      <w:r w:rsidR="005766A4">
        <w:rPr>
          <w:rFonts w:ascii="Arial" w:hAnsi="Arial" w:cs="Arial"/>
          <w:szCs w:val="24"/>
        </w:rPr>
        <w:t>center related meetings and/or activities.</w:t>
      </w:r>
    </w:p>
    <w:p w14:paraId="556A1E62" w14:textId="77777777" w:rsidR="009856A5" w:rsidRPr="009856A5" w:rsidRDefault="009856A5" w:rsidP="009856A5">
      <w:pPr>
        <w:pStyle w:val="Header"/>
        <w:tabs>
          <w:tab w:val="left" w:pos="720"/>
        </w:tabs>
        <w:ind w:left="90"/>
        <w:rPr>
          <w:rFonts w:ascii="Arial" w:hAnsi="Arial" w:cs="Arial"/>
          <w:szCs w:val="24"/>
        </w:rPr>
      </w:pPr>
    </w:p>
    <w:p w14:paraId="631C6ACB" w14:textId="77777777" w:rsidR="009856A5" w:rsidRDefault="009856A5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  <w:r w:rsidRPr="009856A5">
        <w:rPr>
          <w:rFonts w:ascii="Arial" w:hAnsi="Arial" w:cs="Arial"/>
          <w:i/>
          <w:szCs w:val="24"/>
          <w:u w:val="single"/>
        </w:rPr>
        <w:t>Fundraising and Development</w:t>
      </w:r>
    </w:p>
    <w:p w14:paraId="5439DBBD" w14:textId="77777777" w:rsidR="004B71F5" w:rsidRPr="009856A5" w:rsidRDefault="004B71F5" w:rsidP="009856A5">
      <w:pPr>
        <w:pStyle w:val="Header"/>
        <w:tabs>
          <w:tab w:val="left" w:pos="720"/>
        </w:tabs>
        <w:ind w:left="90"/>
        <w:rPr>
          <w:rFonts w:ascii="Arial" w:hAnsi="Arial" w:cs="Arial"/>
          <w:i/>
          <w:szCs w:val="24"/>
          <w:u w:val="single"/>
        </w:rPr>
      </w:pPr>
    </w:p>
    <w:p w14:paraId="678FE86B" w14:textId="50D6D6A9" w:rsidR="000E4BBD" w:rsidRDefault="00DC234F" w:rsidP="003E1B7E">
      <w:pPr>
        <w:pStyle w:val="Header"/>
        <w:numPr>
          <w:ilvl w:val="0"/>
          <w:numId w:val="12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Assist ED in execution of</w:t>
      </w:r>
      <w:r w:rsidRPr="009856A5">
        <w:rPr>
          <w:rFonts w:ascii="Arial" w:hAnsi="Arial" w:cs="Arial"/>
          <w:szCs w:val="24"/>
        </w:rPr>
        <w:t xml:space="preserve"> annual Sanctity of Human Life / Baby Bottle fundraising campaign </w:t>
      </w:r>
      <w:r>
        <w:rPr>
          <w:rFonts w:ascii="Arial" w:hAnsi="Arial" w:cs="Arial"/>
          <w:szCs w:val="24"/>
        </w:rPr>
        <w:t xml:space="preserve">for </w:t>
      </w:r>
      <w:r w:rsidR="003E1B7E">
        <w:rPr>
          <w:rFonts w:ascii="Arial" w:hAnsi="Arial" w:cs="Arial"/>
          <w:szCs w:val="24"/>
        </w:rPr>
        <w:t>churches in respective county</w:t>
      </w:r>
      <w:r w:rsidRPr="009856A5">
        <w:rPr>
          <w:rFonts w:ascii="Arial" w:hAnsi="Arial" w:cs="Arial"/>
          <w:szCs w:val="24"/>
        </w:rPr>
        <w:t>.</w:t>
      </w:r>
    </w:p>
    <w:p w14:paraId="634537D6" w14:textId="1D389650" w:rsidR="003E1B7E" w:rsidRPr="003E1B7E" w:rsidRDefault="003E1B7E" w:rsidP="003E1B7E">
      <w:pPr>
        <w:pStyle w:val="Header"/>
        <w:numPr>
          <w:ilvl w:val="0"/>
          <w:numId w:val="12"/>
        </w:numPr>
        <w:tabs>
          <w:tab w:val="left" w:pos="720"/>
        </w:tabs>
        <w:ind w:left="720" w:hanging="2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</w:t>
      </w:r>
      <w:r w:rsidR="003A24CE">
        <w:rPr>
          <w:rFonts w:ascii="Arial" w:hAnsi="Arial" w:cs="Arial"/>
          <w:szCs w:val="24"/>
        </w:rPr>
        <w:t>te</w:t>
      </w:r>
      <w:r>
        <w:rPr>
          <w:rFonts w:ascii="Arial" w:hAnsi="Arial" w:cs="Arial"/>
          <w:szCs w:val="24"/>
        </w:rPr>
        <w:t>nd the Hike for Life and Annual Banquet</w:t>
      </w:r>
      <w:r w:rsidR="003A24CE">
        <w:rPr>
          <w:rFonts w:ascii="Arial" w:hAnsi="Arial" w:cs="Arial"/>
          <w:szCs w:val="24"/>
        </w:rPr>
        <w:t xml:space="preserve">, </w:t>
      </w:r>
      <w:proofErr w:type="gramStart"/>
      <w:r w:rsidR="003A24CE">
        <w:rPr>
          <w:rFonts w:ascii="Arial" w:hAnsi="Arial" w:cs="Arial"/>
          <w:szCs w:val="24"/>
        </w:rPr>
        <w:t>providing assistance</w:t>
      </w:r>
      <w:proofErr w:type="gramEnd"/>
      <w:r w:rsidR="003A24CE">
        <w:rPr>
          <w:rFonts w:ascii="Arial" w:hAnsi="Arial" w:cs="Arial"/>
          <w:szCs w:val="24"/>
        </w:rPr>
        <w:t xml:space="preserve"> when needed.  </w:t>
      </w:r>
    </w:p>
    <w:p w14:paraId="16D430B5" w14:textId="77777777" w:rsidR="009856A5" w:rsidRDefault="009856A5">
      <w:pPr>
        <w:pStyle w:val="Header"/>
        <w:tabs>
          <w:tab w:val="clear" w:pos="4320"/>
          <w:tab w:val="clear" w:pos="8640"/>
        </w:tabs>
        <w:ind w:left="432" w:hanging="432"/>
        <w:rPr>
          <w:rFonts w:ascii="Arial" w:hAnsi="Arial" w:cs="Arial"/>
          <w:b/>
          <w:szCs w:val="24"/>
        </w:rPr>
      </w:pPr>
    </w:p>
    <w:p w14:paraId="655D4F71" w14:textId="77777777" w:rsidR="006F107E" w:rsidRDefault="006F107E" w:rsidP="006F107E">
      <w:pPr>
        <w:pStyle w:val="Header"/>
        <w:tabs>
          <w:tab w:val="left" w:pos="720"/>
        </w:tabs>
        <w:ind w:left="432" w:hanging="43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COMPENSATION:</w:t>
      </w:r>
    </w:p>
    <w:p w14:paraId="47BD8B06" w14:textId="77777777" w:rsidR="006F107E" w:rsidRDefault="006F107E" w:rsidP="006F107E">
      <w:pPr>
        <w:pStyle w:val="Header"/>
        <w:tabs>
          <w:tab w:val="left" w:pos="720"/>
        </w:tabs>
        <w:ind w:left="432" w:hanging="432"/>
        <w:rPr>
          <w:rFonts w:ascii="Arial" w:hAnsi="Arial" w:cs="Arial"/>
          <w:b/>
          <w:szCs w:val="24"/>
        </w:rPr>
      </w:pPr>
    </w:p>
    <w:p w14:paraId="74BDB4CD" w14:textId="24836CA1" w:rsidR="006F107E" w:rsidRDefault="006F107E" w:rsidP="006F107E">
      <w:pPr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548F9" w:rsidRPr="009548F9">
        <w:rPr>
          <w:rFonts w:ascii="Arial" w:hAnsi="Arial" w:cs="Arial"/>
          <w:szCs w:val="24"/>
        </w:rPr>
        <w:t xml:space="preserve">The CM is a </w:t>
      </w:r>
      <w:r w:rsidR="009548F9" w:rsidRPr="00F2534D">
        <w:rPr>
          <w:rFonts w:ascii="Arial" w:hAnsi="Arial" w:cs="Arial"/>
          <w:szCs w:val="24"/>
        </w:rPr>
        <w:t>Part-Time position (approximately 30 hours per week, on-site at the center). Co</w:t>
      </w:r>
      <w:r w:rsidR="009548F9" w:rsidRPr="009548F9">
        <w:rPr>
          <w:rFonts w:ascii="Arial" w:hAnsi="Arial" w:cs="Arial"/>
          <w:szCs w:val="24"/>
        </w:rPr>
        <w:t>mpensation shall be as delineated in the IC Personnel Policies and Procedures document.</w:t>
      </w:r>
    </w:p>
    <w:p w14:paraId="5E3B792A" w14:textId="77777777" w:rsidR="009548F9" w:rsidRDefault="009548F9" w:rsidP="006F107E">
      <w:pPr>
        <w:ind w:left="450" w:hanging="450"/>
        <w:rPr>
          <w:rFonts w:ascii="Arial" w:hAnsi="Arial" w:cs="Arial"/>
          <w:szCs w:val="24"/>
        </w:rPr>
      </w:pPr>
    </w:p>
    <w:p w14:paraId="22E4C57E" w14:textId="77777777" w:rsidR="004B0007" w:rsidRDefault="004B0007" w:rsidP="006F107E">
      <w:pPr>
        <w:ind w:left="450" w:hanging="450"/>
        <w:rPr>
          <w:rFonts w:ascii="Arial" w:hAnsi="Arial" w:cs="Arial"/>
          <w:szCs w:val="24"/>
        </w:rPr>
      </w:pPr>
    </w:p>
    <w:p w14:paraId="70FE7A65" w14:textId="77777777" w:rsidR="004B0007" w:rsidRDefault="004B0007" w:rsidP="006F107E">
      <w:pPr>
        <w:ind w:left="450" w:hanging="450"/>
        <w:rPr>
          <w:rFonts w:ascii="Arial" w:hAnsi="Arial" w:cs="Arial"/>
          <w:szCs w:val="24"/>
        </w:rPr>
      </w:pPr>
    </w:p>
    <w:p w14:paraId="3DAF99D2" w14:textId="77777777" w:rsidR="004B0007" w:rsidRDefault="004B0007" w:rsidP="006F107E">
      <w:pPr>
        <w:ind w:left="450" w:hanging="450"/>
        <w:rPr>
          <w:rFonts w:ascii="Arial" w:hAnsi="Arial" w:cs="Arial"/>
          <w:szCs w:val="24"/>
        </w:rPr>
      </w:pPr>
    </w:p>
    <w:p w14:paraId="2CCE1003" w14:textId="77777777" w:rsidR="006F107E" w:rsidRDefault="006F107E" w:rsidP="006F107E">
      <w:pPr>
        <w:pStyle w:val="Header"/>
        <w:tabs>
          <w:tab w:val="left" w:pos="18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TERMS OF EMPLOYMENT</w:t>
      </w:r>
      <w:r>
        <w:rPr>
          <w:rFonts w:ascii="Arial" w:hAnsi="Arial" w:cs="Arial"/>
          <w:b/>
          <w:szCs w:val="24"/>
        </w:rPr>
        <w:tab/>
      </w:r>
    </w:p>
    <w:p w14:paraId="78492086" w14:textId="77777777" w:rsidR="006F107E" w:rsidRDefault="006F107E" w:rsidP="006F107E">
      <w:pPr>
        <w:pStyle w:val="Header"/>
        <w:tabs>
          <w:tab w:val="left" w:pos="720"/>
        </w:tabs>
        <w:ind w:left="630" w:hanging="252"/>
        <w:rPr>
          <w:rFonts w:ascii="Arial" w:hAnsi="Arial" w:cs="Arial"/>
          <w:szCs w:val="24"/>
        </w:rPr>
      </w:pPr>
    </w:p>
    <w:p w14:paraId="2871A1ED" w14:textId="77777777" w:rsidR="006F107E" w:rsidRDefault="006F107E" w:rsidP="006F107E">
      <w:pPr>
        <w:pStyle w:val="Header"/>
        <w:ind w:left="45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Terms of employment shall be as delineated in the IC Personnel Policies and Procedures document.</w:t>
      </w:r>
    </w:p>
    <w:p w14:paraId="69F97593" w14:textId="77777777" w:rsidR="004B0007" w:rsidRDefault="004B0007" w:rsidP="006F107E">
      <w:pPr>
        <w:pStyle w:val="Header"/>
        <w:ind w:left="450" w:hanging="360"/>
        <w:rPr>
          <w:rFonts w:ascii="Arial" w:hAnsi="Arial" w:cs="Arial"/>
          <w:szCs w:val="24"/>
        </w:rPr>
      </w:pPr>
    </w:p>
    <w:p w14:paraId="52D82E7E" w14:textId="4335326C" w:rsidR="004B0007" w:rsidRPr="004B0007" w:rsidRDefault="004B0007" w:rsidP="006F107E">
      <w:pPr>
        <w:pStyle w:val="Header"/>
        <w:ind w:left="45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4B0007">
        <w:rPr>
          <w:rFonts w:ascii="Arial" w:hAnsi="Arial" w:cs="Arial"/>
          <w:szCs w:val="24"/>
        </w:rPr>
        <w:t xml:space="preserve">The Center Manager position is approximately 30 hours per week and is performed on-site at the center during operating hours. The CM schedule will include coverage during </w:t>
      </w:r>
      <w:r>
        <w:rPr>
          <w:rFonts w:ascii="Arial" w:hAnsi="Arial" w:cs="Arial"/>
          <w:szCs w:val="24"/>
        </w:rPr>
        <w:t>some</w:t>
      </w:r>
      <w:r w:rsidRPr="004B0007">
        <w:rPr>
          <w:rFonts w:ascii="Arial" w:hAnsi="Arial" w:cs="Arial"/>
          <w:szCs w:val="24"/>
        </w:rPr>
        <w:t xml:space="preserve"> </w:t>
      </w:r>
      <w:r w:rsidRPr="004B0007">
        <w:rPr>
          <w:rFonts w:ascii="Arial" w:hAnsi="Arial" w:cs="Arial"/>
          <w:szCs w:val="24"/>
        </w:rPr>
        <w:t>evening hours as needed to meet client and volunteer needs.</w:t>
      </w:r>
    </w:p>
    <w:p w14:paraId="2A5DD4A5" w14:textId="77777777" w:rsidR="006F107E" w:rsidRDefault="006F107E" w:rsidP="006F107E">
      <w:pPr>
        <w:pStyle w:val="Header"/>
        <w:ind w:left="630" w:hanging="540"/>
        <w:rPr>
          <w:rFonts w:ascii="Arial" w:hAnsi="Arial" w:cs="Arial"/>
          <w:szCs w:val="24"/>
        </w:rPr>
      </w:pPr>
    </w:p>
    <w:p w14:paraId="6CB385B8" w14:textId="77777777" w:rsidR="006F107E" w:rsidRDefault="006F107E" w:rsidP="006F107E">
      <w:pPr>
        <w:pStyle w:val="Header"/>
        <w:tabs>
          <w:tab w:val="left" w:pos="-270"/>
          <w:tab w:val="left" w:pos="90"/>
        </w:tabs>
        <w:ind w:hanging="252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EMPLOYEE ACCEPTANCE</w:t>
      </w:r>
    </w:p>
    <w:p w14:paraId="3E1DE47F" w14:textId="77777777" w:rsidR="006F107E" w:rsidRDefault="006F107E" w:rsidP="006F107E">
      <w:pPr>
        <w:pStyle w:val="Header"/>
        <w:rPr>
          <w:rFonts w:ascii="Arial" w:hAnsi="Arial" w:cs="Arial"/>
          <w:b/>
          <w:szCs w:val="24"/>
        </w:rPr>
      </w:pPr>
    </w:p>
    <w:p w14:paraId="1BD3B155" w14:textId="77777777" w:rsidR="006F107E" w:rsidRDefault="006F107E" w:rsidP="006F107E">
      <w:pPr>
        <w:pStyle w:val="Header"/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I hereby certify that I have read and understood the contents of this Job Description and the </w:t>
      </w:r>
      <w:r>
        <w:rPr>
          <w:rFonts w:ascii="Arial" w:hAnsi="Arial" w:cs="Arial"/>
          <w:szCs w:val="24"/>
        </w:rPr>
        <w:tab/>
        <w:t xml:space="preserve">IC Personnel Policies and Procedures </w:t>
      </w:r>
      <w:proofErr w:type="gramStart"/>
      <w:r>
        <w:rPr>
          <w:rFonts w:ascii="Arial" w:hAnsi="Arial" w:cs="Arial"/>
          <w:szCs w:val="24"/>
        </w:rPr>
        <w:t>document, and</w:t>
      </w:r>
      <w:proofErr w:type="gram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agree to abide by the terms </w:t>
      </w:r>
      <w:r>
        <w:rPr>
          <w:rFonts w:ascii="Arial" w:hAnsi="Arial" w:cs="Arial"/>
          <w:szCs w:val="24"/>
        </w:rPr>
        <w:tab/>
        <w:t xml:space="preserve">specified. </w:t>
      </w:r>
      <w:r>
        <w:rPr>
          <w:rFonts w:ascii="Arial" w:hAnsi="Arial" w:cs="Arial"/>
          <w:szCs w:val="24"/>
        </w:rPr>
        <w:tab/>
      </w:r>
    </w:p>
    <w:p w14:paraId="2346D183" w14:textId="77777777" w:rsidR="006F107E" w:rsidRDefault="006F107E" w:rsidP="006F107E">
      <w:pPr>
        <w:pStyle w:val="Header"/>
        <w:tabs>
          <w:tab w:val="left" w:pos="360"/>
        </w:tabs>
        <w:rPr>
          <w:rFonts w:ascii="Arial" w:hAnsi="Arial" w:cs="Arial"/>
          <w:szCs w:val="24"/>
        </w:rPr>
      </w:pPr>
    </w:p>
    <w:p w14:paraId="6EE05AF0" w14:textId="77777777" w:rsidR="006F107E" w:rsidRDefault="006F107E" w:rsidP="006F107E">
      <w:pPr>
        <w:pStyle w:val="Header"/>
        <w:tabs>
          <w:tab w:val="left" w:pos="720"/>
        </w:tabs>
        <w:ind w:left="630" w:hanging="2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Signed:______________________ Print Name:___________________ Date __/__/____</w:t>
      </w:r>
    </w:p>
    <w:p w14:paraId="300DACEA" w14:textId="77777777" w:rsidR="00364644" w:rsidRPr="007D7DF2" w:rsidRDefault="00364644" w:rsidP="00364644">
      <w:pPr>
        <w:pStyle w:val="Header"/>
        <w:tabs>
          <w:tab w:val="clear" w:pos="4320"/>
          <w:tab w:val="clear" w:pos="8640"/>
        </w:tabs>
        <w:ind w:left="360" w:hanging="432"/>
        <w:rPr>
          <w:rFonts w:ascii="Calibri" w:hAnsi="Calibri"/>
          <w:sz w:val="22"/>
          <w:szCs w:val="22"/>
        </w:rPr>
      </w:pPr>
    </w:p>
    <w:sectPr w:rsidR="00364644" w:rsidRPr="007D7DF2" w:rsidSect="00EC033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08" w:right="1080" w:bottom="1008" w:left="108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5491" w14:textId="77777777" w:rsidR="00D8516E" w:rsidRDefault="00D8516E">
      <w:r>
        <w:separator/>
      </w:r>
    </w:p>
  </w:endnote>
  <w:endnote w:type="continuationSeparator" w:id="0">
    <w:p w14:paraId="5A8519F6" w14:textId="77777777" w:rsidR="00D8516E" w:rsidRDefault="00D8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18823"/>
      <w:docPartObj>
        <w:docPartGallery w:val="Page Numbers (Bottom of Page)"/>
        <w:docPartUnique/>
      </w:docPartObj>
    </w:sdtPr>
    <w:sdtEndPr/>
    <w:sdtContent>
      <w:p w14:paraId="72FC8ADC" w14:textId="77777777" w:rsidR="004B71F5" w:rsidRDefault="00FD2D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7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681879" w14:textId="77777777" w:rsidR="004B71F5" w:rsidRDefault="004B7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18825"/>
      <w:docPartObj>
        <w:docPartGallery w:val="Page Numbers (Bottom of Page)"/>
        <w:docPartUnique/>
      </w:docPartObj>
    </w:sdtPr>
    <w:sdtEndPr/>
    <w:sdtContent>
      <w:p w14:paraId="0A4E50E9" w14:textId="77777777" w:rsidR="004C1332" w:rsidRDefault="00FD2D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7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82BC0E" w14:textId="77777777" w:rsidR="00620E4B" w:rsidRDefault="0062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F681" w14:textId="77777777" w:rsidR="00D8516E" w:rsidRDefault="00D8516E">
      <w:r>
        <w:separator/>
      </w:r>
    </w:p>
  </w:footnote>
  <w:footnote w:type="continuationSeparator" w:id="0">
    <w:p w14:paraId="135C69DB" w14:textId="77777777" w:rsidR="00D8516E" w:rsidRDefault="00D8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398C" w14:textId="77777777" w:rsidR="00B97EBA" w:rsidRDefault="00B97EBA">
    <w:pPr>
      <w:pStyle w:val="Header"/>
      <w:jc w:val="right"/>
      <w:rPr>
        <w:i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7647" w14:textId="77777777" w:rsidR="00620E4B" w:rsidRDefault="00620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660"/>
    <w:multiLevelType w:val="hybridMultilevel"/>
    <w:tmpl w:val="E6AE53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F6E6459"/>
    <w:multiLevelType w:val="hybridMultilevel"/>
    <w:tmpl w:val="FDB21BD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A76701"/>
    <w:multiLevelType w:val="hybridMultilevel"/>
    <w:tmpl w:val="B4686692"/>
    <w:lvl w:ilvl="0" w:tplc="8FE0F3F6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DFC4276E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13A2A918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9230D5C2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FAF64C34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B88441E0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C4D0FDF0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8ACE9762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1CB6EBCA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6583139"/>
    <w:multiLevelType w:val="hybridMultilevel"/>
    <w:tmpl w:val="0E9AB054"/>
    <w:lvl w:ilvl="0" w:tplc="801C3D3E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FBCA246A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75A8262E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3AF664CA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23B09234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46C8F574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254679E8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38742D04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7FBCEF92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87B3703"/>
    <w:multiLevelType w:val="multilevel"/>
    <w:tmpl w:val="4618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673AE"/>
    <w:multiLevelType w:val="hybridMultilevel"/>
    <w:tmpl w:val="535AF8B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9720CA1"/>
    <w:multiLevelType w:val="hybridMultilevel"/>
    <w:tmpl w:val="554E17E6"/>
    <w:lvl w:ilvl="0" w:tplc="4DBCB748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F58C9FBC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5FFCCFE0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80DACF86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CB8C5CEE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B470D36E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DEF038FE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E4E4798C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84BED802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3E080821"/>
    <w:multiLevelType w:val="hybridMultilevel"/>
    <w:tmpl w:val="11FE827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C4E1FEC"/>
    <w:multiLevelType w:val="hybridMultilevel"/>
    <w:tmpl w:val="C0B429FC"/>
    <w:lvl w:ilvl="0" w:tplc="AF3624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BAAF60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96CC8D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E942C5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7F62CB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EA6CE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25AF9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DF4932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35A033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4D5213"/>
    <w:multiLevelType w:val="hybridMultilevel"/>
    <w:tmpl w:val="B4B658D8"/>
    <w:lvl w:ilvl="0" w:tplc="4B28A6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5276D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C126CB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CF6F2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EA8427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6CC090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4DCD21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0EA568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3F0590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3A3491"/>
    <w:multiLevelType w:val="hybridMultilevel"/>
    <w:tmpl w:val="DDEE782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70F29E0"/>
    <w:multiLevelType w:val="hybridMultilevel"/>
    <w:tmpl w:val="62B89542"/>
    <w:lvl w:ilvl="0" w:tplc="4FD88E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E88B7C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D12762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77823B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5E0B4B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6B9CCF7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8B254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CEC255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580BB4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6C06C1"/>
    <w:multiLevelType w:val="hybridMultilevel"/>
    <w:tmpl w:val="9566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2ED6"/>
    <w:multiLevelType w:val="hybridMultilevel"/>
    <w:tmpl w:val="D63A16EA"/>
    <w:lvl w:ilvl="0" w:tplc="8E9C727C">
      <w:start w:val="1"/>
      <w:numFmt w:val="decimal"/>
      <w:lvlText w:val="%1."/>
      <w:lvlJc w:val="left"/>
      <w:pPr>
        <w:ind w:left="810" w:hanging="360"/>
      </w:pPr>
      <w:rPr>
        <w:rFonts w:ascii="Arial" w:eastAsia="Time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86E5986"/>
    <w:multiLevelType w:val="hybridMultilevel"/>
    <w:tmpl w:val="26641EB0"/>
    <w:lvl w:ilvl="0" w:tplc="4E30DB86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883421">
    <w:abstractNumId w:val="9"/>
  </w:num>
  <w:num w:numId="2" w16cid:durableId="1677682726">
    <w:abstractNumId w:val="11"/>
  </w:num>
  <w:num w:numId="3" w16cid:durableId="53815014">
    <w:abstractNumId w:val="8"/>
  </w:num>
  <w:num w:numId="4" w16cid:durableId="1658459644">
    <w:abstractNumId w:val="2"/>
  </w:num>
  <w:num w:numId="5" w16cid:durableId="1052844951">
    <w:abstractNumId w:val="3"/>
  </w:num>
  <w:num w:numId="6" w16cid:durableId="454180222">
    <w:abstractNumId w:val="6"/>
  </w:num>
  <w:num w:numId="7" w16cid:durableId="2090227132">
    <w:abstractNumId w:val="0"/>
  </w:num>
  <w:num w:numId="8" w16cid:durableId="1853572431">
    <w:abstractNumId w:val="5"/>
  </w:num>
  <w:num w:numId="9" w16cid:durableId="1312639263">
    <w:abstractNumId w:val="1"/>
  </w:num>
  <w:num w:numId="10" w16cid:durableId="440800012">
    <w:abstractNumId w:val="7"/>
  </w:num>
  <w:num w:numId="11" w16cid:durableId="1686207016">
    <w:abstractNumId w:val="13"/>
  </w:num>
  <w:num w:numId="12" w16cid:durableId="1264726031">
    <w:abstractNumId w:val="10"/>
  </w:num>
  <w:num w:numId="13" w16cid:durableId="1244796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8906987">
    <w:abstractNumId w:val="12"/>
  </w:num>
  <w:num w:numId="15" w16cid:durableId="471289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3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B"/>
    <w:rsid w:val="0003141E"/>
    <w:rsid w:val="00044527"/>
    <w:rsid w:val="00094025"/>
    <w:rsid w:val="000E4BBD"/>
    <w:rsid w:val="000F75E9"/>
    <w:rsid w:val="001078FC"/>
    <w:rsid w:val="0011114F"/>
    <w:rsid w:val="00125FFD"/>
    <w:rsid w:val="00132659"/>
    <w:rsid w:val="00140D4A"/>
    <w:rsid w:val="00151453"/>
    <w:rsid w:val="001573C3"/>
    <w:rsid w:val="001647A0"/>
    <w:rsid w:val="00176B6D"/>
    <w:rsid w:val="001778B8"/>
    <w:rsid w:val="00182CDD"/>
    <w:rsid w:val="001C0BF0"/>
    <w:rsid w:val="001E2D8C"/>
    <w:rsid w:val="001F236B"/>
    <w:rsid w:val="00227CF8"/>
    <w:rsid w:val="00230C9F"/>
    <w:rsid w:val="00235C57"/>
    <w:rsid w:val="00247B60"/>
    <w:rsid w:val="00262899"/>
    <w:rsid w:val="0027530B"/>
    <w:rsid w:val="002764EA"/>
    <w:rsid w:val="00282825"/>
    <w:rsid w:val="00292594"/>
    <w:rsid w:val="002A3537"/>
    <w:rsid w:val="002C097A"/>
    <w:rsid w:val="002E4BDD"/>
    <w:rsid w:val="00356B3D"/>
    <w:rsid w:val="00364644"/>
    <w:rsid w:val="003A0780"/>
    <w:rsid w:val="003A24CE"/>
    <w:rsid w:val="003A605B"/>
    <w:rsid w:val="003A65F8"/>
    <w:rsid w:val="003B0C78"/>
    <w:rsid w:val="003B173F"/>
    <w:rsid w:val="003D5435"/>
    <w:rsid w:val="003E1B7E"/>
    <w:rsid w:val="003E4D58"/>
    <w:rsid w:val="00451117"/>
    <w:rsid w:val="00465C63"/>
    <w:rsid w:val="00476984"/>
    <w:rsid w:val="00482F36"/>
    <w:rsid w:val="004903EE"/>
    <w:rsid w:val="004913B2"/>
    <w:rsid w:val="00494F77"/>
    <w:rsid w:val="004A0AE3"/>
    <w:rsid w:val="004B0007"/>
    <w:rsid w:val="004B71F5"/>
    <w:rsid w:val="004C1332"/>
    <w:rsid w:val="004C3371"/>
    <w:rsid w:val="004D32A1"/>
    <w:rsid w:val="004D7DB0"/>
    <w:rsid w:val="004E0D38"/>
    <w:rsid w:val="004E5F7D"/>
    <w:rsid w:val="004F388C"/>
    <w:rsid w:val="00500236"/>
    <w:rsid w:val="0051151E"/>
    <w:rsid w:val="00511E94"/>
    <w:rsid w:val="0052499F"/>
    <w:rsid w:val="00525507"/>
    <w:rsid w:val="005309E5"/>
    <w:rsid w:val="00540F06"/>
    <w:rsid w:val="00552E78"/>
    <w:rsid w:val="00555447"/>
    <w:rsid w:val="005766A4"/>
    <w:rsid w:val="005839A5"/>
    <w:rsid w:val="00585BB8"/>
    <w:rsid w:val="005C431F"/>
    <w:rsid w:val="005D2D4B"/>
    <w:rsid w:val="005D3592"/>
    <w:rsid w:val="005F1E97"/>
    <w:rsid w:val="005F718D"/>
    <w:rsid w:val="005F7BA3"/>
    <w:rsid w:val="006104E4"/>
    <w:rsid w:val="00620E4B"/>
    <w:rsid w:val="006333AA"/>
    <w:rsid w:val="006366CE"/>
    <w:rsid w:val="00650CDA"/>
    <w:rsid w:val="00665C55"/>
    <w:rsid w:val="00671A6B"/>
    <w:rsid w:val="006A0904"/>
    <w:rsid w:val="006C4B9E"/>
    <w:rsid w:val="006E12F4"/>
    <w:rsid w:val="006E5A90"/>
    <w:rsid w:val="006F0594"/>
    <w:rsid w:val="006F107E"/>
    <w:rsid w:val="00713F27"/>
    <w:rsid w:val="007360C4"/>
    <w:rsid w:val="00765605"/>
    <w:rsid w:val="00766B46"/>
    <w:rsid w:val="007D7DF2"/>
    <w:rsid w:val="007F2F53"/>
    <w:rsid w:val="00815789"/>
    <w:rsid w:val="00827686"/>
    <w:rsid w:val="008528C3"/>
    <w:rsid w:val="00872E2E"/>
    <w:rsid w:val="00874266"/>
    <w:rsid w:val="00874B91"/>
    <w:rsid w:val="00876957"/>
    <w:rsid w:val="00893A48"/>
    <w:rsid w:val="008944F0"/>
    <w:rsid w:val="008967EB"/>
    <w:rsid w:val="008A4490"/>
    <w:rsid w:val="008B74E9"/>
    <w:rsid w:val="008C1000"/>
    <w:rsid w:val="008D2FBB"/>
    <w:rsid w:val="008D3887"/>
    <w:rsid w:val="008D7093"/>
    <w:rsid w:val="009104FA"/>
    <w:rsid w:val="00912F5E"/>
    <w:rsid w:val="00937DDF"/>
    <w:rsid w:val="0095229F"/>
    <w:rsid w:val="009548F9"/>
    <w:rsid w:val="00973A2F"/>
    <w:rsid w:val="00974F31"/>
    <w:rsid w:val="009856A5"/>
    <w:rsid w:val="009B130B"/>
    <w:rsid w:val="009F696D"/>
    <w:rsid w:val="00A20AE7"/>
    <w:rsid w:val="00A21EF4"/>
    <w:rsid w:val="00A24397"/>
    <w:rsid w:val="00A368D1"/>
    <w:rsid w:val="00A41EC0"/>
    <w:rsid w:val="00A4739D"/>
    <w:rsid w:val="00A55510"/>
    <w:rsid w:val="00A571F2"/>
    <w:rsid w:val="00A867DA"/>
    <w:rsid w:val="00A90519"/>
    <w:rsid w:val="00AA526D"/>
    <w:rsid w:val="00AB1157"/>
    <w:rsid w:val="00AB154B"/>
    <w:rsid w:val="00AC7157"/>
    <w:rsid w:val="00AE7FD2"/>
    <w:rsid w:val="00B1260A"/>
    <w:rsid w:val="00B17E56"/>
    <w:rsid w:val="00B27A8E"/>
    <w:rsid w:val="00B4768B"/>
    <w:rsid w:val="00B55AA1"/>
    <w:rsid w:val="00B70F8B"/>
    <w:rsid w:val="00B736AC"/>
    <w:rsid w:val="00B77B8B"/>
    <w:rsid w:val="00B8026B"/>
    <w:rsid w:val="00B92FE0"/>
    <w:rsid w:val="00B9512C"/>
    <w:rsid w:val="00B97EBA"/>
    <w:rsid w:val="00BA0C8D"/>
    <w:rsid w:val="00BB0D32"/>
    <w:rsid w:val="00BB1494"/>
    <w:rsid w:val="00BC0964"/>
    <w:rsid w:val="00C0232E"/>
    <w:rsid w:val="00C06B7D"/>
    <w:rsid w:val="00C37026"/>
    <w:rsid w:val="00C555A2"/>
    <w:rsid w:val="00CA03AF"/>
    <w:rsid w:val="00CB5776"/>
    <w:rsid w:val="00CE5470"/>
    <w:rsid w:val="00D2337B"/>
    <w:rsid w:val="00D261B2"/>
    <w:rsid w:val="00D275E9"/>
    <w:rsid w:val="00D8516E"/>
    <w:rsid w:val="00D87402"/>
    <w:rsid w:val="00D934F9"/>
    <w:rsid w:val="00DC234F"/>
    <w:rsid w:val="00DD0B01"/>
    <w:rsid w:val="00DF1EB0"/>
    <w:rsid w:val="00DF56CA"/>
    <w:rsid w:val="00E0045D"/>
    <w:rsid w:val="00E13F02"/>
    <w:rsid w:val="00E23A5B"/>
    <w:rsid w:val="00E7138F"/>
    <w:rsid w:val="00E8074C"/>
    <w:rsid w:val="00E827E4"/>
    <w:rsid w:val="00E97BFD"/>
    <w:rsid w:val="00EA27B3"/>
    <w:rsid w:val="00EC033D"/>
    <w:rsid w:val="00F13A5F"/>
    <w:rsid w:val="00F2356E"/>
    <w:rsid w:val="00F2534D"/>
    <w:rsid w:val="00F54C48"/>
    <w:rsid w:val="00F560CE"/>
    <w:rsid w:val="00F96AAF"/>
    <w:rsid w:val="00FB1D90"/>
    <w:rsid w:val="00FC1F58"/>
    <w:rsid w:val="00FC2A2D"/>
    <w:rsid w:val="00FC6200"/>
    <w:rsid w:val="00FD2D97"/>
    <w:rsid w:val="00FD41E7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C314"/>
  <w15:docId w15:val="{5FAC9310-E210-4639-ADF1-BA829AD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89"/>
    <w:rPr>
      <w:sz w:val="24"/>
    </w:rPr>
  </w:style>
  <w:style w:type="paragraph" w:styleId="Heading1">
    <w:name w:val="heading 1"/>
    <w:basedOn w:val="Normal"/>
    <w:next w:val="Normal"/>
    <w:qFormat/>
    <w:rsid w:val="00815789"/>
    <w:pPr>
      <w:keepNext/>
      <w:jc w:val="right"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rsid w:val="0081578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15789"/>
    <w:pPr>
      <w:keepNext/>
      <w:jc w:val="right"/>
      <w:outlineLvl w:val="2"/>
    </w:pPr>
    <w:rPr>
      <w:rFonts w:ascii="Abadi MT Condensed Light" w:hAnsi="Abadi MT Condensed Light"/>
      <w:b/>
      <w:sz w:val="44"/>
    </w:rPr>
  </w:style>
  <w:style w:type="paragraph" w:styleId="Heading4">
    <w:name w:val="heading 4"/>
    <w:basedOn w:val="Normal"/>
    <w:next w:val="Normal"/>
    <w:qFormat/>
    <w:rsid w:val="00815789"/>
    <w:pPr>
      <w:keepNext/>
      <w:outlineLvl w:val="3"/>
    </w:pPr>
    <w:rPr>
      <w:rFonts w:ascii="Abadi MT Condensed Light" w:hAnsi="Abadi MT Condensed Light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7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78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815789"/>
    <w:pPr>
      <w:ind w:left="852" w:hanging="420"/>
    </w:pPr>
    <w:rPr>
      <w:rFonts w:ascii="Abadi MT Condensed Light" w:hAnsi="Abadi MT Condensed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F5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2F5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482F36"/>
    <w:rPr>
      <w:sz w:val="24"/>
    </w:rPr>
  </w:style>
  <w:style w:type="paragraph" w:styleId="ListParagraph">
    <w:name w:val="List Paragraph"/>
    <w:basedOn w:val="Normal"/>
    <w:uiPriority w:val="34"/>
    <w:qFormat/>
    <w:rsid w:val="009856A5"/>
    <w:pPr>
      <w:ind w:left="720"/>
      <w:contextualSpacing/>
    </w:pPr>
    <w:rPr>
      <w:rFonts w:ascii="Cambria" w:eastAsia="Cambria" w:hAnsi="Cambria"/>
      <w:szCs w:val="24"/>
    </w:rPr>
  </w:style>
  <w:style w:type="character" w:customStyle="1" w:styleId="HeaderChar">
    <w:name w:val="Header Char"/>
    <w:basedOn w:val="DefaultParagraphFont"/>
    <w:link w:val="Header"/>
    <w:rsid w:val="009856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475FA2555064880F9395BDFB85683" ma:contentTypeVersion="13" ma:contentTypeDescription="Create a new document." ma:contentTypeScope="" ma:versionID="99a26c001e955c8f49d1a6d08a4e7439">
  <xsd:schema xmlns:xsd="http://www.w3.org/2001/XMLSchema" xmlns:xs="http://www.w3.org/2001/XMLSchema" xmlns:p="http://schemas.microsoft.com/office/2006/metadata/properties" xmlns:ns2="9338e40b-c9d8-4ec1-9e0d-53632b35b63c" xmlns:ns3="9fab3689-440b-487a-993b-9a0a2d7d43ae" targetNamespace="http://schemas.microsoft.com/office/2006/metadata/properties" ma:root="true" ma:fieldsID="4db7b2723b789e1ad5b060fc7c73b47b" ns2:_="" ns3:_="">
    <xsd:import namespace="9338e40b-c9d8-4ec1-9e0d-53632b35b63c"/>
    <xsd:import namespace="9fab3689-440b-487a-993b-9a0a2d7d4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e40b-c9d8-4ec1-9e0d-53632b35b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25d08-65b9-4cd2-a92c-5d02b1764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b3689-440b-487a-993b-9a0a2d7d43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df1d3d-d9a7-4b0d-be28-3b1a8b828587}" ma:internalName="TaxCatchAll" ma:showField="CatchAllData" ma:web="9fab3689-440b-487a-993b-9a0a2d7d4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8e40b-c9d8-4ec1-9e0d-53632b35b63c">
      <Terms xmlns="http://schemas.microsoft.com/office/infopath/2007/PartnerControls"/>
    </lcf76f155ced4ddcb4097134ff3c332f>
    <TaxCatchAll xmlns="9fab3689-440b-487a-993b-9a0a2d7d4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3EC14-EF0E-44A1-83D0-E296C32D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e40b-c9d8-4ec1-9e0d-53632b35b63c"/>
    <ds:schemaRef ds:uri="9fab3689-440b-487a-993b-9a0a2d7d4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00022-9A1B-44A9-BD37-8B1157E47283}">
  <ds:schemaRefs>
    <ds:schemaRef ds:uri="http://schemas.microsoft.com/office/2006/metadata/properties"/>
    <ds:schemaRef ds:uri="http://schemas.microsoft.com/office/infopath/2007/PartnerControls"/>
    <ds:schemaRef ds:uri="9338e40b-c9d8-4ec1-9e0d-53632b35b63c"/>
    <ds:schemaRef ds:uri="9fab3689-440b-487a-993b-9a0a2d7d43ae"/>
  </ds:schemaRefs>
</ds:datastoreItem>
</file>

<file path=customXml/itemProps3.xml><?xml version="1.0" encoding="utf-8"?>
<ds:datastoreItem xmlns:ds="http://schemas.openxmlformats.org/officeDocument/2006/customXml" ds:itemID="{65F18622-A18F-41C5-82D8-509231F54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1028</Words>
  <Characters>6200</Characters>
  <Application>Microsoft Office Word</Application>
  <DocSecurity>0</DocSecurity>
  <Lines>163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Wellspring Productions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Bryant</dc:creator>
  <cp:keywords/>
  <dc:description/>
  <cp:lastModifiedBy>Sarah VanDerLip</cp:lastModifiedBy>
  <cp:revision>3</cp:revision>
  <cp:lastPrinted>2026-03-13T16:57:00Z</cp:lastPrinted>
  <dcterms:created xsi:type="dcterms:W3CDTF">2026-03-13T16:57:00Z</dcterms:created>
  <dcterms:modified xsi:type="dcterms:W3CDTF">2026-03-13T17:03:00Z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0x010100676475FA2555064880F9395BDFB85683</vt:lpwstr>
  </property>
  <property fmtid="{D5CDD505-2E9C-101B-9397-08002B2CF9AE}" pid="3" name="MediaServiceImageTags">
    <vt:lpwstr/>
  </property>
</Properties>
</file>