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B5A1" w14:textId="77777777" w:rsidR="001808CE" w:rsidRDefault="00EC756D">
      <w:pPr>
        <w:pStyle w:val="Heading1"/>
      </w:pPr>
      <w:r>
        <w:t>Privacy Policy</w:t>
      </w:r>
    </w:p>
    <w:p w14:paraId="7754C41B" w14:textId="77777777" w:rsidR="001808CE" w:rsidRDefault="00EC756D">
      <w:r>
        <w:t>At Black Print Solutions LLC (“we,” “our,” or “us”), we are committed to protecting your privacy and safeguarding your personal information. This Privacy Policy outlines how we collect, use, store, and protect your data when you interact with our website, services, and business operations.</w:t>
      </w:r>
    </w:p>
    <w:p w14:paraId="09F42830" w14:textId="77777777" w:rsidR="001808CE" w:rsidRDefault="00EC756D">
      <w:pPr>
        <w:pStyle w:val="Heading2"/>
      </w:pPr>
      <w:r>
        <w:t>1. Information We Collect</w:t>
      </w:r>
    </w:p>
    <w:p w14:paraId="76B66DF6" w14:textId="77777777" w:rsidR="001808CE" w:rsidRDefault="00EC756D">
      <w:pPr>
        <w:pStyle w:val="ListBullet"/>
      </w:pPr>
      <w:r>
        <w:t>Personal Information: Name, email address, phone number, company name, job title, billing address, payment details.</w:t>
      </w:r>
    </w:p>
    <w:p w14:paraId="4FA55CDE" w14:textId="77777777" w:rsidR="001808CE" w:rsidRDefault="00EC756D">
      <w:pPr>
        <w:pStyle w:val="ListBullet"/>
      </w:pPr>
      <w:r>
        <w:t>Professional Information: Details about your organization, training needs, and consulting requirements.</w:t>
      </w:r>
    </w:p>
    <w:p w14:paraId="15E89D13" w14:textId="77777777" w:rsidR="001808CE" w:rsidRDefault="00EC756D">
      <w:pPr>
        <w:pStyle w:val="ListBullet"/>
      </w:pPr>
      <w:r>
        <w:t>Usage Data: Information about how you use our website, services, and communications (e.g., cookies, IP addresses, browser type).</w:t>
      </w:r>
    </w:p>
    <w:p w14:paraId="17DE8F03" w14:textId="77777777" w:rsidR="001808CE" w:rsidRDefault="00EC756D">
      <w:pPr>
        <w:pStyle w:val="Heading2"/>
      </w:pPr>
      <w:r>
        <w:t>2. How We Use Your Information</w:t>
      </w:r>
    </w:p>
    <w:p w14:paraId="502126E7" w14:textId="77777777" w:rsidR="001808CE" w:rsidRDefault="00EC756D">
      <w:pPr>
        <w:pStyle w:val="ListBullet"/>
      </w:pPr>
      <w:r>
        <w:t>Provide consulting, training, and related services.</w:t>
      </w:r>
    </w:p>
    <w:p w14:paraId="22DE4A54" w14:textId="77777777" w:rsidR="001808CE" w:rsidRDefault="00EC756D">
      <w:pPr>
        <w:pStyle w:val="ListBullet"/>
      </w:pPr>
      <w:r>
        <w:t>Communicate with you about inquiries, appointments, and service updates.</w:t>
      </w:r>
    </w:p>
    <w:p w14:paraId="44D64D42" w14:textId="77777777" w:rsidR="001808CE" w:rsidRDefault="00EC756D">
      <w:pPr>
        <w:pStyle w:val="ListBullet"/>
      </w:pPr>
      <w:r>
        <w:t>Process payments and maintain accurate billing records.</w:t>
      </w:r>
    </w:p>
    <w:p w14:paraId="6C5EC786" w14:textId="77777777" w:rsidR="001808CE" w:rsidRDefault="00EC756D">
      <w:pPr>
        <w:pStyle w:val="ListBullet"/>
      </w:pPr>
      <w:r>
        <w:t>Improve our website, services, and customer experience.</w:t>
      </w:r>
    </w:p>
    <w:p w14:paraId="0B1944C3" w14:textId="77777777" w:rsidR="001808CE" w:rsidRDefault="00EC756D">
      <w:pPr>
        <w:pStyle w:val="ListBullet"/>
      </w:pPr>
      <w:r>
        <w:t>Send marketing, newsletters, or event invitations (with your consent).</w:t>
      </w:r>
    </w:p>
    <w:p w14:paraId="636FA1AA" w14:textId="77777777" w:rsidR="001808CE" w:rsidRDefault="00EC756D">
      <w:pPr>
        <w:pStyle w:val="ListBullet"/>
      </w:pPr>
      <w:r>
        <w:t>Comply with legal and regulatory requirements.</w:t>
      </w:r>
    </w:p>
    <w:p w14:paraId="4C99D2C5" w14:textId="77777777" w:rsidR="001808CE" w:rsidRDefault="00EC756D">
      <w:pPr>
        <w:pStyle w:val="Heading2"/>
      </w:pPr>
      <w:r>
        <w:t>3. How We Share Your Information</w:t>
      </w:r>
    </w:p>
    <w:p w14:paraId="4437AB81" w14:textId="77777777" w:rsidR="001808CE" w:rsidRDefault="00EC756D">
      <w:pPr>
        <w:pStyle w:val="ListBullet"/>
      </w:pPr>
      <w:r>
        <w:t>With trusted third-party service providers who assist in operating our business (e.g., payment processors, IT providers).</w:t>
      </w:r>
    </w:p>
    <w:p w14:paraId="26BB48D5" w14:textId="77777777" w:rsidR="001808CE" w:rsidRDefault="00EC756D">
      <w:pPr>
        <w:pStyle w:val="ListBullet"/>
      </w:pPr>
      <w:r>
        <w:t>As required by law or government authorities.</w:t>
      </w:r>
    </w:p>
    <w:p w14:paraId="79E5EC77" w14:textId="77777777" w:rsidR="001808CE" w:rsidRDefault="00EC756D">
      <w:pPr>
        <w:pStyle w:val="ListBullet"/>
      </w:pPr>
      <w:r>
        <w:t>In connection with a merger, acquisition, or sale of assets, where your information may be transferred as part of business continuity.</w:t>
      </w:r>
    </w:p>
    <w:p w14:paraId="04AD9050" w14:textId="77777777" w:rsidR="001808CE" w:rsidRDefault="00EC756D">
      <w:pPr>
        <w:pStyle w:val="Heading2"/>
      </w:pPr>
      <w:r>
        <w:t>4. Data Security</w:t>
      </w:r>
    </w:p>
    <w:p w14:paraId="118602F0" w14:textId="77777777" w:rsidR="001808CE" w:rsidRDefault="00EC756D">
      <w:pPr>
        <w:pStyle w:val="ListBullet"/>
      </w:pPr>
      <w:r>
        <w:t>We implement administrative, technical, and physical safeguards to protect your personal data from unauthorized access, disclosure, or misuse. While no system is 100% secure, we take reasonable measures to minimize risks.</w:t>
      </w:r>
    </w:p>
    <w:p w14:paraId="5D2B7BAA" w14:textId="77777777" w:rsidR="001808CE" w:rsidRDefault="00EC756D">
      <w:pPr>
        <w:pStyle w:val="Heading2"/>
      </w:pPr>
      <w:r>
        <w:t>5. Data Retention</w:t>
      </w:r>
    </w:p>
    <w:p w14:paraId="683417B9" w14:textId="77777777" w:rsidR="001808CE" w:rsidRDefault="00EC756D">
      <w:pPr>
        <w:pStyle w:val="ListBullet"/>
      </w:pPr>
      <w:r>
        <w:t>We retain your personal information only as long as necessary to fulfill business and legal obligations, after which it will be securely deleted or anonymized.</w:t>
      </w:r>
    </w:p>
    <w:p w14:paraId="317F14C9" w14:textId="77777777" w:rsidR="001808CE" w:rsidRDefault="00EC756D">
      <w:pPr>
        <w:pStyle w:val="Heading2"/>
      </w:pPr>
      <w:r>
        <w:t>6. Your Rights</w:t>
      </w:r>
    </w:p>
    <w:p w14:paraId="734D312B" w14:textId="77777777" w:rsidR="001808CE" w:rsidRDefault="00EC756D">
      <w:pPr>
        <w:pStyle w:val="ListBullet"/>
      </w:pPr>
      <w:r>
        <w:t>Access, correct, or delete your personal information.</w:t>
      </w:r>
    </w:p>
    <w:p w14:paraId="736429C4" w14:textId="77777777" w:rsidR="001808CE" w:rsidRDefault="00EC756D">
      <w:pPr>
        <w:pStyle w:val="ListBullet"/>
      </w:pPr>
      <w:r>
        <w:t>Opt out of marketing communications.</w:t>
      </w:r>
    </w:p>
    <w:p w14:paraId="64A33AD0" w14:textId="77777777" w:rsidR="001808CE" w:rsidRDefault="00EC756D">
      <w:pPr>
        <w:pStyle w:val="ListBullet"/>
      </w:pPr>
      <w:r>
        <w:lastRenderedPageBreak/>
        <w:t>Restrict or object to certain data processing.</w:t>
      </w:r>
    </w:p>
    <w:p w14:paraId="65142C14" w14:textId="77777777" w:rsidR="001808CE" w:rsidRDefault="00EC756D">
      <w:pPr>
        <w:pStyle w:val="ListBullet"/>
      </w:pPr>
      <w:r>
        <w:t>Request a copy of your information in portable format.</w:t>
      </w:r>
    </w:p>
    <w:p w14:paraId="51EBF865" w14:textId="77777777" w:rsidR="001808CE" w:rsidRDefault="00EC756D">
      <w:pPr>
        <w:pStyle w:val="ListBullet"/>
      </w:pPr>
      <w:r>
        <w:t>To exercise these rights, please contact us at the email address below.</w:t>
      </w:r>
    </w:p>
    <w:p w14:paraId="64A52191" w14:textId="77777777" w:rsidR="001808CE" w:rsidRDefault="00EC756D">
      <w:pPr>
        <w:pStyle w:val="Heading2"/>
      </w:pPr>
      <w:r>
        <w:t>7. Cookies and Tracking</w:t>
      </w:r>
    </w:p>
    <w:p w14:paraId="2E05A094" w14:textId="77777777" w:rsidR="001808CE" w:rsidRDefault="00EC756D">
      <w:pPr>
        <w:pStyle w:val="ListBullet"/>
      </w:pPr>
      <w:r>
        <w:t>We use cookies and similar technologies to enhance your browsing experience, analyze traffic, and improve website performance. You can control cookie preferences in your browser settings.</w:t>
      </w:r>
    </w:p>
    <w:p w14:paraId="28EE0CA2" w14:textId="77777777" w:rsidR="001808CE" w:rsidRDefault="00EC756D">
      <w:pPr>
        <w:pStyle w:val="Heading2"/>
      </w:pPr>
      <w:r>
        <w:t>8. Children’s Privacy</w:t>
      </w:r>
    </w:p>
    <w:p w14:paraId="4F67658A" w14:textId="77777777" w:rsidR="001808CE" w:rsidRDefault="00EC756D">
      <w:pPr>
        <w:pStyle w:val="ListBullet"/>
      </w:pPr>
      <w:r>
        <w:t>Our services are not directed toward individuals under the age of 18. We do not knowingly collect personal data from children.</w:t>
      </w:r>
    </w:p>
    <w:p w14:paraId="4CAF2BEF" w14:textId="77777777" w:rsidR="001808CE" w:rsidRDefault="00EC756D">
      <w:pPr>
        <w:pStyle w:val="Heading2"/>
      </w:pPr>
      <w:r>
        <w:t>9. Changes to This Privacy Policy</w:t>
      </w:r>
    </w:p>
    <w:p w14:paraId="773550A1" w14:textId="77777777" w:rsidR="001808CE" w:rsidRDefault="00EC756D">
      <w:pPr>
        <w:pStyle w:val="ListBullet"/>
      </w:pPr>
      <w:r>
        <w:t>We may update this Privacy Policy from time to time. Any changes will be posted on our website with the updated effective date.</w:t>
      </w:r>
    </w:p>
    <w:p w14:paraId="53632467" w14:textId="77777777" w:rsidR="001808CE" w:rsidRDefault="00EC756D">
      <w:pPr>
        <w:pStyle w:val="Heading2"/>
      </w:pPr>
      <w:r>
        <w:t>10. Contact Us</w:t>
      </w:r>
    </w:p>
    <w:p w14:paraId="1D785D42" w14:textId="77777777" w:rsidR="001808CE" w:rsidRDefault="00EC756D">
      <w:pPr>
        <w:pStyle w:val="ListBullet"/>
      </w:pPr>
      <w:r>
        <w:t>For questions or concerns regarding this Privacy Policy, please contact:</w:t>
      </w:r>
    </w:p>
    <w:p w14:paraId="2D9E7EA6" w14:textId="77777777" w:rsidR="001808CE" w:rsidRDefault="00EC756D" w:rsidP="00EC756D">
      <w:pPr>
        <w:pStyle w:val="ListBullet"/>
        <w:tabs>
          <w:tab w:val="clear" w:pos="360"/>
          <w:tab w:val="num" w:pos="720"/>
        </w:tabs>
        <w:ind w:left="720"/>
      </w:pPr>
      <w:r>
        <w:t>Black Print Solutions LLC</w:t>
      </w:r>
    </w:p>
    <w:p w14:paraId="346D7FB2" w14:textId="5DB92AA5" w:rsidR="001808CE" w:rsidRDefault="00EC756D" w:rsidP="00EC756D">
      <w:pPr>
        <w:pStyle w:val="ListBullet"/>
        <w:tabs>
          <w:tab w:val="clear" w:pos="360"/>
          <w:tab w:val="num" w:pos="720"/>
        </w:tabs>
        <w:ind w:left="720"/>
      </w:pPr>
      <w:r>
        <w:t>1401 Doug Baker Blvd Ste 107 Birmingham, AL 35242</w:t>
      </w:r>
    </w:p>
    <w:p w14:paraId="67C89DE3" w14:textId="777A7532" w:rsidR="001808CE" w:rsidRDefault="00EC756D" w:rsidP="00EC756D">
      <w:pPr>
        <w:pStyle w:val="ListBullet"/>
        <w:tabs>
          <w:tab w:val="clear" w:pos="360"/>
          <w:tab w:val="num" w:pos="720"/>
        </w:tabs>
        <w:ind w:left="720"/>
      </w:pPr>
      <w:r>
        <w:t>robert@blackprintsolutionsllc.com</w:t>
      </w:r>
    </w:p>
    <w:p w14:paraId="165DFF95" w14:textId="1090E814" w:rsidR="001808CE" w:rsidRDefault="00EC756D" w:rsidP="00EC756D">
      <w:pPr>
        <w:pStyle w:val="ListBullet"/>
        <w:tabs>
          <w:tab w:val="clear" w:pos="360"/>
          <w:tab w:val="num" w:pos="720"/>
        </w:tabs>
        <w:ind w:left="720"/>
      </w:pPr>
      <w:r>
        <w:t>(205)999-0141</w:t>
      </w:r>
    </w:p>
    <w:sectPr w:rsidR="001808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9332440">
    <w:abstractNumId w:val="8"/>
  </w:num>
  <w:num w:numId="2" w16cid:durableId="2011373405">
    <w:abstractNumId w:val="6"/>
  </w:num>
  <w:num w:numId="3" w16cid:durableId="557597054">
    <w:abstractNumId w:val="5"/>
  </w:num>
  <w:num w:numId="4" w16cid:durableId="1285308812">
    <w:abstractNumId w:val="4"/>
  </w:num>
  <w:num w:numId="5" w16cid:durableId="1568221300">
    <w:abstractNumId w:val="7"/>
  </w:num>
  <w:num w:numId="6" w16cid:durableId="197738357">
    <w:abstractNumId w:val="3"/>
  </w:num>
  <w:num w:numId="7" w16cid:durableId="1119572848">
    <w:abstractNumId w:val="2"/>
  </w:num>
  <w:num w:numId="8" w16cid:durableId="1984851904">
    <w:abstractNumId w:val="1"/>
  </w:num>
  <w:num w:numId="9" w16cid:durableId="2137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08CE"/>
    <w:rsid w:val="0029639D"/>
    <w:rsid w:val="00326F90"/>
    <w:rsid w:val="00902C1F"/>
    <w:rsid w:val="00AA1D8D"/>
    <w:rsid w:val="00B47730"/>
    <w:rsid w:val="00CB0664"/>
    <w:rsid w:val="00EC756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F1AEE"/>
  <w14:defaultImageDpi w14:val="300"/>
  <w15:docId w15:val="{1CAF95E3-DA0A-4143-B705-017935B2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Smith</cp:lastModifiedBy>
  <cp:revision>2</cp:revision>
  <dcterms:created xsi:type="dcterms:W3CDTF">2025-08-22T11:51:00Z</dcterms:created>
  <dcterms:modified xsi:type="dcterms:W3CDTF">2025-08-22T11:51:00Z</dcterms:modified>
  <cp:category/>
</cp:coreProperties>
</file>