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253D3" w14:textId="776A2A7E" w:rsidR="00BF2FA0" w:rsidRPr="00D40B46" w:rsidRDefault="00BF2FA0">
      <w:pPr>
        <w:rPr>
          <w:b/>
          <w:bCs/>
          <w:sz w:val="32"/>
          <w:szCs w:val="32"/>
          <w:u w:val="single"/>
          <w:lang w:val="en-US"/>
        </w:rPr>
      </w:pPr>
      <w:r w:rsidRPr="00D40B46">
        <w:rPr>
          <w:b/>
          <w:bCs/>
          <w:sz w:val="32"/>
          <w:szCs w:val="32"/>
          <w:u w:val="single"/>
          <w:lang w:val="en-US"/>
        </w:rPr>
        <w:t xml:space="preserve">BAACIO how to set up and join an online meeting </w:t>
      </w:r>
    </w:p>
    <w:p w14:paraId="5E3BED5D" w14:textId="469835A0" w:rsidR="00BF2FA0" w:rsidRDefault="00BF2FA0">
      <w:pPr>
        <w:rPr>
          <w:lang w:val="en-US"/>
        </w:rPr>
      </w:pPr>
      <w:r>
        <w:rPr>
          <w:lang w:val="en-US"/>
        </w:rPr>
        <w:t>Currently we are using Microsoft teams</w:t>
      </w:r>
      <w:r w:rsidR="005F10EA">
        <w:rPr>
          <w:lang w:val="en-US"/>
        </w:rPr>
        <w:t xml:space="preserve">, as </w:t>
      </w:r>
      <w:r w:rsidR="001D28D0">
        <w:rPr>
          <w:lang w:val="en-US"/>
        </w:rPr>
        <w:t xml:space="preserve">you </w:t>
      </w:r>
      <w:r w:rsidR="005F10EA">
        <w:rPr>
          <w:lang w:val="en-US"/>
        </w:rPr>
        <w:t xml:space="preserve">don’t need to have a Microsoft account to log in however we considered others and preference may change. </w:t>
      </w:r>
    </w:p>
    <w:p w14:paraId="56F70A88" w14:textId="538AC5A1" w:rsidR="00BF2FA0" w:rsidRPr="00BF2FA0" w:rsidRDefault="00BF2FA0" w:rsidP="005F10EA">
      <w:pPr>
        <w:pStyle w:val="ListParagraph"/>
        <w:numPr>
          <w:ilvl w:val="0"/>
          <w:numId w:val="1"/>
        </w:numPr>
      </w:pPr>
      <w:r w:rsidRPr="005F10EA">
        <w:rPr>
          <w:b/>
          <w:bCs/>
        </w:rPr>
        <w:t>Zoom</w:t>
      </w:r>
      <w:r w:rsidRPr="00BF2FA0">
        <w:t xml:space="preserve"> : you need a zoom account to set up but any email to log, but only 45 mins free</w:t>
      </w:r>
    </w:p>
    <w:p w14:paraId="5E5BE6D6" w14:textId="77777777" w:rsidR="00BF2FA0" w:rsidRPr="00BF2FA0" w:rsidRDefault="00BF2FA0" w:rsidP="005F10EA">
      <w:pPr>
        <w:pStyle w:val="ListParagraph"/>
        <w:numPr>
          <w:ilvl w:val="0"/>
          <w:numId w:val="1"/>
        </w:numPr>
      </w:pPr>
      <w:r w:rsidRPr="005F10EA">
        <w:rPr>
          <w:b/>
          <w:bCs/>
        </w:rPr>
        <w:t>Google Meets</w:t>
      </w:r>
      <w:r w:rsidRPr="00BF2FA0">
        <w:t xml:space="preserve">: you need a </w:t>
      </w:r>
      <w:proofErr w:type="spellStart"/>
      <w:r w:rsidRPr="00BF2FA0">
        <w:t>gmail</w:t>
      </w:r>
      <w:proofErr w:type="spellEnd"/>
      <w:r w:rsidRPr="00BF2FA0">
        <w:t xml:space="preserve"> account to set up and log in , 1 hr free meeting</w:t>
      </w:r>
    </w:p>
    <w:p w14:paraId="06B37B02" w14:textId="716D97BD" w:rsidR="00BF2FA0" w:rsidRDefault="00BF2FA0" w:rsidP="005F10EA">
      <w:pPr>
        <w:pStyle w:val="ListParagraph"/>
        <w:numPr>
          <w:ilvl w:val="0"/>
          <w:numId w:val="1"/>
        </w:numPr>
      </w:pPr>
      <w:r w:rsidRPr="005F10EA">
        <w:rPr>
          <w:b/>
          <w:bCs/>
        </w:rPr>
        <w:t>Microsoft Teams</w:t>
      </w:r>
      <w:r w:rsidRPr="00BF2FA0">
        <w:t>: you need a Microsoft account to set up , but don’t need one to access so any email can log in, 1 hr free meeting</w:t>
      </w:r>
      <w:r w:rsidR="009E2BD5">
        <w:t xml:space="preserve">. Max attendees 100. </w:t>
      </w:r>
    </w:p>
    <w:p w14:paraId="63E2B078" w14:textId="212EB2CF" w:rsidR="00C13331" w:rsidRDefault="00560B9A">
      <w:pPr>
        <w:rPr>
          <w:b/>
          <w:bCs/>
        </w:rPr>
      </w:pPr>
      <w:r>
        <w:rPr>
          <w:b/>
          <w:bCs/>
        </w:rPr>
        <w:t>Meeting info</w:t>
      </w:r>
      <w:r w:rsidR="001A758E">
        <w:rPr>
          <w:b/>
          <w:bCs/>
        </w:rPr>
        <w:t xml:space="preserve"> </w:t>
      </w:r>
      <w:r>
        <w:rPr>
          <w:b/>
          <w:bCs/>
        </w:rPr>
        <w:t xml:space="preserve">required </w:t>
      </w:r>
      <w:r w:rsidR="00F57502">
        <w:rPr>
          <w:b/>
          <w:bCs/>
        </w:rPr>
        <w:t>before you start</w:t>
      </w:r>
    </w:p>
    <w:p w14:paraId="0E81EBBC" w14:textId="064ABF44" w:rsidR="00C13331" w:rsidRDefault="00560B9A" w:rsidP="00C13331">
      <w:pPr>
        <w:pStyle w:val="ListParagraph"/>
        <w:numPr>
          <w:ilvl w:val="0"/>
          <w:numId w:val="2"/>
        </w:numPr>
      </w:pPr>
      <w:r>
        <w:t xml:space="preserve">Meeting name </w:t>
      </w:r>
      <w:r w:rsidR="00BC2742">
        <w:t>i.e.</w:t>
      </w:r>
      <w:r w:rsidR="00391BFF">
        <w:t xml:space="preserve"> Trustee Meeting March 2026 </w:t>
      </w:r>
    </w:p>
    <w:p w14:paraId="2C08B5D7" w14:textId="51A97988" w:rsidR="00C13331" w:rsidRDefault="00391BFF" w:rsidP="00C13331">
      <w:pPr>
        <w:pStyle w:val="ListParagraph"/>
        <w:numPr>
          <w:ilvl w:val="0"/>
          <w:numId w:val="2"/>
        </w:numPr>
      </w:pPr>
      <w:r>
        <w:t>Date and time and duration (30-60 mins max)</w:t>
      </w:r>
    </w:p>
    <w:p w14:paraId="3193F8E1" w14:textId="2FE08E1E" w:rsidR="00C13331" w:rsidRDefault="00391BFF" w:rsidP="00C13331">
      <w:pPr>
        <w:pStyle w:val="ListParagraph"/>
        <w:numPr>
          <w:ilvl w:val="0"/>
          <w:numId w:val="2"/>
        </w:numPr>
      </w:pPr>
      <w:r>
        <w:t xml:space="preserve">Invite </w:t>
      </w:r>
      <w:r w:rsidR="00E21A6E">
        <w:t>list (emails required for each</w:t>
      </w:r>
      <w:r w:rsidR="001D28D0">
        <w:t xml:space="preserve"> preferable) or send them the link once created</w:t>
      </w:r>
    </w:p>
    <w:p w14:paraId="6C9CCE38" w14:textId="00BF13A9" w:rsidR="001A758E" w:rsidRDefault="001A758E" w:rsidP="00C13331">
      <w:pPr>
        <w:pStyle w:val="ListParagraph"/>
        <w:numPr>
          <w:ilvl w:val="0"/>
          <w:numId w:val="2"/>
        </w:numPr>
      </w:pPr>
      <w:r>
        <w:t xml:space="preserve">Agenda – key point to be discussed </w:t>
      </w:r>
      <w:r w:rsidR="00E21A6E">
        <w:t xml:space="preserve">at this meeting only 1-2 items </w:t>
      </w:r>
    </w:p>
    <w:p w14:paraId="704775EC" w14:textId="782A42E9" w:rsidR="005E2E3E" w:rsidRDefault="005E2E3E">
      <w:pPr>
        <w:rPr>
          <w:b/>
          <w:bCs/>
        </w:rPr>
      </w:pPr>
      <w:r w:rsidRPr="001A758E">
        <w:rPr>
          <w:b/>
          <w:bCs/>
        </w:rPr>
        <w:t xml:space="preserve">Setting up a meeting </w:t>
      </w:r>
    </w:p>
    <w:p w14:paraId="71932E4F" w14:textId="20E426F6" w:rsidR="00E21A6E" w:rsidRPr="00B920AE" w:rsidRDefault="00E21A6E">
      <w:r w:rsidRPr="00B920AE">
        <w:t xml:space="preserve">Open Microsoft teams </w:t>
      </w:r>
      <w:r w:rsidR="00B920AE">
        <w:t xml:space="preserve">app , </w:t>
      </w:r>
      <w:r w:rsidRPr="00B920AE">
        <w:t xml:space="preserve">calendar </w:t>
      </w:r>
      <w:r w:rsidR="00E36B78">
        <w:t xml:space="preserve">will be showing click on </w:t>
      </w:r>
      <w:r w:rsidR="009D7716">
        <w:t>“new meeting” (top right).</w:t>
      </w:r>
      <w:r w:rsidR="00EC02CE">
        <w:t xml:space="preserve"> Complete </w:t>
      </w:r>
      <w:r w:rsidR="006B12B4">
        <w:t>boxes see sample below, then click send on</w:t>
      </w:r>
      <w:r w:rsidR="00B560E3">
        <w:t xml:space="preserve"> top right</w:t>
      </w:r>
      <w:r w:rsidR="005357BD">
        <w:t xml:space="preserve">. This will send invite to all and show up in your calendar. </w:t>
      </w:r>
    </w:p>
    <w:p w14:paraId="62084CDA" w14:textId="0B5A610C" w:rsidR="005E2E3E" w:rsidRDefault="00EC02CE">
      <w:r w:rsidRPr="00EC02CE">
        <w:rPr>
          <w:noProof/>
        </w:rPr>
        <w:drawing>
          <wp:inline distT="0" distB="0" distL="0" distR="0" wp14:anchorId="2549B904" wp14:editId="20CB7D4B">
            <wp:extent cx="5334000" cy="3054669"/>
            <wp:effectExtent l="0" t="0" r="0" b="0"/>
            <wp:docPr id="11814983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49837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7049" cy="305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11029" w14:textId="315060A8" w:rsidR="0058148D" w:rsidRDefault="00F3354F">
      <w:r>
        <w:t>You will then see a meeting created box (See below) , you can use the link here to invite people whose email you don’t have</w:t>
      </w:r>
      <w:r w:rsidR="0071426C">
        <w:t xml:space="preserve">. </w:t>
      </w:r>
      <w:r w:rsidR="0058148D" w:rsidRPr="0058148D">
        <w:t xml:space="preserve">You can change date, time, invitee at any time and it will update invite to all. </w:t>
      </w:r>
      <w:r w:rsidR="006D246B">
        <w:t xml:space="preserve">If you scroll down the invite you have all the log in details should you wish to copy and send an invite to additional people. </w:t>
      </w:r>
      <w:r>
        <w:t xml:space="preserve">Or </w:t>
      </w:r>
    </w:p>
    <w:p w14:paraId="11E7694C" w14:textId="75952B3A" w:rsidR="00F3354F" w:rsidRPr="0058148D" w:rsidRDefault="00F3354F">
      <w:r w:rsidRPr="00F3354F">
        <w:rPr>
          <w:noProof/>
        </w:rPr>
        <w:lastRenderedPageBreak/>
        <w:drawing>
          <wp:inline distT="0" distB="0" distL="0" distR="0" wp14:anchorId="76A84CBF" wp14:editId="014CD5B7">
            <wp:extent cx="4381500" cy="2882975"/>
            <wp:effectExtent l="0" t="0" r="0" b="0"/>
            <wp:docPr id="5612299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22995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87768" cy="2887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ABC2D" w14:textId="089C6F93" w:rsidR="005E2E3E" w:rsidRDefault="005E2E3E">
      <w:pPr>
        <w:rPr>
          <w:b/>
          <w:bCs/>
        </w:rPr>
      </w:pPr>
      <w:r w:rsidRPr="001A758E">
        <w:rPr>
          <w:b/>
          <w:bCs/>
        </w:rPr>
        <w:t xml:space="preserve">Joining a meeting </w:t>
      </w:r>
    </w:p>
    <w:p w14:paraId="32628531" w14:textId="34D1F8EB" w:rsidR="0058148D" w:rsidRDefault="0058148D">
      <w:r w:rsidRPr="0058148D">
        <w:t xml:space="preserve">Invitees will get an email invite, they don’t need Microsoft to join but it is often better if they download the teams app. </w:t>
      </w:r>
      <w:r>
        <w:t xml:space="preserve">They can choose to accept or decline, once accepted the email disappears but the </w:t>
      </w:r>
      <w:r w:rsidR="006D246B">
        <w:t xml:space="preserve">meeting should appear in their calendar. To join the meeting they just need to click join and then wait to be let in by the </w:t>
      </w:r>
      <w:r w:rsidR="008051E2">
        <w:t>organiser</w:t>
      </w:r>
      <w:r w:rsidR="006D246B">
        <w:t xml:space="preserve">, the organiser can see who is waiting to join and needs to click on the tick to allow them to join. Ensure all have microphone and video on. If AGM </w:t>
      </w:r>
      <w:r w:rsidR="00E62E0E">
        <w:t xml:space="preserve">we would recommend to mute all participants and advise they can see and hear but </w:t>
      </w:r>
      <w:proofErr w:type="spellStart"/>
      <w:r w:rsidR="00E62E0E">
        <w:t>can not</w:t>
      </w:r>
      <w:proofErr w:type="spellEnd"/>
      <w:r w:rsidR="00E62E0E">
        <w:t xml:space="preserve"> contribute, they can email questions </w:t>
      </w:r>
      <w:r w:rsidR="008051E2">
        <w:t>up to</w:t>
      </w:r>
      <w:r w:rsidR="00E62E0E">
        <w:t xml:space="preserve"> 48 hrs after the meeting to be included in the AGM minutes. </w:t>
      </w:r>
      <w:r w:rsidR="007044AD">
        <w:t xml:space="preserve">Also that not responsible for any technical issues and limit </w:t>
      </w:r>
      <w:r w:rsidR="006058C9">
        <w:t xml:space="preserve">so first come first served. </w:t>
      </w:r>
    </w:p>
    <w:p w14:paraId="099F6FF2" w14:textId="793EE6C5" w:rsidR="005E2E3E" w:rsidRPr="00236278" w:rsidRDefault="007F6B39">
      <w:pPr>
        <w:rPr>
          <w:b/>
          <w:bCs/>
        </w:rPr>
      </w:pPr>
      <w:r w:rsidRPr="00236278">
        <w:rPr>
          <w:b/>
          <w:bCs/>
        </w:rPr>
        <w:t xml:space="preserve">Once meeting </w:t>
      </w:r>
      <w:r w:rsidR="00C92D60">
        <w:rPr>
          <w:b/>
          <w:bCs/>
        </w:rPr>
        <w:t xml:space="preserve">live </w:t>
      </w:r>
    </w:p>
    <w:p w14:paraId="58138065" w14:textId="6DFC0D44" w:rsidR="005E2E3E" w:rsidRDefault="005E2E3E">
      <w:r>
        <w:t xml:space="preserve">Recording a meeting – </w:t>
      </w:r>
      <w:r w:rsidR="001A758E">
        <w:t xml:space="preserve">we can </w:t>
      </w:r>
      <w:r w:rsidR="0016088A">
        <w:t xml:space="preserve">record meeting (top right button) pls let </w:t>
      </w:r>
      <w:r w:rsidR="007C1E7C">
        <w:t xml:space="preserve">all meeting </w:t>
      </w:r>
      <w:r w:rsidR="00A95058">
        <w:t>attendees</w:t>
      </w:r>
      <w:r w:rsidR="007C1E7C">
        <w:t xml:space="preserve"> know, </w:t>
      </w:r>
      <w:r w:rsidR="0016088A">
        <w:t xml:space="preserve">a message </w:t>
      </w:r>
      <w:r w:rsidR="007C1E7C">
        <w:t>will also pop up to all attendees. Once recording finished, a copy of the recording is available in the chat for a limited time. If used to record AGM, make sure you save the file</w:t>
      </w:r>
      <w:r w:rsidR="00A95058">
        <w:t xml:space="preserve">. </w:t>
      </w:r>
    </w:p>
    <w:p w14:paraId="0324EA1B" w14:textId="109BE782" w:rsidR="00A95058" w:rsidRDefault="00A95058">
      <w:r>
        <w:t xml:space="preserve">Timer – a timer can be set as there is a limit of 60 mins minute time. Top left. </w:t>
      </w:r>
    </w:p>
    <w:p w14:paraId="3B774ADB" w14:textId="69E25330" w:rsidR="00A95058" w:rsidRDefault="00A95058">
      <w:r>
        <w:t>Sharing screen – there is various options to share information (such as images, lists, spreadsheets</w:t>
      </w:r>
      <w:r w:rsidR="007F6B39">
        <w:t xml:space="preserve">) see top right options. </w:t>
      </w:r>
    </w:p>
    <w:p w14:paraId="6D26C928" w14:textId="6C96B5D3" w:rsidR="00236278" w:rsidRDefault="00236278">
      <w:r>
        <w:t xml:space="preserve">At the end of the meeting you are given a choice to email all participants if you wish (if recorded the video file is shared for a limited time) – </w:t>
      </w:r>
      <w:r w:rsidRPr="00236278">
        <w:rPr>
          <w:highlight w:val="yellow"/>
        </w:rPr>
        <w:t>we should test this out .</w:t>
      </w:r>
    </w:p>
    <w:p w14:paraId="13706F2A" w14:textId="2AD30379" w:rsidR="00C92D60" w:rsidRDefault="00D20B5C">
      <w:r>
        <w:t>L</w:t>
      </w:r>
      <w:r w:rsidR="00C92D60">
        <w:t xml:space="preserve">ink to further information. </w:t>
      </w:r>
    </w:p>
    <w:p w14:paraId="2EADBFAC" w14:textId="2F1D55C7" w:rsidR="001526A6" w:rsidRDefault="001526A6">
      <w:hyperlink r:id="rId7" w:history="1">
        <w:r w:rsidRPr="001526A6">
          <w:rPr>
            <w:rStyle w:val="Hyperlink"/>
          </w:rPr>
          <w:t>How to Set up, Schedule and Join a Microsoft Teams meeting</w:t>
        </w:r>
      </w:hyperlink>
    </w:p>
    <w:p w14:paraId="51EFB1DB" w14:textId="4EDF834F" w:rsidR="00C92D60" w:rsidRPr="00C92D60" w:rsidRDefault="00C92D60" w:rsidP="00C92D60">
      <w:pPr>
        <w:jc w:val="right"/>
        <w:rPr>
          <w:b/>
          <w:bCs/>
          <w:sz w:val="18"/>
          <w:szCs w:val="18"/>
        </w:rPr>
      </w:pPr>
      <w:r w:rsidRPr="00C92D60">
        <w:rPr>
          <w:b/>
          <w:bCs/>
          <w:sz w:val="18"/>
          <w:szCs w:val="18"/>
        </w:rPr>
        <w:t>CRG.26.2.26</w:t>
      </w:r>
    </w:p>
    <w:sectPr w:rsidR="00C92D60" w:rsidRPr="00C92D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3599E"/>
    <w:multiLevelType w:val="hybridMultilevel"/>
    <w:tmpl w:val="AE4654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842987"/>
    <w:multiLevelType w:val="hybridMultilevel"/>
    <w:tmpl w:val="AE0A5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1386282">
    <w:abstractNumId w:val="1"/>
  </w:num>
  <w:num w:numId="2" w16cid:durableId="9479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FA0"/>
    <w:rsid w:val="001526A6"/>
    <w:rsid w:val="0016088A"/>
    <w:rsid w:val="001A758E"/>
    <w:rsid w:val="001C0E66"/>
    <w:rsid w:val="001D28D0"/>
    <w:rsid w:val="001D546B"/>
    <w:rsid w:val="00234F2B"/>
    <w:rsid w:val="00236278"/>
    <w:rsid w:val="00391BFF"/>
    <w:rsid w:val="004574E5"/>
    <w:rsid w:val="005357BD"/>
    <w:rsid w:val="00560B9A"/>
    <w:rsid w:val="0058148D"/>
    <w:rsid w:val="005D75AE"/>
    <w:rsid w:val="005E2E3E"/>
    <w:rsid w:val="005E335F"/>
    <w:rsid w:val="005F10EA"/>
    <w:rsid w:val="005F5887"/>
    <w:rsid w:val="006058C9"/>
    <w:rsid w:val="006B12B4"/>
    <w:rsid w:val="006D246B"/>
    <w:rsid w:val="006E00DB"/>
    <w:rsid w:val="007044AD"/>
    <w:rsid w:val="0071426C"/>
    <w:rsid w:val="007C1E7C"/>
    <w:rsid w:val="007F6B39"/>
    <w:rsid w:val="008051E2"/>
    <w:rsid w:val="00904ACD"/>
    <w:rsid w:val="00995C29"/>
    <w:rsid w:val="009D7716"/>
    <w:rsid w:val="009E2BD5"/>
    <w:rsid w:val="00A87677"/>
    <w:rsid w:val="00A95058"/>
    <w:rsid w:val="00B560E3"/>
    <w:rsid w:val="00B920AE"/>
    <w:rsid w:val="00BC2742"/>
    <w:rsid w:val="00BF2FA0"/>
    <w:rsid w:val="00C13331"/>
    <w:rsid w:val="00C92D60"/>
    <w:rsid w:val="00CE52C6"/>
    <w:rsid w:val="00D20B5C"/>
    <w:rsid w:val="00D40B46"/>
    <w:rsid w:val="00E21A6E"/>
    <w:rsid w:val="00E36B78"/>
    <w:rsid w:val="00E62E0E"/>
    <w:rsid w:val="00EC02CE"/>
    <w:rsid w:val="00F3354F"/>
    <w:rsid w:val="00F57502"/>
    <w:rsid w:val="00F7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C8E26"/>
  <w15:chartTrackingRefBased/>
  <w15:docId w15:val="{C00A144A-8AFD-41D9-8BB8-D9FF311F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2F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2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2F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2F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2F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2F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2F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2F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2F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2F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2F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2F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2F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2F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2F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2F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2F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2F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2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2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2F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2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2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2F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2F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2F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2F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2F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2F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26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2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hewindowsclub.com/join-microsoft-teams-meet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451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Rivas Graver</dc:creator>
  <cp:keywords/>
  <dc:description/>
  <cp:lastModifiedBy>Cristina Rivas Graver</cp:lastModifiedBy>
  <cp:revision>48</cp:revision>
  <dcterms:created xsi:type="dcterms:W3CDTF">2026-02-25T10:06:00Z</dcterms:created>
  <dcterms:modified xsi:type="dcterms:W3CDTF">2026-02-26T18:13:00Z</dcterms:modified>
</cp:coreProperties>
</file>