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1" w:type="dxa"/>
        <w:tblInd w:w="-350" w:type="dxa"/>
        <w:tblCellMar>
          <w:top w:w="4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3893"/>
        <w:gridCol w:w="1554"/>
        <w:gridCol w:w="3230"/>
        <w:gridCol w:w="1554"/>
      </w:tblGrid>
      <w:tr w:rsidR="0024247E" w14:paraId="4620662C" w14:textId="77777777" w:rsidTr="00930A86">
        <w:trPr>
          <w:trHeight w:val="300"/>
        </w:trPr>
        <w:tc>
          <w:tcPr>
            <w:tcW w:w="10231" w:type="dxa"/>
            <w:gridSpan w:val="4"/>
            <w:tcBorders>
              <w:top w:val="single" w:sz="8" w:space="0" w:color="939392"/>
              <w:left w:val="single" w:sz="8" w:space="0" w:color="939392"/>
              <w:bottom w:val="single" w:sz="8" w:space="0" w:color="939392"/>
              <w:right w:val="single" w:sz="8" w:space="0" w:color="939392"/>
            </w:tcBorders>
            <w:shd w:val="clear" w:color="auto" w:fill="0628DD"/>
          </w:tcPr>
          <w:p w14:paraId="632CBB75" w14:textId="77777777" w:rsidR="0024247E" w:rsidRDefault="00567F2B">
            <w:pPr>
              <w:ind w:left="8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31AA2"/>
                <w:sz w:val="24"/>
              </w:rPr>
              <w:t xml:space="preserve">                                   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                  Medical Professionals</w:t>
            </w:r>
          </w:p>
        </w:tc>
      </w:tr>
      <w:tr w:rsidR="0024247E" w14:paraId="6A616092" w14:textId="77777777" w:rsidTr="00930A86">
        <w:trPr>
          <w:trHeight w:val="300"/>
        </w:trPr>
        <w:tc>
          <w:tcPr>
            <w:tcW w:w="10231" w:type="dxa"/>
            <w:gridSpan w:val="4"/>
            <w:tcBorders>
              <w:top w:val="single" w:sz="8" w:space="0" w:color="939392"/>
              <w:left w:val="single" w:sz="8" w:space="0" w:color="939392"/>
              <w:bottom w:val="single" w:sz="8" w:space="0" w:color="939392"/>
              <w:right w:val="single" w:sz="8" w:space="0" w:color="939392"/>
            </w:tcBorders>
          </w:tcPr>
          <w:p w14:paraId="63FC8AB0" w14:textId="77777777" w:rsidR="0024247E" w:rsidRDefault="00567F2B">
            <w:pPr>
              <w:ind w:left="6"/>
            </w:pP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color w:val="0628DD"/>
              </w:rPr>
              <w:t xml:space="preserve">   All deductions must be out-of-pocket expenses that are NOT reimbursed by your employer.</w:t>
            </w:r>
          </w:p>
        </w:tc>
      </w:tr>
      <w:tr w:rsidR="0024247E" w14:paraId="45E08B77" w14:textId="77777777" w:rsidTr="00930A86">
        <w:trPr>
          <w:trHeight w:val="300"/>
        </w:trPr>
        <w:tc>
          <w:tcPr>
            <w:tcW w:w="5447" w:type="dxa"/>
            <w:gridSpan w:val="2"/>
            <w:tcBorders>
              <w:top w:val="single" w:sz="8" w:space="0" w:color="939392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4C2AAB0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Supplies &amp; Expenses</w:t>
            </w:r>
          </w:p>
        </w:tc>
        <w:tc>
          <w:tcPr>
            <w:tcW w:w="4784" w:type="dxa"/>
            <w:gridSpan w:val="2"/>
            <w:tcBorders>
              <w:top w:val="single" w:sz="8" w:space="0" w:color="939392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B1B0020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Continuing Education</w:t>
            </w:r>
          </w:p>
        </w:tc>
      </w:tr>
      <w:tr w:rsidR="0024247E" w14:paraId="131DD7A4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25324C7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Answering Machine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AB6CA3F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179B891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Correspondence Course Fees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5AA58D0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5E2EC246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AE66B44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Bag - Medical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4AE14D9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562C07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Lab Fees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87F7EC2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5AAE3110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2DFE38D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Beeper - Pager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229762F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BA7BA5F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Materials &amp; Supplies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CA5AB6C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35DE5F5E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79D230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Business Cards &amp; Briefcase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256ADA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251744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Photocopy Expense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9E79F7E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1E757C5E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EFD74A3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Business Meals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C7062B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E88B81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Reference Material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E0C0701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34A844AC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C30F52C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Computer &amp; Printer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D3A565A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20F8B77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Registration Fees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9664D18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6F27C7D1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65F41B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Medical Equipment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F69E5E5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CA57429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Textbooks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2660703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6EFFC3BB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42992F0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Office Supplies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9F6DE53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EBBE785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Transcripts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9ADE390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11E52DD7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504D484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Recorder &amp; Tapes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559C843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06472ED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Tuition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899DDF8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6ED21BF6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01C542B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Referral Service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9D5BEE6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809701F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proofErr w:type="gramStart"/>
            <w:r w:rsidRPr="00930A86">
              <w:rPr>
                <w:rFonts w:ascii="Arial" w:eastAsia="Arial" w:hAnsi="Arial" w:cs="Arial"/>
                <w:sz w:val="18"/>
                <w:szCs w:val="18"/>
              </w:rPr>
              <w:t>Other:_</w:t>
            </w:r>
            <w:proofErr w:type="gramEnd"/>
            <w:r w:rsidRPr="00930A86">
              <w:rPr>
                <w:rFonts w:ascii="Arial" w:eastAsia="Arial" w:hAnsi="Arial" w:cs="Arial"/>
                <w:sz w:val="18"/>
                <w:szCs w:val="18"/>
              </w:rPr>
              <w:t>_______________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D1F24C3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5EA400E0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D87A561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Repairs - Equipment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7E03B34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4784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04BFFDF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Auto Travel (In Miles)</w:t>
            </w:r>
          </w:p>
        </w:tc>
      </w:tr>
      <w:tr w:rsidR="0024247E" w14:paraId="3EF4FC94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4C27CAC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Stationery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435B085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AC1B695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Between Medical Facilities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4864AEB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6762512C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78A801F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proofErr w:type="gramStart"/>
            <w:r w:rsidRPr="00930A86">
              <w:rPr>
                <w:rFonts w:ascii="Arial" w:eastAsia="Arial" w:hAnsi="Arial" w:cs="Arial"/>
                <w:sz w:val="18"/>
                <w:szCs w:val="18"/>
              </w:rPr>
              <w:t>Other:_</w:t>
            </w:r>
            <w:proofErr w:type="gramEnd"/>
            <w:r w:rsidRPr="00930A86">
              <w:rPr>
                <w:rFonts w:ascii="Arial" w:eastAsia="Arial" w:hAnsi="Arial" w:cs="Arial"/>
                <w:sz w:val="18"/>
                <w:szCs w:val="18"/>
              </w:rPr>
              <w:t>_____________________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762149A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8BD5501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Continuing Education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272C0FB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08AC4061" w14:textId="77777777" w:rsidTr="00930A86">
        <w:trPr>
          <w:trHeight w:val="300"/>
        </w:trPr>
        <w:tc>
          <w:tcPr>
            <w:tcW w:w="5447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1D0E5B8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Other Expenses</w:t>
            </w: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6098A6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Interviews - Position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710557C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54268486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32E83E8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Journals - Medical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A873DB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158490F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Out of Town Business Trips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2F7B6A3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7C678FAB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4B6E570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Legal fees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78CF4F2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59DBA09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Patient House Calls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EF6C81C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28295E5D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BFF877C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Malpractice &amp; Liability Insurance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4FD7D56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BBE0531" w14:textId="77777777" w:rsidR="0024247E" w:rsidRPr="00930A86" w:rsidRDefault="00567F2B">
            <w:pPr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Purchasing of Equipment &amp; Supplies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3D9DE14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2DE83F0A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615D8FF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Periodicals - Medical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F3285DB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045E684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Tolls &amp; Parking ($)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4A94C7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12500FD9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1C71E20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Professional Subscriptions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EDB9402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4784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8C9D729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Travel - Out of Town</w:t>
            </w:r>
          </w:p>
        </w:tc>
      </w:tr>
      <w:tr w:rsidR="0024247E" w14:paraId="09775868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47CA40B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proofErr w:type="gramStart"/>
            <w:r w:rsidRPr="00930A86">
              <w:rPr>
                <w:rFonts w:ascii="Arial" w:eastAsia="Arial" w:hAnsi="Arial" w:cs="Arial"/>
                <w:sz w:val="18"/>
                <w:szCs w:val="18"/>
              </w:rPr>
              <w:t>Other:_</w:t>
            </w:r>
            <w:proofErr w:type="gramEnd"/>
            <w:r w:rsidRPr="00930A86">
              <w:rPr>
                <w:rFonts w:ascii="Arial" w:eastAsia="Arial" w:hAnsi="Arial" w:cs="Arial"/>
                <w:sz w:val="18"/>
                <w:szCs w:val="18"/>
              </w:rPr>
              <w:t>_____________________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CADF3EA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8734182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Airfare, Train &amp; Bus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8A4E87A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754116B7" w14:textId="77777777" w:rsidTr="00930A86">
        <w:trPr>
          <w:trHeight w:val="300"/>
        </w:trPr>
        <w:tc>
          <w:tcPr>
            <w:tcW w:w="5447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2873737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Telephone Expenses</w:t>
            </w: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85E23FA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Bridge &amp; Highway Tolls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E971659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54C8863A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D116822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Answering Service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FD4D1B7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27E52D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Car Rental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33DCC03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5BE811C2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BD23191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Cellular Service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9C460FE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DC9B788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Laundry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E92AC47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33CE073A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0FE23F4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On-Line Charges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0B637BB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984F6F2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 xml:space="preserve">Lodging 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D027EFA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3CD1AD08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1F7FDB6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Paging Service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1CCE717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CCA2B22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Meals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2E596AA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0219FF8F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2E7EB5E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Pay Phone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63D4F5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91A70F0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Parking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66B6BF9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067562F7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A6DCB18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Toll Calls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1152FC4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4D626BA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Porter, Bell Captain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6989412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64FD6B9A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0624AD6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proofErr w:type="gramStart"/>
            <w:r w:rsidRPr="00930A86">
              <w:rPr>
                <w:rFonts w:ascii="Arial" w:eastAsia="Arial" w:hAnsi="Arial" w:cs="Arial"/>
                <w:sz w:val="18"/>
                <w:szCs w:val="18"/>
              </w:rPr>
              <w:t>Other:_</w:t>
            </w:r>
            <w:proofErr w:type="gramEnd"/>
            <w:r w:rsidRPr="00930A86">
              <w:rPr>
                <w:rFonts w:ascii="Arial" w:eastAsia="Arial" w:hAnsi="Arial" w:cs="Arial"/>
                <w:sz w:val="18"/>
                <w:szCs w:val="18"/>
              </w:rPr>
              <w:t>_____________________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5DDDAEB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B2447C9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Taxi &amp; Subway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9E29866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0FF941F2" w14:textId="77777777" w:rsidTr="00930A86">
        <w:trPr>
          <w:trHeight w:val="300"/>
        </w:trPr>
        <w:tc>
          <w:tcPr>
            <w:tcW w:w="5447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915D805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Uniforms &amp; Upkeep</w:t>
            </w: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60D394C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Telephone Calls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45BC74A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38D9CC82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8638F25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Alterations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E775B0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3ECEF0B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proofErr w:type="gramStart"/>
            <w:r w:rsidRPr="00930A86">
              <w:rPr>
                <w:rFonts w:ascii="Arial" w:eastAsia="Arial" w:hAnsi="Arial" w:cs="Arial"/>
                <w:sz w:val="18"/>
                <w:szCs w:val="18"/>
              </w:rPr>
              <w:t>Other:_</w:t>
            </w:r>
            <w:proofErr w:type="gramEnd"/>
            <w:r w:rsidRPr="00930A86">
              <w:rPr>
                <w:rFonts w:ascii="Arial" w:eastAsia="Arial" w:hAnsi="Arial" w:cs="Arial"/>
                <w:sz w:val="18"/>
                <w:szCs w:val="18"/>
              </w:rPr>
              <w:t>_______________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39B535C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233CA178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6877A22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Cleaning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6653B32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4784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49CECFE" w14:textId="77777777" w:rsidR="0024247E" w:rsidRPr="00930A86" w:rsidRDefault="00567F2B">
            <w:pPr>
              <w:ind w:left="6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b/>
                <w:color w:val="E62400"/>
                <w:sz w:val="18"/>
                <w:szCs w:val="18"/>
              </w:rPr>
              <w:t>Professional Fees &amp; Dues</w:t>
            </w:r>
          </w:p>
        </w:tc>
      </w:tr>
      <w:tr w:rsidR="0024247E" w14:paraId="4270D5A7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80B4039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Hat, Cap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2ABBD6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18EB598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Alumni Dues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AD96E7F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1C891901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DC1477F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Jacket, Pants &amp; Scrubs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AE0DF8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FED0D59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 xml:space="preserve">Medical </w:t>
            </w:r>
            <w:proofErr w:type="spellStart"/>
            <w:r w:rsidRPr="00930A86">
              <w:rPr>
                <w:rFonts w:ascii="Arial" w:eastAsia="Arial" w:hAnsi="Arial" w:cs="Arial"/>
                <w:sz w:val="18"/>
                <w:szCs w:val="18"/>
              </w:rPr>
              <w:t>Assocation</w:t>
            </w:r>
            <w:proofErr w:type="spellEnd"/>
            <w:r w:rsidRPr="00930A86">
              <w:rPr>
                <w:rFonts w:ascii="Arial" w:eastAsia="Arial" w:hAnsi="Arial" w:cs="Arial"/>
                <w:sz w:val="18"/>
                <w:szCs w:val="18"/>
              </w:rPr>
              <w:t xml:space="preserve"> Dues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425E32D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7E5A8155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291052B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Laundry &amp; Cleaning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080193E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D551219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Professional Association Dues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3A43A39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  <w:tr w:rsidR="0024247E" w14:paraId="170BB89B" w14:textId="77777777" w:rsidTr="00930A86">
        <w:trPr>
          <w:trHeight w:val="300"/>
        </w:trPr>
        <w:tc>
          <w:tcPr>
            <w:tcW w:w="389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12097FB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Shoes</w:t>
            </w:r>
          </w:p>
        </w:tc>
        <w:tc>
          <w:tcPr>
            <w:tcW w:w="1553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A736D00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929535F" w14:textId="77777777" w:rsidR="0024247E" w:rsidRPr="00930A86" w:rsidRDefault="00567F2B">
            <w:pPr>
              <w:ind w:left="2"/>
              <w:rPr>
                <w:sz w:val="18"/>
                <w:szCs w:val="18"/>
              </w:rPr>
            </w:pPr>
            <w:r w:rsidRPr="00930A86">
              <w:rPr>
                <w:rFonts w:ascii="Arial" w:eastAsia="Arial" w:hAnsi="Arial" w:cs="Arial"/>
                <w:sz w:val="18"/>
                <w:szCs w:val="18"/>
              </w:rPr>
              <w:t>Union Dues</w:t>
            </w:r>
          </w:p>
        </w:tc>
        <w:tc>
          <w:tcPr>
            <w:tcW w:w="1554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1702A19" w14:textId="77777777" w:rsidR="0024247E" w:rsidRPr="00930A86" w:rsidRDefault="0024247E">
            <w:pPr>
              <w:rPr>
                <w:sz w:val="18"/>
                <w:szCs w:val="18"/>
              </w:rPr>
            </w:pPr>
          </w:p>
        </w:tc>
      </w:tr>
    </w:tbl>
    <w:p w14:paraId="2757628E" w14:textId="77777777" w:rsidR="00A46A3C" w:rsidRDefault="00A46A3C" w:rsidP="006919D7"/>
    <w:sectPr w:rsidR="00A46A3C">
      <w:footerReference w:type="default" r:id="rId6"/>
      <w:pgSz w:w="12240" w:h="15840"/>
      <w:pgMar w:top="370" w:right="1440" w:bottom="14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8CF3" w14:textId="77777777" w:rsidR="00CC131C" w:rsidRDefault="00CC131C" w:rsidP="00930A86">
      <w:pPr>
        <w:spacing w:after="0" w:line="240" w:lineRule="auto"/>
      </w:pPr>
      <w:r>
        <w:separator/>
      </w:r>
    </w:p>
  </w:endnote>
  <w:endnote w:type="continuationSeparator" w:id="0">
    <w:p w14:paraId="09B90DBB" w14:textId="77777777" w:rsidR="00CC131C" w:rsidRDefault="00CC131C" w:rsidP="0093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3E1F" w14:textId="26EF601F" w:rsidR="00930A86" w:rsidRDefault="00930A86" w:rsidP="00930A86">
    <w:pPr>
      <w:jc w:val="center"/>
      <w:rPr>
        <w:rFonts w:ascii="Ebrima" w:eastAsiaTheme="minorHAnsi" w:hAnsi="Ebrima"/>
        <w:b/>
        <w:bCs/>
        <w:color w:val="006600"/>
        <w:sz w:val="20"/>
        <w:szCs w:val="20"/>
      </w:rPr>
    </w:pPr>
    <w:r>
      <w:rPr>
        <w:rFonts w:ascii="Ebrima" w:hAnsi="Ebrima"/>
        <w:b/>
        <w:bCs/>
        <w:color w:val="006600"/>
        <w:sz w:val="16"/>
        <w:szCs w:val="16"/>
      </w:rPr>
      <w:t xml:space="preserve">© </w:t>
    </w:r>
    <w:r>
      <w:rPr>
        <w:rFonts w:ascii="Ebrima" w:hAnsi="Ebrima"/>
        <w:b/>
        <w:bCs/>
        <w:color w:val="006600"/>
        <w:sz w:val="18"/>
        <w:szCs w:val="18"/>
      </w:rPr>
      <w:t>2018 Coastal Florida Financial Services, LLC.  All rights reserved.</w:t>
    </w:r>
  </w:p>
  <w:p w14:paraId="26AD760A" w14:textId="0A457D94" w:rsidR="00930A86" w:rsidRDefault="00930A86">
    <w:pPr>
      <w:pStyle w:val="Footer"/>
    </w:pPr>
  </w:p>
  <w:p w14:paraId="0D7B8973" w14:textId="77777777" w:rsidR="00930A86" w:rsidRDefault="00930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50F70" w14:textId="77777777" w:rsidR="00CC131C" w:rsidRDefault="00CC131C" w:rsidP="00930A86">
      <w:pPr>
        <w:spacing w:after="0" w:line="240" w:lineRule="auto"/>
      </w:pPr>
      <w:r>
        <w:separator/>
      </w:r>
    </w:p>
  </w:footnote>
  <w:footnote w:type="continuationSeparator" w:id="0">
    <w:p w14:paraId="42696645" w14:textId="77777777" w:rsidR="00CC131C" w:rsidRDefault="00CC131C" w:rsidP="00930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7E"/>
    <w:rsid w:val="0024247E"/>
    <w:rsid w:val="00567F2B"/>
    <w:rsid w:val="006919D7"/>
    <w:rsid w:val="00930A86"/>
    <w:rsid w:val="009D1FA0"/>
    <w:rsid w:val="00A46A3C"/>
    <w:rsid w:val="00C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7372"/>
  <w15:docId w15:val="{23892EB8-9F24-4C33-A607-9BF621FC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A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A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cp:lastModifiedBy>Danny Lu</cp:lastModifiedBy>
  <cp:revision>2</cp:revision>
  <dcterms:created xsi:type="dcterms:W3CDTF">2019-01-10T18:11:00Z</dcterms:created>
  <dcterms:modified xsi:type="dcterms:W3CDTF">2019-01-10T18:11:00Z</dcterms:modified>
</cp:coreProperties>
</file>