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898C6" w14:textId="77777777" w:rsidR="00DA5C57" w:rsidRDefault="00DA5C57">
      <w:pPr>
        <w:pStyle w:val="BodyText"/>
        <w:spacing w:before="0"/>
        <w:rPr>
          <w:rFonts w:ascii="Times New Roman"/>
          <w:b w:val="0"/>
          <w:sz w:val="20"/>
        </w:rPr>
      </w:pPr>
    </w:p>
    <w:p w14:paraId="6C19BFA4" w14:textId="260288C5" w:rsidR="00DA5C57" w:rsidRDefault="007C54D9">
      <w:pPr>
        <w:pStyle w:val="Title"/>
        <w:tabs>
          <w:tab w:val="left" w:pos="2141"/>
          <w:tab w:val="left" w:pos="9609"/>
        </w:tabs>
        <w:rPr>
          <w:rFonts w:ascii="Times New Roman"/>
          <w:u w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52109E7" wp14:editId="082C493E">
                <wp:simplePos x="0" y="0"/>
                <wp:positionH relativeFrom="page">
                  <wp:posOffset>895350</wp:posOffset>
                </wp:positionH>
                <wp:positionV relativeFrom="paragraph">
                  <wp:posOffset>464185</wp:posOffset>
                </wp:positionV>
                <wp:extent cx="5981700" cy="3810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700" cy="38100"/>
                        </a:xfrm>
                        <a:prstGeom prst="rect">
                          <a:avLst/>
                        </a:prstGeom>
                        <a:solidFill>
                          <a:srgbClr val="6224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403932" id="Rectangle 2" o:spid="_x0000_s1026" style="position:absolute;margin-left:70.5pt;margin-top:36.55pt;width:471pt;height:3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ACD/AEAANoDAAAOAAAAZHJzL2Uyb0RvYy54bWysU9tu2zAMfR+wfxD0vvjStE2NOEWRosOA&#10;bi3W7QMUWbaFyaJGKXGyrx8lp1m2vQ17EUiRPOI5pJa3+8GwnUKvwda8mOWcKSuh0bar+dcvD+8W&#10;nPkgbCMMWFXzg/L8dvX2zXJ0lSqhB9MoZARifTW6mvchuCrLvOzVIPwMnLIUbAEHEcjFLmtQjIQ+&#10;mKzM86tsBGwcglTe0+39FOSrhN+2SoantvUqMFNz6i2kE9O5iWe2WoqqQ+F6LY9tiH/oYhDa0qMn&#10;qHsRBNui/gtq0BLBQxtmEoYM2lZLlTgQmyL/g81LL5xKXEgc704y+f8HKz/tnpHppuYlZ1YMNKLP&#10;JJqwnVGsjPKMzleU9eKeMRL07hHkN88srHvKUneIMPZKNNRUEfOz3wqi46mUbcaP0BC62AZISu1b&#10;HCIgacD2aSCH00DUPjBJl5c3i+I6p7lJil0sCjLjC6J6LXbow3sFA4tGzZFaT+Bi9+jDlPqakpoH&#10;o5sHbUxysNusDbKdoN24Kst5eXFE9+dpxsZkC7FsQow3iWUkNgm0geZAJBGmBaMPQUYP+IOzkZar&#10;5v77VqDizHywJNRNMZ/HbUzO/PK6JAfPI5vziLCSoGoeOJvMdZg2eOtQdz29VCTSFu5I3FYn4lH4&#10;qatjs7RASbrjsscNPfdT1q8vufoJAAD//wMAUEsDBBQABgAIAAAAIQC4vXOw4AAAAAoBAAAPAAAA&#10;ZHJzL2Rvd25yZXYueG1sTI/NTsMwEITvSLyDtUjcqBNaQQlxqioSFyoh+iO4uvESh8brKHablKdn&#10;e4LjzI5mv8kXo2vFCfvQeFKQThIQSJU3DdUKdtuXuzmIEDUZ3XpCBWcMsCiur3KdGT/QGk+bWAsu&#10;oZBpBTbGLpMyVBadDhPfIfHty/dOR5Z9LU2vBy53rbxPkgfpdEP8weoOS4vVYXN0Cobd+TORr8uZ&#10;fV+9bQ8/H+UKv0ulbm/G5TOIiGP8C8MFn9GhYKa9P5IJomU9S3lLVPA4TUFcAsl8ys6enacUZJHL&#10;/xOKXwAAAP//AwBQSwECLQAUAAYACAAAACEAtoM4kv4AAADhAQAAEwAAAAAAAAAAAAAAAAAAAAAA&#10;W0NvbnRlbnRfVHlwZXNdLnhtbFBLAQItABQABgAIAAAAIQA4/SH/1gAAAJQBAAALAAAAAAAAAAAA&#10;AAAAAC8BAABfcmVscy8ucmVsc1BLAQItABQABgAIAAAAIQBtZACD/AEAANoDAAAOAAAAAAAAAAAA&#10;AAAAAC4CAABkcnMvZTJvRG9jLnhtbFBLAQItABQABgAIAAAAIQC4vXOw4AAAAAoBAAAPAAAAAAAA&#10;AAAAAAAAAFYEAABkcnMvZG93bnJldi54bWxQSwUGAAAAAAQABADzAAAAYwUAAAAA&#10;" fillcolor="#622423" stroked="f">
                <w10:wrap type="topAndBottom" anchorx="page"/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251657216" behindDoc="1" locked="0" layoutInCell="1" allowOverlap="1" wp14:anchorId="5F858ED3" wp14:editId="21C51F6D">
            <wp:simplePos x="0" y="0"/>
            <wp:positionH relativeFrom="page">
              <wp:posOffset>780670</wp:posOffset>
            </wp:positionH>
            <wp:positionV relativeFrom="paragraph">
              <wp:posOffset>-146439</wp:posOffset>
            </wp:positionV>
            <wp:extent cx="629572" cy="4572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572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color="622423"/>
        </w:rPr>
        <w:t xml:space="preserve"> </w:t>
      </w:r>
      <w:r>
        <w:rPr>
          <w:rFonts w:ascii="Times New Roman"/>
          <w:u w:color="622423"/>
        </w:rPr>
        <w:tab/>
      </w:r>
      <w:r>
        <w:rPr>
          <w:u w:color="622423"/>
        </w:rPr>
        <w:t>Open Water Judge Training</w:t>
      </w:r>
      <w:r>
        <w:rPr>
          <w:spacing w:val="-17"/>
          <w:u w:color="622423"/>
        </w:rPr>
        <w:t xml:space="preserve"> </w:t>
      </w:r>
      <w:r>
        <w:rPr>
          <w:u w:color="622423"/>
        </w:rPr>
        <w:t>Log</w:t>
      </w:r>
      <w:r>
        <w:rPr>
          <w:rFonts w:ascii="Times New Roman"/>
          <w:u w:color="622423"/>
        </w:rPr>
        <w:tab/>
      </w:r>
    </w:p>
    <w:p w14:paraId="32D9DD02" w14:textId="77777777" w:rsidR="00DA5C57" w:rsidRDefault="00DA5C57">
      <w:pPr>
        <w:pStyle w:val="BodyText"/>
        <w:spacing w:before="4"/>
        <w:rPr>
          <w:rFonts w:ascii="Times New Roman"/>
          <w:b w:val="0"/>
          <w:sz w:val="12"/>
        </w:rPr>
      </w:pPr>
    </w:p>
    <w:p w14:paraId="6B0054E4" w14:textId="77777777" w:rsidR="00DA5C57" w:rsidRDefault="007C54D9">
      <w:pPr>
        <w:pStyle w:val="BodyText"/>
        <w:tabs>
          <w:tab w:val="left" w:pos="5997"/>
          <w:tab w:val="left" w:pos="6331"/>
          <w:tab w:val="left" w:pos="9377"/>
        </w:tabs>
        <w:ind w:left="219"/>
        <w:rPr>
          <w:rFonts w:ascii="Times New Roman" w:hAnsi="Times New Roman"/>
          <w:b w:val="0"/>
        </w:rPr>
      </w:pPr>
      <w:r>
        <w:t>Official’s</w:t>
      </w:r>
      <w:r>
        <w:rPr>
          <w:spacing w:val="-4"/>
        </w:rPr>
        <w:t xml:space="preserve"> </w:t>
      </w:r>
      <w:r>
        <w:t>Legal</w:t>
      </w:r>
      <w:r>
        <w:rPr>
          <w:spacing w:val="-4"/>
        </w:rPr>
        <w:t xml:space="preserve"> </w:t>
      </w:r>
      <w:r>
        <w:t>Name:</w:t>
      </w:r>
      <w:r>
        <w:rPr>
          <w:u w:val="single"/>
        </w:rPr>
        <w:t xml:space="preserve"> </w:t>
      </w:r>
      <w:r>
        <w:rPr>
          <w:rFonts w:ascii="Times New Roman" w:hAnsi="Times New Roman"/>
          <w:b w:val="0"/>
          <w:u w:val="single"/>
        </w:rPr>
        <w:tab/>
      </w:r>
      <w:r>
        <w:rPr>
          <w:rFonts w:ascii="Times New Roman" w:hAnsi="Times New Roman"/>
          <w:b w:val="0"/>
        </w:rPr>
        <w:tab/>
      </w:r>
      <w:r>
        <w:t>Date:</w:t>
      </w:r>
      <w:r>
        <w:rPr>
          <w:rFonts w:ascii="Times New Roman" w:hAnsi="Times New Roman"/>
          <w:b w:val="0"/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rFonts w:ascii="Times New Roman" w:hAnsi="Times New Roman"/>
          <w:b w:val="0"/>
          <w:u w:val="single"/>
        </w:rPr>
        <w:tab/>
      </w:r>
    </w:p>
    <w:p w14:paraId="06C58D64" w14:textId="77777777" w:rsidR="00DA5C57" w:rsidRDefault="00DA5C57">
      <w:pPr>
        <w:pStyle w:val="BodyText"/>
        <w:spacing w:before="10"/>
        <w:rPr>
          <w:rFonts w:ascii="Times New Roman"/>
          <w:b w:val="0"/>
          <w:sz w:val="12"/>
        </w:rPr>
      </w:pPr>
    </w:p>
    <w:p w14:paraId="63CDF1CB" w14:textId="77777777" w:rsidR="00DA5C57" w:rsidRDefault="007C54D9">
      <w:pPr>
        <w:pStyle w:val="BodyText"/>
        <w:tabs>
          <w:tab w:val="left" w:pos="4726"/>
          <w:tab w:val="left" w:pos="5987"/>
        </w:tabs>
        <w:spacing w:line="415" w:lineRule="auto"/>
        <w:ind w:left="219" w:right="3830"/>
        <w:rPr>
          <w:rFonts w:ascii="Times New Roman"/>
          <w:b w:val="0"/>
        </w:rPr>
      </w:pPr>
      <w:r>
        <w:t>Meet</w:t>
      </w:r>
      <w:r>
        <w:rPr>
          <w:spacing w:val="-8"/>
        </w:rPr>
        <w:t xml:space="preserve"> </w:t>
      </w:r>
      <w:r>
        <w:t>Location:</w:t>
      </w:r>
      <w:r>
        <w:rPr>
          <w:rFonts w:ascii="Times New Roman"/>
          <w:b w:val="0"/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rFonts w:ascii="Times New Roman"/>
          <w:b w:val="0"/>
          <w:u w:val="single"/>
        </w:rPr>
        <w:tab/>
      </w:r>
      <w:r>
        <w:rPr>
          <w:rFonts w:ascii="Times New Roman"/>
          <w:b w:val="0"/>
          <w:u w:val="single"/>
        </w:rPr>
        <w:tab/>
      </w:r>
      <w:r>
        <w:rPr>
          <w:rFonts w:ascii="Times New Roman"/>
          <w:b w:val="0"/>
        </w:rPr>
        <w:t xml:space="preserve"> </w:t>
      </w:r>
      <w:r>
        <w:t>Number of Sessions</w:t>
      </w:r>
      <w:r>
        <w:rPr>
          <w:spacing w:val="-13"/>
        </w:rPr>
        <w:t xml:space="preserve"> </w:t>
      </w:r>
      <w:r>
        <w:t>Worked:</w:t>
      </w:r>
      <w:r>
        <w:rPr>
          <w:rFonts w:ascii="Times New Roman"/>
          <w:b w:val="0"/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rFonts w:ascii="Times New Roman"/>
          <w:b w:val="0"/>
          <w:u w:val="single"/>
        </w:rPr>
        <w:tab/>
      </w:r>
    </w:p>
    <w:p w14:paraId="6EC1E8FC" w14:textId="77777777" w:rsidR="00DA5C57" w:rsidRDefault="007C54D9">
      <w:pPr>
        <w:pStyle w:val="BodyText"/>
        <w:tabs>
          <w:tab w:val="left" w:pos="5926"/>
        </w:tabs>
        <w:spacing w:before="0"/>
        <w:ind w:left="219"/>
        <w:rPr>
          <w:rFonts w:ascii="Times New Roman"/>
          <w:b w:val="0"/>
        </w:rPr>
      </w:pPr>
      <w:r>
        <w:t>Number of Sessions Worked Before This</w:t>
      </w:r>
      <w:r>
        <w:rPr>
          <w:spacing w:val="-23"/>
        </w:rPr>
        <w:t xml:space="preserve"> </w:t>
      </w:r>
      <w:r>
        <w:t>Meet:</w:t>
      </w:r>
      <w:r>
        <w:rPr>
          <w:rFonts w:ascii="Times New Roman"/>
          <w:b w:val="0"/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rFonts w:ascii="Times New Roman"/>
          <w:b w:val="0"/>
          <w:u w:val="single"/>
        </w:rPr>
        <w:tab/>
      </w:r>
    </w:p>
    <w:p w14:paraId="20140F7F" w14:textId="77777777" w:rsidR="00DA5C57" w:rsidRDefault="00DA5C57">
      <w:pPr>
        <w:pStyle w:val="BodyText"/>
        <w:spacing w:before="7"/>
        <w:rPr>
          <w:rFonts w:ascii="Times New Roman"/>
          <w:b w:val="0"/>
          <w:sz w:val="15"/>
        </w:rPr>
      </w:pPr>
    </w:p>
    <w:p w14:paraId="75C67495" w14:textId="77777777" w:rsidR="00952A7F" w:rsidRDefault="00952A7F" w:rsidP="00952A7F">
      <w:pPr>
        <w:spacing w:before="92"/>
        <w:ind w:firstLine="720"/>
        <w:rPr>
          <w:b/>
        </w:rPr>
      </w:pPr>
      <w:r>
        <w:rPr>
          <w:b/>
          <w:u w:val="thick"/>
        </w:rPr>
        <w:t>The purpose of this form is to provide feedback of skills which need to be improve</w:t>
      </w:r>
    </w:p>
    <w:p w14:paraId="60421507" w14:textId="77777777" w:rsidR="00DA5C57" w:rsidRDefault="00DA5C57">
      <w:pPr>
        <w:pStyle w:val="BodyText"/>
        <w:spacing w:before="8" w:after="1"/>
        <w:rPr>
          <w:sz w:val="21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2"/>
        <w:gridCol w:w="3192"/>
        <w:gridCol w:w="3192"/>
      </w:tblGrid>
      <w:tr w:rsidR="00DA5C57" w14:paraId="0487F8A1" w14:textId="77777777">
        <w:trPr>
          <w:trHeight w:val="184"/>
        </w:trPr>
        <w:tc>
          <w:tcPr>
            <w:tcW w:w="3192" w:type="dxa"/>
          </w:tcPr>
          <w:p w14:paraId="622D8A61" w14:textId="77777777" w:rsidR="00DA5C57" w:rsidRDefault="007C54D9">
            <w:pPr>
              <w:pStyle w:val="TableParagraph"/>
              <w:spacing w:line="164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X = Improvement Needed</w:t>
            </w:r>
          </w:p>
        </w:tc>
        <w:tc>
          <w:tcPr>
            <w:tcW w:w="3192" w:type="dxa"/>
          </w:tcPr>
          <w:p w14:paraId="0822871B" w14:textId="77777777" w:rsidR="00DA5C57" w:rsidRDefault="007C54D9">
            <w:pPr>
              <w:pStyle w:val="TableParagraph"/>
              <w:spacing w:line="164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R = Ready For Recommendation</w:t>
            </w:r>
          </w:p>
        </w:tc>
        <w:tc>
          <w:tcPr>
            <w:tcW w:w="3192" w:type="dxa"/>
          </w:tcPr>
          <w:p w14:paraId="2FA5BE72" w14:textId="77777777" w:rsidR="00DA5C57" w:rsidRDefault="007C54D9">
            <w:pPr>
              <w:pStyle w:val="TableParagraph"/>
              <w:spacing w:line="164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N/A = Not Observed or Not Applicable</w:t>
            </w:r>
          </w:p>
        </w:tc>
      </w:tr>
    </w:tbl>
    <w:p w14:paraId="6F59EA77" w14:textId="77777777" w:rsidR="00DA5C57" w:rsidRDefault="007C54D9">
      <w:pPr>
        <w:tabs>
          <w:tab w:val="left" w:pos="3321"/>
          <w:tab w:val="left" w:pos="4593"/>
        </w:tabs>
        <w:spacing w:before="210" w:after="36"/>
        <w:ind w:left="440"/>
        <w:rPr>
          <w:b/>
          <w:sz w:val="20"/>
        </w:rPr>
      </w:pPr>
      <w:r>
        <w:rPr>
          <w:b/>
          <w:sz w:val="20"/>
        </w:rPr>
        <w:t>SKILLS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OBSERVED</w:t>
      </w:r>
      <w:r>
        <w:rPr>
          <w:rFonts w:ascii="Times New Roman"/>
          <w:sz w:val="20"/>
        </w:rPr>
        <w:tab/>
      </w:r>
      <w:r>
        <w:rPr>
          <w:b/>
          <w:sz w:val="20"/>
        </w:rPr>
        <w:t>RATING</w:t>
      </w:r>
      <w:r>
        <w:rPr>
          <w:rFonts w:ascii="Times New Roman"/>
          <w:sz w:val="20"/>
        </w:rPr>
        <w:tab/>
      </w:r>
      <w:r>
        <w:rPr>
          <w:b/>
          <w:sz w:val="20"/>
        </w:rPr>
        <w:t>COMMENT(S) ON SKILL(S) TO BE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IMPROVED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7"/>
        <w:gridCol w:w="871"/>
        <w:gridCol w:w="5523"/>
      </w:tblGrid>
      <w:tr w:rsidR="00DA5C57" w14:paraId="310A54C1" w14:textId="77777777">
        <w:trPr>
          <w:trHeight w:val="389"/>
        </w:trPr>
        <w:tc>
          <w:tcPr>
            <w:tcW w:w="3197" w:type="dxa"/>
          </w:tcPr>
          <w:p w14:paraId="6784B6FD" w14:textId="77777777" w:rsidR="00DA5C57" w:rsidRDefault="007C54D9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Appearance and dress attire</w:t>
            </w:r>
          </w:p>
        </w:tc>
        <w:tc>
          <w:tcPr>
            <w:tcW w:w="871" w:type="dxa"/>
          </w:tcPr>
          <w:p w14:paraId="696CE724" w14:textId="77777777" w:rsidR="00DA5C57" w:rsidRDefault="00DA5C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3" w:type="dxa"/>
          </w:tcPr>
          <w:p w14:paraId="11EC4B1D" w14:textId="77777777" w:rsidR="00DA5C57" w:rsidRDefault="00DA5C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5C57" w14:paraId="5579FF10" w14:textId="77777777">
        <w:trPr>
          <w:trHeight w:val="388"/>
        </w:trPr>
        <w:tc>
          <w:tcPr>
            <w:tcW w:w="3197" w:type="dxa"/>
          </w:tcPr>
          <w:p w14:paraId="746232F2" w14:textId="77777777" w:rsidR="00DA5C57" w:rsidRDefault="007C54D9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Arrive on time and checked in</w:t>
            </w:r>
          </w:p>
        </w:tc>
        <w:tc>
          <w:tcPr>
            <w:tcW w:w="871" w:type="dxa"/>
          </w:tcPr>
          <w:p w14:paraId="76496F03" w14:textId="77777777" w:rsidR="00DA5C57" w:rsidRDefault="00DA5C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3" w:type="dxa"/>
          </w:tcPr>
          <w:p w14:paraId="7A34C517" w14:textId="77777777" w:rsidR="00DA5C57" w:rsidRDefault="00DA5C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5C57" w14:paraId="17599582" w14:textId="77777777">
        <w:trPr>
          <w:trHeight w:val="389"/>
        </w:trPr>
        <w:tc>
          <w:tcPr>
            <w:tcW w:w="3197" w:type="dxa"/>
          </w:tcPr>
          <w:p w14:paraId="443ADE75" w14:textId="77777777" w:rsidR="00DA5C57" w:rsidRDefault="007C54D9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Attended briefing on time</w:t>
            </w:r>
          </w:p>
        </w:tc>
        <w:tc>
          <w:tcPr>
            <w:tcW w:w="871" w:type="dxa"/>
          </w:tcPr>
          <w:p w14:paraId="2174F996" w14:textId="77777777" w:rsidR="00DA5C57" w:rsidRDefault="00DA5C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3" w:type="dxa"/>
          </w:tcPr>
          <w:p w14:paraId="1F97A31F" w14:textId="77777777" w:rsidR="00DA5C57" w:rsidRDefault="00DA5C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5C57" w14:paraId="45C87A69" w14:textId="77777777">
        <w:trPr>
          <w:trHeight w:val="459"/>
        </w:trPr>
        <w:tc>
          <w:tcPr>
            <w:tcW w:w="3197" w:type="dxa"/>
          </w:tcPr>
          <w:p w14:paraId="62C96D5F" w14:textId="77777777" w:rsidR="00DA5C57" w:rsidRDefault="007C54D9">
            <w:pPr>
              <w:pStyle w:val="TableParagraph"/>
              <w:spacing w:before="2" w:line="230" w:lineRule="exact"/>
              <w:ind w:left="107" w:right="693"/>
              <w:rPr>
                <w:b/>
                <w:sz w:val="20"/>
              </w:rPr>
            </w:pPr>
            <w:r>
              <w:rPr>
                <w:b/>
                <w:sz w:val="20"/>
              </w:rPr>
              <w:t>Deck position-in place to observe swimmers</w:t>
            </w:r>
          </w:p>
        </w:tc>
        <w:tc>
          <w:tcPr>
            <w:tcW w:w="871" w:type="dxa"/>
          </w:tcPr>
          <w:p w14:paraId="6475CAD9" w14:textId="77777777" w:rsidR="00DA5C57" w:rsidRDefault="00DA5C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3" w:type="dxa"/>
          </w:tcPr>
          <w:p w14:paraId="15F3D1E8" w14:textId="77777777" w:rsidR="00DA5C57" w:rsidRDefault="00DA5C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5C57" w14:paraId="1B2D3C92" w14:textId="77777777">
        <w:trPr>
          <w:trHeight w:val="687"/>
        </w:trPr>
        <w:tc>
          <w:tcPr>
            <w:tcW w:w="3197" w:type="dxa"/>
          </w:tcPr>
          <w:p w14:paraId="370CF2C6" w14:textId="77777777" w:rsidR="00DA5C57" w:rsidRDefault="007C54D9">
            <w:pPr>
              <w:pStyle w:val="TableParagraph"/>
              <w:ind w:left="107" w:right="693"/>
              <w:rPr>
                <w:b/>
                <w:sz w:val="20"/>
              </w:rPr>
            </w:pPr>
            <w:r>
              <w:rPr>
                <w:b/>
                <w:sz w:val="20"/>
              </w:rPr>
              <w:t>Understands and demonstrates Buoy Turn</w:t>
            </w:r>
          </w:p>
          <w:p w14:paraId="06CA6D99" w14:textId="77777777" w:rsidR="00DA5C57" w:rsidRDefault="007C54D9">
            <w:pPr>
              <w:pStyle w:val="TableParagraph"/>
              <w:spacing w:line="21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Judge position</w:t>
            </w:r>
          </w:p>
        </w:tc>
        <w:tc>
          <w:tcPr>
            <w:tcW w:w="871" w:type="dxa"/>
          </w:tcPr>
          <w:p w14:paraId="1EDB4DFE" w14:textId="77777777" w:rsidR="00DA5C57" w:rsidRDefault="00DA5C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3" w:type="dxa"/>
          </w:tcPr>
          <w:p w14:paraId="5E4BC0B8" w14:textId="77777777" w:rsidR="00DA5C57" w:rsidRDefault="00DA5C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5C57" w14:paraId="75A03F41" w14:textId="77777777">
        <w:trPr>
          <w:trHeight w:val="689"/>
        </w:trPr>
        <w:tc>
          <w:tcPr>
            <w:tcW w:w="3197" w:type="dxa"/>
          </w:tcPr>
          <w:p w14:paraId="31796BD5" w14:textId="77777777" w:rsidR="00DA5C57" w:rsidRDefault="007C54D9">
            <w:pPr>
              <w:pStyle w:val="TableParagraph"/>
              <w:ind w:left="107" w:right="226"/>
              <w:rPr>
                <w:b/>
                <w:sz w:val="20"/>
              </w:rPr>
            </w:pPr>
            <w:r>
              <w:rPr>
                <w:b/>
                <w:sz w:val="20"/>
              </w:rPr>
              <w:t>Understands and demonstrates on water Judge</w:t>
            </w:r>
          </w:p>
          <w:p w14:paraId="1A2A8619" w14:textId="77777777" w:rsidR="00DA5C57" w:rsidRDefault="007C54D9">
            <w:pPr>
              <w:pStyle w:val="TableParagraph"/>
              <w:spacing w:line="21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position</w:t>
            </w:r>
          </w:p>
        </w:tc>
        <w:tc>
          <w:tcPr>
            <w:tcW w:w="871" w:type="dxa"/>
          </w:tcPr>
          <w:p w14:paraId="6C673E01" w14:textId="77777777" w:rsidR="00DA5C57" w:rsidRDefault="00DA5C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3" w:type="dxa"/>
          </w:tcPr>
          <w:p w14:paraId="4FC28CCC" w14:textId="77777777" w:rsidR="00DA5C57" w:rsidRDefault="00DA5C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5C57" w14:paraId="4A0713F8" w14:textId="77777777">
        <w:trPr>
          <w:trHeight w:val="689"/>
        </w:trPr>
        <w:tc>
          <w:tcPr>
            <w:tcW w:w="3197" w:type="dxa"/>
          </w:tcPr>
          <w:p w14:paraId="1FA795F4" w14:textId="77777777" w:rsidR="00DA5C57" w:rsidRDefault="007C54D9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Understands and</w:t>
            </w:r>
          </w:p>
          <w:p w14:paraId="7B30767F" w14:textId="77777777" w:rsidR="00DA5C57" w:rsidRDefault="007C54D9">
            <w:pPr>
              <w:pStyle w:val="TableParagraph"/>
              <w:spacing w:before="4" w:line="230" w:lineRule="exact"/>
              <w:ind w:left="107" w:right="459"/>
              <w:rPr>
                <w:b/>
                <w:sz w:val="20"/>
              </w:rPr>
            </w:pPr>
            <w:r>
              <w:rPr>
                <w:b/>
                <w:sz w:val="20"/>
              </w:rPr>
              <w:t>demonstrates Finish Judge position</w:t>
            </w:r>
          </w:p>
        </w:tc>
        <w:tc>
          <w:tcPr>
            <w:tcW w:w="871" w:type="dxa"/>
          </w:tcPr>
          <w:p w14:paraId="0D3EE392" w14:textId="77777777" w:rsidR="00DA5C57" w:rsidRDefault="00DA5C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3" w:type="dxa"/>
          </w:tcPr>
          <w:p w14:paraId="40AD0E36" w14:textId="77777777" w:rsidR="00DA5C57" w:rsidRDefault="00DA5C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5C57" w14:paraId="581DF6EA" w14:textId="77777777">
        <w:trPr>
          <w:trHeight w:val="386"/>
        </w:trPr>
        <w:tc>
          <w:tcPr>
            <w:tcW w:w="3197" w:type="dxa"/>
          </w:tcPr>
          <w:p w14:paraId="0C95EF95" w14:textId="77777777" w:rsidR="00DA5C57" w:rsidRDefault="007C54D9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Understands jurisdiction</w:t>
            </w:r>
          </w:p>
        </w:tc>
        <w:tc>
          <w:tcPr>
            <w:tcW w:w="871" w:type="dxa"/>
          </w:tcPr>
          <w:p w14:paraId="6F14DC7A" w14:textId="77777777" w:rsidR="00DA5C57" w:rsidRDefault="00DA5C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3" w:type="dxa"/>
          </w:tcPr>
          <w:p w14:paraId="0E5B1AC0" w14:textId="77777777" w:rsidR="00DA5C57" w:rsidRDefault="00DA5C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5C57" w14:paraId="18A8EC9E" w14:textId="77777777">
        <w:trPr>
          <w:trHeight w:val="388"/>
        </w:trPr>
        <w:tc>
          <w:tcPr>
            <w:tcW w:w="3197" w:type="dxa"/>
          </w:tcPr>
          <w:p w14:paraId="10964D92" w14:textId="77777777" w:rsidR="00DA5C57" w:rsidRDefault="007C54D9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Accepts assignment given</w:t>
            </w:r>
          </w:p>
        </w:tc>
        <w:tc>
          <w:tcPr>
            <w:tcW w:w="871" w:type="dxa"/>
          </w:tcPr>
          <w:p w14:paraId="712A965B" w14:textId="77777777" w:rsidR="00DA5C57" w:rsidRDefault="00DA5C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3" w:type="dxa"/>
          </w:tcPr>
          <w:p w14:paraId="09D7035E" w14:textId="77777777" w:rsidR="00DA5C57" w:rsidRDefault="00DA5C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5C57" w14:paraId="3D1AAC5D" w14:textId="77777777">
        <w:trPr>
          <w:trHeight w:val="389"/>
        </w:trPr>
        <w:tc>
          <w:tcPr>
            <w:tcW w:w="3197" w:type="dxa"/>
          </w:tcPr>
          <w:p w14:paraId="238A171B" w14:textId="77777777" w:rsidR="00DA5C57" w:rsidRDefault="007C54D9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Recognizes &amp; reports DQ’s</w:t>
            </w:r>
          </w:p>
        </w:tc>
        <w:tc>
          <w:tcPr>
            <w:tcW w:w="871" w:type="dxa"/>
          </w:tcPr>
          <w:p w14:paraId="03A53902" w14:textId="77777777" w:rsidR="00DA5C57" w:rsidRDefault="00DA5C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3" w:type="dxa"/>
          </w:tcPr>
          <w:p w14:paraId="7488BF2A" w14:textId="77777777" w:rsidR="00DA5C57" w:rsidRDefault="00DA5C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5C57" w14:paraId="22C2F8FB" w14:textId="77777777">
        <w:trPr>
          <w:trHeight w:val="388"/>
        </w:trPr>
        <w:tc>
          <w:tcPr>
            <w:tcW w:w="3197" w:type="dxa"/>
          </w:tcPr>
          <w:p w14:paraId="43533A3C" w14:textId="77777777" w:rsidR="00DA5C57" w:rsidRDefault="007C54D9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Use of radio communication</w:t>
            </w:r>
          </w:p>
        </w:tc>
        <w:tc>
          <w:tcPr>
            <w:tcW w:w="871" w:type="dxa"/>
          </w:tcPr>
          <w:p w14:paraId="6AEDF074" w14:textId="77777777" w:rsidR="00DA5C57" w:rsidRDefault="00DA5C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3" w:type="dxa"/>
          </w:tcPr>
          <w:p w14:paraId="452E781E" w14:textId="77777777" w:rsidR="00DA5C57" w:rsidRDefault="00DA5C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5C57" w14:paraId="77936E96" w14:textId="77777777">
        <w:trPr>
          <w:trHeight w:val="460"/>
        </w:trPr>
        <w:tc>
          <w:tcPr>
            <w:tcW w:w="3197" w:type="dxa"/>
          </w:tcPr>
          <w:p w14:paraId="2CD6861C" w14:textId="77777777" w:rsidR="00DA5C57" w:rsidRDefault="007C54D9">
            <w:pPr>
              <w:pStyle w:val="TableParagraph"/>
              <w:spacing w:before="2" w:line="230" w:lineRule="exact"/>
              <w:ind w:left="107" w:right="215"/>
              <w:rPr>
                <w:b/>
                <w:sz w:val="20"/>
              </w:rPr>
            </w:pPr>
            <w:r>
              <w:rPr>
                <w:b/>
                <w:sz w:val="20"/>
              </w:rPr>
              <w:t>Attentiveness and focused on assigned position</w:t>
            </w:r>
          </w:p>
        </w:tc>
        <w:tc>
          <w:tcPr>
            <w:tcW w:w="871" w:type="dxa"/>
          </w:tcPr>
          <w:p w14:paraId="3CE39A3E" w14:textId="77777777" w:rsidR="00DA5C57" w:rsidRDefault="00DA5C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3" w:type="dxa"/>
          </w:tcPr>
          <w:p w14:paraId="02A10D9A" w14:textId="77777777" w:rsidR="00DA5C57" w:rsidRDefault="00DA5C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5C57" w14:paraId="7F1DA73D" w14:textId="77777777">
        <w:trPr>
          <w:trHeight w:val="457"/>
        </w:trPr>
        <w:tc>
          <w:tcPr>
            <w:tcW w:w="3197" w:type="dxa"/>
          </w:tcPr>
          <w:p w14:paraId="6E065FB0" w14:textId="77777777" w:rsidR="00DA5C57" w:rsidRDefault="007C54D9">
            <w:pPr>
              <w:pStyle w:val="TableParagraph"/>
              <w:spacing w:line="230" w:lineRule="exact"/>
              <w:ind w:left="107" w:right="781"/>
              <w:rPr>
                <w:b/>
                <w:sz w:val="20"/>
              </w:rPr>
            </w:pPr>
            <w:r>
              <w:rPr>
                <w:b/>
                <w:sz w:val="20"/>
              </w:rPr>
              <w:t>Punctual &amp; reliability on assignment(s)</w:t>
            </w:r>
          </w:p>
        </w:tc>
        <w:tc>
          <w:tcPr>
            <w:tcW w:w="871" w:type="dxa"/>
          </w:tcPr>
          <w:p w14:paraId="0591C2C6" w14:textId="77777777" w:rsidR="00DA5C57" w:rsidRDefault="00DA5C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3" w:type="dxa"/>
          </w:tcPr>
          <w:p w14:paraId="43E9E5B2" w14:textId="77777777" w:rsidR="00DA5C57" w:rsidRDefault="00DA5C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5C57" w14:paraId="74FBE0D4" w14:textId="77777777">
        <w:trPr>
          <w:trHeight w:val="387"/>
        </w:trPr>
        <w:tc>
          <w:tcPr>
            <w:tcW w:w="3197" w:type="dxa"/>
          </w:tcPr>
          <w:p w14:paraId="2FA5DD9A" w14:textId="77777777" w:rsidR="00DA5C57" w:rsidRDefault="007C54D9">
            <w:pPr>
              <w:pStyle w:val="TableParagraph"/>
              <w:spacing w:line="227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Ability to handle distractions</w:t>
            </w:r>
          </w:p>
        </w:tc>
        <w:tc>
          <w:tcPr>
            <w:tcW w:w="871" w:type="dxa"/>
          </w:tcPr>
          <w:p w14:paraId="09331BF7" w14:textId="77777777" w:rsidR="00DA5C57" w:rsidRDefault="00DA5C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3" w:type="dxa"/>
          </w:tcPr>
          <w:p w14:paraId="08C47CFE" w14:textId="77777777" w:rsidR="00DA5C57" w:rsidRDefault="00DA5C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5C57" w14:paraId="0E4EAE3C" w14:textId="77777777">
        <w:trPr>
          <w:trHeight w:val="460"/>
        </w:trPr>
        <w:tc>
          <w:tcPr>
            <w:tcW w:w="3197" w:type="dxa"/>
          </w:tcPr>
          <w:p w14:paraId="7DED2CEF" w14:textId="77777777" w:rsidR="00DA5C57" w:rsidRDefault="007C54D9">
            <w:pPr>
              <w:pStyle w:val="TableParagraph"/>
              <w:spacing w:before="2" w:line="230" w:lineRule="exact"/>
              <w:ind w:left="107" w:right="248"/>
              <w:rPr>
                <w:b/>
                <w:sz w:val="20"/>
              </w:rPr>
            </w:pPr>
            <w:r>
              <w:rPr>
                <w:b/>
                <w:sz w:val="20"/>
              </w:rPr>
              <w:t>Understand the rules of Open Water Swimming</w:t>
            </w:r>
          </w:p>
        </w:tc>
        <w:tc>
          <w:tcPr>
            <w:tcW w:w="871" w:type="dxa"/>
          </w:tcPr>
          <w:p w14:paraId="0EE1B9D9" w14:textId="77777777" w:rsidR="00DA5C57" w:rsidRDefault="00DA5C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3" w:type="dxa"/>
          </w:tcPr>
          <w:p w14:paraId="04A37867" w14:textId="77777777" w:rsidR="00DA5C57" w:rsidRDefault="00DA5C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B7EEAB7" w14:textId="77777777" w:rsidR="00DA5C57" w:rsidRDefault="00DA5C57">
      <w:pPr>
        <w:pStyle w:val="BodyText"/>
        <w:spacing w:before="5"/>
        <w:rPr>
          <w:sz w:val="14"/>
        </w:rPr>
      </w:pPr>
    </w:p>
    <w:p w14:paraId="4EFF7427" w14:textId="77777777" w:rsidR="00DA5C57" w:rsidRDefault="007C54D9">
      <w:pPr>
        <w:pStyle w:val="BodyText"/>
        <w:tabs>
          <w:tab w:val="left" w:pos="6639"/>
          <w:tab w:val="left" w:pos="6902"/>
          <w:tab w:val="left" w:pos="9547"/>
        </w:tabs>
        <w:ind w:left="220"/>
        <w:rPr>
          <w:rFonts w:ascii="Times New Roman"/>
          <w:b w:val="0"/>
        </w:rPr>
      </w:pPr>
      <w:r>
        <w:t>Meet</w:t>
      </w:r>
      <w:r>
        <w:rPr>
          <w:spacing w:val="-3"/>
        </w:rPr>
        <w:t xml:space="preserve"> </w:t>
      </w:r>
      <w:r>
        <w:t>Referee</w:t>
      </w:r>
      <w:r>
        <w:rPr>
          <w:spacing w:val="-3"/>
        </w:rPr>
        <w:t xml:space="preserve"> </w:t>
      </w:r>
      <w:r>
        <w:t>Name:</w:t>
      </w:r>
      <w:r>
        <w:rPr>
          <w:u w:val="single"/>
        </w:rPr>
        <w:t xml:space="preserve"> </w:t>
      </w:r>
      <w:r>
        <w:rPr>
          <w:rFonts w:ascii="Times New Roman"/>
          <w:b w:val="0"/>
          <w:u w:val="single"/>
        </w:rPr>
        <w:tab/>
      </w:r>
      <w:r>
        <w:rPr>
          <w:rFonts w:ascii="Times New Roman"/>
          <w:b w:val="0"/>
        </w:rPr>
        <w:tab/>
      </w:r>
      <w:r>
        <w:t>Date:</w:t>
      </w:r>
      <w:r>
        <w:rPr>
          <w:rFonts w:ascii="Times New Roman"/>
          <w:b w:val="0"/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rFonts w:ascii="Times New Roman"/>
          <w:b w:val="0"/>
          <w:u w:val="single"/>
        </w:rPr>
        <w:tab/>
      </w:r>
    </w:p>
    <w:p w14:paraId="3917D7CE" w14:textId="77777777" w:rsidR="00DA5C57" w:rsidRDefault="00DA5C57">
      <w:pPr>
        <w:pStyle w:val="BodyText"/>
        <w:spacing w:before="7"/>
        <w:rPr>
          <w:rFonts w:ascii="Times New Roman"/>
          <w:b w:val="0"/>
          <w:sz w:val="17"/>
        </w:rPr>
      </w:pPr>
    </w:p>
    <w:p w14:paraId="62BED94B" w14:textId="77777777" w:rsidR="00DA5C57" w:rsidRDefault="007C54D9">
      <w:pPr>
        <w:pStyle w:val="BodyText"/>
        <w:tabs>
          <w:tab w:val="left" w:pos="9578"/>
        </w:tabs>
        <w:ind w:left="220"/>
        <w:rPr>
          <w:rFonts w:ascii="Times New Roman"/>
          <w:b w:val="0"/>
        </w:rPr>
      </w:pPr>
      <w:r>
        <w:t>Meet Referee</w:t>
      </w:r>
      <w:r>
        <w:rPr>
          <w:spacing w:val="-14"/>
        </w:rPr>
        <w:t xml:space="preserve"> </w:t>
      </w:r>
      <w:r>
        <w:t>Signature:</w:t>
      </w:r>
      <w:r>
        <w:rPr>
          <w:rFonts w:ascii="Times New Roman"/>
          <w:b w:val="0"/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rFonts w:ascii="Times New Roman"/>
          <w:b w:val="0"/>
          <w:u w:val="single"/>
        </w:rPr>
        <w:tab/>
      </w:r>
    </w:p>
    <w:p w14:paraId="4EA2FBD2" w14:textId="5B7ED358" w:rsidR="00DA5C57" w:rsidRDefault="00DA5C57">
      <w:pPr>
        <w:pStyle w:val="BodyText"/>
        <w:spacing w:before="11"/>
        <w:rPr>
          <w:rFonts w:ascii="Times New Roman"/>
          <w:b w:val="0"/>
          <w:sz w:val="12"/>
        </w:rPr>
      </w:pPr>
    </w:p>
    <w:p w14:paraId="2B7EAF29" w14:textId="361289B8" w:rsidR="00952A7F" w:rsidRDefault="00952A7F">
      <w:pPr>
        <w:pStyle w:val="BodyText"/>
        <w:spacing w:before="11"/>
        <w:rPr>
          <w:rFonts w:ascii="Times New Roman"/>
          <w:b w:val="0"/>
          <w:sz w:val="12"/>
        </w:rPr>
      </w:pPr>
    </w:p>
    <w:p w14:paraId="4FD6832E" w14:textId="77777777" w:rsidR="00952A7F" w:rsidRPr="00F74895" w:rsidRDefault="00952A7F" w:rsidP="00952A7F">
      <w:pPr>
        <w:pStyle w:val="BodyText"/>
        <w:spacing w:before="95"/>
        <w:ind w:left="219"/>
      </w:pPr>
      <w:r>
        <w:rPr>
          <w:u w:val="single"/>
        </w:rPr>
        <w:t>Certification Recommendation will be submitted:</w:t>
      </w:r>
      <w:r>
        <w:t xml:space="preserve">   </w:t>
      </w:r>
      <w:r>
        <w:rPr>
          <w:u w:val="single"/>
        </w:rPr>
        <w:t xml:space="preserve">            </w:t>
      </w:r>
      <w:r>
        <w:t xml:space="preserve">    ( YES / NO )</w:t>
      </w:r>
    </w:p>
    <w:p w14:paraId="73736E93" w14:textId="77777777" w:rsidR="00952A7F" w:rsidRDefault="00952A7F" w:rsidP="00952A7F">
      <w:pPr>
        <w:pStyle w:val="BodyText"/>
        <w:spacing w:before="31"/>
        <w:ind w:left="940"/>
      </w:pPr>
    </w:p>
    <w:p w14:paraId="2E65F716" w14:textId="77777777" w:rsidR="00952A7F" w:rsidRDefault="00952A7F" w:rsidP="00952A7F">
      <w:pPr>
        <w:pStyle w:val="BodyText"/>
        <w:spacing w:before="31"/>
        <w:ind w:left="940"/>
      </w:pPr>
      <w:r>
        <w:t>Requires 100% met of all requirements above to be considered.</w:t>
      </w:r>
    </w:p>
    <w:p w14:paraId="18C4E03C" w14:textId="147CC7E1" w:rsidR="00952A7F" w:rsidRDefault="00952A7F" w:rsidP="00952A7F">
      <w:pPr>
        <w:pStyle w:val="BodyText"/>
        <w:spacing w:before="31"/>
        <w:ind w:left="940"/>
      </w:pPr>
      <w:r>
        <w:t xml:space="preserve">Please refer to the latest updated GULF Certification </w:t>
      </w:r>
      <w:r w:rsidR="00497C82">
        <w:t>Guideline</w:t>
      </w:r>
      <w:r>
        <w:t xml:space="preserve"> for eligibility.</w:t>
      </w:r>
    </w:p>
    <w:p w14:paraId="53DB1E16" w14:textId="77777777" w:rsidR="00952A7F" w:rsidRDefault="00952A7F" w:rsidP="00952A7F">
      <w:pPr>
        <w:pStyle w:val="BodyText"/>
        <w:spacing w:before="31"/>
        <w:ind w:left="940"/>
      </w:pPr>
    </w:p>
    <w:p w14:paraId="181E05FD" w14:textId="77777777" w:rsidR="00952A7F" w:rsidRDefault="00952A7F" w:rsidP="00952A7F">
      <w:pPr>
        <w:pStyle w:val="BodyText"/>
        <w:spacing w:before="152" w:line="276" w:lineRule="auto"/>
        <w:ind w:left="220" w:right="828"/>
      </w:pPr>
      <w:r>
        <w:t>GULF Meet Referee is required to submit a separate recommendation to support this documentation to the GULF LSC Officials Chairman ( Brian L. Walls )</w:t>
      </w:r>
    </w:p>
    <w:p w14:paraId="52D88623" w14:textId="77777777" w:rsidR="00952A7F" w:rsidRDefault="00952A7F" w:rsidP="00952A7F">
      <w:pPr>
        <w:pStyle w:val="BodyText"/>
        <w:spacing w:before="0"/>
        <w:rPr>
          <w:sz w:val="20"/>
        </w:rPr>
      </w:pPr>
    </w:p>
    <w:p w14:paraId="579ED4A4" w14:textId="7A58A02B" w:rsidR="00952A7F" w:rsidRDefault="00952A7F" w:rsidP="00952A7F">
      <w:pPr>
        <w:spacing w:before="194"/>
        <w:ind w:left="220"/>
      </w:pPr>
      <w:r>
        <w:t xml:space="preserve">Effective as of </w:t>
      </w:r>
      <w:r w:rsidR="00497C82">
        <w:t>February</w:t>
      </w:r>
      <w:r>
        <w:t xml:space="preserve"> 1, 202</w:t>
      </w:r>
      <w:r w:rsidR="00497C82">
        <w:t>2</w:t>
      </w:r>
      <w:r>
        <w:t>. All past versions are obsolete</w:t>
      </w:r>
    </w:p>
    <w:p w14:paraId="003A18D0" w14:textId="77777777" w:rsidR="00952A7F" w:rsidRDefault="00952A7F">
      <w:pPr>
        <w:pStyle w:val="BodyText"/>
        <w:spacing w:before="11"/>
        <w:rPr>
          <w:rFonts w:ascii="Times New Roman"/>
          <w:b w:val="0"/>
          <w:sz w:val="12"/>
        </w:rPr>
      </w:pPr>
    </w:p>
    <w:sectPr w:rsidR="00952A7F">
      <w:type w:val="continuous"/>
      <w:pgSz w:w="12240" w:h="15840"/>
      <w:pgMar w:top="260" w:right="120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C57"/>
    <w:rsid w:val="00497C82"/>
    <w:rsid w:val="007C54D9"/>
    <w:rsid w:val="00952A7F"/>
    <w:rsid w:val="00DA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B6F17"/>
  <w15:docId w15:val="{60649561-3C99-494E-8263-B5A65CA95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4"/>
    </w:pPr>
    <w:rPr>
      <w:b/>
      <w:bCs/>
      <w:sz w:val="18"/>
      <w:szCs w:val="18"/>
    </w:rPr>
  </w:style>
  <w:style w:type="paragraph" w:styleId="Title">
    <w:name w:val="Title"/>
    <w:basedOn w:val="Normal"/>
    <w:uiPriority w:val="10"/>
    <w:qFormat/>
    <w:pPr>
      <w:spacing w:before="230"/>
      <w:ind w:left="190"/>
    </w:pPr>
    <w:rPr>
      <w:rFonts w:ascii="Arial Black" w:eastAsia="Arial Black" w:hAnsi="Arial Black" w:cs="Arial Black"/>
      <w:sz w:val="32"/>
      <w:szCs w:val="32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Brian Walls</dc:creator>
  <cp:lastModifiedBy>BRIAN WALLS</cp:lastModifiedBy>
  <cp:revision>2</cp:revision>
  <cp:lastPrinted>2021-10-17T00:12:00Z</cp:lastPrinted>
  <dcterms:created xsi:type="dcterms:W3CDTF">2022-01-28T05:44:00Z</dcterms:created>
  <dcterms:modified xsi:type="dcterms:W3CDTF">2022-01-28T05:44:00Z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2019-08-31T00:00:00Z</vt:filetime>
  </property>
  <property fmtid="{D5CDD505-2E9C-101B-9397-08002B2CF9AE}" pid="3" name="Creator">
    <vt:lpwstr>PDFfiller</vt:lpwstr>
  </property>
  <property fmtid="{D5CDD505-2E9C-101B-9397-08002B2CF9AE}" pid="4" name="LastSaved">
    <vt:filetime>2021-10-01T00:00:00Z</vt:filetime>
  </property>
</Properties>
</file>