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1CFEC" w14:textId="20A646C2" w:rsidR="00965242" w:rsidRDefault="0049195A" w:rsidP="009A7F53">
      <w:pPr>
        <w:spacing w:line="240" w:lineRule="auto"/>
        <w:contextualSpacing/>
        <w:outlineLvl w:val="0"/>
        <w:rPr>
          <w:rFonts w:ascii="Century Gothic" w:hAnsi="Century Gothic" w:cstheme="minorHAnsi"/>
          <w:b/>
          <w:noProof/>
          <w:sz w:val="48"/>
          <w:szCs w:val="48"/>
          <w:lang w:val="en-US"/>
        </w:rPr>
      </w:pPr>
      <w:r>
        <w:rPr>
          <w:noProof/>
        </w:rPr>
        <w:drawing>
          <wp:anchor distT="0" distB="0" distL="114300" distR="114300" simplePos="0" relativeHeight="251659264" behindDoc="1" locked="0" layoutInCell="1" allowOverlap="1" wp14:anchorId="25F55047" wp14:editId="69D57F79">
            <wp:simplePos x="0" y="0"/>
            <wp:positionH relativeFrom="column">
              <wp:posOffset>5006975</wp:posOffset>
            </wp:positionH>
            <wp:positionV relativeFrom="paragraph">
              <wp:posOffset>11430</wp:posOffset>
            </wp:positionV>
            <wp:extent cx="1649730" cy="1019175"/>
            <wp:effectExtent l="0" t="0" r="7620" b="9525"/>
            <wp:wrapThrough wrapText="bothSides">
              <wp:wrapPolygon edited="0">
                <wp:start x="0" y="0"/>
                <wp:lineTo x="0" y="21398"/>
                <wp:lineTo x="21450" y="21398"/>
                <wp:lineTo x="21450" y="0"/>
                <wp:lineTo x="0" y="0"/>
              </wp:wrapPolygon>
            </wp:wrapThrough>
            <wp:docPr id="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20053" b="18182"/>
                    <a:stretch>
                      <a:fillRect/>
                    </a:stretch>
                  </pic:blipFill>
                  <pic:spPr bwMode="auto">
                    <a:xfrm>
                      <a:off x="0" y="0"/>
                      <a:ext cx="1649730" cy="10191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EB8083D" w14:textId="541D13DF" w:rsidR="00E729BF" w:rsidRDefault="002A57B0" w:rsidP="00E729BF">
      <w:pPr>
        <w:spacing w:line="240" w:lineRule="auto"/>
        <w:contextualSpacing/>
        <w:outlineLvl w:val="0"/>
        <w:rPr>
          <w:rFonts w:ascii="Montserrat" w:hAnsi="Montserrat" w:cstheme="minorHAnsi"/>
          <w:b/>
          <w:noProof/>
          <w:sz w:val="48"/>
          <w:szCs w:val="48"/>
          <w:lang w:eastAsia="en-GB"/>
        </w:rPr>
      </w:pPr>
      <w:r w:rsidRPr="003822BA">
        <w:rPr>
          <w:rFonts w:ascii="Montserrat" w:hAnsi="Montserrat" w:cstheme="minorHAnsi"/>
          <w:b/>
          <w:noProof/>
          <w:sz w:val="48"/>
          <w:szCs w:val="48"/>
          <w:lang w:eastAsia="en-GB"/>
        </w:rPr>
        <w:t xml:space="preserve">Job </w:t>
      </w:r>
      <w:r w:rsidR="00437E0D" w:rsidRPr="003822BA">
        <w:rPr>
          <w:rFonts w:ascii="Montserrat" w:hAnsi="Montserrat" w:cstheme="minorHAnsi"/>
          <w:b/>
          <w:noProof/>
          <w:sz w:val="48"/>
          <w:szCs w:val="48"/>
          <w:lang w:eastAsia="en-GB"/>
        </w:rPr>
        <w:t>Description</w:t>
      </w:r>
    </w:p>
    <w:p w14:paraId="03F748CF" w14:textId="77777777" w:rsidR="00850E46" w:rsidRDefault="00850E46" w:rsidP="00A25757">
      <w:pPr>
        <w:spacing w:after="0" w:line="240" w:lineRule="auto"/>
        <w:rPr>
          <w:rFonts w:ascii="Montserrat" w:hAnsi="Montserrat" w:cs="Arial"/>
          <w:b/>
          <w:sz w:val="18"/>
          <w:szCs w:val="18"/>
        </w:rPr>
      </w:pPr>
    </w:p>
    <w:p w14:paraId="122E6605" w14:textId="047DB8D1" w:rsidR="00437E0D" w:rsidRPr="00850E46" w:rsidRDefault="00437E0D" w:rsidP="00A25757">
      <w:pPr>
        <w:spacing w:after="0" w:line="240" w:lineRule="auto"/>
        <w:rPr>
          <w:rFonts w:cstheme="minorHAnsi"/>
        </w:rPr>
      </w:pPr>
      <w:r w:rsidRPr="003822BA">
        <w:rPr>
          <w:rFonts w:ascii="Montserrat" w:hAnsi="Montserrat" w:cs="Arial"/>
          <w:b/>
          <w:sz w:val="18"/>
          <w:szCs w:val="18"/>
        </w:rPr>
        <w:t>JOB TITLE:</w:t>
      </w:r>
      <w:r w:rsidR="0096257B" w:rsidRPr="003822BA">
        <w:rPr>
          <w:rFonts w:ascii="Montserrat" w:hAnsi="Montserrat" w:cs="Arial"/>
          <w:sz w:val="18"/>
          <w:szCs w:val="18"/>
        </w:rPr>
        <w:t xml:space="preserve"> </w:t>
      </w:r>
      <w:r w:rsidR="0096257B" w:rsidRPr="003822BA">
        <w:rPr>
          <w:rFonts w:ascii="Montserrat" w:hAnsi="Montserrat" w:cs="Arial"/>
          <w:sz w:val="18"/>
          <w:szCs w:val="18"/>
        </w:rPr>
        <w:tab/>
      </w:r>
      <w:r w:rsidR="008E3E34" w:rsidRPr="008E3E34">
        <w:rPr>
          <w:rFonts w:ascii="Montserrat" w:hAnsi="Montserrat" w:cs="Arial"/>
          <w:sz w:val="18"/>
          <w:szCs w:val="18"/>
        </w:rPr>
        <w:t>Activity Worker</w:t>
      </w:r>
    </w:p>
    <w:p w14:paraId="1FC14153" w14:textId="7E17549E" w:rsidR="008B2534" w:rsidRDefault="00437E0D" w:rsidP="00A25757">
      <w:pPr>
        <w:spacing w:after="0" w:line="240" w:lineRule="auto"/>
        <w:rPr>
          <w:rFonts w:cstheme="minorHAnsi"/>
          <w:bCs/>
        </w:rPr>
      </w:pPr>
      <w:r w:rsidRPr="00850E46">
        <w:rPr>
          <w:rFonts w:cstheme="minorHAnsi"/>
          <w:b/>
        </w:rPr>
        <w:t xml:space="preserve">LOCATION: </w:t>
      </w:r>
      <w:r w:rsidRPr="00850E46">
        <w:rPr>
          <w:rFonts w:cstheme="minorHAnsi"/>
          <w:b/>
        </w:rPr>
        <w:tab/>
      </w:r>
      <w:r w:rsidR="008F1BCA" w:rsidRPr="008F1BCA">
        <w:rPr>
          <w:rFonts w:cstheme="minorHAnsi"/>
          <w:bCs/>
        </w:rPr>
        <w:t>Cheshire (Chester, Ellesmere Port, Warrington and the surrounding areas)</w:t>
      </w:r>
    </w:p>
    <w:p w14:paraId="4B1B597D" w14:textId="64EDDF57" w:rsidR="008F1BCA" w:rsidRDefault="008F1BCA" w:rsidP="00A25757">
      <w:pPr>
        <w:spacing w:after="0" w:line="240" w:lineRule="auto"/>
        <w:rPr>
          <w:rFonts w:cstheme="minorHAnsi"/>
        </w:rPr>
      </w:pPr>
      <w:r>
        <w:rPr>
          <w:rFonts w:cstheme="minorHAnsi"/>
          <w:bCs/>
        </w:rPr>
        <w:tab/>
      </w:r>
      <w:r>
        <w:rPr>
          <w:rFonts w:cstheme="minorHAnsi"/>
          <w:bCs/>
        </w:rPr>
        <w:tab/>
      </w:r>
      <w:r w:rsidR="0090738A">
        <w:rPr>
          <w:rFonts w:cstheme="minorHAnsi"/>
          <w:bCs/>
        </w:rPr>
        <w:t xml:space="preserve">Based at </w:t>
      </w:r>
      <w:r>
        <w:rPr>
          <w:rFonts w:cstheme="minorHAnsi"/>
          <w:bCs/>
        </w:rPr>
        <w:t xml:space="preserve">APS, </w:t>
      </w:r>
      <w:r w:rsidR="0090738A" w:rsidRPr="0090738A">
        <w:rPr>
          <w:rFonts w:cstheme="minorHAnsi"/>
          <w:bCs/>
        </w:rPr>
        <w:t>Sension House, Denton Drive, Northwich, CW9 7LU</w:t>
      </w:r>
    </w:p>
    <w:p w14:paraId="12DC887C" w14:textId="0E329B3C" w:rsidR="00437E0D" w:rsidRPr="00850E46" w:rsidRDefault="00437E0D" w:rsidP="00A25757">
      <w:pPr>
        <w:spacing w:after="0" w:line="240" w:lineRule="auto"/>
        <w:rPr>
          <w:rFonts w:cstheme="minorHAnsi"/>
        </w:rPr>
      </w:pPr>
      <w:r w:rsidRPr="00850E46">
        <w:rPr>
          <w:rFonts w:cstheme="minorHAnsi"/>
          <w:b/>
        </w:rPr>
        <w:t>REPORTS TO:</w:t>
      </w:r>
      <w:r w:rsidRPr="00850E46">
        <w:rPr>
          <w:rFonts w:cstheme="minorHAnsi"/>
        </w:rPr>
        <w:t xml:space="preserve"> </w:t>
      </w:r>
      <w:r w:rsidRPr="00850E46">
        <w:rPr>
          <w:rFonts w:cstheme="minorHAnsi"/>
        </w:rPr>
        <w:tab/>
      </w:r>
      <w:r w:rsidR="00AC1CD6" w:rsidRPr="00AC1CD6">
        <w:rPr>
          <w:rFonts w:cstheme="minorHAnsi"/>
        </w:rPr>
        <w:t>Operations Manager</w:t>
      </w:r>
    </w:p>
    <w:p w14:paraId="316CC5CE" w14:textId="3087E271" w:rsidR="00437E0D" w:rsidRPr="00850E46" w:rsidRDefault="00437E0D" w:rsidP="00A25757">
      <w:pPr>
        <w:spacing w:after="0" w:line="240" w:lineRule="auto"/>
        <w:rPr>
          <w:rFonts w:cstheme="minorHAnsi"/>
          <w:bCs/>
        </w:rPr>
      </w:pPr>
      <w:r w:rsidRPr="00850E46">
        <w:rPr>
          <w:rFonts w:cstheme="minorHAnsi"/>
          <w:b/>
        </w:rPr>
        <w:t>SALARY:</w:t>
      </w:r>
      <w:r w:rsidR="00170A14" w:rsidRPr="00850E46">
        <w:rPr>
          <w:rFonts w:cstheme="minorHAnsi"/>
          <w:b/>
        </w:rPr>
        <w:tab/>
      </w:r>
      <w:r w:rsidR="00AC1CD6" w:rsidRPr="00AC1CD6">
        <w:rPr>
          <w:rFonts w:cstheme="minorHAnsi"/>
        </w:rPr>
        <w:t>£12.71 + Holiday pay per hour</w:t>
      </w:r>
    </w:p>
    <w:p w14:paraId="7BB7243D" w14:textId="0DE038DC" w:rsidR="003632A6" w:rsidRDefault="00437E0D" w:rsidP="00AC1CD6">
      <w:pPr>
        <w:spacing w:after="0" w:line="240" w:lineRule="auto"/>
        <w:ind w:left="1440" w:hanging="1440"/>
        <w:rPr>
          <w:rFonts w:cstheme="minorHAnsi"/>
        </w:rPr>
      </w:pPr>
      <w:r w:rsidRPr="00850E46">
        <w:rPr>
          <w:rFonts w:cstheme="minorHAnsi"/>
          <w:b/>
        </w:rPr>
        <w:t>HOURS:</w:t>
      </w:r>
      <w:r w:rsidRPr="00850E46">
        <w:rPr>
          <w:rFonts w:cstheme="minorHAnsi"/>
          <w:b/>
        </w:rPr>
        <w:tab/>
      </w:r>
      <w:r w:rsidR="008B2534">
        <w:rPr>
          <w:rFonts w:cstheme="minorHAnsi"/>
          <w:bCs/>
        </w:rPr>
        <w:t xml:space="preserve"> </w:t>
      </w:r>
      <w:r w:rsidR="00AC1CD6" w:rsidRPr="00AC1CD6">
        <w:rPr>
          <w:rFonts w:cstheme="minorHAnsi"/>
        </w:rPr>
        <w:t>0. Working hours offered will vary depending on operational requirements – daytime and evening hours available, some weekend work</w:t>
      </w:r>
    </w:p>
    <w:p w14:paraId="0D1FA414" w14:textId="299BA374" w:rsidR="00C95238" w:rsidRPr="00850E46" w:rsidRDefault="00C95238" w:rsidP="00AC1CD6">
      <w:pPr>
        <w:spacing w:after="0" w:line="240" w:lineRule="auto"/>
        <w:ind w:left="1440" w:hanging="1440"/>
        <w:rPr>
          <w:rFonts w:cstheme="minorHAnsi"/>
          <w:bCs/>
        </w:rPr>
      </w:pPr>
      <w:r>
        <w:rPr>
          <w:rFonts w:cstheme="minorHAnsi"/>
          <w:b/>
        </w:rPr>
        <w:t>DBS:</w:t>
      </w:r>
      <w:r>
        <w:rPr>
          <w:rFonts w:cstheme="minorHAnsi"/>
          <w:bCs/>
        </w:rPr>
        <w:tab/>
        <w:t>Enhanced check required</w:t>
      </w:r>
    </w:p>
    <w:p w14:paraId="3C92AE12" w14:textId="47A677C9" w:rsidR="00627D4B" w:rsidRPr="00850E46" w:rsidRDefault="00D9768C" w:rsidP="0023233A">
      <w:pPr>
        <w:spacing w:after="0" w:line="240" w:lineRule="auto"/>
        <w:rPr>
          <w:rFonts w:ascii="Calibri Light" w:hAnsi="Calibri Light" w:cs="Calibri Light"/>
          <w:b/>
          <w:bCs/>
          <w:sz w:val="18"/>
          <w:szCs w:val="18"/>
        </w:rPr>
      </w:pPr>
      <w:r w:rsidRPr="00850E46">
        <w:rPr>
          <w:rFonts w:cstheme="minorHAnsi"/>
          <w:bCs/>
        </w:rPr>
        <w:tab/>
      </w:r>
      <w:r w:rsidRPr="00850E46">
        <w:rPr>
          <w:rFonts w:cstheme="minorHAnsi"/>
          <w:bCs/>
        </w:rPr>
        <w:tab/>
      </w:r>
    </w:p>
    <w:p w14:paraId="0A958D09" w14:textId="18CB6D11" w:rsidR="00DD237A" w:rsidRPr="00850E46" w:rsidRDefault="00DD237A" w:rsidP="003632A6">
      <w:pPr>
        <w:spacing w:after="0" w:line="240" w:lineRule="auto"/>
        <w:rPr>
          <w:rFonts w:ascii="Calibri Light" w:hAnsi="Calibri Light" w:cs="Calibri Light"/>
          <w:sz w:val="18"/>
          <w:szCs w:val="18"/>
        </w:rPr>
      </w:pPr>
      <w:r w:rsidRPr="00850E46">
        <w:rPr>
          <w:rFonts w:ascii="Calibri Light" w:hAnsi="Calibri Light" w:cs="Calibri Light"/>
          <w:sz w:val="18"/>
          <w:szCs w:val="18"/>
        </w:rPr>
        <w:t xml:space="preserve">                                     </w:t>
      </w:r>
    </w:p>
    <w:tbl>
      <w:tblPr>
        <w:tblStyle w:val="GridTable2-Accent6"/>
        <w:tblW w:w="103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338"/>
      </w:tblGrid>
      <w:tr w:rsidR="00C22B62" w:rsidRPr="00850E46" w14:paraId="4324027D" w14:textId="77777777" w:rsidTr="00896C48">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8" w:type="dxa"/>
            <w:tcBorders>
              <w:top w:val="none" w:sz="0" w:space="0" w:color="auto"/>
              <w:bottom w:val="none" w:sz="0" w:space="0" w:color="auto"/>
            </w:tcBorders>
          </w:tcPr>
          <w:p w14:paraId="734542E3" w14:textId="537F26CE" w:rsidR="00C22B62" w:rsidRPr="00850E46" w:rsidRDefault="003822BA" w:rsidP="00E4121D">
            <w:pPr>
              <w:rPr>
                <w:rFonts w:cstheme="minorHAnsi"/>
                <w:sz w:val="32"/>
                <w:szCs w:val="32"/>
              </w:rPr>
            </w:pPr>
            <w:r w:rsidRPr="00850E46">
              <w:rPr>
                <w:rFonts w:cstheme="minorHAnsi"/>
                <w:sz w:val="32"/>
                <w:szCs w:val="32"/>
              </w:rPr>
              <w:t>Support Worker</w:t>
            </w:r>
            <w:r w:rsidR="00046E02" w:rsidRPr="00850E46">
              <w:rPr>
                <w:rFonts w:cstheme="minorHAnsi"/>
                <w:sz w:val="32"/>
                <w:szCs w:val="32"/>
              </w:rPr>
              <w:t xml:space="preserve"> </w:t>
            </w:r>
          </w:p>
        </w:tc>
      </w:tr>
      <w:tr w:rsidR="00C22B62" w:rsidRPr="00850E46" w14:paraId="07B998DE" w14:textId="77777777" w:rsidTr="00896C4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0338" w:type="dxa"/>
          </w:tcPr>
          <w:p w14:paraId="2161F44D" w14:textId="77777777" w:rsidR="00AC1CD6" w:rsidRPr="00AC1CD6" w:rsidRDefault="00AC1CD6" w:rsidP="00AC1CD6">
            <w:pPr>
              <w:rPr>
                <w:rFonts w:cstheme="minorHAnsi"/>
                <w:b w:val="0"/>
              </w:rPr>
            </w:pPr>
          </w:p>
          <w:p w14:paraId="45E5F109" w14:textId="77777777" w:rsidR="00AC1CD6" w:rsidRPr="00AC1CD6" w:rsidRDefault="00AC1CD6" w:rsidP="00AC1CD6">
            <w:pPr>
              <w:rPr>
                <w:rFonts w:cstheme="minorHAnsi"/>
                <w:bCs w:val="0"/>
              </w:rPr>
            </w:pPr>
            <w:r w:rsidRPr="00AC1CD6">
              <w:rPr>
                <w:rFonts w:cstheme="minorHAnsi"/>
                <w:bCs w:val="0"/>
              </w:rPr>
              <w:t>Role Overview</w:t>
            </w:r>
          </w:p>
          <w:p w14:paraId="7BC7806C" w14:textId="2953FDC7" w:rsidR="00AC1CD6" w:rsidRPr="00AC1CD6" w:rsidRDefault="00AC1CD6" w:rsidP="00AC1CD6">
            <w:pPr>
              <w:rPr>
                <w:rFonts w:cstheme="minorHAnsi"/>
                <w:b w:val="0"/>
              </w:rPr>
            </w:pPr>
            <w:r w:rsidRPr="00AC1CD6">
              <w:rPr>
                <w:rFonts w:cstheme="minorHAnsi"/>
                <w:b w:val="0"/>
              </w:rPr>
              <w:t xml:space="preserve">Autism Practical Support (APS) is a charity that supports autistic people and their families across Cheshire. We provide activities for children, teens and adults on the autism spectrum including kids and youth groups, sports lessons, </w:t>
            </w:r>
            <w:r w:rsidR="00A566F2" w:rsidRPr="00AC1CD6">
              <w:rPr>
                <w:rFonts w:cstheme="minorHAnsi"/>
                <w:b w:val="0"/>
              </w:rPr>
              <w:t>multisport</w:t>
            </w:r>
            <w:r w:rsidRPr="00AC1CD6">
              <w:rPr>
                <w:rFonts w:cstheme="minorHAnsi"/>
                <w:b w:val="0"/>
              </w:rPr>
              <w:t xml:space="preserve"> sessions, trampolining and lots more! We have a thriving autistic adult community who are able to access a wide range of sessions such as meet ups, virtual mental health sessions, crafting clubs and walks. The Activity Worker position is an integral role within APS supporting all activities within the charity.</w:t>
            </w:r>
          </w:p>
          <w:p w14:paraId="2F96A506" w14:textId="77777777" w:rsidR="00AC1CD6" w:rsidRPr="00AC1CD6" w:rsidRDefault="00AC1CD6" w:rsidP="00AC1CD6">
            <w:pPr>
              <w:rPr>
                <w:rFonts w:cstheme="minorHAnsi"/>
                <w:b w:val="0"/>
              </w:rPr>
            </w:pPr>
          </w:p>
          <w:p w14:paraId="41459F56" w14:textId="77777777" w:rsidR="00AC1CD6" w:rsidRPr="00AC1CD6" w:rsidRDefault="00AC1CD6" w:rsidP="00AC1CD6">
            <w:pPr>
              <w:rPr>
                <w:rFonts w:cstheme="minorHAnsi"/>
                <w:bCs w:val="0"/>
              </w:rPr>
            </w:pPr>
            <w:r w:rsidRPr="00AC1CD6">
              <w:rPr>
                <w:rFonts w:cstheme="minorHAnsi"/>
                <w:bCs w:val="0"/>
              </w:rPr>
              <w:t>Tasks</w:t>
            </w:r>
          </w:p>
          <w:p w14:paraId="0C0E9C9B"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Delivery weekly, fortnight and monthly activity sessions, including holiday clubs.</w:t>
            </w:r>
          </w:p>
          <w:p w14:paraId="279AA8D9"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liaise with parents to ensure communication routes are clear and timely.</w:t>
            </w:r>
          </w:p>
          <w:p w14:paraId="734C4BB2"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support other Activity Workers to maximise engagement and guidance to support the members providing them with clear instructions.</w:t>
            </w:r>
          </w:p>
          <w:p w14:paraId="5100D4B6" w14:textId="3EAA3AFC"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report and record member incidents allowing a comprehensive case of additional support to be compiled</w:t>
            </w:r>
            <w:r w:rsidR="007B6958">
              <w:rPr>
                <w:rFonts w:cstheme="minorHAnsi"/>
                <w:b w:val="0"/>
                <w:bCs w:val="0"/>
              </w:rPr>
              <w:t>.</w:t>
            </w:r>
          </w:p>
          <w:p w14:paraId="27ED3D6F" w14:textId="24B7EA74"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comply with Safeguarding and Prevent policy and procedures at all times, ensuring the safety of all members both on and off-site</w:t>
            </w:r>
            <w:r w:rsidR="007B6958">
              <w:rPr>
                <w:rFonts w:cstheme="minorHAnsi"/>
                <w:b w:val="0"/>
                <w:bCs w:val="0"/>
              </w:rPr>
              <w:t>.</w:t>
            </w:r>
          </w:p>
          <w:p w14:paraId="535A93B4"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provide a positive role model for all members and provide pastoral care and support.</w:t>
            </w:r>
          </w:p>
          <w:p w14:paraId="54E14C10"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motivate, advise and support members at all times on their own journey and ensure we are meeting their needs.</w:t>
            </w:r>
          </w:p>
          <w:p w14:paraId="622FDC53"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promote and maintain a stimulating, progressive environment.</w:t>
            </w:r>
          </w:p>
          <w:p w14:paraId="6124462D" w14:textId="23A59D08"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take responsibility for members when taking part in off-site activities</w:t>
            </w:r>
            <w:r w:rsidR="007B6958">
              <w:rPr>
                <w:rFonts w:cstheme="minorHAnsi"/>
                <w:b w:val="0"/>
                <w:bCs w:val="0"/>
              </w:rPr>
              <w:t>.</w:t>
            </w:r>
          </w:p>
          <w:p w14:paraId="47A50703" w14:textId="2385FA53"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take responsibility for maintaining Health &amp; Safety on and off site, undertaking relevant risk assessment activity</w:t>
            </w:r>
            <w:r w:rsidR="007B6958">
              <w:rPr>
                <w:rFonts w:cstheme="minorHAnsi"/>
                <w:b w:val="0"/>
                <w:bCs w:val="0"/>
              </w:rPr>
              <w:t>.</w:t>
            </w:r>
          </w:p>
          <w:p w14:paraId="210ACFB0"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utilise existing links to enhance the sessions and activities and develop new community projects through partnership opportunities.</w:t>
            </w:r>
          </w:p>
          <w:p w14:paraId="36CE655C"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be flexible and easily able to adapt to changes in duties, routine and circumstances.</w:t>
            </w:r>
          </w:p>
          <w:p w14:paraId="27134CC5" w14:textId="03FF3EDC"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To accept the daily fluctuations within the organisation and support requirements of members</w:t>
            </w:r>
            <w:r w:rsidR="007B6958">
              <w:rPr>
                <w:rFonts w:cstheme="minorHAnsi"/>
                <w:b w:val="0"/>
                <w:bCs w:val="0"/>
              </w:rPr>
              <w:t>.</w:t>
            </w:r>
          </w:p>
          <w:p w14:paraId="2A74ECF2" w14:textId="65E10164"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Work collaboratively with other APS team members</w:t>
            </w:r>
            <w:r w:rsidR="007B6958">
              <w:rPr>
                <w:rFonts w:cstheme="minorHAnsi"/>
                <w:b w:val="0"/>
                <w:bCs w:val="0"/>
              </w:rPr>
              <w:t>.</w:t>
            </w:r>
          </w:p>
          <w:p w14:paraId="62B2CF69" w14:textId="721B361E"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Administer First Aid if required (or to undertake a First Aid qualification if currently unqualified)</w:t>
            </w:r>
            <w:r w:rsidR="007B6958">
              <w:rPr>
                <w:rFonts w:cstheme="minorHAnsi"/>
                <w:b w:val="0"/>
                <w:bCs w:val="0"/>
              </w:rPr>
              <w:t>.</w:t>
            </w:r>
          </w:p>
          <w:p w14:paraId="00CBE4A3" w14:textId="77777777" w:rsidR="00AC1CD6" w:rsidRPr="00AC1CD6" w:rsidRDefault="00AC1CD6" w:rsidP="00AC1CD6">
            <w:pPr>
              <w:pStyle w:val="ListParagraph"/>
              <w:numPr>
                <w:ilvl w:val="0"/>
                <w:numId w:val="17"/>
              </w:numPr>
              <w:rPr>
                <w:rFonts w:cstheme="minorHAnsi"/>
                <w:b w:val="0"/>
                <w:bCs w:val="0"/>
              </w:rPr>
            </w:pPr>
            <w:r w:rsidRPr="00AC1CD6">
              <w:rPr>
                <w:rFonts w:cstheme="minorHAnsi"/>
                <w:b w:val="0"/>
                <w:bCs w:val="0"/>
              </w:rPr>
              <w:t>Any other duties as required.</w:t>
            </w:r>
          </w:p>
          <w:p w14:paraId="52453E9F" w14:textId="77777777" w:rsidR="00AC1CD6" w:rsidRDefault="00AC1CD6" w:rsidP="00AC1CD6">
            <w:pPr>
              <w:rPr>
                <w:rFonts w:cstheme="minorHAnsi"/>
                <w:b w:val="0"/>
              </w:rPr>
            </w:pPr>
          </w:p>
          <w:p w14:paraId="290EED80" w14:textId="4265B107" w:rsidR="00AC1CD6" w:rsidRPr="00AC1CD6" w:rsidRDefault="00AC1CD6" w:rsidP="00AC1CD6">
            <w:pPr>
              <w:rPr>
                <w:rFonts w:cstheme="minorHAnsi"/>
                <w:bCs w:val="0"/>
              </w:rPr>
            </w:pPr>
            <w:r w:rsidRPr="00AC1CD6">
              <w:rPr>
                <w:rFonts w:cstheme="minorHAnsi"/>
                <w:bCs w:val="0"/>
              </w:rPr>
              <w:t>Person Specification</w:t>
            </w:r>
          </w:p>
          <w:p w14:paraId="3CBA0864" w14:textId="77777777" w:rsidR="00AC1CD6" w:rsidRPr="00AC1CD6" w:rsidRDefault="00AC1CD6" w:rsidP="00AC1CD6">
            <w:pPr>
              <w:rPr>
                <w:rFonts w:cstheme="minorHAnsi"/>
                <w:b w:val="0"/>
              </w:rPr>
            </w:pPr>
          </w:p>
          <w:p w14:paraId="47E0AED8" w14:textId="77777777" w:rsidR="00AC1CD6" w:rsidRPr="00AC1CD6" w:rsidRDefault="00AC1CD6" w:rsidP="00AC1CD6">
            <w:pPr>
              <w:rPr>
                <w:rFonts w:cstheme="minorHAnsi"/>
                <w:bCs w:val="0"/>
              </w:rPr>
            </w:pPr>
            <w:r w:rsidRPr="00AC1CD6">
              <w:rPr>
                <w:rFonts w:cstheme="minorHAnsi"/>
                <w:bCs w:val="0"/>
              </w:rPr>
              <w:t>Qualifications and Experience</w:t>
            </w:r>
          </w:p>
          <w:p w14:paraId="538674EE"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English and Maths GCSE or equivalent at grade C or above</w:t>
            </w:r>
          </w:p>
          <w:p w14:paraId="6840ADEB"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Experience of working in Autism focused environment</w:t>
            </w:r>
          </w:p>
          <w:p w14:paraId="145CF9F3"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Awareness of good data management and confidentiality practice i.e. Data Protection and GDPR</w:t>
            </w:r>
          </w:p>
          <w:p w14:paraId="4DED9021"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Computer literate with experience of MS, Word, Excel and Email</w:t>
            </w:r>
          </w:p>
          <w:p w14:paraId="2DBF2C50"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Wide range of general administration duties</w:t>
            </w:r>
          </w:p>
          <w:p w14:paraId="1A13C93D"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Experience of supporting people with learning disabilities</w:t>
            </w:r>
          </w:p>
          <w:p w14:paraId="0DE802ED" w14:textId="77777777" w:rsidR="007B6958" w:rsidRDefault="007B6958" w:rsidP="007B6958">
            <w:pPr>
              <w:rPr>
                <w:rFonts w:cstheme="minorHAnsi"/>
                <w:b w:val="0"/>
                <w:bCs w:val="0"/>
              </w:rPr>
            </w:pPr>
          </w:p>
          <w:p w14:paraId="041BEA47" w14:textId="55F4081C" w:rsidR="00AC1CD6" w:rsidRPr="007B6958" w:rsidRDefault="00AC1CD6" w:rsidP="007B6958">
            <w:pPr>
              <w:rPr>
                <w:rFonts w:cstheme="minorHAnsi"/>
              </w:rPr>
            </w:pPr>
            <w:r w:rsidRPr="007B6958">
              <w:rPr>
                <w:rFonts w:cstheme="minorHAnsi"/>
              </w:rPr>
              <w:lastRenderedPageBreak/>
              <w:t>Knowledge and Skills</w:t>
            </w:r>
          </w:p>
          <w:p w14:paraId="544567F4"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Excellent interpersonal skills and effective member of the team</w:t>
            </w:r>
          </w:p>
          <w:p w14:paraId="05B1E7B1"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Good organisational skills with ability to prioritise work tasks and deliver to deadlines</w:t>
            </w:r>
          </w:p>
          <w:p w14:paraId="151221EF"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Ability to keep accurate and up to date records</w:t>
            </w:r>
          </w:p>
          <w:p w14:paraId="73AC7CE0"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Full clean Driving Licence (Car)</w:t>
            </w:r>
          </w:p>
          <w:p w14:paraId="3B3FA046"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Able to work in a busy environment where change is a constant feature</w:t>
            </w:r>
          </w:p>
          <w:p w14:paraId="12F483DC" w14:textId="77777777" w:rsidR="00AC1CD6" w:rsidRPr="00AC1CD6" w:rsidRDefault="00AC1CD6" w:rsidP="00AC1CD6">
            <w:pPr>
              <w:pStyle w:val="ListParagraph"/>
              <w:numPr>
                <w:ilvl w:val="0"/>
                <w:numId w:val="18"/>
              </w:numPr>
              <w:rPr>
                <w:rFonts w:cstheme="minorHAnsi"/>
                <w:b w:val="0"/>
                <w:bCs w:val="0"/>
              </w:rPr>
            </w:pPr>
            <w:r w:rsidRPr="00AC1CD6">
              <w:rPr>
                <w:rFonts w:cstheme="minorHAnsi"/>
                <w:b w:val="0"/>
                <w:bCs w:val="0"/>
              </w:rPr>
              <w:t>Knowledge of Inclusion, Equality &amp; Diversity, Safeguarding policy</w:t>
            </w:r>
          </w:p>
          <w:p w14:paraId="376F754E" w14:textId="77777777" w:rsidR="00AC1CD6" w:rsidRDefault="00AC1CD6" w:rsidP="00AC1CD6">
            <w:pPr>
              <w:rPr>
                <w:rFonts w:cstheme="minorHAnsi"/>
                <w:bCs w:val="0"/>
              </w:rPr>
            </w:pPr>
          </w:p>
          <w:p w14:paraId="49734E03" w14:textId="6B1FA0FA" w:rsidR="00AC1CD6" w:rsidRPr="00AC1CD6" w:rsidRDefault="00AC1CD6" w:rsidP="00AC1CD6">
            <w:pPr>
              <w:rPr>
                <w:rFonts w:cstheme="minorHAnsi"/>
                <w:bCs w:val="0"/>
              </w:rPr>
            </w:pPr>
            <w:r w:rsidRPr="00AC1CD6">
              <w:rPr>
                <w:rFonts w:cstheme="minorHAnsi"/>
                <w:bCs w:val="0"/>
              </w:rPr>
              <w:t>Personal Competencies</w:t>
            </w:r>
          </w:p>
          <w:p w14:paraId="66151A03" w14:textId="77777777" w:rsidR="00AC1CD6" w:rsidRPr="00AC1CD6" w:rsidRDefault="00AC1CD6" w:rsidP="00AC1CD6">
            <w:pPr>
              <w:pStyle w:val="ListParagraph"/>
              <w:numPr>
                <w:ilvl w:val="0"/>
                <w:numId w:val="19"/>
              </w:numPr>
              <w:rPr>
                <w:rFonts w:cstheme="minorHAnsi"/>
                <w:b w:val="0"/>
                <w:bCs w:val="0"/>
              </w:rPr>
            </w:pPr>
            <w:r w:rsidRPr="00AC1CD6">
              <w:rPr>
                <w:rFonts w:cstheme="minorHAnsi"/>
                <w:b w:val="0"/>
                <w:bCs w:val="0"/>
              </w:rPr>
              <w:t>Flexibility</w:t>
            </w:r>
          </w:p>
          <w:p w14:paraId="5293C705" w14:textId="77777777" w:rsidR="00AC1CD6" w:rsidRPr="00AC1CD6" w:rsidRDefault="00AC1CD6" w:rsidP="00AC1CD6">
            <w:pPr>
              <w:pStyle w:val="ListParagraph"/>
              <w:numPr>
                <w:ilvl w:val="0"/>
                <w:numId w:val="19"/>
              </w:numPr>
              <w:rPr>
                <w:rFonts w:cstheme="minorHAnsi"/>
                <w:b w:val="0"/>
                <w:bCs w:val="0"/>
              </w:rPr>
            </w:pPr>
            <w:r w:rsidRPr="00AC1CD6">
              <w:rPr>
                <w:rFonts w:cstheme="minorHAnsi"/>
                <w:b w:val="0"/>
                <w:bCs w:val="0"/>
              </w:rPr>
              <w:t>Reliability</w:t>
            </w:r>
          </w:p>
          <w:p w14:paraId="0A46F42B" w14:textId="77777777" w:rsidR="00AC1CD6" w:rsidRPr="00AC1CD6" w:rsidRDefault="00AC1CD6" w:rsidP="00AC1CD6">
            <w:pPr>
              <w:pStyle w:val="ListParagraph"/>
              <w:numPr>
                <w:ilvl w:val="0"/>
                <w:numId w:val="19"/>
              </w:numPr>
              <w:rPr>
                <w:rFonts w:cstheme="minorHAnsi"/>
                <w:b w:val="0"/>
                <w:bCs w:val="0"/>
              </w:rPr>
            </w:pPr>
            <w:r w:rsidRPr="00AC1CD6">
              <w:rPr>
                <w:rFonts w:cstheme="minorHAnsi"/>
                <w:b w:val="0"/>
                <w:bCs w:val="0"/>
              </w:rPr>
              <w:t>Honesty</w:t>
            </w:r>
          </w:p>
          <w:p w14:paraId="5F11D7EE" w14:textId="77777777" w:rsidR="00AC1CD6" w:rsidRPr="00AC1CD6" w:rsidRDefault="00AC1CD6" w:rsidP="00AC1CD6">
            <w:pPr>
              <w:pStyle w:val="ListParagraph"/>
              <w:numPr>
                <w:ilvl w:val="0"/>
                <w:numId w:val="19"/>
              </w:numPr>
              <w:rPr>
                <w:rFonts w:cstheme="minorHAnsi"/>
                <w:b w:val="0"/>
                <w:bCs w:val="0"/>
              </w:rPr>
            </w:pPr>
            <w:r w:rsidRPr="00AC1CD6">
              <w:rPr>
                <w:rFonts w:cstheme="minorHAnsi"/>
                <w:b w:val="0"/>
                <w:bCs w:val="0"/>
              </w:rPr>
              <w:t>Enthusiasm</w:t>
            </w:r>
          </w:p>
          <w:p w14:paraId="4A95BC26" w14:textId="77777777" w:rsidR="00AC1CD6" w:rsidRPr="00AC1CD6" w:rsidRDefault="00AC1CD6" w:rsidP="00AC1CD6">
            <w:pPr>
              <w:pStyle w:val="ListParagraph"/>
              <w:numPr>
                <w:ilvl w:val="0"/>
                <w:numId w:val="19"/>
              </w:numPr>
              <w:rPr>
                <w:rFonts w:cstheme="minorHAnsi"/>
                <w:b w:val="0"/>
                <w:bCs w:val="0"/>
              </w:rPr>
            </w:pPr>
            <w:r w:rsidRPr="00AC1CD6">
              <w:rPr>
                <w:rFonts w:cstheme="minorHAnsi"/>
                <w:b w:val="0"/>
                <w:bCs w:val="0"/>
              </w:rPr>
              <w:t>Sense of humour</w:t>
            </w:r>
          </w:p>
          <w:p w14:paraId="77B18D99" w14:textId="6D5FCCDA" w:rsidR="005A1BE3" w:rsidRPr="00AC1CD6" w:rsidRDefault="00AC1CD6" w:rsidP="00AC1CD6">
            <w:pPr>
              <w:pStyle w:val="ListParagraph"/>
              <w:numPr>
                <w:ilvl w:val="0"/>
                <w:numId w:val="19"/>
              </w:numPr>
              <w:rPr>
                <w:rFonts w:cstheme="minorHAnsi"/>
                <w:b w:val="0"/>
                <w:bCs w:val="0"/>
              </w:rPr>
            </w:pPr>
            <w:r w:rsidRPr="00AC1CD6">
              <w:rPr>
                <w:rFonts w:cstheme="minorHAnsi"/>
                <w:b w:val="0"/>
                <w:bCs w:val="0"/>
              </w:rPr>
              <w:t>Caring nature</w:t>
            </w:r>
          </w:p>
          <w:p w14:paraId="61CE422A" w14:textId="28ECCD32" w:rsidR="00627D4B" w:rsidRPr="008B2534" w:rsidRDefault="0099103F" w:rsidP="00A252CA">
            <w:pPr>
              <w:pStyle w:val="NoSpacing"/>
              <w:rPr>
                <w:rFonts w:eastAsia="Times New Roman" w:cstheme="minorHAnsi"/>
                <w:b w:val="0"/>
                <w:bCs w:val="0"/>
                <w:lang w:eastAsia="en-GB"/>
              </w:rPr>
            </w:pPr>
            <w:r w:rsidRPr="008B2534">
              <w:rPr>
                <w:rFonts w:cstheme="minorHAnsi"/>
                <w:b w:val="0"/>
                <w:bCs w:val="0"/>
              </w:rPr>
              <w:t xml:space="preserve">               </w:t>
            </w:r>
          </w:p>
          <w:p w14:paraId="3C182F8E" w14:textId="251BF2E7" w:rsidR="00627D4B" w:rsidRPr="00896C48" w:rsidRDefault="00F40CF1" w:rsidP="00896C48">
            <w:r w:rsidRPr="00896C48">
              <w:t>NOTE: In accordance with the Petty Pool</w:t>
            </w:r>
            <w:r w:rsidR="00A252CA" w:rsidRPr="00896C48">
              <w:t xml:space="preserve"> Trust</w:t>
            </w:r>
            <w:r w:rsidRPr="00896C48">
              <w:t>’s flexibility policy, the post holder will be required to undertake any other duties considered commensurate with this position, as directed by The Senior Management Team of Petty Pool, or as a mutually agreed developmental opportunity.</w:t>
            </w:r>
          </w:p>
          <w:p w14:paraId="389DB8A9" w14:textId="77777777" w:rsidR="006D26C1" w:rsidRPr="008B2534" w:rsidRDefault="006D26C1" w:rsidP="006D26C1">
            <w:pPr>
              <w:pStyle w:val="ListParagraph"/>
              <w:rPr>
                <w:rFonts w:cstheme="minorHAnsi"/>
                <w:b w:val="0"/>
                <w:sz w:val="18"/>
                <w:szCs w:val="18"/>
              </w:rPr>
            </w:pPr>
          </w:p>
          <w:p w14:paraId="1CEE943D" w14:textId="77777777" w:rsidR="007520EE" w:rsidRPr="008B2534" w:rsidRDefault="007520EE" w:rsidP="007520EE">
            <w:pPr>
              <w:rPr>
                <w:rFonts w:cstheme="minorHAnsi"/>
                <w:sz w:val="18"/>
                <w:szCs w:val="18"/>
              </w:rPr>
            </w:pPr>
          </w:p>
        </w:tc>
      </w:tr>
    </w:tbl>
    <w:p w14:paraId="3EFB8998" w14:textId="77777777" w:rsidR="003822BA" w:rsidRDefault="003822BA" w:rsidP="00AC1D07">
      <w:pPr>
        <w:tabs>
          <w:tab w:val="left" w:pos="8355"/>
        </w:tabs>
        <w:spacing w:after="0" w:line="240" w:lineRule="auto"/>
        <w:rPr>
          <w:rFonts w:ascii="Century Gothic" w:hAnsi="Century Gothic" w:cstheme="minorHAnsi"/>
          <w:b/>
          <w:sz w:val="40"/>
          <w:szCs w:val="40"/>
        </w:rPr>
      </w:pPr>
    </w:p>
    <w:p w14:paraId="70E6DEA9" w14:textId="7FA24E13"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Pr>
          <w:rFonts w:ascii="Times New Roman" w:eastAsia="Times New Roman" w:hAnsi="Times New Roman" w:cs="Times New Roman"/>
          <w:b/>
          <w:bCs/>
          <w:i/>
          <w:iCs/>
          <w:sz w:val="24"/>
          <w:szCs w:val="24"/>
          <w:lang w:eastAsia="en-GB"/>
        </w:rPr>
        <w:t>O</w:t>
      </w:r>
      <w:r w:rsidRPr="008B2534">
        <w:rPr>
          <w:rFonts w:ascii="Times New Roman" w:eastAsia="Times New Roman" w:hAnsi="Times New Roman" w:cs="Times New Roman"/>
          <w:b/>
          <w:bCs/>
          <w:i/>
          <w:iCs/>
          <w:sz w:val="24"/>
          <w:szCs w:val="24"/>
          <w:lang w:eastAsia="en-GB"/>
        </w:rPr>
        <w:t xml:space="preserve">ur </w:t>
      </w:r>
      <w:r w:rsidR="00C95238">
        <w:rPr>
          <w:rFonts w:ascii="Times New Roman" w:eastAsia="Times New Roman" w:hAnsi="Times New Roman" w:cs="Times New Roman"/>
          <w:b/>
          <w:bCs/>
          <w:i/>
          <w:iCs/>
          <w:sz w:val="24"/>
          <w:szCs w:val="24"/>
          <w:lang w:eastAsia="en-GB"/>
        </w:rPr>
        <w:t>Trust</w:t>
      </w:r>
      <w:r w:rsidRPr="008B2534">
        <w:rPr>
          <w:rFonts w:ascii="Times New Roman" w:eastAsia="Times New Roman" w:hAnsi="Times New Roman" w:cs="Times New Roman"/>
          <w:b/>
          <w:bCs/>
          <w:i/>
          <w:iCs/>
          <w:sz w:val="24"/>
          <w:szCs w:val="24"/>
          <w:lang w:eastAsia="en-GB"/>
        </w:rPr>
        <w:t xml:space="preserve"> is committed to safeguarding and promoting the welfare of our children and young people and expects all staff and volunteers to share this commitment.</w:t>
      </w:r>
      <w:r w:rsidRPr="008B2534">
        <w:rPr>
          <w:rFonts w:ascii="Times New Roman" w:eastAsia="Times New Roman" w:hAnsi="Times New Roman" w:cs="Times New Roman"/>
          <w:b/>
          <w:bCs/>
          <w:sz w:val="24"/>
          <w:szCs w:val="24"/>
          <w:lang w:eastAsia="en-GB"/>
        </w:rPr>
        <w:t> </w:t>
      </w:r>
      <w:r w:rsidRPr="008B2534">
        <w:rPr>
          <w:rFonts w:ascii="Times New Roman" w:eastAsia="Times New Roman" w:hAnsi="Times New Roman" w:cs="Times New Roman"/>
          <w:sz w:val="24"/>
          <w:szCs w:val="24"/>
          <w:lang w:eastAsia="en-GB"/>
        </w:rPr>
        <w:t>  </w:t>
      </w:r>
    </w:p>
    <w:p w14:paraId="63F8F5EC" w14:textId="77777777"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sz w:val="24"/>
          <w:szCs w:val="24"/>
          <w:lang w:eastAsia="en-GB"/>
        </w:rPr>
        <w:t> </w:t>
      </w:r>
    </w:p>
    <w:p w14:paraId="60FF5ABD" w14:textId="0D79A7BA"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noProof/>
          <w:sz w:val="24"/>
          <w:szCs w:val="24"/>
          <w:lang w:eastAsia="en-GB"/>
        </w:rPr>
        <w:drawing>
          <wp:inline distT="0" distB="0" distL="0" distR="0" wp14:anchorId="44183CF2" wp14:editId="31FE8D26">
            <wp:extent cx="5753100" cy="3848100"/>
            <wp:effectExtent l="0" t="0" r="0" b="0"/>
            <wp:docPr id="552702811" name="Picture 2" descr="A blue sign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A blue sign with white text&#10;&#10;AI-generated content may be incorrec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753100" cy="3848100"/>
                    </a:xfrm>
                    <a:prstGeom prst="rect">
                      <a:avLst/>
                    </a:prstGeom>
                    <a:noFill/>
                    <a:ln>
                      <a:noFill/>
                    </a:ln>
                  </pic:spPr>
                </pic:pic>
              </a:graphicData>
            </a:graphic>
          </wp:inline>
        </w:drawing>
      </w:r>
      <w:r w:rsidRPr="008B2534">
        <w:rPr>
          <w:rFonts w:ascii="Times New Roman" w:eastAsia="Times New Roman" w:hAnsi="Times New Roman" w:cs="Times New Roman"/>
          <w:sz w:val="24"/>
          <w:szCs w:val="24"/>
          <w:lang w:eastAsia="en-GB"/>
        </w:rPr>
        <w:t> </w:t>
      </w:r>
    </w:p>
    <w:p w14:paraId="3F48F61A" w14:textId="77777777"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sz w:val="24"/>
          <w:szCs w:val="24"/>
          <w:lang w:eastAsia="en-GB"/>
        </w:rPr>
        <w:t> </w:t>
      </w:r>
    </w:p>
    <w:p w14:paraId="6D161D6F" w14:textId="77777777"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sz w:val="24"/>
          <w:szCs w:val="24"/>
          <w:lang w:eastAsia="en-GB"/>
        </w:rPr>
        <w:t> </w:t>
      </w:r>
    </w:p>
    <w:p w14:paraId="04740AF0" w14:textId="77777777"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sz w:val="24"/>
          <w:szCs w:val="24"/>
          <w:lang w:eastAsia="en-GB"/>
        </w:rPr>
        <w:t> </w:t>
      </w:r>
    </w:p>
    <w:p w14:paraId="72D443F8" w14:textId="77777777"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sz w:val="24"/>
          <w:szCs w:val="24"/>
          <w:lang w:eastAsia="en-GB"/>
        </w:rPr>
        <w:t> </w:t>
      </w:r>
    </w:p>
    <w:p w14:paraId="5440766E" w14:textId="77777777" w:rsidR="008B2534" w:rsidRPr="008B2534" w:rsidRDefault="008B2534" w:rsidP="008B2534">
      <w:pPr>
        <w:spacing w:after="0" w:line="240" w:lineRule="auto"/>
        <w:jc w:val="center"/>
        <w:rPr>
          <w:rFonts w:ascii="Times New Roman" w:eastAsia="Times New Roman" w:hAnsi="Times New Roman" w:cs="Times New Roman"/>
          <w:sz w:val="24"/>
          <w:szCs w:val="24"/>
          <w:lang w:eastAsia="en-GB"/>
        </w:rPr>
      </w:pPr>
      <w:r w:rsidRPr="008B2534">
        <w:rPr>
          <w:rFonts w:ascii="Times New Roman" w:eastAsia="Times New Roman" w:hAnsi="Times New Roman" w:cs="Times New Roman"/>
          <w:sz w:val="24"/>
          <w:szCs w:val="24"/>
          <w:lang w:eastAsia="en-GB"/>
        </w:rPr>
        <w:t> </w:t>
      </w:r>
    </w:p>
    <w:p w14:paraId="7A23BA29" w14:textId="4C49DA84" w:rsidR="00494F9C" w:rsidRPr="00494F9C" w:rsidRDefault="00494F9C" w:rsidP="00470B86">
      <w:pPr>
        <w:spacing w:after="0" w:line="240" w:lineRule="auto"/>
        <w:jc w:val="center"/>
        <w:rPr>
          <w:rFonts w:ascii="Times New Roman" w:eastAsia="Times New Roman" w:hAnsi="Times New Roman" w:cs="Times New Roman"/>
          <w:sz w:val="24"/>
          <w:szCs w:val="24"/>
          <w:lang w:eastAsia="en-GB"/>
        </w:rPr>
      </w:pPr>
    </w:p>
    <w:p w14:paraId="47658FDA" w14:textId="77777777" w:rsidR="003822BA" w:rsidRDefault="003822BA" w:rsidP="00094E8D">
      <w:pPr>
        <w:rPr>
          <w:rFonts w:ascii="Century Gothic" w:hAnsi="Century Gothic"/>
          <w:b/>
        </w:rPr>
      </w:pPr>
    </w:p>
    <w:sectPr w:rsidR="003822BA" w:rsidSect="00204425">
      <w:pgSz w:w="11906" w:h="16838"/>
      <w:pgMar w:top="567" w:right="282" w:bottom="284" w:left="85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CC529B" w14:textId="77777777" w:rsidR="00D470DB" w:rsidRDefault="00D470DB" w:rsidP="005E671C">
      <w:pPr>
        <w:spacing w:after="0" w:line="240" w:lineRule="auto"/>
      </w:pPr>
      <w:r>
        <w:separator/>
      </w:r>
    </w:p>
  </w:endnote>
  <w:endnote w:type="continuationSeparator" w:id="0">
    <w:p w14:paraId="716CA5DA" w14:textId="77777777" w:rsidR="00D470DB" w:rsidRDefault="00D470DB" w:rsidP="005E6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 w:name="Montserrat">
    <w:charset w:val="00"/>
    <w:family w:val="auto"/>
    <w:pitch w:val="variable"/>
    <w:sig w:usb0="2000020F" w:usb1="00000003" w:usb2="00000000" w:usb3="00000000" w:csb0="00000197"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D908AE" w14:textId="77777777" w:rsidR="00D470DB" w:rsidRDefault="00D470DB" w:rsidP="005E671C">
      <w:pPr>
        <w:spacing w:after="0" w:line="240" w:lineRule="auto"/>
      </w:pPr>
      <w:r>
        <w:separator/>
      </w:r>
    </w:p>
  </w:footnote>
  <w:footnote w:type="continuationSeparator" w:id="0">
    <w:p w14:paraId="128CF8E9" w14:textId="77777777" w:rsidR="00D470DB" w:rsidRDefault="00D470DB" w:rsidP="005E6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030262"/>
    <w:multiLevelType w:val="hybridMultilevel"/>
    <w:tmpl w:val="4EA80FD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04000F"/>
    <w:multiLevelType w:val="hybridMultilevel"/>
    <w:tmpl w:val="B93E299A"/>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CFE1AFB"/>
    <w:multiLevelType w:val="multilevel"/>
    <w:tmpl w:val="7CF8A5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3D04AA6"/>
    <w:multiLevelType w:val="hybridMultilevel"/>
    <w:tmpl w:val="AB8C9540"/>
    <w:lvl w:ilvl="0" w:tplc="4A506A76">
      <w:numFmt w:val="bullet"/>
      <w:lvlText w:val="-"/>
      <w:lvlJc w:val="left"/>
      <w:pPr>
        <w:ind w:left="720" w:hanging="360"/>
      </w:pPr>
      <w:rPr>
        <w:rFonts w:ascii="Calibri" w:eastAsiaTheme="majorEastAsia" w:hAnsi="Calibri"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2419CA"/>
    <w:multiLevelType w:val="multilevel"/>
    <w:tmpl w:val="2BFA8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EE97985"/>
    <w:multiLevelType w:val="hybridMultilevel"/>
    <w:tmpl w:val="87B6EC04"/>
    <w:lvl w:ilvl="0" w:tplc="08090001">
      <w:start w:val="1"/>
      <w:numFmt w:val="bullet"/>
      <w:lvlText w:val=""/>
      <w:lvlJc w:val="left"/>
      <w:pPr>
        <w:ind w:left="1451" w:hanging="360"/>
      </w:pPr>
      <w:rPr>
        <w:rFonts w:ascii="Symbol" w:hAnsi="Symbol" w:hint="default"/>
      </w:rPr>
    </w:lvl>
    <w:lvl w:ilvl="1" w:tplc="08090003" w:tentative="1">
      <w:start w:val="1"/>
      <w:numFmt w:val="bullet"/>
      <w:lvlText w:val="o"/>
      <w:lvlJc w:val="left"/>
      <w:pPr>
        <w:ind w:left="2171" w:hanging="360"/>
      </w:pPr>
      <w:rPr>
        <w:rFonts w:ascii="Courier New" w:hAnsi="Courier New" w:cs="Courier New" w:hint="default"/>
      </w:rPr>
    </w:lvl>
    <w:lvl w:ilvl="2" w:tplc="08090005" w:tentative="1">
      <w:start w:val="1"/>
      <w:numFmt w:val="bullet"/>
      <w:lvlText w:val=""/>
      <w:lvlJc w:val="left"/>
      <w:pPr>
        <w:ind w:left="2891" w:hanging="360"/>
      </w:pPr>
      <w:rPr>
        <w:rFonts w:ascii="Wingdings" w:hAnsi="Wingdings" w:hint="default"/>
      </w:rPr>
    </w:lvl>
    <w:lvl w:ilvl="3" w:tplc="08090001" w:tentative="1">
      <w:start w:val="1"/>
      <w:numFmt w:val="bullet"/>
      <w:lvlText w:val=""/>
      <w:lvlJc w:val="left"/>
      <w:pPr>
        <w:ind w:left="3611" w:hanging="360"/>
      </w:pPr>
      <w:rPr>
        <w:rFonts w:ascii="Symbol" w:hAnsi="Symbol" w:hint="default"/>
      </w:rPr>
    </w:lvl>
    <w:lvl w:ilvl="4" w:tplc="08090003" w:tentative="1">
      <w:start w:val="1"/>
      <w:numFmt w:val="bullet"/>
      <w:lvlText w:val="o"/>
      <w:lvlJc w:val="left"/>
      <w:pPr>
        <w:ind w:left="4331" w:hanging="360"/>
      </w:pPr>
      <w:rPr>
        <w:rFonts w:ascii="Courier New" w:hAnsi="Courier New" w:cs="Courier New" w:hint="default"/>
      </w:rPr>
    </w:lvl>
    <w:lvl w:ilvl="5" w:tplc="08090005" w:tentative="1">
      <w:start w:val="1"/>
      <w:numFmt w:val="bullet"/>
      <w:lvlText w:val=""/>
      <w:lvlJc w:val="left"/>
      <w:pPr>
        <w:ind w:left="5051" w:hanging="360"/>
      </w:pPr>
      <w:rPr>
        <w:rFonts w:ascii="Wingdings" w:hAnsi="Wingdings" w:hint="default"/>
      </w:rPr>
    </w:lvl>
    <w:lvl w:ilvl="6" w:tplc="08090001" w:tentative="1">
      <w:start w:val="1"/>
      <w:numFmt w:val="bullet"/>
      <w:lvlText w:val=""/>
      <w:lvlJc w:val="left"/>
      <w:pPr>
        <w:ind w:left="5771" w:hanging="360"/>
      </w:pPr>
      <w:rPr>
        <w:rFonts w:ascii="Symbol" w:hAnsi="Symbol" w:hint="default"/>
      </w:rPr>
    </w:lvl>
    <w:lvl w:ilvl="7" w:tplc="08090003" w:tentative="1">
      <w:start w:val="1"/>
      <w:numFmt w:val="bullet"/>
      <w:lvlText w:val="o"/>
      <w:lvlJc w:val="left"/>
      <w:pPr>
        <w:ind w:left="6491" w:hanging="360"/>
      </w:pPr>
      <w:rPr>
        <w:rFonts w:ascii="Courier New" w:hAnsi="Courier New" w:cs="Courier New" w:hint="default"/>
      </w:rPr>
    </w:lvl>
    <w:lvl w:ilvl="8" w:tplc="08090005" w:tentative="1">
      <w:start w:val="1"/>
      <w:numFmt w:val="bullet"/>
      <w:lvlText w:val=""/>
      <w:lvlJc w:val="left"/>
      <w:pPr>
        <w:ind w:left="7211" w:hanging="360"/>
      </w:pPr>
      <w:rPr>
        <w:rFonts w:ascii="Wingdings" w:hAnsi="Wingdings" w:hint="default"/>
      </w:rPr>
    </w:lvl>
  </w:abstractNum>
  <w:abstractNum w:abstractNumId="6" w15:restartNumberingAfterBreak="0">
    <w:nsid w:val="25FE483B"/>
    <w:multiLevelType w:val="multilevel"/>
    <w:tmpl w:val="A24017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50C5BDC"/>
    <w:multiLevelType w:val="hybridMultilevel"/>
    <w:tmpl w:val="94808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BB95DED"/>
    <w:multiLevelType w:val="hybridMultilevel"/>
    <w:tmpl w:val="1FD0E4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6BB4793"/>
    <w:multiLevelType w:val="hybridMultilevel"/>
    <w:tmpl w:val="6BFAE8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5F54EA8"/>
    <w:multiLevelType w:val="hybridMultilevel"/>
    <w:tmpl w:val="29C6118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97E0770"/>
    <w:multiLevelType w:val="hybridMultilevel"/>
    <w:tmpl w:val="A0184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59C52877"/>
    <w:multiLevelType w:val="hybridMultilevel"/>
    <w:tmpl w:val="55EEE678"/>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C1C7200"/>
    <w:multiLevelType w:val="multilevel"/>
    <w:tmpl w:val="7CAEC40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DA4246B"/>
    <w:multiLevelType w:val="hybridMultilevel"/>
    <w:tmpl w:val="2DC2D20E"/>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470732B"/>
    <w:multiLevelType w:val="hybridMultilevel"/>
    <w:tmpl w:val="AAAE432C"/>
    <w:lvl w:ilvl="0" w:tplc="B3F08C9C">
      <w:numFmt w:val="bullet"/>
      <w:lvlText w:val="-"/>
      <w:lvlJc w:val="left"/>
      <w:pPr>
        <w:tabs>
          <w:tab w:val="num" w:pos="720"/>
        </w:tabs>
        <w:ind w:left="720" w:hanging="360"/>
      </w:pPr>
      <w:rPr>
        <w:rFonts w:ascii="Arial" w:eastAsia="Times New Roman" w:hAnsi="Arial" w:cs="Aria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65F12D12"/>
    <w:multiLevelType w:val="hybridMultilevel"/>
    <w:tmpl w:val="6AFCB9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FF009C5"/>
    <w:multiLevelType w:val="hybridMultilevel"/>
    <w:tmpl w:val="E6E68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1B33BFD"/>
    <w:multiLevelType w:val="hybridMultilevel"/>
    <w:tmpl w:val="240C284C"/>
    <w:lvl w:ilvl="0" w:tplc="0809000D">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57639501">
    <w:abstractNumId w:val="12"/>
  </w:num>
  <w:num w:numId="2" w16cid:durableId="1454179579">
    <w:abstractNumId w:val="18"/>
  </w:num>
  <w:num w:numId="3" w16cid:durableId="1796825288">
    <w:abstractNumId w:val="1"/>
  </w:num>
  <w:num w:numId="4" w16cid:durableId="448821361">
    <w:abstractNumId w:val="0"/>
  </w:num>
  <w:num w:numId="5" w16cid:durableId="59063131">
    <w:abstractNumId w:val="14"/>
  </w:num>
  <w:num w:numId="6" w16cid:durableId="878014804">
    <w:abstractNumId w:val="10"/>
  </w:num>
  <w:num w:numId="7" w16cid:durableId="648289360">
    <w:abstractNumId w:val="16"/>
  </w:num>
  <w:num w:numId="8" w16cid:durableId="549223664">
    <w:abstractNumId w:val="7"/>
  </w:num>
  <w:num w:numId="9" w16cid:durableId="552080560">
    <w:abstractNumId w:val="9"/>
  </w:num>
  <w:num w:numId="10" w16cid:durableId="2081322055">
    <w:abstractNumId w:val="3"/>
  </w:num>
  <w:num w:numId="11" w16cid:durableId="670839285">
    <w:abstractNumId w:val="15"/>
  </w:num>
  <w:num w:numId="12" w16cid:durableId="839077903">
    <w:abstractNumId w:val="5"/>
  </w:num>
  <w:num w:numId="13" w16cid:durableId="371661129">
    <w:abstractNumId w:val="6"/>
  </w:num>
  <w:num w:numId="14" w16cid:durableId="488715153">
    <w:abstractNumId w:val="13"/>
  </w:num>
  <w:num w:numId="15" w16cid:durableId="1584995069">
    <w:abstractNumId w:val="2"/>
  </w:num>
  <w:num w:numId="16" w16cid:durableId="198473069">
    <w:abstractNumId w:val="4"/>
  </w:num>
  <w:num w:numId="17" w16cid:durableId="285284225">
    <w:abstractNumId w:val="17"/>
  </w:num>
  <w:num w:numId="18" w16cid:durableId="193614451">
    <w:abstractNumId w:val="11"/>
  </w:num>
  <w:num w:numId="19" w16cid:durableId="22217703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02CD"/>
    <w:rsid w:val="00005755"/>
    <w:rsid w:val="0001423C"/>
    <w:rsid w:val="00022CA7"/>
    <w:rsid w:val="00043A78"/>
    <w:rsid w:val="0004440D"/>
    <w:rsid w:val="00046E02"/>
    <w:rsid w:val="00051516"/>
    <w:rsid w:val="00065E91"/>
    <w:rsid w:val="00075B23"/>
    <w:rsid w:val="00084651"/>
    <w:rsid w:val="000854DF"/>
    <w:rsid w:val="00094E8D"/>
    <w:rsid w:val="000A1EE6"/>
    <w:rsid w:val="000A3B83"/>
    <w:rsid w:val="000D1447"/>
    <w:rsid w:val="000D7DDA"/>
    <w:rsid w:val="000F1EA3"/>
    <w:rsid w:val="000F4C1E"/>
    <w:rsid w:val="0011421F"/>
    <w:rsid w:val="00130CDA"/>
    <w:rsid w:val="00141376"/>
    <w:rsid w:val="001569BE"/>
    <w:rsid w:val="00170A14"/>
    <w:rsid w:val="0017763C"/>
    <w:rsid w:val="00177BA0"/>
    <w:rsid w:val="001856AC"/>
    <w:rsid w:val="00197D46"/>
    <w:rsid w:val="001A18DA"/>
    <w:rsid w:val="001E59D1"/>
    <w:rsid w:val="001F4E93"/>
    <w:rsid w:val="00200AD4"/>
    <w:rsid w:val="00204425"/>
    <w:rsid w:val="00212C2B"/>
    <w:rsid w:val="00215C05"/>
    <w:rsid w:val="00220CAB"/>
    <w:rsid w:val="002307A5"/>
    <w:rsid w:val="0023233A"/>
    <w:rsid w:val="00242757"/>
    <w:rsid w:val="002621F0"/>
    <w:rsid w:val="00264C40"/>
    <w:rsid w:val="00275EF6"/>
    <w:rsid w:val="002770CC"/>
    <w:rsid w:val="00287522"/>
    <w:rsid w:val="002A3893"/>
    <w:rsid w:val="002A57B0"/>
    <w:rsid w:val="002A6E89"/>
    <w:rsid w:val="002C2A22"/>
    <w:rsid w:val="002C638B"/>
    <w:rsid w:val="002F40E3"/>
    <w:rsid w:val="00304753"/>
    <w:rsid w:val="003260C4"/>
    <w:rsid w:val="003428DB"/>
    <w:rsid w:val="00360A36"/>
    <w:rsid w:val="003622EF"/>
    <w:rsid w:val="003632A6"/>
    <w:rsid w:val="003669EF"/>
    <w:rsid w:val="003728F6"/>
    <w:rsid w:val="00372E26"/>
    <w:rsid w:val="00377609"/>
    <w:rsid w:val="003822BA"/>
    <w:rsid w:val="0039385C"/>
    <w:rsid w:val="003B70B7"/>
    <w:rsid w:val="003C0BA3"/>
    <w:rsid w:val="003C0D45"/>
    <w:rsid w:val="003C233F"/>
    <w:rsid w:val="003D1CD0"/>
    <w:rsid w:val="003D430E"/>
    <w:rsid w:val="003D49BF"/>
    <w:rsid w:val="003D590D"/>
    <w:rsid w:val="003D6553"/>
    <w:rsid w:val="00404EBA"/>
    <w:rsid w:val="004063AA"/>
    <w:rsid w:val="00406818"/>
    <w:rsid w:val="00426C8C"/>
    <w:rsid w:val="00430778"/>
    <w:rsid w:val="00437E0D"/>
    <w:rsid w:val="00470B86"/>
    <w:rsid w:val="004737FF"/>
    <w:rsid w:val="0047644C"/>
    <w:rsid w:val="00486333"/>
    <w:rsid w:val="0049195A"/>
    <w:rsid w:val="004942A0"/>
    <w:rsid w:val="00494F9C"/>
    <w:rsid w:val="004A2E05"/>
    <w:rsid w:val="004B02CD"/>
    <w:rsid w:val="004C1A87"/>
    <w:rsid w:val="004C4D66"/>
    <w:rsid w:val="004C5E5F"/>
    <w:rsid w:val="004C60E3"/>
    <w:rsid w:val="004E089E"/>
    <w:rsid w:val="004E162B"/>
    <w:rsid w:val="004E1BEF"/>
    <w:rsid w:val="00501CA4"/>
    <w:rsid w:val="00522537"/>
    <w:rsid w:val="00540007"/>
    <w:rsid w:val="005442C8"/>
    <w:rsid w:val="005455F4"/>
    <w:rsid w:val="00573349"/>
    <w:rsid w:val="005A1BE3"/>
    <w:rsid w:val="005B7AE4"/>
    <w:rsid w:val="005D70B5"/>
    <w:rsid w:val="005E167D"/>
    <w:rsid w:val="005E671C"/>
    <w:rsid w:val="005F46EB"/>
    <w:rsid w:val="00600681"/>
    <w:rsid w:val="00600F2B"/>
    <w:rsid w:val="00601C5F"/>
    <w:rsid w:val="00627B86"/>
    <w:rsid w:val="00627D4B"/>
    <w:rsid w:val="00634612"/>
    <w:rsid w:val="00635F0A"/>
    <w:rsid w:val="006442EF"/>
    <w:rsid w:val="00645449"/>
    <w:rsid w:val="0064619D"/>
    <w:rsid w:val="0066544D"/>
    <w:rsid w:val="00670D90"/>
    <w:rsid w:val="006A5324"/>
    <w:rsid w:val="006D26C1"/>
    <w:rsid w:val="006D40E0"/>
    <w:rsid w:val="006D4B1E"/>
    <w:rsid w:val="006F365A"/>
    <w:rsid w:val="006F7242"/>
    <w:rsid w:val="007018CA"/>
    <w:rsid w:val="00707DF7"/>
    <w:rsid w:val="007328C1"/>
    <w:rsid w:val="00734756"/>
    <w:rsid w:val="00745846"/>
    <w:rsid w:val="007520EE"/>
    <w:rsid w:val="007637C0"/>
    <w:rsid w:val="00776297"/>
    <w:rsid w:val="00796DEB"/>
    <w:rsid w:val="007B6958"/>
    <w:rsid w:val="007B7E16"/>
    <w:rsid w:val="007C2872"/>
    <w:rsid w:val="007E0221"/>
    <w:rsid w:val="007F021C"/>
    <w:rsid w:val="007F70F7"/>
    <w:rsid w:val="00850E46"/>
    <w:rsid w:val="00856E3C"/>
    <w:rsid w:val="00881A96"/>
    <w:rsid w:val="00896C48"/>
    <w:rsid w:val="008A77F8"/>
    <w:rsid w:val="008A7EBE"/>
    <w:rsid w:val="008B2534"/>
    <w:rsid w:val="008C139D"/>
    <w:rsid w:val="008D5F09"/>
    <w:rsid w:val="008D6652"/>
    <w:rsid w:val="008E1AAB"/>
    <w:rsid w:val="008E2C7D"/>
    <w:rsid w:val="008E2CEC"/>
    <w:rsid w:val="008E3E34"/>
    <w:rsid w:val="008F1BCA"/>
    <w:rsid w:val="00905ADD"/>
    <w:rsid w:val="0090738A"/>
    <w:rsid w:val="00933EA4"/>
    <w:rsid w:val="00934F01"/>
    <w:rsid w:val="0096257B"/>
    <w:rsid w:val="00965242"/>
    <w:rsid w:val="009732E5"/>
    <w:rsid w:val="0099103F"/>
    <w:rsid w:val="009A7F53"/>
    <w:rsid w:val="009C6B4E"/>
    <w:rsid w:val="009E66EB"/>
    <w:rsid w:val="009F2869"/>
    <w:rsid w:val="009F2B5F"/>
    <w:rsid w:val="009F40C0"/>
    <w:rsid w:val="009F5A9B"/>
    <w:rsid w:val="00A0455D"/>
    <w:rsid w:val="00A252CA"/>
    <w:rsid w:val="00A25757"/>
    <w:rsid w:val="00A31AC3"/>
    <w:rsid w:val="00A41B00"/>
    <w:rsid w:val="00A44C3A"/>
    <w:rsid w:val="00A500F7"/>
    <w:rsid w:val="00A566F2"/>
    <w:rsid w:val="00A6568D"/>
    <w:rsid w:val="00A7788B"/>
    <w:rsid w:val="00A80E24"/>
    <w:rsid w:val="00A83ED8"/>
    <w:rsid w:val="00A97FC8"/>
    <w:rsid w:val="00AB1861"/>
    <w:rsid w:val="00AB3039"/>
    <w:rsid w:val="00AC1CD6"/>
    <w:rsid w:val="00AC1D07"/>
    <w:rsid w:val="00AC3D4E"/>
    <w:rsid w:val="00AD4B43"/>
    <w:rsid w:val="00AE7909"/>
    <w:rsid w:val="00AE798F"/>
    <w:rsid w:val="00AF45E6"/>
    <w:rsid w:val="00B17DE1"/>
    <w:rsid w:val="00B347DB"/>
    <w:rsid w:val="00B3737E"/>
    <w:rsid w:val="00B45558"/>
    <w:rsid w:val="00B553AA"/>
    <w:rsid w:val="00B94EB6"/>
    <w:rsid w:val="00BC1043"/>
    <w:rsid w:val="00BD0D3C"/>
    <w:rsid w:val="00BD3A38"/>
    <w:rsid w:val="00BD6615"/>
    <w:rsid w:val="00BE5206"/>
    <w:rsid w:val="00BF020E"/>
    <w:rsid w:val="00C02A8A"/>
    <w:rsid w:val="00C12B22"/>
    <w:rsid w:val="00C13BF2"/>
    <w:rsid w:val="00C22B62"/>
    <w:rsid w:val="00C23A8C"/>
    <w:rsid w:val="00C3191E"/>
    <w:rsid w:val="00C361C8"/>
    <w:rsid w:val="00C3782C"/>
    <w:rsid w:val="00C439D6"/>
    <w:rsid w:val="00C44D70"/>
    <w:rsid w:val="00C53EF7"/>
    <w:rsid w:val="00C61252"/>
    <w:rsid w:val="00C66DDF"/>
    <w:rsid w:val="00C67FB7"/>
    <w:rsid w:val="00C815D9"/>
    <w:rsid w:val="00C95238"/>
    <w:rsid w:val="00C9671D"/>
    <w:rsid w:val="00CA2480"/>
    <w:rsid w:val="00CA64E5"/>
    <w:rsid w:val="00CC4EBE"/>
    <w:rsid w:val="00CC6E6A"/>
    <w:rsid w:val="00CE0510"/>
    <w:rsid w:val="00CE6A6C"/>
    <w:rsid w:val="00D03F6C"/>
    <w:rsid w:val="00D2224C"/>
    <w:rsid w:val="00D351A4"/>
    <w:rsid w:val="00D470DB"/>
    <w:rsid w:val="00D5565B"/>
    <w:rsid w:val="00D7729F"/>
    <w:rsid w:val="00D9768C"/>
    <w:rsid w:val="00DA3C17"/>
    <w:rsid w:val="00DD237A"/>
    <w:rsid w:val="00E120EF"/>
    <w:rsid w:val="00E4121D"/>
    <w:rsid w:val="00E434F6"/>
    <w:rsid w:val="00E5465B"/>
    <w:rsid w:val="00E630CB"/>
    <w:rsid w:val="00E729BF"/>
    <w:rsid w:val="00E76D6C"/>
    <w:rsid w:val="00E97937"/>
    <w:rsid w:val="00EA3ED5"/>
    <w:rsid w:val="00EA75A1"/>
    <w:rsid w:val="00EB5D8C"/>
    <w:rsid w:val="00EC35E1"/>
    <w:rsid w:val="00EC7807"/>
    <w:rsid w:val="00ED14C3"/>
    <w:rsid w:val="00EE59C8"/>
    <w:rsid w:val="00EE5BD8"/>
    <w:rsid w:val="00EF2C00"/>
    <w:rsid w:val="00EF301F"/>
    <w:rsid w:val="00F069A6"/>
    <w:rsid w:val="00F33406"/>
    <w:rsid w:val="00F35163"/>
    <w:rsid w:val="00F36EE1"/>
    <w:rsid w:val="00F40CF1"/>
    <w:rsid w:val="00F43A92"/>
    <w:rsid w:val="00F62255"/>
    <w:rsid w:val="00FA53F5"/>
    <w:rsid w:val="00FB0754"/>
    <w:rsid w:val="00FC6377"/>
    <w:rsid w:val="00FD670F"/>
    <w:rsid w:val="00FF48C9"/>
    <w:rsid w:val="00FF51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B270C1C"/>
  <w15:docId w15:val="{7BAB77C2-C05B-4498-B213-CB94F4BF4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B02C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B02C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B02CD"/>
    <w:rPr>
      <w:rFonts w:ascii="Tahoma" w:hAnsi="Tahoma" w:cs="Tahoma"/>
      <w:sz w:val="16"/>
      <w:szCs w:val="16"/>
    </w:rPr>
  </w:style>
  <w:style w:type="table" w:styleId="TableGrid">
    <w:name w:val="Table Grid"/>
    <w:basedOn w:val="TableNormal"/>
    <w:rsid w:val="004B02C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43A92"/>
    <w:pPr>
      <w:ind w:left="720"/>
      <w:contextualSpacing/>
    </w:pPr>
  </w:style>
  <w:style w:type="table" w:styleId="LightShading-Accent4">
    <w:name w:val="Light Shading Accent 4"/>
    <w:basedOn w:val="TableNormal"/>
    <w:uiPriority w:val="60"/>
    <w:rsid w:val="00635F0A"/>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635F0A"/>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Grid-Accent4">
    <w:name w:val="Light Grid Accent 4"/>
    <w:basedOn w:val="TableNormal"/>
    <w:uiPriority w:val="62"/>
    <w:rsid w:val="00635F0A"/>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3">
    <w:name w:val="Light Grid Accent 3"/>
    <w:basedOn w:val="TableNormal"/>
    <w:uiPriority w:val="62"/>
    <w:rsid w:val="00635F0A"/>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Shading-Accent3">
    <w:name w:val="Light Shading Accent 3"/>
    <w:basedOn w:val="TableNormal"/>
    <w:uiPriority w:val="60"/>
    <w:rsid w:val="00635F0A"/>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customStyle="1" w:styleId="LightGrid1">
    <w:name w:val="Light Grid1"/>
    <w:basedOn w:val="TableNormal"/>
    <w:uiPriority w:val="62"/>
    <w:rsid w:val="00635F0A"/>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customStyle="1" w:styleId="LightGrid-Accent11">
    <w:name w:val="Light Grid - Accent 11"/>
    <w:basedOn w:val="TableNormal"/>
    <w:uiPriority w:val="62"/>
    <w:rsid w:val="00635F0A"/>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paragraph" w:styleId="Header">
    <w:name w:val="header"/>
    <w:basedOn w:val="Normal"/>
    <w:link w:val="HeaderChar"/>
    <w:uiPriority w:val="99"/>
    <w:semiHidden/>
    <w:unhideWhenUsed/>
    <w:rsid w:val="005E671C"/>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5E671C"/>
  </w:style>
  <w:style w:type="paragraph" w:styleId="Footer">
    <w:name w:val="footer"/>
    <w:basedOn w:val="Normal"/>
    <w:link w:val="FooterChar"/>
    <w:uiPriority w:val="99"/>
    <w:semiHidden/>
    <w:unhideWhenUsed/>
    <w:rsid w:val="005E671C"/>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5E671C"/>
  </w:style>
  <w:style w:type="table" w:customStyle="1" w:styleId="LightShading-Accent11">
    <w:name w:val="Light Shading - Accent 11"/>
    <w:basedOn w:val="TableNormal"/>
    <w:uiPriority w:val="60"/>
    <w:rsid w:val="007328C1"/>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character" w:styleId="Strong">
    <w:name w:val="Strong"/>
    <w:basedOn w:val="DefaultParagraphFont"/>
    <w:uiPriority w:val="22"/>
    <w:qFormat/>
    <w:rsid w:val="00C67FB7"/>
    <w:rPr>
      <w:b/>
      <w:bCs/>
    </w:rPr>
  </w:style>
  <w:style w:type="paragraph" w:styleId="NormalWeb">
    <w:name w:val="Normal (Web)"/>
    <w:basedOn w:val="Normal"/>
    <w:uiPriority w:val="99"/>
    <w:unhideWhenUsed/>
    <w:rsid w:val="001569BE"/>
    <w:pPr>
      <w:spacing w:after="240" w:line="240" w:lineRule="auto"/>
    </w:pPr>
    <w:rPr>
      <w:rFonts w:ascii="Times New Roman" w:eastAsia="Times New Roman" w:hAnsi="Times New Roman" w:cs="Times New Roman"/>
      <w:sz w:val="24"/>
      <w:szCs w:val="24"/>
      <w:lang w:eastAsia="en-GB"/>
    </w:rPr>
  </w:style>
  <w:style w:type="character" w:styleId="Hyperlink">
    <w:name w:val="Hyperlink"/>
    <w:basedOn w:val="DefaultParagraphFont"/>
    <w:uiPriority w:val="99"/>
    <w:unhideWhenUsed/>
    <w:rsid w:val="00DD237A"/>
    <w:rPr>
      <w:color w:val="0000FF" w:themeColor="hyperlink"/>
      <w:u w:val="single"/>
    </w:rPr>
  </w:style>
  <w:style w:type="character" w:styleId="CommentReference">
    <w:name w:val="annotation reference"/>
    <w:basedOn w:val="DefaultParagraphFont"/>
    <w:uiPriority w:val="99"/>
    <w:semiHidden/>
    <w:unhideWhenUsed/>
    <w:rsid w:val="00645449"/>
    <w:rPr>
      <w:sz w:val="16"/>
      <w:szCs w:val="16"/>
    </w:rPr>
  </w:style>
  <w:style w:type="paragraph" w:styleId="CommentText">
    <w:name w:val="annotation text"/>
    <w:basedOn w:val="Normal"/>
    <w:link w:val="CommentTextChar"/>
    <w:uiPriority w:val="99"/>
    <w:unhideWhenUsed/>
    <w:rsid w:val="00645449"/>
    <w:pPr>
      <w:spacing w:line="240" w:lineRule="auto"/>
    </w:pPr>
    <w:rPr>
      <w:sz w:val="20"/>
      <w:szCs w:val="20"/>
    </w:rPr>
  </w:style>
  <w:style w:type="character" w:customStyle="1" w:styleId="CommentTextChar">
    <w:name w:val="Comment Text Char"/>
    <w:basedOn w:val="DefaultParagraphFont"/>
    <w:link w:val="CommentText"/>
    <w:uiPriority w:val="99"/>
    <w:rsid w:val="00645449"/>
    <w:rPr>
      <w:sz w:val="20"/>
      <w:szCs w:val="20"/>
    </w:rPr>
  </w:style>
  <w:style w:type="paragraph" w:styleId="CommentSubject">
    <w:name w:val="annotation subject"/>
    <w:basedOn w:val="CommentText"/>
    <w:next w:val="CommentText"/>
    <w:link w:val="CommentSubjectChar"/>
    <w:uiPriority w:val="99"/>
    <w:semiHidden/>
    <w:unhideWhenUsed/>
    <w:rsid w:val="00645449"/>
    <w:rPr>
      <w:b/>
      <w:bCs/>
    </w:rPr>
  </w:style>
  <w:style w:type="character" w:customStyle="1" w:styleId="CommentSubjectChar">
    <w:name w:val="Comment Subject Char"/>
    <w:basedOn w:val="CommentTextChar"/>
    <w:link w:val="CommentSubject"/>
    <w:uiPriority w:val="99"/>
    <w:semiHidden/>
    <w:rsid w:val="00645449"/>
    <w:rPr>
      <w:b/>
      <w:bCs/>
      <w:sz w:val="20"/>
      <w:szCs w:val="20"/>
    </w:rPr>
  </w:style>
  <w:style w:type="character" w:styleId="UnresolvedMention">
    <w:name w:val="Unresolved Mention"/>
    <w:basedOn w:val="DefaultParagraphFont"/>
    <w:uiPriority w:val="99"/>
    <w:semiHidden/>
    <w:unhideWhenUsed/>
    <w:rsid w:val="00627D4B"/>
    <w:rPr>
      <w:color w:val="605E5C"/>
      <w:shd w:val="clear" w:color="auto" w:fill="E1DFDD"/>
    </w:rPr>
  </w:style>
  <w:style w:type="paragraph" w:styleId="Revision">
    <w:name w:val="Revision"/>
    <w:hidden/>
    <w:uiPriority w:val="99"/>
    <w:semiHidden/>
    <w:rsid w:val="00E120EF"/>
    <w:pPr>
      <w:spacing w:after="0" w:line="240" w:lineRule="auto"/>
    </w:pPr>
  </w:style>
  <w:style w:type="paragraph" w:styleId="NoSpacing">
    <w:name w:val="No Spacing"/>
    <w:uiPriority w:val="1"/>
    <w:qFormat/>
    <w:rsid w:val="00F40CF1"/>
    <w:pPr>
      <w:spacing w:after="0" w:line="240" w:lineRule="auto"/>
    </w:pPr>
  </w:style>
  <w:style w:type="table" w:styleId="GridTable2-Accent6">
    <w:name w:val="Grid Table 2 Accent 6"/>
    <w:basedOn w:val="TableNormal"/>
    <w:uiPriority w:val="47"/>
    <w:rsid w:val="00896C48"/>
    <w:pPr>
      <w:spacing w:after="0" w:line="240" w:lineRule="auto"/>
    </w:pPr>
    <w:tblPr>
      <w:tblStyleRowBandSize w:val="1"/>
      <w:tblStyleColBandSize w:val="1"/>
      <w:tblBorders>
        <w:top w:val="single" w:sz="2" w:space="0" w:color="FABF8F" w:themeColor="accent6" w:themeTint="99"/>
        <w:bottom w:val="single" w:sz="2" w:space="0" w:color="FABF8F" w:themeColor="accent6" w:themeTint="99"/>
        <w:insideH w:val="single" w:sz="2" w:space="0" w:color="FABF8F" w:themeColor="accent6" w:themeTint="99"/>
        <w:insideV w:val="single" w:sz="2" w:space="0" w:color="FABF8F" w:themeColor="accent6" w:themeTint="99"/>
      </w:tblBorders>
    </w:tblPr>
    <w:tblStylePr w:type="firstRow">
      <w:rPr>
        <w:b/>
        <w:bCs/>
      </w:rPr>
      <w:tblPr/>
      <w:tcPr>
        <w:tcBorders>
          <w:top w:val="nil"/>
          <w:bottom w:val="single" w:sz="12" w:space="0" w:color="FABF8F" w:themeColor="accent6" w:themeTint="99"/>
          <w:insideH w:val="nil"/>
          <w:insideV w:val="nil"/>
        </w:tcBorders>
        <w:shd w:val="clear" w:color="auto" w:fill="FFFFFF" w:themeFill="background1"/>
      </w:tcPr>
    </w:tblStylePr>
    <w:tblStylePr w:type="lastRow">
      <w:rPr>
        <w:b/>
        <w:bCs/>
      </w:rPr>
      <w:tblPr/>
      <w:tcPr>
        <w:tcBorders>
          <w:top w:val="double" w:sz="2" w:space="0" w:color="FABF8F"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DE9D9" w:themeFill="accent6" w:themeFillTint="33"/>
      </w:tcPr>
    </w:tblStylePr>
    <w:tblStylePr w:type="band1Horz">
      <w:tblPr/>
      <w:tcPr>
        <w:shd w:val="clear" w:color="auto" w:fill="FDE9D9"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57238803">
      <w:bodyDiv w:val="1"/>
      <w:marLeft w:val="0"/>
      <w:marRight w:val="0"/>
      <w:marTop w:val="0"/>
      <w:marBottom w:val="0"/>
      <w:divBdr>
        <w:top w:val="none" w:sz="0" w:space="0" w:color="auto"/>
        <w:left w:val="none" w:sz="0" w:space="0" w:color="auto"/>
        <w:bottom w:val="none" w:sz="0" w:space="0" w:color="auto"/>
        <w:right w:val="none" w:sz="0" w:space="0" w:color="auto"/>
      </w:divBdr>
    </w:div>
    <w:div w:id="520553098">
      <w:bodyDiv w:val="1"/>
      <w:marLeft w:val="0"/>
      <w:marRight w:val="0"/>
      <w:marTop w:val="0"/>
      <w:marBottom w:val="0"/>
      <w:divBdr>
        <w:top w:val="none" w:sz="0" w:space="0" w:color="auto"/>
        <w:left w:val="none" w:sz="0" w:space="0" w:color="auto"/>
        <w:bottom w:val="none" w:sz="0" w:space="0" w:color="auto"/>
        <w:right w:val="none" w:sz="0" w:space="0" w:color="auto"/>
      </w:divBdr>
    </w:div>
    <w:div w:id="1059984572">
      <w:bodyDiv w:val="1"/>
      <w:marLeft w:val="0"/>
      <w:marRight w:val="0"/>
      <w:marTop w:val="0"/>
      <w:marBottom w:val="0"/>
      <w:divBdr>
        <w:top w:val="none" w:sz="0" w:space="0" w:color="auto"/>
        <w:left w:val="none" w:sz="0" w:space="0" w:color="auto"/>
        <w:bottom w:val="none" w:sz="0" w:space="0" w:color="auto"/>
        <w:right w:val="none" w:sz="0" w:space="0" w:color="auto"/>
      </w:divBdr>
    </w:div>
    <w:div w:id="1649937949">
      <w:bodyDiv w:val="1"/>
      <w:marLeft w:val="0"/>
      <w:marRight w:val="0"/>
      <w:marTop w:val="0"/>
      <w:marBottom w:val="0"/>
      <w:divBdr>
        <w:top w:val="none" w:sz="0" w:space="0" w:color="auto"/>
        <w:left w:val="none" w:sz="0" w:space="0" w:color="auto"/>
        <w:bottom w:val="none" w:sz="0" w:space="0" w:color="auto"/>
        <w:right w:val="none" w:sz="0" w:space="0" w:color="auto"/>
      </w:divBdr>
    </w:div>
    <w:div w:id="1872303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5f0b4f6-4c17-493b-8552-a3009f8c1fc1">
      <Terms xmlns="http://schemas.microsoft.com/office/infopath/2007/PartnerControls"/>
    </lcf76f155ced4ddcb4097134ff3c332f>
    <TaxCatchAll xmlns="9383f838-52da-46e8-9fc4-b01bd642642a"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5A0D20791E40D4A9E7FFD41E9ECA4BE" ma:contentTypeVersion="19" ma:contentTypeDescription="Create a new document." ma:contentTypeScope="" ma:versionID="a63e0ea3fc23075516ac36452030e3f1">
  <xsd:schema xmlns:xsd="http://www.w3.org/2001/XMLSchema" xmlns:xs="http://www.w3.org/2001/XMLSchema" xmlns:p="http://schemas.microsoft.com/office/2006/metadata/properties" xmlns:ns2="9383f838-52da-46e8-9fc4-b01bd642642a" xmlns:ns3="e5f0b4f6-4c17-493b-8552-a3009f8c1fc1" targetNamespace="http://schemas.microsoft.com/office/2006/metadata/properties" ma:root="true" ma:fieldsID="4625ac157484b9835a546756f0389821" ns2:_="" ns3:_="">
    <xsd:import namespace="9383f838-52da-46e8-9fc4-b01bd642642a"/>
    <xsd:import namespace="e5f0b4f6-4c17-493b-8552-a3009f8c1fc1"/>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ObjectDetectorVersions" minOccurs="0"/>
                <xsd:element ref="ns3:MediaServiceSearchProperties" minOccurs="0"/>
                <xsd:element ref="ns3:lcf76f155ced4ddcb4097134ff3c332f" minOccurs="0"/>
                <xsd:element ref="ns2:TaxCatchAll"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383f838-52da-46e8-9fc4-b01bd642642a" elementFormDefault="qualified">
    <xsd:import namespace="http://schemas.microsoft.com/office/2006/documentManagement/types"/>
    <xsd:import namespace="http://schemas.microsoft.com/office/infopath/2007/PartnerControls"/>
    <xsd:element name="SharedWithUsers" ma:index="8" nillable="true" ma:displayName="Shared With" ma:SearchPeopleOnly="false" ma:SharePointGroup="0" ma:internalName="SharedWithUsers" ma:readOnly="true" ma:showField="ImnNam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ef0b3a9f-d1f7-400b-b56b-3f9be94be375}" ma:internalName="TaxCatchAll" ma:showField="CatchAllData" ma:web="9383f838-52da-46e8-9fc4-b01bd642642a">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f0b4f6-4c17-493b-8552-a3009f8c1fc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4dfbcfce-c8f7-485e-9b50-6a5e8b86b3b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dexed="true" ma:internalName="MediaServiceDateTaken" ma:readOnly="true">
      <xsd:simpleType>
        <xsd:restriction base="dms:Text"/>
      </xsd:simpleType>
    </xsd:element>
    <xsd:element name="MediaServiceLocation" ma:index="21" nillable="true" ma:displayName="Location" ma:indexed="true"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5DB476E-315E-4044-8EF0-EFB3521422F9}">
  <ds:schemaRefs>
    <ds:schemaRef ds:uri="http://schemas.openxmlformats.org/officeDocument/2006/bibliography"/>
  </ds:schemaRefs>
</ds:datastoreItem>
</file>

<file path=customXml/itemProps2.xml><?xml version="1.0" encoding="utf-8"?>
<ds:datastoreItem xmlns:ds="http://schemas.openxmlformats.org/officeDocument/2006/customXml" ds:itemID="{5613C40B-956E-40AA-AE4A-4481C607BD23}">
  <ds:schemaRefs>
    <ds:schemaRef ds:uri="http://schemas.microsoft.com/office/2006/metadata/properties"/>
    <ds:schemaRef ds:uri="http://schemas.microsoft.com/office/infopath/2007/PartnerControls"/>
    <ds:schemaRef ds:uri="e5f0b4f6-4c17-493b-8552-a3009f8c1fc1"/>
    <ds:schemaRef ds:uri="9383f838-52da-46e8-9fc4-b01bd642642a"/>
  </ds:schemaRefs>
</ds:datastoreItem>
</file>

<file path=customXml/itemProps3.xml><?xml version="1.0" encoding="utf-8"?>
<ds:datastoreItem xmlns:ds="http://schemas.openxmlformats.org/officeDocument/2006/customXml" ds:itemID="{17817698-2729-4B18-BED4-1BA64DE28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383f838-52da-46e8-9fc4-b01bd642642a"/>
    <ds:schemaRef ds:uri="e5f0b4f6-4c17-493b-8552-a3009f8c1f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43633480-5B95-43F4-8C8D-9582FAAF8BA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2</Pages>
  <Words>590</Words>
  <Characters>3366</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3949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hazel.pettypool</dc:creator>
  <cp:lastModifiedBy>Eleri Ahmad</cp:lastModifiedBy>
  <cp:revision>15</cp:revision>
  <cp:lastPrinted>2021-05-25T10:07:00Z</cp:lastPrinted>
  <dcterms:created xsi:type="dcterms:W3CDTF">2026-06-16T13:17:00Z</dcterms:created>
  <dcterms:modified xsi:type="dcterms:W3CDTF">2026-06-17T10:20:00Z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0x010100B5A0D20791E40D4A9E7FFD41E9ECA4BE</vt:lpwstr>
  </property>
  <property fmtid="{D5CDD505-2E9C-101B-9397-08002B2CF9AE}" pid="3" name="GrammarlyDocumentId">
    <vt:lpwstr>aa4a0bd9323972b5288b1d1d19218d5cb59594894039c937bca60e166283e389</vt:lpwstr>
  </property>
  <property fmtid="{D5CDD505-2E9C-101B-9397-08002B2CF9AE}" pid="4" name="MediaServiceImageTags">
    <vt:lpwstr/>
  </property>
</Properties>
</file>