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F9A9F" w14:textId="77777777" w:rsidR="00537114" w:rsidRPr="000558F9" w:rsidRDefault="00537114" w:rsidP="00537114">
      <w:pPr>
        <w:spacing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b/>
          <w:bCs/>
          <w:color w:val="4A4F54"/>
          <w:sz w:val="21"/>
          <w:szCs w:val="21"/>
          <w:lang w:eastAsia="en-NZ"/>
        </w:rPr>
        <w:t>Kaiwhakahaere P</w:t>
      </w:r>
      <w:r w:rsidRPr="000558F9">
        <w:rPr>
          <w:rFonts w:ascii="Aptos" w:eastAsia="Times New Roman" w:hAnsi="Aptos" w:cs="Cambria"/>
          <w:b/>
          <w:bCs/>
          <w:color w:val="4A4F54"/>
          <w:sz w:val="21"/>
          <w:szCs w:val="21"/>
          <w:lang w:eastAsia="en-NZ"/>
        </w:rPr>
        <w:t>ū</w:t>
      </w:r>
      <w:r w:rsidRPr="000558F9">
        <w:rPr>
          <w:rFonts w:ascii="Aptos" w:eastAsia="Times New Roman" w:hAnsi="Aptos" w:cs="Times New Roman"/>
          <w:b/>
          <w:bCs/>
          <w:color w:val="4A4F54"/>
          <w:sz w:val="21"/>
          <w:szCs w:val="21"/>
          <w:lang w:eastAsia="en-NZ"/>
        </w:rPr>
        <w:t>manawa Tangata - Human Resources Manager</w:t>
      </w:r>
    </w:p>
    <w:p w14:paraId="4550D412" w14:textId="77777777" w:rsidR="00537114" w:rsidRPr="000558F9" w:rsidRDefault="00537114" w:rsidP="00537114">
      <w:pPr>
        <w:numPr>
          <w:ilvl w:val="0"/>
          <w:numId w:val="1"/>
        </w:numPr>
        <w:spacing w:before="100" w:beforeAutospacing="1"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b/>
          <w:bCs/>
          <w:color w:val="4A4F54"/>
          <w:sz w:val="21"/>
          <w:szCs w:val="21"/>
          <w:lang w:eastAsia="en-NZ"/>
        </w:rPr>
        <w:t>Permanent, 37.5 hours per week</w:t>
      </w:r>
    </w:p>
    <w:p w14:paraId="48E493AD" w14:textId="77777777" w:rsidR="00537114" w:rsidRPr="000558F9" w:rsidRDefault="00537114" w:rsidP="00537114">
      <w:pPr>
        <w:numPr>
          <w:ilvl w:val="0"/>
          <w:numId w:val="1"/>
        </w:numPr>
        <w:spacing w:before="100" w:beforeAutospacing="1"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b/>
          <w:bCs/>
          <w:color w:val="4A4F54"/>
          <w:sz w:val="21"/>
          <w:szCs w:val="21"/>
          <w:lang w:eastAsia="en-NZ"/>
        </w:rPr>
        <w:t>Located in H</w:t>
      </w:r>
      <w:r w:rsidRPr="000558F9">
        <w:rPr>
          <w:rFonts w:ascii="Aptos" w:eastAsia="Times New Roman" w:hAnsi="Aptos" w:cs="Cambria"/>
          <w:b/>
          <w:bCs/>
          <w:color w:val="4A4F54"/>
          <w:sz w:val="21"/>
          <w:szCs w:val="21"/>
          <w:lang w:eastAsia="en-NZ"/>
        </w:rPr>
        <w:t>ā</w:t>
      </w:r>
      <w:r w:rsidRPr="000558F9">
        <w:rPr>
          <w:rFonts w:ascii="Aptos" w:eastAsia="Times New Roman" w:hAnsi="Aptos" w:cs="Times New Roman"/>
          <w:b/>
          <w:bCs/>
          <w:color w:val="4A4F54"/>
          <w:sz w:val="21"/>
          <w:szCs w:val="21"/>
          <w:lang w:eastAsia="en-NZ"/>
        </w:rPr>
        <w:t>wera, Taranaki</w:t>
      </w:r>
    </w:p>
    <w:p w14:paraId="70809E6A" w14:textId="78705ACC" w:rsidR="00537114" w:rsidRPr="000558F9" w:rsidRDefault="00537114" w:rsidP="00537114">
      <w:pPr>
        <w:spacing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b/>
          <w:bCs/>
          <w:color w:val="4A4F54"/>
          <w:sz w:val="21"/>
          <w:szCs w:val="21"/>
          <w:lang w:eastAsia="en-NZ"/>
        </w:rPr>
        <w:t>M</w:t>
      </w:r>
      <w:r w:rsidRPr="000558F9">
        <w:rPr>
          <w:rFonts w:ascii="Aptos" w:eastAsia="Times New Roman" w:hAnsi="Aptos" w:cs="Cambria"/>
          <w:b/>
          <w:bCs/>
          <w:color w:val="4A4F54"/>
          <w:sz w:val="21"/>
          <w:szCs w:val="21"/>
          <w:lang w:eastAsia="en-NZ"/>
        </w:rPr>
        <w:t>ō</w:t>
      </w:r>
      <w:r w:rsidRPr="000558F9">
        <w:rPr>
          <w:rFonts w:ascii="Aptos" w:eastAsia="Times New Roman" w:hAnsi="Aptos" w:cs="Times New Roman"/>
          <w:b/>
          <w:bCs/>
          <w:color w:val="4A4F54"/>
          <w:sz w:val="21"/>
          <w:szCs w:val="21"/>
          <w:lang w:eastAsia="en-NZ"/>
        </w:rPr>
        <w:t xml:space="preserve"> te t</w:t>
      </w:r>
      <w:r w:rsidRPr="000558F9">
        <w:rPr>
          <w:rFonts w:ascii="Aptos" w:eastAsia="Times New Roman" w:hAnsi="Aptos" w:cs="Cambria"/>
          <w:b/>
          <w:bCs/>
          <w:color w:val="4A4F54"/>
          <w:sz w:val="21"/>
          <w:szCs w:val="21"/>
          <w:lang w:eastAsia="en-NZ"/>
        </w:rPr>
        <w:t>ū</w:t>
      </w:r>
      <w:r w:rsidRPr="000558F9">
        <w:rPr>
          <w:rFonts w:ascii="Aptos" w:eastAsia="Times New Roman" w:hAnsi="Aptos" w:cs="Times New Roman"/>
          <w:b/>
          <w:bCs/>
          <w:color w:val="4A4F54"/>
          <w:sz w:val="21"/>
          <w:szCs w:val="21"/>
          <w:lang w:eastAsia="en-NZ"/>
        </w:rPr>
        <w:t>ranga | The role</w:t>
      </w:r>
    </w:p>
    <w:p w14:paraId="114A3921" w14:textId="77777777" w:rsidR="00537114" w:rsidRPr="000558F9" w:rsidRDefault="00537114" w:rsidP="00537114">
      <w:pPr>
        <w:spacing w:after="100" w:afterAutospacing="1" w:line="240" w:lineRule="auto"/>
        <w:rPr>
          <w:rFonts w:ascii="Aptos" w:eastAsia="Times New Roman" w:hAnsi="Aptos" w:cs="Times New Roman"/>
          <w:color w:val="4A4F54"/>
          <w:sz w:val="21"/>
          <w:szCs w:val="21"/>
          <w:lang w:eastAsia="en-NZ"/>
        </w:rPr>
      </w:pPr>
      <w:r w:rsidRPr="00537114">
        <w:rPr>
          <w:rFonts w:ascii="Aptos" w:eastAsia="Times New Roman" w:hAnsi="Aptos" w:cs="Times New Roman"/>
          <w:color w:val="4A4F54"/>
          <w:sz w:val="21"/>
          <w:szCs w:val="21"/>
          <w:lang w:eastAsia="en-NZ"/>
        </w:rPr>
        <w:t>Te Korowai o Ng</w:t>
      </w:r>
      <w:r w:rsidRPr="00537114">
        <w:rPr>
          <w:rFonts w:ascii="Aptos" w:eastAsia="Times New Roman" w:hAnsi="Aptos" w:cs="Cambria"/>
          <w:color w:val="4A4F54"/>
          <w:sz w:val="21"/>
          <w:szCs w:val="21"/>
          <w:lang w:eastAsia="en-NZ"/>
        </w:rPr>
        <w:t>ā</w:t>
      </w:r>
      <w:r w:rsidRPr="00537114">
        <w:rPr>
          <w:rFonts w:ascii="Aptos" w:eastAsia="Times New Roman" w:hAnsi="Aptos" w:cs="Times New Roman"/>
          <w:color w:val="4A4F54"/>
          <w:sz w:val="21"/>
          <w:szCs w:val="21"/>
          <w:lang w:eastAsia="en-NZ"/>
        </w:rPr>
        <w:t xml:space="preserve">ruahine Trust </w:t>
      </w:r>
      <w:r w:rsidRPr="000558F9">
        <w:rPr>
          <w:rFonts w:ascii="Aptos" w:eastAsia="Times New Roman" w:hAnsi="Aptos" w:cs="Times New Roman"/>
          <w:color w:val="4A4F54"/>
          <w:sz w:val="21"/>
          <w:szCs w:val="21"/>
          <w:lang w:eastAsia="en-NZ"/>
        </w:rPr>
        <w:t>is seeking a dynamic and experienced Kaiwhakahaere P</w:t>
      </w:r>
      <w:r w:rsidRPr="000558F9">
        <w:rPr>
          <w:rFonts w:ascii="Aptos" w:eastAsia="Times New Roman" w:hAnsi="Aptos" w:cs="Cambria"/>
          <w:color w:val="4A4F54"/>
          <w:sz w:val="21"/>
          <w:szCs w:val="21"/>
          <w:lang w:eastAsia="en-NZ"/>
        </w:rPr>
        <w:t>ū</w:t>
      </w:r>
      <w:r w:rsidRPr="000558F9">
        <w:rPr>
          <w:rFonts w:ascii="Aptos" w:eastAsia="Times New Roman" w:hAnsi="Aptos" w:cs="Times New Roman"/>
          <w:color w:val="4A4F54"/>
          <w:sz w:val="21"/>
          <w:szCs w:val="21"/>
          <w:lang w:eastAsia="en-NZ"/>
        </w:rPr>
        <w:t>manawa Tangata - Human Resources Manager to provide both strategic and operational leadership across all aspects of HR. This pivotal role ensures our HR practices uphold the values of The Trust, meet legislative requirements, and are future-focused and fit for purpose.</w:t>
      </w:r>
    </w:p>
    <w:p w14:paraId="677E5AC3" w14:textId="77777777" w:rsidR="00537114" w:rsidRPr="000558F9" w:rsidRDefault="00537114" w:rsidP="00537114">
      <w:pPr>
        <w:spacing w:after="100" w:afterAutospacing="1" w:line="240" w:lineRule="auto"/>
        <w:rPr>
          <w:rFonts w:ascii="Aptos" w:eastAsia="Times New Roman" w:hAnsi="Aptos" w:cs="Times New Roman"/>
          <w:color w:val="4A4F54"/>
          <w:sz w:val="21"/>
          <w:szCs w:val="21"/>
          <w:lang w:eastAsia="en-NZ"/>
        </w:rPr>
      </w:pPr>
      <w:proofErr w:type="gramStart"/>
      <w:r w:rsidRPr="000558F9">
        <w:rPr>
          <w:rFonts w:ascii="Aptos" w:eastAsia="Times New Roman" w:hAnsi="Aptos" w:cs="Times New Roman"/>
          <w:color w:val="4A4F54"/>
          <w:sz w:val="21"/>
          <w:szCs w:val="21"/>
          <w:lang w:eastAsia="en-NZ"/>
        </w:rPr>
        <w:t>You’ll</w:t>
      </w:r>
      <w:proofErr w:type="gramEnd"/>
      <w:r w:rsidRPr="000558F9">
        <w:rPr>
          <w:rFonts w:ascii="Aptos" w:eastAsia="Times New Roman" w:hAnsi="Aptos" w:cs="Times New Roman"/>
          <w:color w:val="4A4F54"/>
          <w:sz w:val="21"/>
          <w:szCs w:val="21"/>
          <w:lang w:eastAsia="en-NZ"/>
        </w:rPr>
        <w:t xml:space="preserve"> review and strengthen HR frameworks, contracts, structures, and policies, ensuring alignment with our kaupapa M</w:t>
      </w:r>
      <w:r w:rsidRPr="000558F9">
        <w:rPr>
          <w:rFonts w:ascii="Aptos" w:eastAsia="Times New Roman" w:hAnsi="Aptos" w:cs="Cambria"/>
          <w:color w:val="4A4F54"/>
          <w:sz w:val="21"/>
          <w:szCs w:val="21"/>
          <w:lang w:eastAsia="en-NZ"/>
        </w:rPr>
        <w:t>ā</w:t>
      </w:r>
      <w:r w:rsidRPr="000558F9">
        <w:rPr>
          <w:rFonts w:ascii="Aptos" w:eastAsia="Times New Roman" w:hAnsi="Aptos" w:cs="Times New Roman"/>
          <w:color w:val="4A4F54"/>
          <w:sz w:val="21"/>
          <w:szCs w:val="21"/>
          <w:lang w:eastAsia="en-NZ"/>
        </w:rPr>
        <w:t xml:space="preserve">ori approach to leadership and wellbeing. </w:t>
      </w:r>
      <w:proofErr w:type="gramStart"/>
      <w:r w:rsidRPr="000558F9">
        <w:rPr>
          <w:rFonts w:ascii="Aptos" w:eastAsia="Times New Roman" w:hAnsi="Aptos" w:cs="Times New Roman"/>
          <w:color w:val="4A4F54"/>
          <w:sz w:val="21"/>
          <w:szCs w:val="21"/>
          <w:lang w:eastAsia="en-NZ"/>
        </w:rPr>
        <w:t>You</w:t>
      </w:r>
      <w:r w:rsidRPr="000558F9">
        <w:rPr>
          <w:rFonts w:ascii="Aptos" w:eastAsia="Times New Roman" w:hAnsi="Aptos" w:cs="Raleway"/>
          <w:color w:val="4A4F54"/>
          <w:sz w:val="21"/>
          <w:szCs w:val="21"/>
          <w:lang w:eastAsia="en-NZ"/>
        </w:rPr>
        <w:t>’</w:t>
      </w:r>
      <w:r w:rsidRPr="000558F9">
        <w:rPr>
          <w:rFonts w:ascii="Aptos" w:eastAsia="Times New Roman" w:hAnsi="Aptos" w:cs="Times New Roman"/>
          <w:color w:val="4A4F54"/>
          <w:sz w:val="21"/>
          <w:szCs w:val="21"/>
          <w:lang w:eastAsia="en-NZ"/>
        </w:rPr>
        <w:t>ll</w:t>
      </w:r>
      <w:proofErr w:type="gramEnd"/>
      <w:r w:rsidRPr="000558F9">
        <w:rPr>
          <w:rFonts w:ascii="Aptos" w:eastAsia="Times New Roman" w:hAnsi="Aptos" w:cs="Times New Roman"/>
          <w:color w:val="4A4F54"/>
          <w:sz w:val="21"/>
          <w:szCs w:val="21"/>
          <w:lang w:eastAsia="en-NZ"/>
        </w:rPr>
        <w:t xml:space="preserve"> also identify operational gaps and implement practical solutions that enhance capability, integrity, and organisational resilience.</w:t>
      </w:r>
    </w:p>
    <w:p w14:paraId="756CD862" w14:textId="77777777" w:rsidR="00537114" w:rsidRPr="000558F9" w:rsidRDefault="00537114" w:rsidP="00537114">
      <w:pPr>
        <w:spacing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 xml:space="preserve">Key </w:t>
      </w:r>
      <w:proofErr w:type="gramStart"/>
      <w:r w:rsidRPr="000558F9">
        <w:rPr>
          <w:rFonts w:ascii="Aptos" w:eastAsia="Times New Roman" w:hAnsi="Aptos" w:cs="Times New Roman"/>
          <w:color w:val="4A4F54"/>
          <w:sz w:val="21"/>
          <w:szCs w:val="21"/>
          <w:lang w:eastAsia="en-NZ"/>
        </w:rPr>
        <w:t>Responsibilities:</w:t>
      </w:r>
      <w:proofErr w:type="gramEnd"/>
    </w:p>
    <w:p w14:paraId="6BB616DE" w14:textId="77777777" w:rsidR="00537114" w:rsidRPr="000558F9" w:rsidRDefault="00537114" w:rsidP="00537114">
      <w:pPr>
        <w:numPr>
          <w:ilvl w:val="0"/>
          <w:numId w:val="2"/>
        </w:numPr>
        <w:spacing w:before="100" w:beforeAutospacing="1"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Lead the design and delivery of people, culture, and capability strategies aligned with organisational goals.</w:t>
      </w:r>
    </w:p>
    <w:p w14:paraId="439838CF" w14:textId="77777777" w:rsidR="00537114" w:rsidRPr="000558F9" w:rsidRDefault="00537114" w:rsidP="00537114">
      <w:pPr>
        <w:numPr>
          <w:ilvl w:val="0"/>
          <w:numId w:val="2"/>
        </w:numPr>
        <w:spacing w:before="100" w:beforeAutospacing="1"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Provide strategic advice to senior leaders and the Board on all people-related matters, workforce planning, and organisational design.</w:t>
      </w:r>
    </w:p>
    <w:p w14:paraId="41C84846" w14:textId="77777777" w:rsidR="00537114" w:rsidRPr="000558F9" w:rsidRDefault="00537114" w:rsidP="00537114">
      <w:pPr>
        <w:numPr>
          <w:ilvl w:val="0"/>
          <w:numId w:val="2"/>
        </w:numPr>
        <w:spacing w:before="100" w:beforeAutospacing="1"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Oversee compliance with relevant employment legislation.</w:t>
      </w:r>
    </w:p>
    <w:p w14:paraId="3B896E8F" w14:textId="77777777" w:rsidR="00537114" w:rsidRPr="000558F9" w:rsidRDefault="00537114" w:rsidP="00537114">
      <w:pPr>
        <w:numPr>
          <w:ilvl w:val="0"/>
          <w:numId w:val="2"/>
        </w:numPr>
        <w:spacing w:before="100" w:beforeAutospacing="1"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Conduct regular reviews of HR policies and procedures, developing new frameworks where needed.</w:t>
      </w:r>
    </w:p>
    <w:p w14:paraId="22634894" w14:textId="77777777" w:rsidR="00537114" w:rsidRPr="000558F9" w:rsidRDefault="00537114" w:rsidP="00537114">
      <w:pPr>
        <w:numPr>
          <w:ilvl w:val="0"/>
          <w:numId w:val="2"/>
        </w:numPr>
        <w:spacing w:before="100" w:beforeAutospacing="1"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Collaborate with management to plan for future workforce needs and strengthen capability across all levels.</w:t>
      </w:r>
    </w:p>
    <w:p w14:paraId="55E42D6E" w14:textId="77777777" w:rsidR="00537114" w:rsidRPr="000558F9" w:rsidRDefault="00537114" w:rsidP="00537114">
      <w:pPr>
        <w:numPr>
          <w:ilvl w:val="0"/>
          <w:numId w:val="2"/>
        </w:numPr>
        <w:spacing w:before="100" w:beforeAutospacing="1"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Foster a positive organisational culture grounded in manaakitanga, whanaungatanga, and kotahitanga.</w:t>
      </w:r>
    </w:p>
    <w:p w14:paraId="2DAFC2BB" w14:textId="77777777" w:rsidR="00537114" w:rsidRPr="000558F9" w:rsidRDefault="00537114" w:rsidP="00537114">
      <w:pPr>
        <w:numPr>
          <w:ilvl w:val="0"/>
          <w:numId w:val="2"/>
        </w:numPr>
        <w:spacing w:before="100" w:beforeAutospacing="1"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Lead initiatives that promote staff wellbeing, development, and engagement.</w:t>
      </w:r>
    </w:p>
    <w:p w14:paraId="4ACE5DBE" w14:textId="77777777" w:rsidR="00537114" w:rsidRPr="000558F9" w:rsidRDefault="00537114" w:rsidP="00537114">
      <w:pPr>
        <w:spacing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b/>
          <w:bCs/>
          <w:color w:val="4A4F54"/>
          <w:sz w:val="21"/>
          <w:szCs w:val="21"/>
          <w:lang w:eastAsia="en-NZ"/>
        </w:rPr>
        <w:t>He k</w:t>
      </w:r>
      <w:r w:rsidRPr="000558F9">
        <w:rPr>
          <w:rFonts w:ascii="Aptos" w:eastAsia="Times New Roman" w:hAnsi="Aptos" w:cs="Cambria"/>
          <w:b/>
          <w:bCs/>
          <w:color w:val="4A4F54"/>
          <w:sz w:val="21"/>
          <w:szCs w:val="21"/>
          <w:lang w:eastAsia="en-NZ"/>
        </w:rPr>
        <w:t>ō</w:t>
      </w:r>
      <w:r w:rsidRPr="000558F9">
        <w:rPr>
          <w:rFonts w:ascii="Aptos" w:eastAsia="Times New Roman" w:hAnsi="Aptos" w:cs="Times New Roman"/>
          <w:b/>
          <w:bCs/>
          <w:color w:val="4A4F54"/>
          <w:sz w:val="21"/>
          <w:szCs w:val="21"/>
          <w:lang w:eastAsia="en-NZ"/>
        </w:rPr>
        <w:t>rero m</w:t>
      </w:r>
      <w:r w:rsidRPr="000558F9">
        <w:rPr>
          <w:rFonts w:ascii="Aptos" w:eastAsia="Times New Roman" w:hAnsi="Aptos" w:cs="Cambria"/>
          <w:b/>
          <w:bCs/>
          <w:color w:val="4A4F54"/>
          <w:sz w:val="21"/>
          <w:szCs w:val="21"/>
          <w:lang w:eastAsia="en-NZ"/>
        </w:rPr>
        <w:t>ō</w:t>
      </w:r>
      <w:r w:rsidRPr="000558F9">
        <w:rPr>
          <w:rFonts w:ascii="Aptos" w:eastAsia="Times New Roman" w:hAnsi="Aptos" w:cs="Times New Roman"/>
          <w:b/>
          <w:bCs/>
          <w:color w:val="4A4F54"/>
          <w:sz w:val="21"/>
          <w:szCs w:val="21"/>
          <w:lang w:eastAsia="en-NZ"/>
        </w:rPr>
        <w:t>u | About you</w:t>
      </w:r>
    </w:p>
    <w:p w14:paraId="69EF2BBF" w14:textId="77777777" w:rsidR="00537114" w:rsidRPr="000558F9" w:rsidRDefault="00537114" w:rsidP="00537114">
      <w:pPr>
        <w:spacing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The successful candidate will offer:</w:t>
      </w:r>
    </w:p>
    <w:p w14:paraId="176E238B" w14:textId="77777777" w:rsidR="00537114" w:rsidRPr="000558F9" w:rsidRDefault="00537114" w:rsidP="00537114">
      <w:pPr>
        <w:numPr>
          <w:ilvl w:val="0"/>
          <w:numId w:val="3"/>
        </w:numPr>
        <w:spacing w:before="100" w:beforeAutospacing="1"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Minimum of 5+ years’ experience in senior HR or organisational leadership roles.</w:t>
      </w:r>
    </w:p>
    <w:p w14:paraId="77564736" w14:textId="77777777" w:rsidR="00537114" w:rsidRPr="000558F9" w:rsidRDefault="00537114" w:rsidP="00537114">
      <w:pPr>
        <w:numPr>
          <w:ilvl w:val="0"/>
          <w:numId w:val="3"/>
        </w:numPr>
        <w:spacing w:before="100" w:beforeAutospacing="1"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Proven experience reviewing and improving HR systems, policies, and structures.</w:t>
      </w:r>
    </w:p>
    <w:p w14:paraId="43F6D9E7" w14:textId="77777777" w:rsidR="00537114" w:rsidRPr="000558F9" w:rsidRDefault="00537114" w:rsidP="00537114">
      <w:pPr>
        <w:numPr>
          <w:ilvl w:val="0"/>
          <w:numId w:val="3"/>
        </w:numPr>
        <w:spacing w:before="100" w:beforeAutospacing="1"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Sound understanding of New Zealand employment legislation and HR best practice.</w:t>
      </w:r>
    </w:p>
    <w:p w14:paraId="70125359" w14:textId="77777777" w:rsidR="00537114" w:rsidRPr="000558F9" w:rsidRDefault="00537114" w:rsidP="00537114">
      <w:pPr>
        <w:numPr>
          <w:ilvl w:val="0"/>
          <w:numId w:val="3"/>
        </w:numPr>
        <w:spacing w:before="100" w:beforeAutospacing="1" w:after="100" w:afterAutospacing="1" w:line="240" w:lineRule="auto"/>
        <w:rPr>
          <w:rFonts w:ascii="Aptos" w:eastAsia="Times New Roman" w:hAnsi="Aptos" w:cs="Times New Roman"/>
          <w:color w:val="4A4F54"/>
          <w:sz w:val="21"/>
          <w:szCs w:val="21"/>
          <w:lang w:eastAsia="en-NZ"/>
        </w:rPr>
      </w:pPr>
      <w:proofErr w:type="gramStart"/>
      <w:r w:rsidRPr="000558F9">
        <w:rPr>
          <w:rFonts w:ascii="Aptos" w:eastAsia="Times New Roman" w:hAnsi="Aptos" w:cs="Times New Roman"/>
          <w:color w:val="4A4F54"/>
          <w:sz w:val="21"/>
          <w:szCs w:val="21"/>
          <w:lang w:eastAsia="en-NZ"/>
        </w:rPr>
        <w:t>Strong communication</w:t>
      </w:r>
      <w:proofErr w:type="gramEnd"/>
      <w:r w:rsidRPr="000558F9">
        <w:rPr>
          <w:rFonts w:ascii="Aptos" w:eastAsia="Times New Roman" w:hAnsi="Aptos" w:cs="Times New Roman"/>
          <w:color w:val="4A4F54"/>
          <w:sz w:val="21"/>
          <w:szCs w:val="21"/>
          <w:lang w:eastAsia="en-NZ"/>
        </w:rPr>
        <w:t>, problem-solving, and influencing skills.</w:t>
      </w:r>
    </w:p>
    <w:p w14:paraId="0A1474C5" w14:textId="77777777" w:rsidR="00537114" w:rsidRPr="000558F9" w:rsidRDefault="00537114" w:rsidP="00537114">
      <w:pPr>
        <w:numPr>
          <w:ilvl w:val="0"/>
          <w:numId w:val="3"/>
        </w:numPr>
        <w:spacing w:before="100" w:beforeAutospacing="1"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Deep respect for and understanding of tikanga M</w:t>
      </w:r>
      <w:r w:rsidRPr="000558F9">
        <w:rPr>
          <w:rFonts w:ascii="Aptos" w:eastAsia="Times New Roman" w:hAnsi="Aptos" w:cs="Cambria"/>
          <w:color w:val="4A4F54"/>
          <w:sz w:val="21"/>
          <w:szCs w:val="21"/>
          <w:lang w:eastAsia="en-NZ"/>
        </w:rPr>
        <w:t>ā</w:t>
      </w:r>
      <w:r w:rsidRPr="000558F9">
        <w:rPr>
          <w:rFonts w:ascii="Aptos" w:eastAsia="Times New Roman" w:hAnsi="Aptos" w:cs="Times New Roman"/>
          <w:color w:val="4A4F54"/>
          <w:sz w:val="21"/>
          <w:szCs w:val="21"/>
          <w:lang w:eastAsia="en-NZ"/>
        </w:rPr>
        <w:t>ori and te reo M</w:t>
      </w:r>
      <w:r w:rsidRPr="000558F9">
        <w:rPr>
          <w:rFonts w:ascii="Aptos" w:eastAsia="Times New Roman" w:hAnsi="Aptos" w:cs="Cambria"/>
          <w:color w:val="4A4F54"/>
          <w:sz w:val="21"/>
          <w:szCs w:val="21"/>
          <w:lang w:eastAsia="en-NZ"/>
        </w:rPr>
        <w:t>ā</w:t>
      </w:r>
      <w:r w:rsidRPr="000558F9">
        <w:rPr>
          <w:rFonts w:ascii="Aptos" w:eastAsia="Times New Roman" w:hAnsi="Aptos" w:cs="Times New Roman"/>
          <w:color w:val="4A4F54"/>
          <w:sz w:val="21"/>
          <w:szCs w:val="21"/>
          <w:lang w:eastAsia="en-NZ"/>
        </w:rPr>
        <w:t>ori (or a commitment to grow in this area).</w:t>
      </w:r>
    </w:p>
    <w:p w14:paraId="4DD071B9" w14:textId="77777777" w:rsidR="00537114" w:rsidRPr="000558F9" w:rsidRDefault="00537114" w:rsidP="00537114">
      <w:pPr>
        <w:numPr>
          <w:ilvl w:val="0"/>
          <w:numId w:val="3"/>
        </w:numPr>
        <w:spacing w:before="100" w:beforeAutospacing="1"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 xml:space="preserve">Strategic thinking with a collaborative and </w:t>
      </w:r>
      <w:proofErr w:type="gramStart"/>
      <w:r w:rsidRPr="000558F9">
        <w:rPr>
          <w:rFonts w:ascii="Aptos" w:eastAsia="Times New Roman" w:hAnsi="Aptos" w:cs="Times New Roman"/>
          <w:color w:val="4A4F54"/>
          <w:sz w:val="21"/>
          <w:szCs w:val="21"/>
          <w:lang w:eastAsia="en-NZ"/>
        </w:rPr>
        <w:t>hands-on</w:t>
      </w:r>
      <w:proofErr w:type="gramEnd"/>
      <w:r w:rsidRPr="000558F9">
        <w:rPr>
          <w:rFonts w:ascii="Aptos" w:eastAsia="Times New Roman" w:hAnsi="Aptos" w:cs="Times New Roman"/>
          <w:color w:val="4A4F54"/>
          <w:sz w:val="21"/>
          <w:szCs w:val="21"/>
          <w:lang w:eastAsia="en-NZ"/>
        </w:rPr>
        <w:t xml:space="preserve"> approach.</w:t>
      </w:r>
    </w:p>
    <w:p w14:paraId="50A79CF9" w14:textId="77777777" w:rsidR="00537114" w:rsidRPr="000558F9" w:rsidRDefault="00537114" w:rsidP="00537114">
      <w:pPr>
        <w:numPr>
          <w:ilvl w:val="0"/>
          <w:numId w:val="3"/>
        </w:numPr>
        <w:spacing w:before="100" w:beforeAutospacing="1"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Values-driven leadership with a focus on manaakitanga, whanaungatanga, and kotahitanga.</w:t>
      </w:r>
    </w:p>
    <w:p w14:paraId="493DE355" w14:textId="77777777" w:rsidR="00537114" w:rsidRPr="000558F9" w:rsidRDefault="00537114" w:rsidP="00537114">
      <w:pPr>
        <w:spacing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b/>
          <w:bCs/>
          <w:color w:val="4A4F54"/>
          <w:sz w:val="21"/>
          <w:szCs w:val="21"/>
          <w:lang w:eastAsia="en-NZ"/>
        </w:rPr>
        <w:t>He Angit</w:t>
      </w:r>
      <w:r w:rsidRPr="000558F9">
        <w:rPr>
          <w:rFonts w:ascii="Aptos" w:eastAsia="Times New Roman" w:hAnsi="Aptos" w:cs="Cambria"/>
          <w:b/>
          <w:bCs/>
          <w:color w:val="4A4F54"/>
          <w:sz w:val="21"/>
          <w:szCs w:val="21"/>
          <w:lang w:eastAsia="en-NZ"/>
        </w:rPr>
        <w:t>ū</w:t>
      </w:r>
      <w:r w:rsidRPr="000558F9">
        <w:rPr>
          <w:rFonts w:ascii="Aptos" w:eastAsia="Times New Roman" w:hAnsi="Aptos" w:cs="Times New Roman"/>
          <w:b/>
          <w:bCs/>
          <w:color w:val="4A4F54"/>
          <w:sz w:val="21"/>
          <w:szCs w:val="21"/>
          <w:lang w:eastAsia="en-NZ"/>
        </w:rPr>
        <w:t>tanga | The opportunity</w:t>
      </w:r>
    </w:p>
    <w:p w14:paraId="66471CC7" w14:textId="77777777" w:rsidR="00537114" w:rsidRPr="000558F9" w:rsidRDefault="00537114" w:rsidP="00537114">
      <w:pPr>
        <w:numPr>
          <w:ilvl w:val="0"/>
          <w:numId w:val="4"/>
        </w:numPr>
        <w:spacing w:before="100" w:beforeAutospacing="1"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Make a meaningful impact in a values-driven, kaupapa M</w:t>
      </w:r>
      <w:r w:rsidRPr="000558F9">
        <w:rPr>
          <w:rFonts w:ascii="Aptos" w:eastAsia="Times New Roman" w:hAnsi="Aptos" w:cs="Cambria"/>
          <w:color w:val="4A4F54"/>
          <w:sz w:val="21"/>
          <w:szCs w:val="21"/>
          <w:lang w:eastAsia="en-NZ"/>
        </w:rPr>
        <w:t>ā</w:t>
      </w:r>
      <w:r w:rsidRPr="000558F9">
        <w:rPr>
          <w:rFonts w:ascii="Aptos" w:eastAsia="Times New Roman" w:hAnsi="Aptos" w:cs="Times New Roman"/>
          <w:color w:val="4A4F54"/>
          <w:sz w:val="21"/>
          <w:szCs w:val="21"/>
          <w:lang w:eastAsia="en-NZ"/>
        </w:rPr>
        <w:t>ori organisation.</w:t>
      </w:r>
    </w:p>
    <w:p w14:paraId="5127E385" w14:textId="77777777" w:rsidR="00537114" w:rsidRPr="000558F9" w:rsidRDefault="00537114" w:rsidP="00537114">
      <w:pPr>
        <w:numPr>
          <w:ilvl w:val="0"/>
          <w:numId w:val="4"/>
        </w:numPr>
        <w:spacing w:before="100" w:beforeAutospacing="1"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Be part of a team making a real difference for M</w:t>
      </w:r>
      <w:r w:rsidRPr="000558F9">
        <w:rPr>
          <w:rFonts w:ascii="Aptos" w:eastAsia="Times New Roman" w:hAnsi="Aptos" w:cs="Cambria"/>
          <w:color w:val="4A4F54"/>
          <w:sz w:val="21"/>
          <w:szCs w:val="21"/>
          <w:lang w:eastAsia="en-NZ"/>
        </w:rPr>
        <w:t>ā</w:t>
      </w:r>
      <w:r w:rsidRPr="000558F9">
        <w:rPr>
          <w:rFonts w:ascii="Aptos" w:eastAsia="Times New Roman" w:hAnsi="Aptos" w:cs="Times New Roman"/>
          <w:color w:val="4A4F54"/>
          <w:sz w:val="21"/>
          <w:szCs w:val="21"/>
          <w:lang w:eastAsia="en-NZ"/>
        </w:rPr>
        <w:t xml:space="preserve">ori and the wider </w:t>
      </w:r>
      <w:proofErr w:type="gramStart"/>
      <w:r w:rsidRPr="000558F9">
        <w:rPr>
          <w:rFonts w:ascii="Aptos" w:eastAsia="Times New Roman" w:hAnsi="Aptos" w:cs="Times New Roman"/>
          <w:color w:val="4A4F54"/>
          <w:sz w:val="21"/>
          <w:szCs w:val="21"/>
          <w:lang w:eastAsia="en-NZ"/>
        </w:rPr>
        <w:t>community</w:t>
      </w:r>
      <w:proofErr w:type="gramEnd"/>
    </w:p>
    <w:p w14:paraId="02504E5F" w14:textId="77777777" w:rsidR="00537114" w:rsidRPr="000558F9" w:rsidRDefault="00537114" w:rsidP="00537114">
      <w:pPr>
        <w:numPr>
          <w:ilvl w:val="0"/>
          <w:numId w:val="4"/>
        </w:numPr>
        <w:spacing w:before="100" w:beforeAutospacing="1"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 xml:space="preserve">Lead and shape the future of HR for the </w:t>
      </w:r>
      <w:proofErr w:type="gramStart"/>
      <w:r w:rsidRPr="000558F9">
        <w:rPr>
          <w:rFonts w:ascii="Aptos" w:eastAsia="Times New Roman" w:hAnsi="Aptos" w:cs="Times New Roman"/>
          <w:color w:val="4A4F54"/>
          <w:sz w:val="21"/>
          <w:szCs w:val="21"/>
          <w:lang w:eastAsia="en-NZ"/>
        </w:rPr>
        <w:t>organisation</w:t>
      </w:r>
      <w:proofErr w:type="gramEnd"/>
    </w:p>
    <w:p w14:paraId="5DDB38F3" w14:textId="77777777" w:rsidR="00537114" w:rsidRPr="000558F9" w:rsidRDefault="00537114" w:rsidP="00537114">
      <w:pPr>
        <w:numPr>
          <w:ilvl w:val="0"/>
          <w:numId w:val="4"/>
        </w:numPr>
        <w:spacing w:before="100" w:beforeAutospacing="1"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 xml:space="preserve">Enjoy a supportive, flexible work environment with opportunities for </w:t>
      </w:r>
      <w:proofErr w:type="gramStart"/>
      <w:r w:rsidRPr="000558F9">
        <w:rPr>
          <w:rFonts w:ascii="Aptos" w:eastAsia="Times New Roman" w:hAnsi="Aptos" w:cs="Times New Roman"/>
          <w:color w:val="4A4F54"/>
          <w:sz w:val="21"/>
          <w:szCs w:val="21"/>
          <w:lang w:eastAsia="en-NZ"/>
        </w:rPr>
        <w:t>growth</w:t>
      </w:r>
      <w:proofErr w:type="gramEnd"/>
    </w:p>
    <w:p w14:paraId="3E24A316" w14:textId="77777777" w:rsidR="00537114" w:rsidRPr="000558F9" w:rsidRDefault="00537114" w:rsidP="00537114">
      <w:pPr>
        <w:numPr>
          <w:ilvl w:val="0"/>
          <w:numId w:val="4"/>
        </w:numPr>
        <w:spacing w:before="100" w:beforeAutospacing="1"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Participate in significant kaupapa and events, and access to te reo M</w:t>
      </w:r>
      <w:r w:rsidRPr="000558F9">
        <w:rPr>
          <w:rFonts w:ascii="Aptos" w:eastAsia="Times New Roman" w:hAnsi="Aptos" w:cs="Cambria"/>
          <w:color w:val="4A4F54"/>
          <w:sz w:val="21"/>
          <w:szCs w:val="21"/>
          <w:lang w:eastAsia="en-NZ"/>
        </w:rPr>
        <w:t>ā</w:t>
      </w:r>
      <w:r w:rsidRPr="000558F9">
        <w:rPr>
          <w:rFonts w:ascii="Aptos" w:eastAsia="Times New Roman" w:hAnsi="Aptos" w:cs="Times New Roman"/>
          <w:color w:val="4A4F54"/>
          <w:sz w:val="21"/>
          <w:szCs w:val="21"/>
          <w:lang w:eastAsia="en-NZ"/>
        </w:rPr>
        <w:t xml:space="preserve">ori </w:t>
      </w:r>
      <w:proofErr w:type="gramStart"/>
      <w:r w:rsidRPr="000558F9">
        <w:rPr>
          <w:rFonts w:ascii="Aptos" w:eastAsia="Times New Roman" w:hAnsi="Aptos" w:cs="Times New Roman"/>
          <w:color w:val="4A4F54"/>
          <w:sz w:val="21"/>
          <w:szCs w:val="21"/>
          <w:lang w:eastAsia="en-NZ"/>
        </w:rPr>
        <w:t>learning</w:t>
      </w:r>
      <w:proofErr w:type="gramEnd"/>
    </w:p>
    <w:p w14:paraId="1E91678C" w14:textId="77777777" w:rsidR="00537114" w:rsidRPr="000558F9" w:rsidRDefault="00537114" w:rsidP="00537114">
      <w:pPr>
        <w:numPr>
          <w:ilvl w:val="0"/>
          <w:numId w:val="4"/>
        </w:numPr>
        <w:spacing w:before="100" w:beforeAutospacing="1"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 xml:space="preserve">Hybrid working options will be </w:t>
      </w:r>
      <w:proofErr w:type="gramStart"/>
      <w:r w:rsidRPr="000558F9">
        <w:rPr>
          <w:rFonts w:ascii="Aptos" w:eastAsia="Times New Roman" w:hAnsi="Aptos" w:cs="Times New Roman"/>
          <w:color w:val="4A4F54"/>
          <w:sz w:val="21"/>
          <w:szCs w:val="21"/>
          <w:lang w:eastAsia="en-NZ"/>
        </w:rPr>
        <w:t>considered</w:t>
      </w:r>
      <w:proofErr w:type="gramEnd"/>
    </w:p>
    <w:p w14:paraId="4B3E368F" w14:textId="77777777" w:rsidR="00537114" w:rsidRPr="000558F9" w:rsidRDefault="00537114" w:rsidP="00537114">
      <w:pPr>
        <w:spacing w:after="100" w:afterAutospacing="1" w:line="240" w:lineRule="auto"/>
        <w:rPr>
          <w:rFonts w:ascii="Aptos" w:eastAsia="Times New Roman" w:hAnsi="Aptos" w:cs="Times New Roman"/>
          <w:color w:val="4A4F54"/>
          <w:sz w:val="21"/>
          <w:szCs w:val="21"/>
          <w:lang w:eastAsia="en-NZ"/>
        </w:rPr>
      </w:pPr>
      <w:r w:rsidRPr="000558F9">
        <w:rPr>
          <w:rFonts w:ascii="Aptos" w:eastAsia="Times New Roman" w:hAnsi="Aptos" w:cs="Times New Roman"/>
          <w:b/>
          <w:bCs/>
          <w:color w:val="4A4F54"/>
          <w:sz w:val="21"/>
          <w:szCs w:val="21"/>
          <w:lang w:eastAsia="en-NZ"/>
        </w:rPr>
        <w:lastRenderedPageBreak/>
        <w:t>Ng</w:t>
      </w:r>
      <w:r w:rsidRPr="000558F9">
        <w:rPr>
          <w:rFonts w:ascii="Aptos" w:eastAsia="Times New Roman" w:hAnsi="Aptos" w:cs="Cambria"/>
          <w:b/>
          <w:bCs/>
          <w:color w:val="4A4F54"/>
          <w:sz w:val="21"/>
          <w:szCs w:val="21"/>
          <w:lang w:eastAsia="en-NZ"/>
        </w:rPr>
        <w:t>ā</w:t>
      </w:r>
      <w:r w:rsidRPr="000558F9">
        <w:rPr>
          <w:rFonts w:ascii="Aptos" w:eastAsia="Times New Roman" w:hAnsi="Aptos" w:cs="Times New Roman"/>
          <w:b/>
          <w:bCs/>
          <w:color w:val="4A4F54"/>
          <w:sz w:val="21"/>
          <w:szCs w:val="21"/>
          <w:lang w:eastAsia="en-NZ"/>
        </w:rPr>
        <w:t xml:space="preserve"> M</w:t>
      </w:r>
      <w:r w:rsidRPr="000558F9">
        <w:rPr>
          <w:rFonts w:ascii="Aptos" w:eastAsia="Times New Roman" w:hAnsi="Aptos" w:cs="Cambria"/>
          <w:b/>
          <w:bCs/>
          <w:color w:val="4A4F54"/>
          <w:sz w:val="21"/>
          <w:szCs w:val="21"/>
          <w:lang w:eastAsia="en-NZ"/>
        </w:rPr>
        <w:t>ā</w:t>
      </w:r>
      <w:r w:rsidRPr="000558F9">
        <w:rPr>
          <w:rFonts w:ascii="Aptos" w:eastAsia="Times New Roman" w:hAnsi="Aptos" w:cs="Times New Roman"/>
          <w:b/>
          <w:bCs/>
          <w:color w:val="4A4F54"/>
          <w:sz w:val="21"/>
          <w:szCs w:val="21"/>
          <w:lang w:eastAsia="en-NZ"/>
        </w:rPr>
        <w:t>t</w:t>
      </w:r>
      <w:r w:rsidRPr="000558F9">
        <w:rPr>
          <w:rFonts w:ascii="Aptos" w:eastAsia="Times New Roman" w:hAnsi="Aptos" w:cs="Cambria"/>
          <w:b/>
          <w:bCs/>
          <w:color w:val="4A4F54"/>
          <w:sz w:val="21"/>
          <w:szCs w:val="21"/>
          <w:lang w:eastAsia="en-NZ"/>
        </w:rPr>
        <w:t>ā</w:t>
      </w:r>
      <w:r w:rsidRPr="000558F9">
        <w:rPr>
          <w:rFonts w:ascii="Aptos" w:eastAsia="Times New Roman" w:hAnsi="Aptos" w:cs="Times New Roman"/>
          <w:b/>
          <w:bCs/>
          <w:color w:val="4A4F54"/>
          <w:sz w:val="21"/>
          <w:szCs w:val="21"/>
          <w:lang w:eastAsia="en-NZ"/>
        </w:rPr>
        <w:t>pono</w:t>
      </w:r>
      <w:r w:rsidRPr="000558F9">
        <w:rPr>
          <w:rFonts w:ascii="Aptos" w:eastAsia="Times New Roman" w:hAnsi="Aptos" w:cs="Times New Roman"/>
          <w:b/>
          <w:bCs/>
          <w:i/>
          <w:iCs/>
          <w:color w:val="4A4F54"/>
          <w:sz w:val="21"/>
          <w:szCs w:val="21"/>
          <w:lang w:eastAsia="en-NZ"/>
        </w:rPr>
        <w:t> |</w:t>
      </w:r>
      <w:r w:rsidRPr="000558F9">
        <w:rPr>
          <w:rFonts w:ascii="Aptos" w:eastAsia="Times New Roman" w:hAnsi="Aptos" w:cs="Times New Roman"/>
          <w:b/>
          <w:bCs/>
          <w:color w:val="4A4F54"/>
          <w:sz w:val="21"/>
          <w:szCs w:val="21"/>
          <w:lang w:eastAsia="en-NZ"/>
        </w:rPr>
        <w:t> Values</w:t>
      </w:r>
    </w:p>
    <w:p w14:paraId="2CBFD77A" w14:textId="77777777" w:rsidR="00537114" w:rsidRPr="000558F9" w:rsidRDefault="00537114" w:rsidP="00197B01">
      <w:pPr>
        <w:spacing w:after="0" w:line="36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At Te Korowai o Ng</w:t>
      </w:r>
      <w:r w:rsidRPr="000558F9">
        <w:rPr>
          <w:rFonts w:ascii="Aptos" w:eastAsia="Times New Roman" w:hAnsi="Aptos" w:cs="Cambria"/>
          <w:color w:val="4A4F54"/>
          <w:sz w:val="21"/>
          <w:szCs w:val="21"/>
          <w:lang w:eastAsia="en-NZ"/>
        </w:rPr>
        <w:t>ā</w:t>
      </w:r>
      <w:r w:rsidRPr="000558F9">
        <w:rPr>
          <w:rFonts w:ascii="Aptos" w:eastAsia="Times New Roman" w:hAnsi="Aptos" w:cs="Times New Roman"/>
          <w:color w:val="4A4F54"/>
          <w:sz w:val="21"/>
          <w:szCs w:val="21"/>
          <w:lang w:eastAsia="en-NZ"/>
        </w:rPr>
        <w:t>ruahine Trust, our values are the foundation of everything we do:</w:t>
      </w:r>
    </w:p>
    <w:p w14:paraId="56BA40C1" w14:textId="5FFAEFF2" w:rsidR="00537114" w:rsidRPr="000558F9" w:rsidRDefault="00537114" w:rsidP="00197B01">
      <w:pPr>
        <w:spacing w:after="0"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 xml:space="preserve">Mahi ka </w:t>
      </w:r>
      <w:r w:rsidRPr="000558F9">
        <w:rPr>
          <w:rFonts w:ascii="Aptos" w:eastAsia="Times New Roman" w:hAnsi="Aptos" w:cs="Times New Roman"/>
          <w:color w:val="4A4F54"/>
          <w:sz w:val="21"/>
          <w:szCs w:val="21"/>
          <w:lang w:eastAsia="en-NZ"/>
        </w:rPr>
        <w:t>tika | Transparency</w:t>
      </w:r>
    </w:p>
    <w:p w14:paraId="4253195C" w14:textId="2DCF639F" w:rsidR="00537114" w:rsidRPr="000558F9" w:rsidRDefault="00537114" w:rsidP="00197B01">
      <w:pPr>
        <w:spacing w:after="0"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 xml:space="preserve">Mahi </w:t>
      </w:r>
      <w:r w:rsidRPr="000558F9">
        <w:rPr>
          <w:rFonts w:ascii="Aptos" w:eastAsia="Times New Roman" w:hAnsi="Aptos" w:cs="Times New Roman"/>
          <w:color w:val="4A4F54"/>
          <w:sz w:val="21"/>
          <w:szCs w:val="21"/>
          <w:lang w:eastAsia="en-NZ"/>
        </w:rPr>
        <w:t>pono |</w:t>
      </w:r>
      <w:r w:rsidRPr="000558F9">
        <w:rPr>
          <w:rFonts w:ascii="Aptos" w:eastAsia="Times New Roman" w:hAnsi="Aptos" w:cs="Times New Roman"/>
          <w:color w:val="4A4F54"/>
          <w:sz w:val="21"/>
          <w:szCs w:val="21"/>
          <w:lang w:eastAsia="en-NZ"/>
        </w:rPr>
        <w:t xml:space="preserve"> Trustworthiness</w:t>
      </w:r>
    </w:p>
    <w:p w14:paraId="0900B1D2" w14:textId="36035857" w:rsidR="00537114" w:rsidRPr="000558F9" w:rsidRDefault="00537114" w:rsidP="00197B01">
      <w:pPr>
        <w:spacing w:after="0"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Manaakitanga | Sharing</w:t>
      </w:r>
      <w:r w:rsidRPr="000558F9">
        <w:rPr>
          <w:rFonts w:ascii="Aptos" w:eastAsia="Times New Roman" w:hAnsi="Aptos" w:cs="Times New Roman"/>
          <w:color w:val="4A4F54"/>
          <w:sz w:val="21"/>
          <w:szCs w:val="21"/>
          <w:lang w:eastAsia="en-NZ"/>
        </w:rPr>
        <w:t xml:space="preserve"> and </w:t>
      </w:r>
      <w:proofErr w:type="gramStart"/>
      <w:r w:rsidRPr="000558F9">
        <w:rPr>
          <w:rFonts w:ascii="Aptos" w:eastAsia="Times New Roman" w:hAnsi="Aptos" w:cs="Times New Roman"/>
          <w:color w:val="4A4F54"/>
          <w:sz w:val="21"/>
          <w:szCs w:val="21"/>
          <w:lang w:eastAsia="en-NZ"/>
        </w:rPr>
        <w:t>caring</w:t>
      </w:r>
      <w:proofErr w:type="gramEnd"/>
    </w:p>
    <w:p w14:paraId="7AB27F21" w14:textId="3E81BBAF" w:rsidR="00537114" w:rsidRPr="000558F9" w:rsidRDefault="00537114" w:rsidP="00197B01">
      <w:pPr>
        <w:spacing w:after="0"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M</w:t>
      </w:r>
      <w:r w:rsidRPr="000558F9">
        <w:rPr>
          <w:rFonts w:ascii="Aptos" w:eastAsia="Times New Roman" w:hAnsi="Aptos" w:cs="Cambria"/>
          <w:color w:val="4A4F54"/>
          <w:sz w:val="21"/>
          <w:szCs w:val="21"/>
          <w:lang w:eastAsia="en-NZ"/>
        </w:rPr>
        <w:t>ā</w:t>
      </w:r>
      <w:r w:rsidRPr="000558F9">
        <w:rPr>
          <w:rFonts w:ascii="Aptos" w:eastAsia="Times New Roman" w:hAnsi="Aptos" w:cs="Times New Roman"/>
          <w:color w:val="4A4F54"/>
          <w:sz w:val="21"/>
          <w:szCs w:val="21"/>
          <w:lang w:eastAsia="en-NZ"/>
        </w:rPr>
        <w:t>hakitanga</w:t>
      </w:r>
      <w:r w:rsidRPr="000558F9">
        <w:rPr>
          <w:rFonts w:ascii="Aptos" w:eastAsia="Times New Roman" w:hAnsi="Aptos" w:cs="Raleway"/>
          <w:color w:val="4A4F54"/>
          <w:sz w:val="21"/>
          <w:szCs w:val="21"/>
          <w:lang w:eastAsia="en-NZ"/>
        </w:rPr>
        <w:t xml:space="preserve"> | Respect</w:t>
      </w:r>
      <w:r w:rsidRPr="000558F9">
        <w:rPr>
          <w:rFonts w:ascii="Aptos" w:eastAsia="Times New Roman" w:hAnsi="Aptos" w:cs="Times New Roman"/>
          <w:color w:val="4A4F54"/>
          <w:sz w:val="21"/>
          <w:szCs w:val="21"/>
          <w:lang w:eastAsia="en-NZ"/>
        </w:rPr>
        <w:t xml:space="preserve"> and humility</w:t>
      </w:r>
    </w:p>
    <w:p w14:paraId="2CC41DE2" w14:textId="1202994C" w:rsidR="00537114" w:rsidRPr="000558F9" w:rsidRDefault="00537114" w:rsidP="00197B01">
      <w:pPr>
        <w:spacing w:after="0"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Ng</w:t>
      </w:r>
      <w:r w:rsidRPr="000558F9">
        <w:rPr>
          <w:rFonts w:ascii="Aptos" w:eastAsia="Times New Roman" w:hAnsi="Aptos" w:cs="Cambria"/>
          <w:color w:val="4A4F54"/>
          <w:sz w:val="21"/>
          <w:szCs w:val="21"/>
          <w:lang w:eastAsia="en-NZ"/>
        </w:rPr>
        <w:t>ā</w:t>
      </w:r>
      <w:r w:rsidRPr="000558F9">
        <w:rPr>
          <w:rFonts w:ascii="Aptos" w:eastAsia="Times New Roman" w:hAnsi="Aptos" w:cs="Times New Roman"/>
          <w:color w:val="4A4F54"/>
          <w:sz w:val="21"/>
          <w:szCs w:val="21"/>
          <w:lang w:eastAsia="en-NZ"/>
        </w:rPr>
        <w:t>kaunui</w:t>
      </w:r>
      <w:r w:rsidRPr="000558F9">
        <w:rPr>
          <w:rFonts w:ascii="Aptos" w:eastAsia="Times New Roman" w:hAnsi="Aptos" w:cs="Raleway"/>
          <w:color w:val="4A4F54"/>
          <w:sz w:val="21"/>
          <w:szCs w:val="21"/>
          <w:lang w:eastAsia="en-NZ"/>
        </w:rPr>
        <w:t xml:space="preserve"> | Sound</w:t>
      </w:r>
      <w:r w:rsidRPr="000558F9">
        <w:rPr>
          <w:rFonts w:ascii="Aptos" w:eastAsia="Times New Roman" w:hAnsi="Aptos" w:cs="Times New Roman"/>
          <w:color w:val="4A4F54"/>
          <w:sz w:val="21"/>
          <w:szCs w:val="21"/>
          <w:lang w:eastAsia="en-NZ"/>
        </w:rPr>
        <w:t xml:space="preserve"> judgement</w:t>
      </w:r>
    </w:p>
    <w:p w14:paraId="7ABB3B8B" w14:textId="227B65D6" w:rsidR="00537114" w:rsidRPr="000558F9" w:rsidRDefault="00537114" w:rsidP="00822487">
      <w:pPr>
        <w:spacing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 xml:space="preserve">Hari me te </w:t>
      </w:r>
      <w:r w:rsidRPr="000558F9">
        <w:rPr>
          <w:rFonts w:ascii="Aptos" w:eastAsia="Times New Roman" w:hAnsi="Aptos" w:cs="Times New Roman"/>
          <w:color w:val="4A4F54"/>
          <w:sz w:val="21"/>
          <w:szCs w:val="21"/>
          <w:lang w:eastAsia="en-NZ"/>
        </w:rPr>
        <w:t>koa | Fun</w:t>
      </w:r>
      <w:r w:rsidRPr="000558F9">
        <w:rPr>
          <w:rFonts w:ascii="Aptos" w:eastAsia="Times New Roman" w:hAnsi="Aptos" w:cs="Times New Roman"/>
          <w:color w:val="4A4F54"/>
          <w:sz w:val="21"/>
          <w:szCs w:val="21"/>
          <w:lang w:eastAsia="en-NZ"/>
        </w:rPr>
        <w:t xml:space="preserve"> and celebration</w:t>
      </w:r>
    </w:p>
    <w:p w14:paraId="4C86E991" w14:textId="26A3B5A2" w:rsidR="00314F45" w:rsidRDefault="00537114" w:rsidP="00822487">
      <w:pPr>
        <w:spacing w:before="240" w:after="0" w:line="240" w:lineRule="auto"/>
        <w:rPr>
          <w:rFonts w:ascii="Aptos" w:eastAsia="Times New Roman" w:hAnsi="Aptos" w:cs="Times New Roman"/>
          <w:color w:val="4A4F54"/>
          <w:sz w:val="21"/>
          <w:szCs w:val="21"/>
          <w:lang w:eastAsia="en-NZ"/>
        </w:rPr>
      </w:pPr>
      <w:r w:rsidRPr="000558F9">
        <w:rPr>
          <w:rFonts w:ascii="Aptos" w:eastAsia="Times New Roman" w:hAnsi="Aptos" w:cs="Times New Roman"/>
          <w:b/>
          <w:bCs/>
          <w:color w:val="4A4F54"/>
          <w:sz w:val="21"/>
          <w:szCs w:val="21"/>
          <w:lang w:eastAsia="en-NZ"/>
        </w:rPr>
        <w:t>Tono mai | Apply</w:t>
      </w:r>
      <w:r w:rsidRPr="000558F9">
        <w:rPr>
          <w:rFonts w:ascii="Aptos" w:eastAsia="Times New Roman" w:hAnsi="Aptos" w:cs="Times New Roman"/>
          <w:color w:val="4A4F54"/>
          <w:sz w:val="21"/>
          <w:szCs w:val="21"/>
          <w:lang w:eastAsia="en-NZ"/>
        </w:rPr>
        <w:br/>
      </w:r>
      <w:r w:rsidRPr="000558F9">
        <w:rPr>
          <w:rFonts w:ascii="Aptos" w:eastAsia="Times New Roman" w:hAnsi="Aptos" w:cs="Times New Roman"/>
          <w:color w:val="4A4F54"/>
          <w:sz w:val="21"/>
          <w:szCs w:val="21"/>
          <w:lang w:eastAsia="en-NZ"/>
        </w:rPr>
        <w:br/>
        <w:t xml:space="preserve">If this sounds like you, </w:t>
      </w:r>
      <w:proofErr w:type="gramStart"/>
      <w:r w:rsidRPr="000558F9">
        <w:rPr>
          <w:rFonts w:ascii="Aptos" w:eastAsia="Times New Roman" w:hAnsi="Aptos" w:cs="Times New Roman"/>
          <w:color w:val="4A4F54"/>
          <w:sz w:val="21"/>
          <w:szCs w:val="21"/>
          <w:lang w:eastAsia="en-NZ"/>
        </w:rPr>
        <w:t>I’d</w:t>
      </w:r>
      <w:proofErr w:type="gramEnd"/>
      <w:r w:rsidRPr="000558F9">
        <w:rPr>
          <w:rFonts w:ascii="Aptos" w:eastAsia="Times New Roman" w:hAnsi="Aptos" w:cs="Times New Roman"/>
          <w:color w:val="4A4F54"/>
          <w:sz w:val="21"/>
          <w:szCs w:val="21"/>
          <w:lang w:eastAsia="en-NZ"/>
        </w:rPr>
        <w:t xml:space="preserve"> love to k</w:t>
      </w:r>
      <w:r w:rsidRPr="000558F9">
        <w:rPr>
          <w:rFonts w:ascii="Aptos" w:eastAsia="Times New Roman" w:hAnsi="Aptos" w:cs="Cambria"/>
          <w:color w:val="4A4F54"/>
          <w:sz w:val="21"/>
          <w:szCs w:val="21"/>
          <w:lang w:eastAsia="en-NZ"/>
        </w:rPr>
        <w:t>ō</w:t>
      </w:r>
      <w:r w:rsidRPr="000558F9">
        <w:rPr>
          <w:rFonts w:ascii="Aptos" w:eastAsia="Times New Roman" w:hAnsi="Aptos" w:cs="Times New Roman"/>
          <w:color w:val="4A4F54"/>
          <w:sz w:val="21"/>
          <w:szCs w:val="21"/>
          <w:lang w:eastAsia="en-NZ"/>
        </w:rPr>
        <w:t>rero! Contact Maria Lyons on</w:t>
      </w:r>
      <w:r w:rsidRPr="000558F9">
        <w:rPr>
          <w:rFonts w:ascii="Aptos" w:eastAsia="Times New Roman" w:hAnsi="Aptos" w:cs="Raleway"/>
          <w:color w:val="4A4F54"/>
          <w:sz w:val="21"/>
          <w:szCs w:val="21"/>
          <w:lang w:eastAsia="en-NZ"/>
        </w:rPr>
        <w:t> </w:t>
      </w:r>
      <w:r w:rsidRPr="000558F9">
        <w:rPr>
          <w:rFonts w:ascii="Aptos" w:eastAsia="Times New Roman" w:hAnsi="Aptos" w:cs="Times New Roman"/>
          <w:b/>
          <w:bCs/>
          <w:color w:val="4A4F54"/>
          <w:sz w:val="21"/>
          <w:szCs w:val="21"/>
          <w:lang w:eastAsia="en-NZ"/>
        </w:rPr>
        <w:t>021 403 855</w:t>
      </w:r>
      <w:r w:rsidRPr="000558F9">
        <w:rPr>
          <w:rFonts w:ascii="Aptos" w:eastAsia="Times New Roman" w:hAnsi="Aptos" w:cs="Times New Roman"/>
          <w:color w:val="4A4F54"/>
          <w:sz w:val="21"/>
          <w:szCs w:val="21"/>
          <w:lang w:eastAsia="en-NZ"/>
        </w:rPr>
        <w:t xml:space="preserve"> or </w:t>
      </w:r>
      <w:r w:rsidR="00A85924">
        <w:rPr>
          <w:rFonts w:ascii="Aptos" w:eastAsia="Times New Roman" w:hAnsi="Aptos" w:cs="Times New Roman"/>
          <w:color w:val="4A4F54"/>
          <w:sz w:val="21"/>
          <w:szCs w:val="21"/>
          <w:lang w:eastAsia="en-NZ"/>
        </w:rPr>
        <w:t xml:space="preserve">to apply, </w:t>
      </w:r>
      <w:r w:rsidRPr="000558F9">
        <w:rPr>
          <w:rFonts w:ascii="Aptos" w:eastAsia="Times New Roman" w:hAnsi="Aptos" w:cs="Times New Roman"/>
          <w:color w:val="4A4F54"/>
          <w:sz w:val="21"/>
          <w:szCs w:val="21"/>
          <w:lang w:eastAsia="en-NZ"/>
        </w:rPr>
        <w:t>email</w:t>
      </w:r>
      <w:r w:rsidR="00664224">
        <w:rPr>
          <w:rFonts w:ascii="Aptos" w:eastAsia="Times New Roman" w:hAnsi="Aptos" w:cs="Times New Roman"/>
          <w:color w:val="4A4F54"/>
          <w:sz w:val="21"/>
          <w:szCs w:val="21"/>
          <w:lang w:eastAsia="en-NZ"/>
        </w:rPr>
        <w:t xml:space="preserve"> </w:t>
      </w:r>
      <w:r w:rsidR="006C30CD" w:rsidRPr="000558F9">
        <w:rPr>
          <w:rFonts w:ascii="Aptos" w:eastAsia="Times New Roman" w:hAnsi="Aptos" w:cs="Times New Roman"/>
          <w:color w:val="4A4F54"/>
          <w:sz w:val="21"/>
          <w:szCs w:val="21"/>
          <w:lang w:eastAsia="en-NZ"/>
        </w:rPr>
        <w:t xml:space="preserve">your CV and </w:t>
      </w:r>
      <w:r w:rsidR="00C377EF">
        <w:rPr>
          <w:rFonts w:ascii="Aptos" w:eastAsia="Times New Roman" w:hAnsi="Aptos" w:cs="Times New Roman"/>
          <w:color w:val="4A4F54"/>
          <w:sz w:val="21"/>
          <w:szCs w:val="21"/>
          <w:lang w:eastAsia="en-NZ"/>
        </w:rPr>
        <w:t xml:space="preserve">a </w:t>
      </w:r>
      <w:r w:rsidR="006C30CD" w:rsidRPr="000558F9">
        <w:rPr>
          <w:rFonts w:ascii="Aptos" w:eastAsia="Times New Roman" w:hAnsi="Aptos" w:cs="Times New Roman"/>
          <w:color w:val="4A4F54"/>
          <w:sz w:val="21"/>
          <w:szCs w:val="21"/>
          <w:lang w:eastAsia="en-NZ"/>
        </w:rPr>
        <w:t>cover letter outlining your relevant experience</w:t>
      </w:r>
      <w:r w:rsidR="00BF6BEC">
        <w:rPr>
          <w:rFonts w:ascii="Aptos" w:eastAsia="Times New Roman" w:hAnsi="Aptos" w:cs="Times New Roman"/>
          <w:color w:val="4A4F54"/>
          <w:sz w:val="21"/>
          <w:szCs w:val="21"/>
          <w:lang w:eastAsia="en-NZ"/>
        </w:rPr>
        <w:t xml:space="preserve"> to</w:t>
      </w:r>
      <w:r w:rsidR="00C377EF">
        <w:rPr>
          <w:rFonts w:ascii="Aptos" w:eastAsia="Times New Roman" w:hAnsi="Aptos" w:cs="Times New Roman"/>
          <w:color w:val="4A4F54"/>
          <w:sz w:val="21"/>
          <w:szCs w:val="21"/>
          <w:lang w:eastAsia="en-NZ"/>
        </w:rPr>
        <w:t xml:space="preserve"> </w:t>
      </w:r>
      <w:hyperlink r:id="rId8" w:history="1">
        <w:r w:rsidR="00C377EF" w:rsidRPr="00314F45">
          <w:rPr>
            <w:rStyle w:val="Hyperlink"/>
            <w:rFonts w:ascii="Aptos" w:eastAsia="Times New Roman" w:hAnsi="Aptos" w:cs="Times New Roman"/>
            <w:sz w:val="21"/>
            <w:szCs w:val="21"/>
            <w:lang w:eastAsia="en-NZ"/>
          </w:rPr>
          <w:t>maria.lyons@nicherecruitment.co.nz</w:t>
        </w:r>
      </w:hyperlink>
    </w:p>
    <w:p w14:paraId="753FE92B" w14:textId="01198EC6" w:rsidR="000A77D3" w:rsidRDefault="000A77D3" w:rsidP="00822487">
      <w:pPr>
        <w:spacing w:before="240" w:after="0" w:line="240" w:lineRule="auto"/>
        <w:rPr>
          <w:rFonts w:ascii="Aptos" w:eastAsia="Times New Roman" w:hAnsi="Aptos" w:cs="Times New Roman"/>
          <w:color w:val="4A4F54"/>
          <w:sz w:val="21"/>
          <w:szCs w:val="21"/>
          <w:lang w:eastAsia="en-NZ"/>
        </w:rPr>
      </w:pPr>
      <w:r>
        <w:rPr>
          <w:rFonts w:ascii="Aptos" w:eastAsia="Times New Roman" w:hAnsi="Aptos" w:cs="Times New Roman"/>
          <w:color w:val="4A4F54"/>
          <w:sz w:val="21"/>
          <w:szCs w:val="21"/>
          <w:lang w:eastAsia="en-NZ"/>
        </w:rPr>
        <w:t xml:space="preserve">Or apply via Seek </w:t>
      </w:r>
      <w:hyperlink r:id="rId9" w:anchor="sol=75b31272998c607c025aad41ffb30cc99f09bce6" w:history="1">
        <w:r w:rsidR="00314F45" w:rsidRPr="00314F45">
          <w:rPr>
            <w:rStyle w:val="Hyperlink"/>
            <w:rFonts w:ascii="Aptos" w:eastAsia="Times New Roman" w:hAnsi="Aptos" w:cs="Times New Roman"/>
            <w:sz w:val="21"/>
            <w:szCs w:val="21"/>
            <w:lang w:eastAsia="en-NZ"/>
          </w:rPr>
          <w:t>Kaiwhakahaere Pūmanawa Tangata - Human Resources Manager Job in Hawera, Taranaki - SEEK</w:t>
        </w:r>
      </w:hyperlink>
    </w:p>
    <w:p w14:paraId="2039C8BA" w14:textId="73578F18" w:rsidR="00822487" w:rsidRDefault="006C30CD" w:rsidP="00822487">
      <w:pPr>
        <w:spacing w:before="240" w:after="0" w:line="240" w:lineRule="auto"/>
        <w:rPr>
          <w:rFonts w:ascii="Aptos" w:eastAsia="Times New Roman" w:hAnsi="Aptos" w:cs="Times New Roman"/>
          <w:color w:val="4A4F54"/>
          <w:sz w:val="21"/>
          <w:szCs w:val="21"/>
          <w:lang w:eastAsia="en-NZ"/>
        </w:rPr>
      </w:pPr>
      <w:r w:rsidRPr="000558F9">
        <w:rPr>
          <w:rFonts w:ascii="Aptos" w:eastAsia="Times New Roman" w:hAnsi="Aptos" w:cs="Times New Roman"/>
          <w:color w:val="4A4F54"/>
          <w:sz w:val="21"/>
          <w:szCs w:val="21"/>
          <w:lang w:eastAsia="en-NZ"/>
        </w:rPr>
        <w:t>We will be reviewing applications as we receive them.</w:t>
      </w:r>
    </w:p>
    <w:p w14:paraId="56AA0BE8" w14:textId="694F8906" w:rsidR="006349C4" w:rsidRPr="00537114" w:rsidRDefault="00537114" w:rsidP="00822487">
      <w:pPr>
        <w:spacing w:before="240" w:after="0" w:line="240" w:lineRule="auto"/>
        <w:rPr>
          <w:rFonts w:ascii="Aptos" w:eastAsia="Times New Roman" w:hAnsi="Aptos" w:cs="Times New Roman"/>
          <w:i/>
          <w:iCs/>
          <w:color w:val="4A4F54"/>
          <w:sz w:val="21"/>
          <w:szCs w:val="21"/>
          <w:lang w:eastAsia="en-NZ"/>
        </w:rPr>
      </w:pPr>
      <w:r w:rsidRPr="000558F9">
        <w:rPr>
          <w:rFonts w:ascii="Aptos" w:eastAsia="Times New Roman" w:hAnsi="Aptos" w:cs="Times New Roman"/>
          <w:b/>
          <w:bCs/>
          <w:sz w:val="21"/>
          <w:szCs w:val="21"/>
          <w:lang w:eastAsia="en-NZ"/>
        </w:rPr>
        <w:t>Closing date for applications is 9am, Monday, 3 November</w:t>
      </w:r>
      <w:r w:rsidRPr="000558F9">
        <w:rPr>
          <w:rFonts w:ascii="Aptos" w:eastAsia="Times New Roman" w:hAnsi="Aptos" w:cs="Times New Roman"/>
          <w:sz w:val="21"/>
          <w:szCs w:val="21"/>
          <w:lang w:eastAsia="en-NZ"/>
        </w:rPr>
        <w:br/>
      </w:r>
      <w:r w:rsidRPr="000558F9">
        <w:rPr>
          <w:rFonts w:ascii="Aptos" w:eastAsia="Times New Roman" w:hAnsi="Aptos" w:cs="Times New Roman"/>
          <w:color w:val="4A4F54"/>
          <w:sz w:val="21"/>
          <w:szCs w:val="21"/>
          <w:lang w:eastAsia="en-NZ"/>
        </w:rPr>
        <w:br/>
      </w:r>
      <w:r w:rsidRPr="000558F9">
        <w:rPr>
          <w:rFonts w:ascii="Aptos" w:eastAsia="Times New Roman" w:hAnsi="Aptos" w:cs="Times New Roman"/>
          <w:i/>
          <w:iCs/>
          <w:color w:val="4A4F54"/>
          <w:sz w:val="21"/>
          <w:szCs w:val="21"/>
          <w:lang w:eastAsia="en-NZ"/>
        </w:rPr>
        <w:t>To be eligible to apply, candidates must currently hold the right to work and reside in New Zealand.</w:t>
      </w:r>
    </w:p>
    <w:sectPr w:rsidR="006349C4" w:rsidRPr="00537114" w:rsidSect="005371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4DA"/>
    <w:multiLevelType w:val="multilevel"/>
    <w:tmpl w:val="2AC0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9375B"/>
    <w:multiLevelType w:val="multilevel"/>
    <w:tmpl w:val="ACA8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3773EE"/>
    <w:multiLevelType w:val="multilevel"/>
    <w:tmpl w:val="6ECE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84733F"/>
    <w:multiLevelType w:val="multilevel"/>
    <w:tmpl w:val="0E7E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6027569">
    <w:abstractNumId w:val="1"/>
  </w:num>
  <w:num w:numId="2" w16cid:durableId="464086761">
    <w:abstractNumId w:val="3"/>
  </w:num>
  <w:num w:numId="3" w16cid:durableId="1737973722">
    <w:abstractNumId w:val="2"/>
  </w:num>
  <w:num w:numId="4" w16cid:durableId="1330133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114"/>
    <w:rsid w:val="000A77D3"/>
    <w:rsid w:val="000C1144"/>
    <w:rsid w:val="001479CF"/>
    <w:rsid w:val="00197B01"/>
    <w:rsid w:val="00314F45"/>
    <w:rsid w:val="003B42E8"/>
    <w:rsid w:val="00477C0A"/>
    <w:rsid w:val="00537114"/>
    <w:rsid w:val="005D70F2"/>
    <w:rsid w:val="006349C4"/>
    <w:rsid w:val="00664224"/>
    <w:rsid w:val="0067657D"/>
    <w:rsid w:val="006A5FEB"/>
    <w:rsid w:val="006C30CD"/>
    <w:rsid w:val="0080140C"/>
    <w:rsid w:val="00822487"/>
    <w:rsid w:val="00A85924"/>
    <w:rsid w:val="00BA53E2"/>
    <w:rsid w:val="00BF6BEC"/>
    <w:rsid w:val="00C377EF"/>
    <w:rsid w:val="00C90E72"/>
    <w:rsid w:val="00D145FC"/>
    <w:rsid w:val="00E167F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8874"/>
  <w15:chartTrackingRefBased/>
  <w15:docId w15:val="{26148BF2-6292-4522-A528-64281B48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114"/>
  </w:style>
  <w:style w:type="paragraph" w:styleId="Heading1">
    <w:name w:val="heading 1"/>
    <w:basedOn w:val="Normal"/>
    <w:next w:val="Normal"/>
    <w:link w:val="Heading1Char"/>
    <w:uiPriority w:val="9"/>
    <w:qFormat/>
    <w:rsid w:val="005371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71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71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71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71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7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1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71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71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71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71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7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114"/>
    <w:rPr>
      <w:rFonts w:eastAsiaTheme="majorEastAsia" w:cstheme="majorBidi"/>
      <w:color w:val="272727" w:themeColor="text1" w:themeTint="D8"/>
    </w:rPr>
  </w:style>
  <w:style w:type="paragraph" w:styleId="Title">
    <w:name w:val="Title"/>
    <w:basedOn w:val="Normal"/>
    <w:next w:val="Normal"/>
    <w:link w:val="TitleChar"/>
    <w:uiPriority w:val="10"/>
    <w:qFormat/>
    <w:rsid w:val="00537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114"/>
    <w:pPr>
      <w:spacing w:before="160"/>
      <w:jc w:val="center"/>
    </w:pPr>
    <w:rPr>
      <w:i/>
      <w:iCs/>
      <w:color w:val="404040" w:themeColor="text1" w:themeTint="BF"/>
    </w:rPr>
  </w:style>
  <w:style w:type="character" w:customStyle="1" w:styleId="QuoteChar">
    <w:name w:val="Quote Char"/>
    <w:basedOn w:val="DefaultParagraphFont"/>
    <w:link w:val="Quote"/>
    <w:uiPriority w:val="29"/>
    <w:rsid w:val="00537114"/>
    <w:rPr>
      <w:i/>
      <w:iCs/>
      <w:color w:val="404040" w:themeColor="text1" w:themeTint="BF"/>
    </w:rPr>
  </w:style>
  <w:style w:type="paragraph" w:styleId="ListParagraph">
    <w:name w:val="List Paragraph"/>
    <w:basedOn w:val="Normal"/>
    <w:uiPriority w:val="34"/>
    <w:qFormat/>
    <w:rsid w:val="00537114"/>
    <w:pPr>
      <w:ind w:left="720"/>
      <w:contextualSpacing/>
    </w:pPr>
  </w:style>
  <w:style w:type="character" w:styleId="IntenseEmphasis">
    <w:name w:val="Intense Emphasis"/>
    <w:basedOn w:val="DefaultParagraphFont"/>
    <w:uiPriority w:val="21"/>
    <w:qFormat/>
    <w:rsid w:val="00537114"/>
    <w:rPr>
      <w:i/>
      <w:iCs/>
      <w:color w:val="2F5496" w:themeColor="accent1" w:themeShade="BF"/>
    </w:rPr>
  </w:style>
  <w:style w:type="paragraph" w:styleId="IntenseQuote">
    <w:name w:val="Intense Quote"/>
    <w:basedOn w:val="Normal"/>
    <w:next w:val="Normal"/>
    <w:link w:val="IntenseQuoteChar"/>
    <w:uiPriority w:val="30"/>
    <w:qFormat/>
    <w:rsid w:val="005371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7114"/>
    <w:rPr>
      <w:i/>
      <w:iCs/>
      <w:color w:val="2F5496" w:themeColor="accent1" w:themeShade="BF"/>
    </w:rPr>
  </w:style>
  <w:style w:type="character" w:styleId="IntenseReference">
    <w:name w:val="Intense Reference"/>
    <w:basedOn w:val="DefaultParagraphFont"/>
    <w:uiPriority w:val="32"/>
    <w:qFormat/>
    <w:rsid w:val="00537114"/>
    <w:rPr>
      <w:b/>
      <w:bCs/>
      <w:smallCaps/>
      <w:color w:val="2F5496" w:themeColor="accent1" w:themeShade="BF"/>
      <w:spacing w:val="5"/>
    </w:rPr>
  </w:style>
  <w:style w:type="character" w:styleId="Hyperlink">
    <w:name w:val="Hyperlink"/>
    <w:basedOn w:val="DefaultParagraphFont"/>
    <w:uiPriority w:val="99"/>
    <w:unhideWhenUsed/>
    <w:rsid w:val="00C377EF"/>
    <w:rPr>
      <w:color w:val="0563C1" w:themeColor="hyperlink"/>
      <w:u w:val="single"/>
    </w:rPr>
  </w:style>
  <w:style w:type="character" w:styleId="UnresolvedMention">
    <w:name w:val="Unresolved Mention"/>
    <w:basedOn w:val="DefaultParagraphFont"/>
    <w:uiPriority w:val="99"/>
    <w:semiHidden/>
    <w:unhideWhenUsed/>
    <w:rsid w:val="00C377EF"/>
    <w:rPr>
      <w:color w:val="605E5C"/>
      <w:shd w:val="clear" w:color="auto" w:fill="E1DFDD"/>
    </w:rPr>
  </w:style>
  <w:style w:type="character" w:styleId="FollowedHyperlink">
    <w:name w:val="FollowedHyperlink"/>
    <w:basedOn w:val="DefaultParagraphFont"/>
    <w:uiPriority w:val="99"/>
    <w:semiHidden/>
    <w:unhideWhenUsed/>
    <w:rsid w:val="00477C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lyons@nicherecruitment.co.n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eek.co.nz/job/87999964?ref=search-standalone&amp;type=standard&amp;origin=jobTit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31688EFB28444BB9A8C502D2939F47" ma:contentTypeVersion="15" ma:contentTypeDescription="Create a new document." ma:contentTypeScope="" ma:versionID="da4786ec4ec1a1d7836ff710bb827461">
  <xsd:schema xmlns:xsd="http://www.w3.org/2001/XMLSchema" xmlns:xs="http://www.w3.org/2001/XMLSchema" xmlns:p="http://schemas.microsoft.com/office/2006/metadata/properties" xmlns:ns2="ad991116-47af-4629-96e2-b177ef6584da" xmlns:ns3="d17e1e7b-2db7-4024-8958-52d9ef8431c7" targetNamespace="http://schemas.microsoft.com/office/2006/metadata/properties" ma:root="true" ma:fieldsID="da1741cd1109270163ffa320c5a3d4eb" ns2:_="" ns3:_="">
    <xsd:import namespace="ad991116-47af-4629-96e2-b177ef6584da"/>
    <xsd:import namespace="d17e1e7b-2db7-4024-8958-52d9ef843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91116-47af-4629-96e2-b177ef658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3063a7-a116-4d5a-8721-22a333f2c1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7e1e7b-2db7-4024-8958-52d9ef8431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7414707-f7e5-4f22-974d-92fd36cdc4ca}" ma:internalName="TaxCatchAll" ma:showField="CatchAllData" ma:web="d17e1e7b-2db7-4024-8958-52d9ef843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7e1e7b-2db7-4024-8958-52d9ef8431c7"/>
    <lcf76f155ced4ddcb4097134ff3c332f xmlns="ad991116-47af-4629-96e2-b177ef6584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AA5A36-EFC1-43CB-A45D-BF11A2811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91116-47af-4629-96e2-b177ef6584da"/>
    <ds:schemaRef ds:uri="d17e1e7b-2db7-4024-8958-52d9ef843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C7A84-C7AC-461A-A951-4DFBCF24C897}">
  <ds:schemaRefs>
    <ds:schemaRef ds:uri="http://schemas.microsoft.com/sharepoint/v3/contenttype/forms"/>
  </ds:schemaRefs>
</ds:datastoreItem>
</file>

<file path=customXml/itemProps3.xml><?xml version="1.0" encoding="utf-8"?>
<ds:datastoreItem xmlns:ds="http://schemas.openxmlformats.org/officeDocument/2006/customXml" ds:itemID="{72A46657-0DF1-4216-A6B3-568D6D306791}">
  <ds:schemaRefs>
    <ds:schemaRef ds:uri="http://schemas.microsoft.com/office/2006/metadata/properties"/>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d17e1e7b-2db7-4024-8958-52d9ef8431c7"/>
    <ds:schemaRef ds:uri="ad991116-47af-4629-96e2-b177ef6584d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523</Words>
  <Characters>3081</Characters>
  <Application>Microsoft Office Word</Application>
  <DocSecurity>0</DocSecurity>
  <Lines>66</Lines>
  <Paragraphs>46</Paragraphs>
  <ScaleCrop>false</ScaleCrop>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Potts</dc:creator>
  <cp:keywords/>
  <dc:description/>
  <cp:lastModifiedBy>Anita Potts</cp:lastModifiedBy>
  <cp:revision>20</cp:revision>
  <dcterms:created xsi:type="dcterms:W3CDTF">2025-10-28T21:33:00Z</dcterms:created>
  <dcterms:modified xsi:type="dcterms:W3CDTF">2025-10-28T23:26:00Z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0x0101005131688EFB28444BB9A8C502D2939F47</vt:lpwstr>
  </property>
  <property fmtid="{D5CDD505-2E9C-101B-9397-08002B2CF9AE}" pid="3" name="MediaServiceImageTags">
    <vt:lpwstr/>
  </property>
</Properties>
</file>