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3F8" w:rsidRDefault="00D473F8">
      <w:pPr>
        <w:widowControl/>
        <w:jc w:val="center"/>
        <w:rPr>
          <w:rFonts w:ascii="Sakkal Majalla" w:hAnsi="Sakkal Majalla" w:cs="Sakkal Majalla"/>
        </w:rPr>
      </w:pPr>
      <w:r>
        <w:rPr>
          <w:rFonts w:ascii="Sakkal Majalla" w:hAnsi="Sakkal Majalla" w:cs="Sakkal Majalla"/>
        </w:rPr>
        <w:t>YOU DON</w:t>
      </w:r>
      <w:r w:rsidR="00286CCB">
        <w:rPr>
          <w:rFonts w:ascii="Sakkal Majalla" w:hAnsi="Sakkal Majalla" w:cs="Sakkal Majalla"/>
        </w:rPr>
        <w:t>’</w:t>
      </w:r>
      <w:r>
        <w:rPr>
          <w:rFonts w:ascii="Sakkal Majalla" w:hAnsi="Sakkal Majalla" w:cs="Sakkal Majalla"/>
        </w:rPr>
        <w:t>T HAVE TO BE AN EXPERT TO REVIEW AND COMMENT ON EIRS</w:t>
      </w:r>
    </w:p>
    <w:p w:rsidR="00D473F8" w:rsidRDefault="00D473F8">
      <w:pPr>
        <w:widowControl/>
        <w:jc w:val="center"/>
        <w:rPr>
          <w:rFonts w:ascii="Sakkal Majalla" w:hAnsi="Sakkal Majalla" w:cs="Sakkal Majalla"/>
        </w:rPr>
      </w:pPr>
      <w:r>
        <w:rPr>
          <w:rFonts w:ascii="Sakkal Majalla" w:hAnsi="Sakkal Majalla" w:cs="Sakkal Majalla"/>
        </w:rPr>
        <w:t xml:space="preserve">Prepared by Janet Brennan, </w:t>
      </w:r>
      <w:r w:rsidR="008214FC">
        <w:rPr>
          <w:rFonts w:ascii="Sakkal Majalla" w:hAnsi="Sakkal Majalla" w:cs="Sakkal Majalla"/>
        </w:rPr>
        <w:t>Environmental Planning</w:t>
      </w:r>
      <w:r>
        <w:rPr>
          <w:rFonts w:ascii="Sakkal Majalla" w:hAnsi="Sakkal Majalla" w:cs="Sakkal Majalla"/>
        </w:rPr>
        <w:t xml:space="preserve"> Consultant</w:t>
      </w:r>
    </w:p>
    <w:p w:rsidR="00D473F8" w:rsidRDefault="00D473F8">
      <w:pPr>
        <w:widowControl/>
        <w:jc w:val="center"/>
        <w:rPr>
          <w:rFonts w:ascii="Sakkal Majalla" w:hAnsi="Sakkal Majalla" w:cs="Sakkal Majalla"/>
        </w:rPr>
      </w:pPr>
    </w:p>
    <w:p w:rsidR="00D473F8" w:rsidRDefault="00D473F8">
      <w:pPr>
        <w:widowControl/>
        <w:rPr>
          <w:rFonts w:ascii="Sakkal Majalla" w:hAnsi="Sakkal Majalla" w:cs="Sakkal Majalla"/>
        </w:rPr>
      </w:pPr>
      <w:r>
        <w:rPr>
          <w:rFonts w:ascii="Sakkal Majalla" w:hAnsi="Sakkal Majalla" w:cs="Sakkal Majalla"/>
        </w:rPr>
        <w:t>Environmental review is integral to the land use decision-making process. Environmental Impact Reports (EIRs) are required when a project has the potential of having a significant impact on the environment and mitigation measures are not readily available so that a Mitigated Negative Declaration can be prepared. Many sections of an EIR require technical expertise to evaluate such as traffic, air quality and biological resource impacts. However, there are many sections of an EIR that non-experts can address. The following are some tips for you to consider:</w:t>
      </w:r>
    </w:p>
    <w:p w:rsidR="00D473F8" w:rsidRDefault="00D473F8">
      <w:pPr>
        <w:widowControl/>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I.</w:t>
      </w:r>
      <w:r>
        <w:rPr>
          <w:rFonts w:ascii="Sakkal Majalla" w:hAnsi="Sakkal Majalla" w:cs="Sakkal Majalla"/>
        </w:rPr>
        <w:tab/>
        <w:t>Limit comments to the adequacy of the EIR, not on the project itself.</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II.</w:t>
      </w:r>
      <w:r>
        <w:rPr>
          <w:rFonts w:ascii="Sakkal Majalla" w:hAnsi="Sakkal Majalla" w:cs="Sakkal Majalla"/>
        </w:rPr>
        <w:tab/>
        <w:t>Get a copy of CEQA Guidelines. They are more readable than you may think and are available on the internet</w:t>
      </w:r>
      <w:r w:rsidR="00AB5CA2">
        <w:rPr>
          <w:rFonts w:ascii="Sakkal Majalla" w:hAnsi="Sakkal Majalla" w:cs="Sakkal Majalla"/>
        </w:rPr>
        <w:t>.</w:t>
      </w:r>
      <w:r>
        <w:rPr>
          <w:rFonts w:ascii="Sakkal Majalla" w:hAnsi="Sakkal Majalla" w:cs="Sakkal Majalla"/>
        </w:rPr>
        <w:t xml:space="preserve"> </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III.</w:t>
      </w:r>
      <w:r>
        <w:rPr>
          <w:rFonts w:ascii="Sakkal Majalla" w:hAnsi="Sakkal Majalla" w:cs="Sakkal Majalla"/>
        </w:rPr>
        <w:tab/>
        <w:t>Know what the California Environmental Quality Act (CEQA) says about what impacts are significant. Appendix G, CEQA Guidelines, identifies significant impacts. Many other agencies have standards as well, e.g., thresholds of significance adopted by air pollution control districts and levels of service (LOS) standards identified in general plans.</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IV.</w:t>
      </w:r>
      <w:r>
        <w:rPr>
          <w:rFonts w:ascii="Sakkal Majalla" w:hAnsi="Sakkal Majalla" w:cs="Sakkal Majalla"/>
        </w:rPr>
        <w:tab/>
      </w:r>
      <w:r>
        <w:rPr>
          <w:rFonts w:ascii="Sakkal Majalla" w:hAnsi="Sakkal Majalla" w:cs="Sakkal Majalla"/>
          <w:u w:val="single"/>
        </w:rPr>
        <w:t>Evaluate Project Objectives</w:t>
      </w:r>
      <w:r>
        <w:rPr>
          <w:rFonts w:ascii="Sakkal Majalla" w:hAnsi="Sakkal Majalla" w:cs="Sakkal Majalla"/>
        </w:rPr>
        <w:t>. EIRs are required to identify the objectives of the project as part of the project description. Objectives should be general enough so that alternatives that address significant impacts may be developed. Sometime project objectives are so specific that they preclude identification of alternatives. For example, project objectives for a residential development could be to provide housing market rate units rather than to provide 200 housing market rate units.</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360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V</w:t>
      </w:r>
      <w:r w:rsidR="00D473F8">
        <w:rPr>
          <w:rFonts w:ascii="Sakkal Majalla" w:hAnsi="Sakkal Majalla" w:cs="Sakkal Majalla"/>
        </w:rPr>
        <w:t>.</w:t>
      </w:r>
      <w:r w:rsidR="00D473F8">
        <w:rPr>
          <w:rFonts w:ascii="Sakkal Majalla" w:hAnsi="Sakkal Majalla" w:cs="Sakkal Majalla"/>
        </w:rPr>
        <w:tab/>
      </w:r>
      <w:r w:rsidR="00D473F8">
        <w:rPr>
          <w:rFonts w:ascii="Sakkal Majalla" w:hAnsi="Sakkal Majalla" w:cs="Sakkal Majalla"/>
          <w:u w:val="single"/>
        </w:rPr>
        <w:t>Evaluate Mitigation Measures</w:t>
      </w:r>
      <w:r w:rsidR="00D473F8">
        <w:rPr>
          <w:rFonts w:ascii="Sakkal Majalla" w:hAnsi="Sakkal Majalla" w:cs="Sakkal Majalla"/>
        </w:rPr>
        <w:t xml:space="preserve">. CEQA requires that all feasible mitigation measures be adopted that would mitigate or lessen significant impacts.  </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Sakkal Majalla" w:hAnsi="Sakkal Majalla" w:cs="Sakkal Majalla"/>
        </w:rPr>
      </w:pPr>
      <w:r>
        <w:rPr>
          <w:rFonts w:ascii="Sakkal Majalla" w:hAnsi="Sakkal Majalla" w:cs="Sakkal Majalla"/>
        </w:rPr>
        <w:t>A.</w:t>
      </w:r>
      <w:r>
        <w:rPr>
          <w:rFonts w:ascii="Sakkal Majalla" w:hAnsi="Sakkal Majalla" w:cs="Sakkal Majalla"/>
        </w:rPr>
        <w:tab/>
        <w:t>Evaluate mitigation measures to see if they are feasible. For example, measures to address traffic impacts often include traffic improvement projects that have no funding or schedule for completion or are not included in a regional transportation plan. If that information is not provided, request that it be included in a final document.</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r>
        <w:rPr>
          <w:rFonts w:ascii="Sakkal Majalla" w:hAnsi="Sakkal Majalla" w:cs="Sakkal Majalla"/>
        </w:rPr>
        <w:t xml:space="preserve">  </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Sakkal Majalla" w:hAnsi="Sakkal Majalla" w:cs="Sakkal Majalla"/>
        </w:rPr>
      </w:pPr>
      <w:r>
        <w:rPr>
          <w:rFonts w:ascii="Sakkal Majalla" w:hAnsi="Sakkal Majalla" w:cs="Sakkal Majalla"/>
        </w:rPr>
        <w:t>B.</w:t>
      </w:r>
      <w:r>
        <w:rPr>
          <w:rFonts w:ascii="Sakkal Majalla" w:hAnsi="Sakkal Majalla" w:cs="Sakkal Majalla"/>
        </w:rPr>
        <w:tab/>
        <w:t xml:space="preserve">Evaluate mitigation measures to determine if they are enforceable. For example, determine who will enforce a mitigation measure and if there is funding available to accomplish the job.  </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Sakkal Majalla" w:hAnsi="Sakkal Majalla" w:cs="Sakkal Majalla"/>
        </w:rPr>
        <w:sectPr w:rsidR="00D473F8">
          <w:pgSz w:w="12240" w:h="15840"/>
          <w:pgMar w:top="1440" w:right="1440" w:bottom="1440" w:left="1440" w:header="1440" w:footer="1440" w:gutter="0"/>
          <w:cols w:space="720"/>
          <w:noEndnote/>
        </w:sect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Sakkal Majalla" w:hAnsi="Sakkal Majalla" w:cs="Sakkal Majalla"/>
        </w:rPr>
      </w:pPr>
      <w:r>
        <w:rPr>
          <w:rFonts w:ascii="Sakkal Majalla" w:hAnsi="Sakkal Majalla" w:cs="Sakkal Majalla"/>
        </w:rPr>
        <w:t>C.</w:t>
      </w:r>
      <w:r>
        <w:rPr>
          <w:rFonts w:ascii="Sakkal Majalla" w:hAnsi="Sakkal Majalla" w:cs="Sakkal Majalla"/>
        </w:rPr>
        <w:tab/>
        <w:t>Evaluate whether or not the mitigation measure will mitigate long-term impacts and if all feasible mitigation measures have been identified.</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360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VI</w:t>
      </w:r>
      <w:r w:rsidR="00D473F8">
        <w:rPr>
          <w:rFonts w:ascii="Sakkal Majalla" w:hAnsi="Sakkal Majalla" w:cs="Sakkal Majalla"/>
        </w:rPr>
        <w:t>.</w:t>
      </w:r>
      <w:r w:rsidR="00D473F8">
        <w:rPr>
          <w:rFonts w:ascii="Sakkal Majalla" w:hAnsi="Sakkal Majalla" w:cs="Sakkal Majalla"/>
        </w:rPr>
        <w:tab/>
      </w:r>
      <w:r w:rsidR="00D473F8">
        <w:rPr>
          <w:rFonts w:ascii="Sakkal Majalla" w:hAnsi="Sakkal Majalla" w:cs="Sakkal Majalla"/>
          <w:u w:val="single"/>
        </w:rPr>
        <w:t>Evaluate Alternatives.</w:t>
      </w:r>
      <w:r w:rsidR="00D473F8">
        <w:rPr>
          <w:rFonts w:ascii="Sakkal Majalla" w:hAnsi="Sakkal Majalla" w:cs="Sakkal Majalla"/>
        </w:rPr>
        <w:t xml:space="preserve"> CEQA requires that project alternatives be identified that would mitigate significant impacts. The discussion is required to be focused on alternatives to the project or its location which are capable of avoiding or substantially lessening any significant effects of the project, even if these alternatives would impede to some degree the attainment of the project objectives, or would be more costly. CEQA also requires identification of an </w:t>
      </w:r>
      <w:r w:rsidR="00D473F8">
        <w:rPr>
          <w:rFonts w:ascii="Sakkal Majalla" w:hAnsi="Sakkal Majalla" w:cs="Sakkal Majalla"/>
        </w:rPr>
        <w:sym w:font="WP TypographicSymbols" w:char="0041"/>
      </w:r>
      <w:r w:rsidR="00D473F8">
        <w:rPr>
          <w:rFonts w:ascii="Sakkal Majalla" w:hAnsi="Sakkal Majalla" w:cs="Sakkal Majalla"/>
        </w:rPr>
        <w:t>environmentally superior</w:t>
      </w:r>
      <w:r w:rsidR="00D473F8">
        <w:rPr>
          <w:rFonts w:ascii="Sakkal Majalla" w:hAnsi="Sakkal Majalla" w:cs="Sakkal Majalla"/>
        </w:rPr>
        <w:sym w:font="WP TypographicSymbols" w:char="0040"/>
      </w:r>
      <w:r w:rsidR="00D473F8">
        <w:rPr>
          <w:rFonts w:ascii="Sakkal Majalla" w:hAnsi="Sakkal Majalla" w:cs="Sakkal Majalla"/>
        </w:rPr>
        <w:t xml:space="preserve"> alternative. Make sure all these requirements are addressed.  If the environmentally superior alternative is rejected, evaluate the reasons given in the EIR.</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V</w:t>
      </w:r>
      <w:r w:rsidR="0036012F">
        <w:rPr>
          <w:rFonts w:ascii="Sakkal Majalla" w:hAnsi="Sakkal Majalla" w:cs="Sakkal Majalla"/>
        </w:rPr>
        <w:t>II</w:t>
      </w:r>
      <w:r>
        <w:rPr>
          <w:rFonts w:ascii="Sakkal Majalla" w:hAnsi="Sakkal Majalla" w:cs="Sakkal Majalla"/>
        </w:rPr>
        <w:t>.</w:t>
      </w:r>
      <w:r>
        <w:rPr>
          <w:rFonts w:ascii="Sakkal Majalla" w:hAnsi="Sakkal Majalla" w:cs="Sakkal Majalla"/>
        </w:rPr>
        <w:tab/>
      </w:r>
      <w:r>
        <w:rPr>
          <w:rFonts w:ascii="Sakkal Majalla" w:hAnsi="Sakkal Majalla" w:cs="Sakkal Majalla"/>
          <w:u w:val="single"/>
        </w:rPr>
        <w:t>Determine if the Cumulative Project List is Complete.</w:t>
      </w:r>
      <w:r>
        <w:rPr>
          <w:rFonts w:ascii="Sakkal Majalla" w:hAnsi="Sakkal Majalla" w:cs="Sakkal Majalla"/>
        </w:rPr>
        <w:t xml:space="preserve"> CEQA generally requires a list of past, present, and probable future projects producing related or cumulative impacts.</w:t>
      </w:r>
      <w:r w:rsidR="00C94095">
        <w:rPr>
          <w:rFonts w:ascii="Sakkal Majalla" w:hAnsi="Sakkal Majalla" w:cs="Sakkal Majalla"/>
        </w:rPr>
        <w:t xml:space="preserve"> </w:t>
      </w:r>
      <w:r>
        <w:rPr>
          <w:rFonts w:ascii="Sakkal Majalla" w:hAnsi="Sakkal Majalla" w:cs="Sakkal Majalla"/>
        </w:rPr>
        <w:t xml:space="preserve"> Make sure these projects are used in evaluating cumulative impacts, and keep the list to compare to future EIRs in the project area.</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VI</w:t>
      </w:r>
      <w:r w:rsidR="0036012F">
        <w:rPr>
          <w:rFonts w:ascii="Sakkal Majalla" w:hAnsi="Sakkal Majalla" w:cs="Sakkal Majalla"/>
        </w:rPr>
        <w:t>II</w:t>
      </w:r>
      <w:r>
        <w:rPr>
          <w:rFonts w:ascii="Sakkal Majalla" w:hAnsi="Sakkal Majalla" w:cs="Sakkal Majalla"/>
        </w:rPr>
        <w:t>.</w:t>
      </w:r>
      <w:r>
        <w:rPr>
          <w:rFonts w:ascii="Sakkal Majalla" w:hAnsi="Sakkal Majalla" w:cs="Sakkal Majalla"/>
        </w:rPr>
        <w:tab/>
      </w:r>
      <w:r>
        <w:rPr>
          <w:rFonts w:ascii="Sakkal Majalla" w:hAnsi="Sakkal Majalla" w:cs="Sakkal Majalla"/>
          <w:u w:val="single"/>
        </w:rPr>
        <w:t xml:space="preserve">Determine if Project Impacts are </w:t>
      </w:r>
      <w:proofErr w:type="gramStart"/>
      <w:r>
        <w:rPr>
          <w:rFonts w:ascii="Sakkal Majalla" w:hAnsi="Sakkal Majalla" w:cs="Sakkal Majalla"/>
          <w:u w:val="single"/>
        </w:rPr>
        <w:t>Evaluated</w:t>
      </w:r>
      <w:proofErr w:type="gramEnd"/>
      <w:r>
        <w:rPr>
          <w:rFonts w:ascii="Sakkal Majalla" w:hAnsi="Sakkal Majalla" w:cs="Sakkal Majalla"/>
          <w:u w:val="single"/>
        </w:rPr>
        <w:t xml:space="preserve"> in Relationship to the Baseline.</w:t>
      </w:r>
      <w:r>
        <w:rPr>
          <w:rFonts w:ascii="Sakkal Majalla" w:hAnsi="Sakkal Majalla" w:cs="Sakkal Majalla"/>
        </w:rPr>
        <w:t xml:space="preserve"> The baseline is generally determined to be the conditions existing at the time the Notice of Preparation (NOP) is filed. Sometimes, baselines may include future projects, particularly as they relate to traffic analyses. Sometimes general plans are evaluated against existing plans, not environmental conditions present at the time the NOP is filed.</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360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IX</w:t>
      </w:r>
      <w:r w:rsidR="00D473F8">
        <w:rPr>
          <w:rFonts w:ascii="Sakkal Majalla" w:hAnsi="Sakkal Majalla" w:cs="Sakkal Majalla"/>
        </w:rPr>
        <w:t>.</w:t>
      </w:r>
      <w:r w:rsidR="00D473F8">
        <w:rPr>
          <w:rFonts w:ascii="Sakkal Majalla" w:hAnsi="Sakkal Majalla" w:cs="Sakkal Majalla"/>
        </w:rPr>
        <w:tab/>
      </w:r>
      <w:r w:rsidR="00D473F8">
        <w:rPr>
          <w:rFonts w:ascii="Sakkal Majalla" w:hAnsi="Sakkal Majalla" w:cs="Sakkal Majalla"/>
          <w:u w:val="single"/>
        </w:rPr>
        <w:t>Avoid the Boiler Plate and Focus on Impacts, Mitigation Measures, and Alternatives.</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360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X</w:t>
      </w:r>
      <w:r w:rsidR="00D473F8">
        <w:rPr>
          <w:rFonts w:ascii="Sakkal Majalla" w:hAnsi="Sakkal Majalla" w:cs="Sakkal Majalla"/>
        </w:rPr>
        <w:t>.</w:t>
      </w:r>
      <w:r w:rsidR="00D473F8">
        <w:rPr>
          <w:rFonts w:ascii="Sakkal Majalla" w:hAnsi="Sakkal Majalla" w:cs="Sakkal Majalla"/>
        </w:rPr>
        <w:tab/>
      </w:r>
      <w:r w:rsidR="00D473F8">
        <w:rPr>
          <w:rFonts w:ascii="Sakkal Majalla" w:hAnsi="Sakkal Majalla" w:cs="Sakkal Majalla"/>
          <w:u w:val="single"/>
        </w:rPr>
        <w:t xml:space="preserve">Make Sure Your Comments are </w:t>
      </w:r>
      <w:proofErr w:type="gramStart"/>
      <w:r w:rsidR="00D473F8">
        <w:rPr>
          <w:rFonts w:ascii="Sakkal Majalla" w:hAnsi="Sakkal Majalla" w:cs="Sakkal Majalla"/>
          <w:u w:val="single"/>
        </w:rPr>
        <w:t>Responded</w:t>
      </w:r>
      <w:proofErr w:type="gramEnd"/>
      <w:r w:rsidR="00D473F8">
        <w:rPr>
          <w:rFonts w:ascii="Sakkal Majalla" w:hAnsi="Sakkal Majalla" w:cs="Sakkal Majalla"/>
          <w:u w:val="single"/>
        </w:rPr>
        <w:t xml:space="preserve"> to in the FEIR.</w:t>
      </w:r>
      <w:r w:rsidR="00D473F8">
        <w:rPr>
          <w:rFonts w:ascii="Sakkal Majalla" w:hAnsi="Sakkal Majalla" w:cs="Sakkal Majalla"/>
        </w:rPr>
        <w:t xml:space="preserve"> You will have at least 10 days to comment on responses prior to a public hearing.</w:t>
      </w: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D47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akkal Majalla" w:hAnsi="Sakkal Majalla" w:cs="Sakkal Majalla"/>
        </w:rPr>
      </w:pPr>
    </w:p>
    <w:p w:rsidR="00D473F8" w:rsidRDefault="0036012F" w:rsidP="00360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Sakkal Majalla" w:hAnsi="Sakkal Majalla" w:cs="Sakkal Majalla"/>
        </w:rPr>
      </w:pPr>
      <w:r>
        <w:rPr>
          <w:rFonts w:ascii="Sakkal Majalla" w:hAnsi="Sakkal Majalla" w:cs="Sakkal Majalla"/>
        </w:rPr>
        <w:t>XI</w:t>
      </w:r>
      <w:r w:rsidR="00D473F8">
        <w:rPr>
          <w:rFonts w:ascii="Sakkal Majalla" w:hAnsi="Sakkal Majalla" w:cs="Sakkal Majalla"/>
        </w:rPr>
        <w:t>.</w:t>
      </w:r>
      <w:r w:rsidR="00D473F8">
        <w:rPr>
          <w:rFonts w:ascii="Sakkal Majalla" w:hAnsi="Sakkal Majalla" w:cs="Sakkal Majalla"/>
        </w:rPr>
        <w:tab/>
        <w:t>Frequently, public hearings to certify an EIR and to consider a project are held together. This is the time to comment on the project itself.</w:t>
      </w:r>
    </w:p>
    <w:sectPr w:rsidR="00D473F8" w:rsidSect="00D473F8">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D473F8"/>
    <w:rsid w:val="00286CCB"/>
    <w:rsid w:val="0036012F"/>
    <w:rsid w:val="00737154"/>
    <w:rsid w:val="008214FC"/>
    <w:rsid w:val="009A5AEA"/>
    <w:rsid w:val="00AB5CA2"/>
    <w:rsid w:val="00B71025"/>
    <w:rsid w:val="00C503A5"/>
    <w:rsid w:val="00C94095"/>
    <w:rsid w:val="00D47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A5"/>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503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rhstott</dc:creator>
  <cp:lastModifiedBy>rhstott</cp:lastModifiedBy>
  <cp:revision>3</cp:revision>
  <cp:lastPrinted>2015-04-21T04:35:00Z</cp:lastPrinted>
  <dcterms:created xsi:type="dcterms:W3CDTF">2015-04-21T03:18:00Z</dcterms:created>
  <dcterms:modified xsi:type="dcterms:W3CDTF">2015-04-21T04:37:00Z</dcterms:modified>
</cp:coreProperties>
</file>