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6F58F" w14:textId="63E4131D" w:rsidR="00201B5E" w:rsidRPr="004948A7" w:rsidRDefault="004948A7" w:rsidP="004948A7">
      <w:pPr>
        <w:spacing w:after="0" w:line="240" w:lineRule="auto"/>
        <w:jc w:val="center"/>
        <w:rPr>
          <w:rFonts w:asciiTheme="majorHAnsi" w:hAnsiTheme="majorHAnsi"/>
          <w:b/>
          <w:bCs/>
          <w:sz w:val="138"/>
          <w:szCs w:val="138"/>
        </w:rPr>
      </w:pPr>
      <w:r w:rsidRPr="004948A7">
        <w:rPr>
          <w:rFonts w:asciiTheme="majorHAnsi" w:hAnsiTheme="majorHAnsi"/>
          <w:b/>
          <w:bCs/>
          <w:sz w:val="138"/>
          <w:szCs w:val="138"/>
        </w:rPr>
        <w:t>Inhouse</w:t>
      </w:r>
    </w:p>
    <w:p w14:paraId="259A93ED" w14:textId="6DD537A2" w:rsidR="00201B5E" w:rsidRPr="00FE455E" w:rsidRDefault="004F1DBD" w:rsidP="00336850">
      <w:pPr>
        <w:tabs>
          <w:tab w:val="left" w:pos="4200"/>
        </w:tabs>
        <w:jc w:val="center"/>
        <w:rPr>
          <w:rFonts w:asciiTheme="majorHAnsi" w:hAnsiTheme="majorHAnsi"/>
          <w:b/>
          <w:bCs/>
          <w:sz w:val="138"/>
          <w:szCs w:val="138"/>
        </w:rPr>
      </w:pPr>
      <w:r w:rsidRPr="00FE455E">
        <w:rPr>
          <w:rFonts w:asciiTheme="majorHAnsi" w:hAnsiTheme="majorHAnsi"/>
          <w:b/>
          <w:bCs/>
          <w:sz w:val="138"/>
          <w:szCs w:val="138"/>
        </w:rPr>
        <w:t xml:space="preserve">Firefighter </w:t>
      </w:r>
      <w:r w:rsidR="00322122" w:rsidRPr="00FE455E">
        <w:rPr>
          <w:rFonts w:asciiTheme="majorHAnsi" w:hAnsiTheme="majorHAnsi"/>
          <w:b/>
          <w:bCs/>
          <w:sz w:val="138"/>
          <w:szCs w:val="138"/>
        </w:rPr>
        <w:t>I/II</w:t>
      </w:r>
    </w:p>
    <w:p w14:paraId="6EB6AD09" w14:textId="26D381F5" w:rsidR="00201B5E" w:rsidRPr="004948A7" w:rsidRDefault="004F1DBD" w:rsidP="00201B5E">
      <w:pPr>
        <w:tabs>
          <w:tab w:val="left" w:pos="4200"/>
        </w:tabs>
        <w:jc w:val="center"/>
        <w:rPr>
          <w:rFonts w:asciiTheme="majorHAnsi" w:hAnsiTheme="majorHAnsi"/>
          <w:b/>
          <w:bCs/>
          <w:sz w:val="32"/>
          <w:szCs w:val="32"/>
        </w:rPr>
      </w:pPr>
      <w:r w:rsidRPr="004948A7">
        <w:rPr>
          <w:rFonts w:asciiTheme="majorHAnsi" w:hAnsiTheme="majorHAnsi"/>
          <w:b/>
          <w:bCs/>
          <w:sz w:val="32"/>
          <w:szCs w:val="32"/>
        </w:rPr>
        <w:t>Policies and Procedure</w:t>
      </w:r>
      <w:r w:rsidR="00FD7D5E" w:rsidRPr="004948A7">
        <w:rPr>
          <w:rFonts w:asciiTheme="majorHAnsi" w:hAnsiTheme="majorHAnsi"/>
          <w:b/>
          <w:bCs/>
          <w:sz w:val="32"/>
          <w:szCs w:val="32"/>
        </w:rPr>
        <w:t>s</w:t>
      </w:r>
    </w:p>
    <w:p w14:paraId="6E2823E9" w14:textId="77777777" w:rsidR="00201B5E" w:rsidRPr="00FD7D5E" w:rsidRDefault="00201B5E" w:rsidP="002140AA">
      <w:pPr>
        <w:rPr>
          <w:rFonts w:asciiTheme="majorHAnsi" w:hAnsiTheme="majorHAnsi"/>
          <w:b/>
          <w:bCs/>
        </w:rPr>
      </w:pPr>
    </w:p>
    <w:p w14:paraId="50CF0011" w14:textId="23C59A77" w:rsidR="00201B5E" w:rsidRPr="00FD7D5E" w:rsidRDefault="00DD6263" w:rsidP="00DD6263">
      <w:pPr>
        <w:jc w:val="center"/>
        <w:rPr>
          <w:rFonts w:asciiTheme="majorHAnsi" w:hAnsiTheme="majorHAnsi"/>
          <w:b/>
          <w:bCs/>
        </w:rPr>
      </w:pPr>
      <w:r w:rsidRPr="00FD7D5E">
        <w:rPr>
          <w:rFonts w:asciiTheme="majorHAnsi" w:hAnsiTheme="majorHAnsi"/>
          <w:noProof/>
        </w:rPr>
        <w:drawing>
          <wp:inline distT="0" distB="0" distL="0" distR="0" wp14:anchorId="172D2109" wp14:editId="1C12AB6A">
            <wp:extent cx="3543300" cy="354027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47656" cy="3544624"/>
                    </a:xfrm>
                    <a:prstGeom prst="rect">
                      <a:avLst/>
                    </a:prstGeom>
                    <a:noFill/>
                    <a:ln>
                      <a:noFill/>
                    </a:ln>
                  </pic:spPr>
                </pic:pic>
              </a:graphicData>
            </a:graphic>
          </wp:inline>
        </w:drawing>
      </w:r>
    </w:p>
    <w:p w14:paraId="18F6B881" w14:textId="77777777" w:rsidR="00DD6263" w:rsidRPr="00FD7D5E" w:rsidRDefault="00DD6263" w:rsidP="00DD6263">
      <w:pPr>
        <w:jc w:val="center"/>
        <w:rPr>
          <w:rFonts w:asciiTheme="majorHAnsi" w:hAnsiTheme="majorHAnsi"/>
          <w:b/>
          <w:bCs/>
        </w:rPr>
      </w:pPr>
    </w:p>
    <w:p w14:paraId="41F37351" w14:textId="5E0AEBB9" w:rsidR="00DD6263" w:rsidRDefault="00DD6263" w:rsidP="00DD6263">
      <w:pPr>
        <w:jc w:val="center"/>
        <w:rPr>
          <w:rFonts w:asciiTheme="majorHAnsi" w:hAnsiTheme="majorHAnsi"/>
          <w:b/>
          <w:bCs/>
        </w:rPr>
      </w:pPr>
    </w:p>
    <w:p w14:paraId="6401F617" w14:textId="77777777" w:rsidR="00016CB3" w:rsidRDefault="00016CB3" w:rsidP="00DD6263">
      <w:pPr>
        <w:jc w:val="center"/>
        <w:rPr>
          <w:rFonts w:asciiTheme="majorHAnsi" w:hAnsiTheme="majorHAnsi"/>
          <w:b/>
          <w:bCs/>
        </w:rPr>
      </w:pPr>
    </w:p>
    <w:p w14:paraId="574EAA1C" w14:textId="77777777" w:rsidR="004948A7" w:rsidRDefault="004948A7" w:rsidP="00DD6263">
      <w:pPr>
        <w:jc w:val="center"/>
        <w:rPr>
          <w:rFonts w:asciiTheme="majorHAnsi" w:hAnsiTheme="majorHAnsi"/>
          <w:b/>
          <w:bCs/>
        </w:rPr>
      </w:pPr>
    </w:p>
    <w:p w14:paraId="605881C9" w14:textId="3E77ED9C" w:rsidR="00FE455E" w:rsidRDefault="00FE455E" w:rsidP="00DD6263">
      <w:pPr>
        <w:jc w:val="center"/>
        <w:rPr>
          <w:rFonts w:asciiTheme="majorHAnsi" w:hAnsiTheme="majorHAnsi"/>
          <w:b/>
          <w:bCs/>
        </w:rPr>
      </w:pPr>
    </w:p>
    <w:p w14:paraId="2419F627" w14:textId="1DEB0DD2" w:rsidR="002140AA" w:rsidRPr="00FD7D5E" w:rsidRDefault="002140AA" w:rsidP="00FD7D5E">
      <w:pPr>
        <w:pStyle w:val="ListParagraph"/>
        <w:numPr>
          <w:ilvl w:val="0"/>
          <w:numId w:val="36"/>
        </w:numPr>
        <w:spacing w:after="0" w:line="240" w:lineRule="auto"/>
        <w:rPr>
          <w:rFonts w:asciiTheme="majorHAnsi" w:hAnsiTheme="majorHAnsi"/>
          <w:b/>
          <w:bCs/>
        </w:rPr>
      </w:pPr>
      <w:r w:rsidRPr="00FD7D5E">
        <w:rPr>
          <w:rFonts w:asciiTheme="majorHAnsi" w:hAnsiTheme="majorHAnsi"/>
          <w:b/>
          <w:bCs/>
        </w:rPr>
        <w:lastRenderedPageBreak/>
        <w:t>Purpose</w:t>
      </w:r>
    </w:p>
    <w:p w14:paraId="5081C839" w14:textId="77777777" w:rsidR="00FD7D5E" w:rsidRPr="00FD7D5E" w:rsidRDefault="00FD7D5E" w:rsidP="00FD7D5E">
      <w:pPr>
        <w:spacing w:after="0" w:line="240" w:lineRule="auto"/>
        <w:rPr>
          <w:rFonts w:asciiTheme="majorHAnsi" w:hAnsiTheme="majorHAnsi"/>
          <w:b/>
          <w:bCs/>
        </w:rPr>
      </w:pPr>
    </w:p>
    <w:p w14:paraId="0B062DDE" w14:textId="2C1FF7AF" w:rsidR="00D94498" w:rsidRPr="00FD7D5E" w:rsidRDefault="00D94498" w:rsidP="00827D13">
      <w:pPr>
        <w:spacing w:after="0" w:line="240" w:lineRule="auto"/>
        <w:rPr>
          <w:rFonts w:asciiTheme="majorHAnsi" w:hAnsiTheme="majorHAnsi"/>
        </w:rPr>
      </w:pPr>
      <w:r w:rsidRPr="00FD7D5E">
        <w:rPr>
          <w:rFonts w:asciiTheme="majorHAnsi" w:hAnsiTheme="majorHAnsi"/>
        </w:rPr>
        <w:t xml:space="preserve">The purpose of the Arkansas Fire Training Academy’s </w:t>
      </w:r>
      <w:r w:rsidR="004F1DBD" w:rsidRPr="00FD7D5E">
        <w:rPr>
          <w:rFonts w:asciiTheme="majorHAnsi" w:hAnsiTheme="majorHAnsi"/>
        </w:rPr>
        <w:t xml:space="preserve">In-House </w:t>
      </w:r>
      <w:r w:rsidR="00AA5850" w:rsidRPr="00FD7D5E">
        <w:rPr>
          <w:rFonts w:asciiTheme="majorHAnsi" w:hAnsiTheme="majorHAnsi"/>
        </w:rPr>
        <w:t>Fir</w:t>
      </w:r>
      <w:r w:rsidR="004F1DBD" w:rsidRPr="00FD7D5E">
        <w:rPr>
          <w:rFonts w:asciiTheme="majorHAnsi" w:hAnsiTheme="majorHAnsi"/>
        </w:rPr>
        <w:t xml:space="preserve">e </w:t>
      </w:r>
      <w:r w:rsidR="00AA5850" w:rsidRPr="00FD7D5E">
        <w:rPr>
          <w:rFonts w:asciiTheme="majorHAnsi" w:hAnsiTheme="majorHAnsi"/>
        </w:rPr>
        <w:t>F</w:t>
      </w:r>
      <w:r w:rsidR="004F1DBD" w:rsidRPr="00FD7D5E">
        <w:rPr>
          <w:rFonts w:asciiTheme="majorHAnsi" w:hAnsiTheme="majorHAnsi"/>
        </w:rPr>
        <w:t>ighter 1</w:t>
      </w:r>
      <w:r w:rsidR="00FD7D5E">
        <w:rPr>
          <w:rFonts w:asciiTheme="majorHAnsi" w:hAnsiTheme="majorHAnsi"/>
        </w:rPr>
        <w:t xml:space="preserve"> </w:t>
      </w:r>
      <w:r w:rsidR="004F1DBD" w:rsidRPr="00FD7D5E">
        <w:rPr>
          <w:rFonts w:asciiTheme="majorHAnsi" w:hAnsiTheme="majorHAnsi"/>
        </w:rPr>
        <w:t>&amp;</w:t>
      </w:r>
      <w:r w:rsidR="00FD7D5E">
        <w:rPr>
          <w:rFonts w:asciiTheme="majorHAnsi" w:hAnsiTheme="majorHAnsi"/>
        </w:rPr>
        <w:t xml:space="preserve"> </w:t>
      </w:r>
      <w:r w:rsidR="004F1DBD" w:rsidRPr="00FD7D5E">
        <w:rPr>
          <w:rFonts w:asciiTheme="majorHAnsi" w:hAnsiTheme="majorHAnsi"/>
        </w:rPr>
        <w:t xml:space="preserve">2 </w:t>
      </w:r>
      <w:r w:rsidR="00AA5850" w:rsidRPr="00FD7D5E">
        <w:rPr>
          <w:rFonts w:asciiTheme="majorHAnsi" w:hAnsiTheme="majorHAnsi"/>
        </w:rPr>
        <w:t>(FF1 &amp; FF2)</w:t>
      </w:r>
      <w:r w:rsidRPr="00FD7D5E">
        <w:rPr>
          <w:rFonts w:asciiTheme="majorHAnsi" w:hAnsiTheme="majorHAnsi"/>
        </w:rPr>
        <w:t xml:space="preserve"> program is multi-faceted:  </w:t>
      </w:r>
    </w:p>
    <w:p w14:paraId="071A5D31" w14:textId="6C098403" w:rsidR="00D94498" w:rsidRPr="00FD7D5E" w:rsidRDefault="004F1DBD" w:rsidP="00140D72">
      <w:pPr>
        <w:pStyle w:val="ListParagraph"/>
        <w:numPr>
          <w:ilvl w:val="0"/>
          <w:numId w:val="1"/>
        </w:numPr>
        <w:spacing w:after="0" w:line="240" w:lineRule="auto"/>
        <w:rPr>
          <w:rFonts w:asciiTheme="majorHAnsi" w:hAnsiTheme="majorHAnsi"/>
        </w:rPr>
      </w:pPr>
      <w:r w:rsidRPr="00FD7D5E">
        <w:rPr>
          <w:rFonts w:asciiTheme="majorHAnsi" w:hAnsiTheme="majorHAnsi"/>
        </w:rPr>
        <w:t xml:space="preserve">Allow fire departments </w:t>
      </w:r>
      <w:r w:rsidR="0053621B" w:rsidRPr="00FD7D5E">
        <w:rPr>
          <w:rFonts w:asciiTheme="majorHAnsi" w:hAnsiTheme="majorHAnsi"/>
        </w:rPr>
        <w:t xml:space="preserve">that meet the following standards </w:t>
      </w:r>
      <w:r w:rsidRPr="00FD7D5E">
        <w:rPr>
          <w:rFonts w:asciiTheme="majorHAnsi" w:hAnsiTheme="majorHAnsi"/>
        </w:rPr>
        <w:t>to host an in house FF1 &amp; FF2 program</w:t>
      </w:r>
    </w:p>
    <w:p w14:paraId="1975D57A" w14:textId="242A98FA" w:rsidR="00D94498" w:rsidRPr="00FD7D5E" w:rsidRDefault="00D94498" w:rsidP="00140D72">
      <w:pPr>
        <w:pStyle w:val="ListParagraph"/>
        <w:numPr>
          <w:ilvl w:val="0"/>
          <w:numId w:val="1"/>
        </w:numPr>
        <w:spacing w:after="0" w:line="240" w:lineRule="auto"/>
        <w:rPr>
          <w:rFonts w:asciiTheme="majorHAnsi" w:hAnsiTheme="majorHAnsi"/>
        </w:rPr>
      </w:pPr>
      <w:r w:rsidRPr="00FD7D5E">
        <w:rPr>
          <w:rFonts w:asciiTheme="majorHAnsi" w:hAnsiTheme="majorHAnsi"/>
        </w:rPr>
        <w:t xml:space="preserve">Eliminate </w:t>
      </w:r>
      <w:r w:rsidR="004F1DBD" w:rsidRPr="00FD7D5E">
        <w:rPr>
          <w:rFonts w:asciiTheme="majorHAnsi" w:hAnsiTheme="majorHAnsi"/>
        </w:rPr>
        <w:t>some of the back log and wait time at the AFTA for Standards class</w:t>
      </w:r>
    </w:p>
    <w:p w14:paraId="588B7765" w14:textId="616DAC9E" w:rsidR="00D94498" w:rsidRDefault="00D94498" w:rsidP="00140D72">
      <w:pPr>
        <w:pStyle w:val="ListParagraph"/>
        <w:numPr>
          <w:ilvl w:val="0"/>
          <w:numId w:val="1"/>
        </w:numPr>
        <w:spacing w:after="0" w:line="240" w:lineRule="auto"/>
        <w:rPr>
          <w:rFonts w:asciiTheme="majorHAnsi" w:hAnsiTheme="majorHAnsi"/>
        </w:rPr>
      </w:pPr>
      <w:r w:rsidRPr="00FD7D5E">
        <w:rPr>
          <w:rFonts w:asciiTheme="majorHAnsi" w:hAnsiTheme="majorHAnsi"/>
        </w:rPr>
        <w:t xml:space="preserve">Create locally trained people to enhance </w:t>
      </w:r>
      <w:r w:rsidR="004F1DBD" w:rsidRPr="00FD7D5E">
        <w:rPr>
          <w:rFonts w:asciiTheme="majorHAnsi" w:hAnsiTheme="majorHAnsi"/>
        </w:rPr>
        <w:t>the departments needs</w:t>
      </w:r>
    </w:p>
    <w:p w14:paraId="47842481" w14:textId="77777777" w:rsidR="00FD7D5E" w:rsidRPr="00FD7D5E" w:rsidRDefault="00FD7D5E" w:rsidP="00FD7D5E">
      <w:pPr>
        <w:pStyle w:val="ListParagraph"/>
        <w:spacing w:after="0" w:line="240" w:lineRule="auto"/>
        <w:ind w:left="1080"/>
        <w:rPr>
          <w:rFonts w:asciiTheme="majorHAnsi" w:hAnsiTheme="majorHAnsi"/>
        </w:rPr>
      </w:pPr>
    </w:p>
    <w:p w14:paraId="6848414C" w14:textId="041F0F5B" w:rsidR="002140AA" w:rsidRPr="00FD7D5E" w:rsidRDefault="00D94498" w:rsidP="00827D13">
      <w:pPr>
        <w:spacing w:after="0" w:line="240" w:lineRule="auto"/>
        <w:rPr>
          <w:rFonts w:asciiTheme="majorHAnsi" w:hAnsiTheme="majorHAnsi"/>
        </w:rPr>
      </w:pPr>
      <w:r w:rsidRPr="00FD7D5E">
        <w:rPr>
          <w:rFonts w:asciiTheme="majorHAnsi" w:hAnsiTheme="majorHAnsi"/>
        </w:rPr>
        <w:t xml:space="preserve">As participants </w:t>
      </w:r>
      <w:r w:rsidR="008D0CDF" w:rsidRPr="00FD7D5E">
        <w:rPr>
          <w:rFonts w:asciiTheme="majorHAnsi" w:hAnsiTheme="majorHAnsi"/>
        </w:rPr>
        <w:t xml:space="preserve">of the </w:t>
      </w:r>
      <w:r w:rsidR="004F1DBD" w:rsidRPr="00FD7D5E">
        <w:rPr>
          <w:rFonts w:asciiTheme="majorHAnsi" w:hAnsiTheme="majorHAnsi"/>
        </w:rPr>
        <w:t>FF1 &amp; FF</w:t>
      </w:r>
      <w:r w:rsidR="00B67C49" w:rsidRPr="00FD7D5E">
        <w:rPr>
          <w:rFonts w:asciiTheme="majorHAnsi" w:hAnsiTheme="majorHAnsi"/>
        </w:rPr>
        <w:t>2,</w:t>
      </w:r>
      <w:r w:rsidRPr="00FD7D5E">
        <w:rPr>
          <w:rFonts w:asciiTheme="majorHAnsi" w:hAnsiTheme="majorHAnsi"/>
        </w:rPr>
        <w:t xml:space="preserve"> the Arkansas Fire Training Academy </w:t>
      </w:r>
      <w:r w:rsidR="0015227A" w:rsidRPr="00FD7D5E">
        <w:rPr>
          <w:rFonts w:asciiTheme="majorHAnsi" w:hAnsiTheme="majorHAnsi"/>
        </w:rPr>
        <w:t>(</w:t>
      </w:r>
      <w:r w:rsidRPr="00FD7D5E">
        <w:rPr>
          <w:rFonts w:asciiTheme="majorHAnsi" w:hAnsiTheme="majorHAnsi"/>
        </w:rPr>
        <w:t xml:space="preserve">AFTA) is permitting </w:t>
      </w:r>
      <w:r w:rsidR="004F1DBD" w:rsidRPr="00FD7D5E">
        <w:rPr>
          <w:rFonts w:asciiTheme="majorHAnsi" w:hAnsiTheme="majorHAnsi"/>
        </w:rPr>
        <w:t>departments and</w:t>
      </w:r>
      <w:r w:rsidRPr="00FD7D5E">
        <w:rPr>
          <w:rFonts w:asciiTheme="majorHAnsi" w:hAnsiTheme="majorHAnsi"/>
        </w:rPr>
        <w:t xml:space="preserve"> students </w:t>
      </w:r>
      <w:r w:rsidR="004F1DBD" w:rsidRPr="00FD7D5E">
        <w:rPr>
          <w:rFonts w:asciiTheme="majorHAnsi" w:hAnsiTheme="majorHAnsi"/>
        </w:rPr>
        <w:t>to have access to the</w:t>
      </w:r>
      <w:r w:rsidRPr="00FD7D5E">
        <w:rPr>
          <w:rFonts w:asciiTheme="majorHAnsi" w:hAnsiTheme="majorHAnsi"/>
        </w:rPr>
        <w:t xml:space="preserve"> training</w:t>
      </w:r>
      <w:r w:rsidR="004F1DBD" w:rsidRPr="00FD7D5E">
        <w:rPr>
          <w:rFonts w:asciiTheme="majorHAnsi" w:hAnsiTheme="majorHAnsi"/>
        </w:rPr>
        <w:t xml:space="preserve"> he/she needs to further their careers.</w:t>
      </w:r>
      <w:r w:rsidRPr="00FD7D5E">
        <w:rPr>
          <w:rFonts w:asciiTheme="majorHAnsi" w:hAnsiTheme="majorHAnsi"/>
        </w:rPr>
        <w:t xml:space="preserve">  </w:t>
      </w:r>
      <w:r w:rsidR="00346C96" w:rsidRPr="00FD7D5E">
        <w:rPr>
          <w:rFonts w:asciiTheme="majorHAnsi" w:hAnsiTheme="majorHAnsi"/>
        </w:rPr>
        <w:t xml:space="preserve">This program will </w:t>
      </w:r>
      <w:r w:rsidR="004F1DBD" w:rsidRPr="00FD7D5E">
        <w:rPr>
          <w:rFonts w:asciiTheme="majorHAnsi" w:hAnsiTheme="majorHAnsi"/>
        </w:rPr>
        <w:t>s</w:t>
      </w:r>
      <w:r w:rsidR="00346C96" w:rsidRPr="00FD7D5E">
        <w:rPr>
          <w:rFonts w:asciiTheme="majorHAnsi" w:hAnsiTheme="majorHAnsi"/>
        </w:rPr>
        <w:t xml:space="preserve">erve </w:t>
      </w:r>
      <w:r w:rsidR="002140AA" w:rsidRPr="00FD7D5E">
        <w:rPr>
          <w:rFonts w:asciiTheme="majorHAnsi" w:hAnsiTheme="majorHAnsi"/>
        </w:rPr>
        <w:t xml:space="preserve">as a valuable means of recruiting and retaining future firefighters. This document provides an overview of the requirements for </w:t>
      </w:r>
      <w:r w:rsidR="00346C96" w:rsidRPr="00FD7D5E">
        <w:rPr>
          <w:rFonts w:asciiTheme="majorHAnsi" w:hAnsiTheme="majorHAnsi"/>
        </w:rPr>
        <w:t>hosting the</w:t>
      </w:r>
      <w:r w:rsidR="00AA5850" w:rsidRPr="00FD7D5E">
        <w:rPr>
          <w:rFonts w:asciiTheme="majorHAnsi" w:hAnsiTheme="majorHAnsi"/>
        </w:rPr>
        <w:t xml:space="preserve"> FF1 and FF2 </w:t>
      </w:r>
      <w:r w:rsidR="00346C96" w:rsidRPr="00FD7D5E">
        <w:rPr>
          <w:rFonts w:asciiTheme="majorHAnsi" w:hAnsiTheme="majorHAnsi"/>
        </w:rPr>
        <w:t>program</w:t>
      </w:r>
      <w:r w:rsidR="00AA5850" w:rsidRPr="00FD7D5E">
        <w:rPr>
          <w:rFonts w:asciiTheme="majorHAnsi" w:hAnsiTheme="majorHAnsi"/>
        </w:rPr>
        <w:t>,</w:t>
      </w:r>
      <w:r w:rsidR="00346C96" w:rsidRPr="00FD7D5E">
        <w:rPr>
          <w:rFonts w:asciiTheme="majorHAnsi" w:hAnsiTheme="majorHAnsi"/>
        </w:rPr>
        <w:t xml:space="preserve"> curriculum</w:t>
      </w:r>
      <w:r w:rsidR="00AA5850" w:rsidRPr="00FD7D5E">
        <w:rPr>
          <w:rFonts w:asciiTheme="majorHAnsi" w:hAnsiTheme="majorHAnsi"/>
        </w:rPr>
        <w:t>, and</w:t>
      </w:r>
      <w:r w:rsidR="002140AA" w:rsidRPr="00FD7D5E">
        <w:rPr>
          <w:rFonts w:asciiTheme="majorHAnsi" w:hAnsiTheme="majorHAnsi"/>
        </w:rPr>
        <w:t xml:space="preserve"> courses at </w:t>
      </w:r>
      <w:r w:rsidR="00AA5850" w:rsidRPr="00FD7D5E">
        <w:rPr>
          <w:rFonts w:asciiTheme="majorHAnsi" w:hAnsiTheme="majorHAnsi"/>
        </w:rPr>
        <w:t>local fire stations</w:t>
      </w:r>
      <w:r w:rsidR="002140AA" w:rsidRPr="00FD7D5E">
        <w:rPr>
          <w:rFonts w:asciiTheme="majorHAnsi" w:hAnsiTheme="majorHAnsi"/>
        </w:rPr>
        <w:t>. The goal is to help program leaders and administrators establish fire service training that complies with the rules and instructional objectives set forth by</w:t>
      </w:r>
      <w:r w:rsidR="006A1200" w:rsidRPr="00FD7D5E">
        <w:rPr>
          <w:rFonts w:asciiTheme="majorHAnsi" w:hAnsiTheme="majorHAnsi"/>
        </w:rPr>
        <w:t xml:space="preserve"> the Arkansas Fire Training Academy and the</w:t>
      </w:r>
      <w:r w:rsidR="002140AA" w:rsidRPr="00FD7D5E">
        <w:rPr>
          <w:rFonts w:asciiTheme="majorHAnsi" w:hAnsiTheme="majorHAnsi"/>
        </w:rPr>
        <w:t xml:space="preserve"> National Fire Protection Association (NFPA) </w:t>
      </w:r>
      <w:r w:rsidR="002140AA" w:rsidRPr="004948A7">
        <w:rPr>
          <w:rFonts w:asciiTheme="majorHAnsi" w:hAnsiTheme="majorHAnsi"/>
        </w:rPr>
        <w:t>10</w:t>
      </w:r>
      <w:r w:rsidR="00B336AB" w:rsidRPr="004948A7">
        <w:rPr>
          <w:rFonts w:asciiTheme="majorHAnsi" w:hAnsiTheme="majorHAnsi"/>
        </w:rPr>
        <w:t>10</w:t>
      </w:r>
      <w:r w:rsidR="002140AA" w:rsidRPr="00FD7D5E">
        <w:rPr>
          <w:rFonts w:asciiTheme="majorHAnsi" w:hAnsiTheme="majorHAnsi"/>
        </w:rPr>
        <w:t xml:space="preserve">, Standard for Fire Fighter Professional Qualifications. This information </w:t>
      </w:r>
      <w:r w:rsidR="006313B7" w:rsidRPr="00FD7D5E">
        <w:rPr>
          <w:rFonts w:asciiTheme="majorHAnsi" w:hAnsiTheme="majorHAnsi"/>
        </w:rPr>
        <w:t xml:space="preserve">is </w:t>
      </w:r>
      <w:r w:rsidR="002140AA" w:rsidRPr="00FD7D5E">
        <w:rPr>
          <w:rFonts w:asciiTheme="majorHAnsi" w:hAnsiTheme="majorHAnsi"/>
        </w:rPr>
        <w:t xml:space="preserve">also </w:t>
      </w:r>
      <w:r w:rsidR="006313B7" w:rsidRPr="00FD7D5E">
        <w:rPr>
          <w:rFonts w:asciiTheme="majorHAnsi" w:hAnsiTheme="majorHAnsi"/>
        </w:rPr>
        <w:t>i</w:t>
      </w:r>
      <w:r w:rsidR="002140AA" w:rsidRPr="00FD7D5E">
        <w:rPr>
          <w:rFonts w:asciiTheme="majorHAnsi" w:hAnsiTheme="majorHAnsi"/>
        </w:rPr>
        <w:t>ntended to help ensure th</w:t>
      </w:r>
      <w:r w:rsidR="006313B7" w:rsidRPr="00FD7D5E">
        <w:rPr>
          <w:rFonts w:asciiTheme="majorHAnsi" w:hAnsiTheme="majorHAnsi"/>
        </w:rPr>
        <w:t>at the</w:t>
      </w:r>
      <w:r w:rsidR="002140AA" w:rsidRPr="00FD7D5E">
        <w:rPr>
          <w:rFonts w:asciiTheme="majorHAnsi" w:hAnsiTheme="majorHAnsi"/>
        </w:rPr>
        <w:t xml:space="preserve"> consistency and effectiveness of firefighter programs offered throughout the state</w:t>
      </w:r>
      <w:r w:rsidR="006313B7" w:rsidRPr="00FD7D5E">
        <w:rPr>
          <w:rFonts w:asciiTheme="majorHAnsi" w:hAnsiTheme="majorHAnsi"/>
        </w:rPr>
        <w:t xml:space="preserve"> meet</w:t>
      </w:r>
      <w:r w:rsidR="006A1200" w:rsidRPr="00FD7D5E">
        <w:rPr>
          <w:rFonts w:asciiTheme="majorHAnsi" w:hAnsiTheme="majorHAnsi"/>
        </w:rPr>
        <w:t>s</w:t>
      </w:r>
      <w:r w:rsidR="006313B7" w:rsidRPr="00FD7D5E">
        <w:rPr>
          <w:rFonts w:asciiTheme="majorHAnsi" w:hAnsiTheme="majorHAnsi"/>
        </w:rPr>
        <w:t xml:space="preserve"> the very high standard for training quality established by the Arkansas Fire Training Academy, that students are safe, and the integrity of all testing processes is constantly maintained. </w:t>
      </w:r>
      <w:r w:rsidR="002140AA" w:rsidRPr="00FD7D5E">
        <w:rPr>
          <w:rFonts w:asciiTheme="majorHAnsi" w:hAnsiTheme="majorHAnsi"/>
        </w:rPr>
        <w:t xml:space="preserve"> </w:t>
      </w:r>
    </w:p>
    <w:p w14:paraId="73FEF315" w14:textId="77777777" w:rsidR="00515B4A" w:rsidRPr="00FD7D5E" w:rsidRDefault="00515B4A" w:rsidP="00827D13">
      <w:pPr>
        <w:spacing w:after="0" w:line="240" w:lineRule="auto"/>
        <w:rPr>
          <w:rFonts w:asciiTheme="majorHAnsi" w:hAnsiTheme="majorHAnsi"/>
          <w:b/>
          <w:bCs/>
        </w:rPr>
      </w:pPr>
    </w:p>
    <w:p w14:paraId="36FDFF50" w14:textId="6319E8A5" w:rsidR="002140AA" w:rsidRPr="00FD7D5E" w:rsidRDefault="002140AA" w:rsidP="00827D13">
      <w:pPr>
        <w:spacing w:after="0" w:line="240" w:lineRule="auto"/>
        <w:rPr>
          <w:rFonts w:asciiTheme="majorHAnsi" w:hAnsiTheme="majorHAnsi"/>
          <w:b/>
          <w:bCs/>
        </w:rPr>
      </w:pPr>
      <w:r w:rsidRPr="00FD7D5E">
        <w:rPr>
          <w:rFonts w:asciiTheme="majorHAnsi" w:hAnsiTheme="majorHAnsi"/>
          <w:b/>
          <w:bCs/>
        </w:rPr>
        <w:t>II. Scope</w:t>
      </w:r>
    </w:p>
    <w:p w14:paraId="033F7B9D" w14:textId="3E1D8FB3" w:rsidR="002140AA" w:rsidRPr="00FD7D5E" w:rsidRDefault="002140AA" w:rsidP="00827D13">
      <w:pPr>
        <w:spacing w:after="0" w:line="240" w:lineRule="auto"/>
        <w:rPr>
          <w:rFonts w:asciiTheme="majorHAnsi" w:hAnsiTheme="majorHAnsi"/>
        </w:rPr>
      </w:pPr>
      <w:r w:rsidRPr="00FD7D5E">
        <w:rPr>
          <w:rFonts w:asciiTheme="majorHAnsi" w:hAnsiTheme="majorHAnsi"/>
        </w:rPr>
        <w:t xml:space="preserve">This policy affects those involved in the implementation of </w:t>
      </w:r>
      <w:r w:rsidR="006313B7" w:rsidRPr="00FD7D5E">
        <w:rPr>
          <w:rFonts w:asciiTheme="majorHAnsi" w:hAnsiTheme="majorHAnsi"/>
        </w:rPr>
        <w:t xml:space="preserve">the </w:t>
      </w:r>
      <w:r w:rsidR="00AA5850" w:rsidRPr="00FD7D5E">
        <w:rPr>
          <w:rFonts w:asciiTheme="majorHAnsi" w:hAnsiTheme="majorHAnsi"/>
        </w:rPr>
        <w:t>Firefighter 1&amp;2 program</w:t>
      </w:r>
      <w:r w:rsidRPr="00FD7D5E">
        <w:rPr>
          <w:rFonts w:asciiTheme="majorHAnsi" w:hAnsiTheme="majorHAnsi"/>
        </w:rPr>
        <w:t xml:space="preserve">: </w:t>
      </w:r>
      <w:r w:rsidR="006313B7" w:rsidRPr="00FD7D5E">
        <w:rPr>
          <w:rFonts w:asciiTheme="majorHAnsi" w:hAnsiTheme="majorHAnsi"/>
        </w:rPr>
        <w:t xml:space="preserve">Arkansas </w:t>
      </w:r>
      <w:r w:rsidRPr="00FD7D5E">
        <w:rPr>
          <w:rFonts w:asciiTheme="majorHAnsi" w:hAnsiTheme="majorHAnsi"/>
        </w:rPr>
        <w:t xml:space="preserve">Fire </w:t>
      </w:r>
      <w:r w:rsidR="006313B7" w:rsidRPr="00FD7D5E">
        <w:rPr>
          <w:rFonts w:asciiTheme="majorHAnsi" w:hAnsiTheme="majorHAnsi"/>
        </w:rPr>
        <w:t xml:space="preserve">Training </w:t>
      </w:r>
      <w:r w:rsidRPr="00FD7D5E">
        <w:rPr>
          <w:rFonts w:asciiTheme="majorHAnsi" w:hAnsiTheme="majorHAnsi"/>
        </w:rPr>
        <w:t xml:space="preserve">Academy staff, </w:t>
      </w:r>
      <w:r w:rsidR="00E90E16" w:rsidRPr="00FD7D5E">
        <w:rPr>
          <w:rFonts w:asciiTheme="majorHAnsi" w:hAnsiTheme="majorHAnsi"/>
        </w:rPr>
        <w:t>s</w:t>
      </w:r>
      <w:r w:rsidRPr="00FD7D5E">
        <w:rPr>
          <w:rFonts w:asciiTheme="majorHAnsi" w:hAnsiTheme="majorHAnsi"/>
        </w:rPr>
        <w:t xml:space="preserve">ponsoring </w:t>
      </w:r>
      <w:r w:rsidR="00E90E16" w:rsidRPr="00FD7D5E">
        <w:rPr>
          <w:rFonts w:asciiTheme="majorHAnsi" w:hAnsiTheme="majorHAnsi"/>
        </w:rPr>
        <w:t>f</w:t>
      </w:r>
      <w:r w:rsidRPr="00FD7D5E">
        <w:rPr>
          <w:rFonts w:asciiTheme="majorHAnsi" w:hAnsiTheme="majorHAnsi"/>
        </w:rPr>
        <w:t xml:space="preserve">ire </w:t>
      </w:r>
      <w:r w:rsidR="00E90E16" w:rsidRPr="00FD7D5E">
        <w:rPr>
          <w:rFonts w:asciiTheme="majorHAnsi" w:hAnsiTheme="majorHAnsi"/>
        </w:rPr>
        <w:t>d</w:t>
      </w:r>
      <w:r w:rsidRPr="00FD7D5E">
        <w:rPr>
          <w:rFonts w:asciiTheme="majorHAnsi" w:hAnsiTheme="majorHAnsi"/>
        </w:rPr>
        <w:t>epartments, as well as the program instructor</w:t>
      </w:r>
      <w:r w:rsidR="006A1200" w:rsidRPr="00FD7D5E">
        <w:rPr>
          <w:rFonts w:asciiTheme="majorHAnsi" w:hAnsiTheme="majorHAnsi"/>
        </w:rPr>
        <w:t>(s)</w:t>
      </w:r>
      <w:r w:rsidRPr="00FD7D5E">
        <w:rPr>
          <w:rFonts w:asciiTheme="majorHAnsi" w:hAnsiTheme="majorHAnsi"/>
        </w:rPr>
        <w:t xml:space="preserve">, </w:t>
      </w:r>
      <w:r w:rsidR="00AA5850" w:rsidRPr="00FD7D5E">
        <w:rPr>
          <w:rFonts w:asciiTheme="majorHAnsi" w:hAnsiTheme="majorHAnsi"/>
        </w:rPr>
        <w:t xml:space="preserve">and </w:t>
      </w:r>
      <w:r w:rsidRPr="00FD7D5E">
        <w:rPr>
          <w:rFonts w:asciiTheme="majorHAnsi" w:hAnsiTheme="majorHAnsi"/>
        </w:rPr>
        <w:t>participating students.</w:t>
      </w:r>
    </w:p>
    <w:p w14:paraId="6AF468F9" w14:textId="77777777" w:rsidR="00515B4A" w:rsidRPr="00FD7D5E" w:rsidRDefault="00515B4A" w:rsidP="00827D13">
      <w:pPr>
        <w:spacing w:after="0" w:line="240" w:lineRule="auto"/>
        <w:rPr>
          <w:rFonts w:asciiTheme="majorHAnsi" w:hAnsiTheme="majorHAnsi"/>
          <w:b/>
          <w:bCs/>
        </w:rPr>
      </w:pPr>
    </w:p>
    <w:p w14:paraId="3575D522" w14:textId="16C0511C" w:rsidR="002140AA" w:rsidRPr="00FD7D5E" w:rsidRDefault="002140AA" w:rsidP="00827D13">
      <w:pPr>
        <w:spacing w:after="0" w:line="240" w:lineRule="auto"/>
        <w:rPr>
          <w:rFonts w:asciiTheme="majorHAnsi" w:hAnsiTheme="majorHAnsi"/>
          <w:b/>
          <w:bCs/>
        </w:rPr>
      </w:pPr>
      <w:r w:rsidRPr="00FD7D5E">
        <w:rPr>
          <w:rFonts w:asciiTheme="majorHAnsi" w:hAnsiTheme="majorHAnsi"/>
          <w:b/>
          <w:bCs/>
        </w:rPr>
        <w:t>III. Guidelines</w:t>
      </w:r>
    </w:p>
    <w:p w14:paraId="047E3B72" w14:textId="77777777" w:rsidR="002140AA" w:rsidRPr="00FD7D5E" w:rsidRDefault="002140AA" w:rsidP="00827D13">
      <w:pPr>
        <w:spacing w:after="0" w:line="240" w:lineRule="auto"/>
        <w:ind w:firstLine="720"/>
        <w:rPr>
          <w:rFonts w:asciiTheme="majorHAnsi" w:hAnsiTheme="majorHAnsi"/>
        </w:rPr>
      </w:pPr>
      <w:r w:rsidRPr="00FD7D5E">
        <w:rPr>
          <w:rFonts w:asciiTheme="majorHAnsi" w:hAnsiTheme="majorHAnsi"/>
          <w:b/>
          <w:bCs/>
        </w:rPr>
        <w:t>A</w:t>
      </w:r>
      <w:r w:rsidRPr="00FD7D5E">
        <w:rPr>
          <w:rFonts w:asciiTheme="majorHAnsi" w:hAnsiTheme="majorHAnsi"/>
        </w:rPr>
        <w:t>. Program Overview</w:t>
      </w:r>
    </w:p>
    <w:p w14:paraId="5F601786" w14:textId="77777777" w:rsidR="00645CE7" w:rsidRPr="00FD7D5E" w:rsidRDefault="00645CE7" w:rsidP="00827D13">
      <w:pPr>
        <w:spacing w:after="0" w:line="240" w:lineRule="auto"/>
        <w:ind w:left="720" w:firstLine="720"/>
        <w:rPr>
          <w:rFonts w:asciiTheme="majorHAnsi" w:hAnsiTheme="majorHAnsi"/>
        </w:rPr>
      </w:pPr>
    </w:p>
    <w:p w14:paraId="79BB3078" w14:textId="3BF27430" w:rsidR="002140AA" w:rsidRPr="00FD7D5E" w:rsidRDefault="002140AA" w:rsidP="00827D13">
      <w:pPr>
        <w:spacing w:after="0" w:line="240" w:lineRule="auto"/>
        <w:ind w:left="720" w:firstLine="720"/>
        <w:rPr>
          <w:rFonts w:asciiTheme="majorHAnsi" w:hAnsiTheme="majorHAnsi"/>
        </w:rPr>
      </w:pPr>
      <w:r w:rsidRPr="00FD7D5E">
        <w:rPr>
          <w:rFonts w:asciiTheme="majorHAnsi" w:hAnsiTheme="majorHAnsi"/>
        </w:rPr>
        <w:t>1. Program Scheduling</w:t>
      </w:r>
    </w:p>
    <w:p w14:paraId="74EB4ED9" w14:textId="2F48351D" w:rsidR="002140AA" w:rsidRPr="00FD7D5E" w:rsidRDefault="00F3098D" w:rsidP="00827D13">
      <w:pPr>
        <w:spacing w:after="0" w:line="240" w:lineRule="auto"/>
        <w:ind w:left="2160"/>
        <w:rPr>
          <w:rFonts w:asciiTheme="majorHAnsi" w:hAnsiTheme="majorHAnsi"/>
        </w:rPr>
      </w:pPr>
      <w:r w:rsidRPr="00FD7D5E">
        <w:rPr>
          <w:rFonts w:asciiTheme="majorHAnsi" w:hAnsiTheme="majorHAnsi"/>
        </w:rPr>
        <w:t>A.</w:t>
      </w:r>
      <w:r w:rsidR="00717C60" w:rsidRPr="00FD7D5E">
        <w:rPr>
          <w:rFonts w:asciiTheme="majorHAnsi" w:hAnsiTheme="majorHAnsi"/>
        </w:rPr>
        <w:t xml:space="preserve"> </w:t>
      </w:r>
      <w:r w:rsidR="0015227A" w:rsidRPr="00FD7D5E">
        <w:rPr>
          <w:rFonts w:asciiTheme="majorHAnsi" w:hAnsiTheme="majorHAnsi"/>
        </w:rPr>
        <w:t>Pre-approval is required for this program. The Chief</w:t>
      </w:r>
      <w:r w:rsidR="0053621B" w:rsidRPr="00FD7D5E">
        <w:rPr>
          <w:rFonts w:asciiTheme="majorHAnsi" w:hAnsiTheme="majorHAnsi"/>
        </w:rPr>
        <w:t xml:space="preserve"> of the Department or Training Officer </w:t>
      </w:r>
      <w:r w:rsidR="0015227A" w:rsidRPr="00FD7D5E">
        <w:rPr>
          <w:rFonts w:asciiTheme="majorHAnsi" w:hAnsiTheme="majorHAnsi"/>
        </w:rPr>
        <w:t xml:space="preserve">wanting to host the class must contact the Deputy Director of the AFTA for approval prior to applying. </w:t>
      </w:r>
    </w:p>
    <w:p w14:paraId="78A5709F" w14:textId="5CFF99EE" w:rsidR="001C6181" w:rsidRPr="00FD7D5E" w:rsidRDefault="0015227A" w:rsidP="001C6181">
      <w:pPr>
        <w:pStyle w:val="ListParagraph"/>
        <w:numPr>
          <w:ilvl w:val="0"/>
          <w:numId w:val="2"/>
        </w:numPr>
        <w:spacing w:after="0" w:line="240" w:lineRule="auto"/>
        <w:rPr>
          <w:rFonts w:asciiTheme="majorHAnsi" w:hAnsiTheme="majorHAnsi"/>
        </w:rPr>
      </w:pPr>
      <w:r w:rsidRPr="00FD7D5E">
        <w:rPr>
          <w:rFonts w:asciiTheme="majorHAnsi" w:hAnsiTheme="majorHAnsi"/>
        </w:rPr>
        <w:t>Once approved</w:t>
      </w:r>
      <w:r w:rsidR="001C6181" w:rsidRPr="00FD7D5E">
        <w:rPr>
          <w:rFonts w:asciiTheme="majorHAnsi" w:hAnsiTheme="majorHAnsi"/>
        </w:rPr>
        <w:t>,</w:t>
      </w:r>
      <w:r w:rsidRPr="00FD7D5E">
        <w:rPr>
          <w:rFonts w:asciiTheme="majorHAnsi" w:hAnsiTheme="majorHAnsi"/>
        </w:rPr>
        <w:t xml:space="preserve"> they must then apply for the course through normal class request channels. </w:t>
      </w:r>
      <w:r w:rsidR="001C6181" w:rsidRPr="00FD7D5E">
        <w:rPr>
          <w:rFonts w:asciiTheme="majorHAnsi" w:hAnsiTheme="majorHAnsi"/>
        </w:rPr>
        <w:t xml:space="preserve">  </w:t>
      </w:r>
    </w:p>
    <w:p w14:paraId="7004813D" w14:textId="27B0CF4C" w:rsidR="006313B7" w:rsidRPr="00FD7D5E" w:rsidRDefault="0015227A" w:rsidP="00140D72">
      <w:pPr>
        <w:pStyle w:val="ListParagraph"/>
        <w:numPr>
          <w:ilvl w:val="0"/>
          <w:numId w:val="2"/>
        </w:numPr>
        <w:spacing w:after="0" w:line="240" w:lineRule="auto"/>
        <w:rPr>
          <w:rFonts w:asciiTheme="majorHAnsi" w:hAnsiTheme="majorHAnsi"/>
        </w:rPr>
      </w:pPr>
      <w:r w:rsidRPr="00FD7D5E">
        <w:rPr>
          <w:rFonts w:asciiTheme="majorHAnsi" w:hAnsiTheme="majorHAnsi"/>
        </w:rPr>
        <w:t>Once approved</w:t>
      </w:r>
      <w:r w:rsidR="001C6181" w:rsidRPr="00FD7D5E">
        <w:rPr>
          <w:rFonts w:asciiTheme="majorHAnsi" w:hAnsiTheme="majorHAnsi"/>
        </w:rPr>
        <w:t>, a</w:t>
      </w:r>
      <w:r w:rsidRPr="00FD7D5E">
        <w:rPr>
          <w:rFonts w:asciiTheme="majorHAnsi" w:hAnsiTheme="majorHAnsi"/>
        </w:rPr>
        <w:t xml:space="preserve"> schedule of the class must be provided with dates and times of classes, burns, </w:t>
      </w:r>
      <w:r w:rsidR="005578BF" w:rsidRPr="00FD7D5E">
        <w:rPr>
          <w:rFonts w:asciiTheme="majorHAnsi" w:hAnsiTheme="majorHAnsi"/>
        </w:rPr>
        <w:t xml:space="preserve">testing, </w:t>
      </w:r>
      <w:r w:rsidRPr="00FD7D5E">
        <w:rPr>
          <w:rFonts w:asciiTheme="majorHAnsi" w:hAnsiTheme="majorHAnsi"/>
        </w:rPr>
        <w:t xml:space="preserve">etc. </w:t>
      </w:r>
    </w:p>
    <w:p w14:paraId="450D4F08" w14:textId="21FDFDD6" w:rsidR="00E31480" w:rsidRDefault="00E31480" w:rsidP="00E31480">
      <w:pPr>
        <w:pStyle w:val="ListParagraph"/>
        <w:numPr>
          <w:ilvl w:val="1"/>
          <w:numId w:val="2"/>
        </w:numPr>
        <w:spacing w:after="0" w:line="240" w:lineRule="auto"/>
        <w:rPr>
          <w:rFonts w:asciiTheme="majorHAnsi" w:hAnsiTheme="majorHAnsi"/>
        </w:rPr>
      </w:pPr>
      <w:r w:rsidRPr="00FD7D5E">
        <w:rPr>
          <w:rFonts w:asciiTheme="majorHAnsi" w:hAnsiTheme="majorHAnsi"/>
        </w:rPr>
        <w:t>Course schedule may be altered to accommodate severe weather. The AFTA shall be notified when this occurs to adjust the schedule and testing.</w:t>
      </w:r>
    </w:p>
    <w:p w14:paraId="27FFC599" w14:textId="377D4C6B" w:rsidR="008C3D3C" w:rsidRPr="008C3D3C" w:rsidRDefault="008C3D3C" w:rsidP="00E31480">
      <w:pPr>
        <w:pStyle w:val="ListParagraph"/>
        <w:numPr>
          <w:ilvl w:val="1"/>
          <w:numId w:val="2"/>
        </w:numPr>
        <w:spacing w:after="0" w:line="240" w:lineRule="auto"/>
        <w:rPr>
          <w:rFonts w:asciiTheme="majorHAnsi" w:hAnsiTheme="majorHAnsi"/>
          <w:highlight w:val="yellow"/>
        </w:rPr>
      </w:pPr>
      <w:r w:rsidRPr="008C3D3C">
        <w:rPr>
          <w:rFonts w:asciiTheme="majorHAnsi" w:hAnsiTheme="majorHAnsi"/>
          <w:highlight w:val="yellow"/>
        </w:rPr>
        <w:t>A list of instructors that will help out with the program need to be submitted along with the schedule of the course.</w:t>
      </w:r>
    </w:p>
    <w:p w14:paraId="7178FB47" w14:textId="77777777" w:rsidR="00717C60" w:rsidRPr="00FD7D5E" w:rsidRDefault="00717C60" w:rsidP="00827D13">
      <w:pPr>
        <w:spacing w:after="0" w:line="240" w:lineRule="auto"/>
        <w:ind w:left="1440"/>
        <w:rPr>
          <w:rFonts w:asciiTheme="majorHAnsi" w:hAnsiTheme="majorHAnsi"/>
        </w:rPr>
      </w:pPr>
    </w:p>
    <w:p w14:paraId="6AC98C0C" w14:textId="77777777" w:rsidR="00515B4A" w:rsidRPr="00FD7D5E" w:rsidRDefault="00717C60" w:rsidP="00645CE7">
      <w:pPr>
        <w:spacing w:after="0" w:line="240" w:lineRule="auto"/>
        <w:ind w:left="720"/>
        <w:rPr>
          <w:rFonts w:asciiTheme="majorHAnsi" w:hAnsiTheme="majorHAnsi"/>
        </w:rPr>
      </w:pPr>
      <w:r w:rsidRPr="00FD7D5E">
        <w:rPr>
          <w:rFonts w:asciiTheme="majorHAnsi" w:hAnsiTheme="majorHAnsi"/>
          <w:b/>
          <w:bCs/>
        </w:rPr>
        <w:t>B</w:t>
      </w:r>
      <w:r w:rsidRPr="00FD7D5E">
        <w:rPr>
          <w:rFonts w:asciiTheme="majorHAnsi" w:hAnsiTheme="majorHAnsi"/>
        </w:rPr>
        <w:t xml:space="preserve">. </w:t>
      </w:r>
      <w:r w:rsidR="00515B4A" w:rsidRPr="00FD7D5E">
        <w:rPr>
          <w:rFonts w:asciiTheme="majorHAnsi" w:hAnsiTheme="majorHAnsi"/>
        </w:rPr>
        <w:t>Program Disqualifiers</w:t>
      </w:r>
    </w:p>
    <w:p w14:paraId="3823A821" w14:textId="77777777" w:rsidR="00515B4A" w:rsidRPr="00FD7D5E" w:rsidRDefault="00515B4A" w:rsidP="00645CE7">
      <w:pPr>
        <w:spacing w:after="0" w:line="240" w:lineRule="auto"/>
        <w:ind w:left="720"/>
        <w:rPr>
          <w:rFonts w:asciiTheme="majorHAnsi" w:hAnsiTheme="majorHAnsi"/>
        </w:rPr>
      </w:pPr>
    </w:p>
    <w:p w14:paraId="6D93113C" w14:textId="47D1E0FD" w:rsidR="00717C60" w:rsidRPr="00FD7D5E" w:rsidRDefault="00515B4A" w:rsidP="00515B4A">
      <w:pPr>
        <w:spacing w:after="0" w:line="240" w:lineRule="auto"/>
        <w:ind w:left="1440"/>
        <w:rPr>
          <w:rFonts w:asciiTheme="majorHAnsi" w:hAnsiTheme="majorHAnsi"/>
        </w:rPr>
      </w:pPr>
      <w:r w:rsidRPr="00FD7D5E">
        <w:rPr>
          <w:rFonts w:asciiTheme="majorHAnsi" w:hAnsiTheme="majorHAnsi"/>
        </w:rPr>
        <w:t>1.</w:t>
      </w:r>
      <w:r w:rsidR="00AA5850" w:rsidRPr="00FD7D5E">
        <w:rPr>
          <w:rFonts w:asciiTheme="majorHAnsi" w:hAnsiTheme="majorHAnsi"/>
        </w:rPr>
        <w:t>If a department does</w:t>
      </w:r>
      <w:r w:rsidR="00717C60" w:rsidRPr="00FD7D5E">
        <w:rPr>
          <w:rFonts w:asciiTheme="majorHAnsi" w:hAnsiTheme="majorHAnsi"/>
        </w:rPr>
        <w:t xml:space="preserve"> not have or have access to equipment and </w:t>
      </w:r>
      <w:r w:rsidR="00B67C49" w:rsidRPr="00FD7D5E">
        <w:rPr>
          <w:rFonts w:asciiTheme="majorHAnsi" w:hAnsiTheme="majorHAnsi"/>
        </w:rPr>
        <w:t>facilities,</w:t>
      </w:r>
      <w:r w:rsidR="00717C60" w:rsidRPr="00FD7D5E">
        <w:rPr>
          <w:rFonts w:asciiTheme="majorHAnsi" w:hAnsiTheme="majorHAnsi"/>
        </w:rPr>
        <w:t xml:space="preserve"> </w:t>
      </w:r>
      <w:r w:rsidR="00AA5850" w:rsidRPr="00FD7D5E">
        <w:rPr>
          <w:rFonts w:asciiTheme="majorHAnsi" w:hAnsiTheme="majorHAnsi"/>
        </w:rPr>
        <w:t xml:space="preserve">or </w:t>
      </w:r>
      <w:r w:rsidR="00717C60" w:rsidRPr="00FD7D5E">
        <w:rPr>
          <w:rFonts w:asciiTheme="majorHAnsi" w:hAnsiTheme="majorHAnsi"/>
        </w:rPr>
        <w:t xml:space="preserve">only has very limited/minimal support </w:t>
      </w:r>
      <w:r w:rsidR="00AA5850" w:rsidRPr="00FD7D5E">
        <w:rPr>
          <w:rFonts w:asciiTheme="majorHAnsi" w:hAnsiTheme="majorHAnsi"/>
        </w:rPr>
        <w:t xml:space="preserve">and supplies </w:t>
      </w:r>
      <w:r w:rsidR="00717C60" w:rsidRPr="00FD7D5E">
        <w:rPr>
          <w:rFonts w:asciiTheme="majorHAnsi" w:hAnsiTheme="majorHAnsi"/>
        </w:rPr>
        <w:t xml:space="preserve">from </w:t>
      </w:r>
      <w:r w:rsidR="00AA5850" w:rsidRPr="00FD7D5E">
        <w:rPr>
          <w:rFonts w:asciiTheme="majorHAnsi" w:hAnsiTheme="majorHAnsi"/>
        </w:rPr>
        <w:t>the</w:t>
      </w:r>
      <w:r w:rsidR="00717C60" w:rsidRPr="00FD7D5E">
        <w:rPr>
          <w:rFonts w:asciiTheme="majorHAnsi" w:hAnsiTheme="majorHAnsi"/>
        </w:rPr>
        <w:t xml:space="preserve"> fire department, they are </w:t>
      </w:r>
      <w:r w:rsidR="00717C60" w:rsidRPr="00FD7D5E">
        <w:rPr>
          <w:rFonts w:asciiTheme="majorHAnsi" w:hAnsiTheme="majorHAnsi"/>
        </w:rPr>
        <w:lastRenderedPageBreak/>
        <w:t xml:space="preserve">not eligible to participate in this program. </w:t>
      </w:r>
      <w:r w:rsidR="001F09EF" w:rsidRPr="00FD7D5E">
        <w:rPr>
          <w:rFonts w:asciiTheme="majorHAnsi" w:hAnsiTheme="majorHAnsi"/>
        </w:rPr>
        <w:t>The department</w:t>
      </w:r>
      <w:r w:rsidR="00AA5850" w:rsidRPr="00FD7D5E">
        <w:rPr>
          <w:rFonts w:asciiTheme="majorHAnsi" w:hAnsiTheme="majorHAnsi"/>
          <w:b/>
          <w:bCs/>
        </w:rPr>
        <w:t xml:space="preserve"> </w:t>
      </w:r>
      <w:r w:rsidR="00AA5850" w:rsidRPr="00FD7D5E">
        <w:rPr>
          <w:rFonts w:asciiTheme="majorHAnsi" w:hAnsiTheme="majorHAnsi"/>
          <w:b/>
          <w:bCs/>
          <w:u w:val="single"/>
        </w:rPr>
        <w:t>MUST</w:t>
      </w:r>
      <w:r w:rsidR="00AA5850" w:rsidRPr="00FD7D5E">
        <w:rPr>
          <w:rFonts w:asciiTheme="majorHAnsi" w:hAnsiTheme="majorHAnsi"/>
        </w:rPr>
        <w:t xml:space="preserve"> have a minimum of 6 students to be considered. </w:t>
      </w:r>
    </w:p>
    <w:p w14:paraId="028EE8DD" w14:textId="77777777" w:rsidR="00515B4A" w:rsidRPr="00FD7D5E" w:rsidRDefault="00515B4A" w:rsidP="00827D13">
      <w:pPr>
        <w:spacing w:after="0" w:line="240" w:lineRule="auto"/>
        <w:ind w:left="2160"/>
        <w:rPr>
          <w:rFonts w:asciiTheme="majorHAnsi" w:hAnsiTheme="majorHAnsi"/>
          <w:b/>
          <w:bCs/>
        </w:rPr>
      </w:pPr>
    </w:p>
    <w:p w14:paraId="41943DBD" w14:textId="19CBB8FB" w:rsidR="00717C60" w:rsidRPr="00FD7D5E" w:rsidRDefault="00645CE7" w:rsidP="00827D13">
      <w:pPr>
        <w:spacing w:after="0" w:line="240" w:lineRule="auto"/>
        <w:ind w:left="2160"/>
        <w:rPr>
          <w:rFonts w:asciiTheme="majorHAnsi" w:hAnsiTheme="majorHAnsi"/>
        </w:rPr>
      </w:pPr>
      <w:r w:rsidRPr="00FD7D5E">
        <w:rPr>
          <w:rFonts w:asciiTheme="majorHAnsi" w:hAnsiTheme="majorHAnsi"/>
          <w:b/>
          <w:bCs/>
        </w:rPr>
        <w:t>a</w:t>
      </w:r>
      <w:r w:rsidRPr="00FD7D5E">
        <w:rPr>
          <w:rFonts w:asciiTheme="majorHAnsi" w:hAnsiTheme="majorHAnsi"/>
        </w:rPr>
        <w:t xml:space="preserve">. </w:t>
      </w:r>
      <w:r w:rsidR="00717C60" w:rsidRPr="00FD7D5E">
        <w:rPr>
          <w:rFonts w:asciiTheme="majorHAnsi" w:hAnsiTheme="majorHAnsi"/>
        </w:rPr>
        <w:t>Note: Each skill sheet in the AFTA curriculum includes a list of equipment and props needed in order to perform the specific type of training</w:t>
      </w:r>
      <w:r w:rsidR="0015227A" w:rsidRPr="00FD7D5E">
        <w:rPr>
          <w:rFonts w:asciiTheme="majorHAnsi" w:hAnsiTheme="majorHAnsi"/>
        </w:rPr>
        <w:t>.</w:t>
      </w:r>
      <w:r w:rsidR="00717C60" w:rsidRPr="00FD7D5E">
        <w:rPr>
          <w:rFonts w:asciiTheme="majorHAnsi" w:hAnsiTheme="majorHAnsi"/>
        </w:rPr>
        <w:t xml:space="preserve"> </w:t>
      </w:r>
      <w:r w:rsidR="001F09EF" w:rsidRPr="00FD7D5E">
        <w:rPr>
          <w:rFonts w:asciiTheme="majorHAnsi" w:hAnsiTheme="majorHAnsi"/>
        </w:rPr>
        <w:t xml:space="preserve">Skill sheets may be found in the Firefighter Standards Student Handbook. </w:t>
      </w:r>
      <w:r w:rsidR="00B67C49" w:rsidRPr="00FD7D5E">
        <w:rPr>
          <w:rFonts w:asciiTheme="majorHAnsi" w:hAnsiTheme="majorHAnsi"/>
        </w:rPr>
        <w:t>Partnerships may</w:t>
      </w:r>
      <w:r w:rsidR="00717C60" w:rsidRPr="00FD7D5E">
        <w:rPr>
          <w:rFonts w:asciiTheme="majorHAnsi" w:hAnsiTheme="majorHAnsi"/>
        </w:rPr>
        <w:t xml:space="preserve"> provide access </w:t>
      </w:r>
      <w:r w:rsidR="00AA5850" w:rsidRPr="00FD7D5E">
        <w:rPr>
          <w:rFonts w:asciiTheme="majorHAnsi" w:hAnsiTheme="majorHAnsi"/>
        </w:rPr>
        <w:t xml:space="preserve">to equipment and </w:t>
      </w:r>
      <w:r w:rsidR="00D06CB2" w:rsidRPr="00FD7D5E">
        <w:rPr>
          <w:rFonts w:asciiTheme="majorHAnsi" w:hAnsiTheme="majorHAnsi"/>
        </w:rPr>
        <w:t xml:space="preserve">burn facilities. </w:t>
      </w:r>
      <w:r w:rsidR="00717C60" w:rsidRPr="00FD7D5E">
        <w:rPr>
          <w:rFonts w:asciiTheme="majorHAnsi" w:hAnsiTheme="majorHAnsi"/>
        </w:rPr>
        <w:t xml:space="preserve"> Funding requests and needs are the responsibility of and at the </w:t>
      </w:r>
      <w:r w:rsidR="00D06CB2" w:rsidRPr="00FD7D5E">
        <w:rPr>
          <w:rFonts w:asciiTheme="majorHAnsi" w:hAnsiTheme="majorHAnsi"/>
        </w:rPr>
        <w:t>department discretion.</w:t>
      </w:r>
    </w:p>
    <w:p w14:paraId="2083B156" w14:textId="77777777" w:rsidR="00D06CB2" w:rsidRPr="00FD7D5E" w:rsidRDefault="00D06CB2" w:rsidP="00515B4A">
      <w:pPr>
        <w:spacing w:after="0" w:line="240" w:lineRule="auto"/>
        <w:ind w:left="720" w:firstLine="720"/>
        <w:rPr>
          <w:rFonts w:asciiTheme="majorHAnsi" w:hAnsiTheme="majorHAnsi"/>
        </w:rPr>
      </w:pPr>
    </w:p>
    <w:p w14:paraId="023CCC34" w14:textId="27631E07" w:rsidR="002140AA" w:rsidRPr="00FD7D5E" w:rsidRDefault="002140AA" w:rsidP="00515B4A">
      <w:pPr>
        <w:spacing w:after="0" w:line="240" w:lineRule="auto"/>
        <w:ind w:left="720" w:firstLine="720"/>
        <w:rPr>
          <w:rFonts w:asciiTheme="majorHAnsi" w:hAnsiTheme="majorHAnsi"/>
        </w:rPr>
      </w:pPr>
      <w:r w:rsidRPr="00FD7D5E">
        <w:rPr>
          <w:rFonts w:asciiTheme="majorHAnsi" w:hAnsiTheme="majorHAnsi"/>
        </w:rPr>
        <w:t xml:space="preserve">2. Course </w:t>
      </w:r>
      <w:r w:rsidR="00B437D6" w:rsidRPr="00FD7D5E">
        <w:rPr>
          <w:rFonts w:asciiTheme="majorHAnsi" w:hAnsiTheme="majorHAnsi"/>
        </w:rPr>
        <w:t>Pathway</w:t>
      </w:r>
    </w:p>
    <w:p w14:paraId="3ABC90D7" w14:textId="77777777" w:rsidR="00515B4A" w:rsidRPr="00FD7D5E" w:rsidRDefault="00515B4A" w:rsidP="00827D13">
      <w:pPr>
        <w:spacing w:after="0" w:line="240" w:lineRule="auto"/>
        <w:ind w:left="2160"/>
        <w:rPr>
          <w:rFonts w:asciiTheme="majorHAnsi" w:hAnsiTheme="majorHAnsi"/>
        </w:rPr>
      </w:pPr>
    </w:p>
    <w:p w14:paraId="27F3F746" w14:textId="4E8E92EE" w:rsidR="00223610" w:rsidRPr="00FD7D5E" w:rsidRDefault="00223610" w:rsidP="00827D13">
      <w:pPr>
        <w:spacing w:after="0" w:line="240" w:lineRule="auto"/>
        <w:ind w:left="2160"/>
        <w:rPr>
          <w:rFonts w:asciiTheme="majorHAnsi" w:hAnsiTheme="majorHAnsi"/>
        </w:rPr>
      </w:pPr>
      <w:r w:rsidRPr="00FD7D5E">
        <w:rPr>
          <w:rFonts w:asciiTheme="majorHAnsi" w:hAnsiTheme="majorHAnsi"/>
        </w:rPr>
        <w:t xml:space="preserve">The program is designed to be completed in order with </w:t>
      </w:r>
      <w:r w:rsidR="0056163B" w:rsidRPr="00FD7D5E">
        <w:rPr>
          <w:rFonts w:asciiTheme="majorHAnsi" w:hAnsiTheme="majorHAnsi"/>
        </w:rPr>
        <w:t xml:space="preserve">few </w:t>
      </w:r>
      <w:r w:rsidRPr="00FD7D5E">
        <w:rPr>
          <w:rFonts w:asciiTheme="majorHAnsi" w:hAnsiTheme="majorHAnsi"/>
        </w:rPr>
        <w:t xml:space="preserve">options for students </w:t>
      </w:r>
      <w:r w:rsidR="00D06CB2" w:rsidRPr="00FD7D5E">
        <w:rPr>
          <w:rFonts w:asciiTheme="majorHAnsi" w:hAnsiTheme="majorHAnsi"/>
        </w:rPr>
        <w:t xml:space="preserve">to deviate. </w:t>
      </w:r>
      <w:r w:rsidR="00B437D6" w:rsidRPr="00FD7D5E">
        <w:rPr>
          <w:rFonts w:asciiTheme="majorHAnsi" w:hAnsiTheme="majorHAnsi"/>
        </w:rPr>
        <w:t xml:space="preserve">The </w:t>
      </w:r>
      <w:r w:rsidR="00B437D6" w:rsidRPr="00FD7D5E">
        <w:rPr>
          <w:rFonts w:asciiTheme="majorHAnsi" w:hAnsiTheme="majorHAnsi"/>
          <w:b/>
          <w:bCs/>
        </w:rPr>
        <w:t xml:space="preserve">ideal </w:t>
      </w:r>
      <w:r w:rsidR="00B437D6" w:rsidRPr="00FD7D5E">
        <w:rPr>
          <w:rFonts w:asciiTheme="majorHAnsi" w:hAnsiTheme="majorHAnsi"/>
        </w:rPr>
        <w:t>pathway being as follows:</w:t>
      </w:r>
      <w:r w:rsidRPr="00FD7D5E">
        <w:rPr>
          <w:rFonts w:asciiTheme="majorHAnsi" w:hAnsiTheme="majorHAnsi"/>
        </w:rPr>
        <w:t xml:space="preserve">  </w:t>
      </w:r>
    </w:p>
    <w:p w14:paraId="108F9CD5" w14:textId="77777777" w:rsidR="00645CE7" w:rsidRPr="00FD7D5E" w:rsidRDefault="00645CE7" w:rsidP="00827D13">
      <w:pPr>
        <w:spacing w:after="0" w:line="240" w:lineRule="auto"/>
        <w:ind w:left="2160"/>
        <w:rPr>
          <w:rFonts w:asciiTheme="majorHAnsi" w:hAnsiTheme="majorHAnsi"/>
        </w:rPr>
      </w:pPr>
    </w:p>
    <w:p w14:paraId="51507E18" w14:textId="2BBE67A6" w:rsidR="00D06CB2" w:rsidRPr="00FD7D5E" w:rsidRDefault="00B437D6" w:rsidP="00D06CB2">
      <w:pPr>
        <w:spacing w:after="0" w:line="240" w:lineRule="auto"/>
        <w:ind w:left="2160"/>
        <w:rPr>
          <w:rFonts w:asciiTheme="majorHAnsi" w:hAnsiTheme="majorHAnsi"/>
        </w:rPr>
      </w:pPr>
      <w:r w:rsidRPr="002F1D2B">
        <w:rPr>
          <w:rFonts w:asciiTheme="majorHAnsi" w:hAnsiTheme="majorHAnsi"/>
          <w:b/>
          <w:bCs/>
        </w:rPr>
        <w:t>A</w:t>
      </w:r>
      <w:r w:rsidRPr="00FD7D5E">
        <w:rPr>
          <w:rFonts w:asciiTheme="majorHAnsi" w:hAnsiTheme="majorHAnsi"/>
        </w:rPr>
        <w:t>.</w:t>
      </w:r>
      <w:r w:rsidR="00246DBF" w:rsidRPr="00FD7D5E">
        <w:rPr>
          <w:rFonts w:asciiTheme="majorHAnsi" w:hAnsiTheme="majorHAnsi"/>
        </w:rPr>
        <w:t xml:space="preserve"> CPR</w:t>
      </w:r>
      <w:r w:rsidR="001F09EF" w:rsidRPr="00FD7D5E">
        <w:rPr>
          <w:rFonts w:asciiTheme="majorHAnsi" w:hAnsiTheme="majorHAnsi"/>
        </w:rPr>
        <w:t xml:space="preserve"> </w:t>
      </w:r>
    </w:p>
    <w:p w14:paraId="4F12C432" w14:textId="6650FE08" w:rsidR="0056163B" w:rsidRDefault="00D06CB2" w:rsidP="002F1D2B">
      <w:pPr>
        <w:spacing w:after="0" w:line="240" w:lineRule="auto"/>
        <w:ind w:left="2160"/>
        <w:rPr>
          <w:rFonts w:asciiTheme="majorHAnsi" w:hAnsiTheme="majorHAnsi"/>
        </w:rPr>
      </w:pPr>
      <w:r w:rsidRPr="002F1D2B">
        <w:rPr>
          <w:rFonts w:asciiTheme="majorHAnsi" w:hAnsiTheme="majorHAnsi"/>
          <w:b/>
          <w:bCs/>
        </w:rPr>
        <w:t>B</w:t>
      </w:r>
      <w:r w:rsidRPr="00FD7D5E">
        <w:rPr>
          <w:rFonts w:asciiTheme="majorHAnsi" w:hAnsiTheme="majorHAnsi"/>
        </w:rPr>
        <w:t xml:space="preserve">. </w:t>
      </w:r>
      <w:r w:rsidR="00223610" w:rsidRPr="00FD7D5E">
        <w:rPr>
          <w:rFonts w:asciiTheme="majorHAnsi" w:hAnsiTheme="majorHAnsi"/>
        </w:rPr>
        <w:t>Hazardous Materials Awareness</w:t>
      </w:r>
      <w:r w:rsidRPr="00FD7D5E">
        <w:rPr>
          <w:rFonts w:asciiTheme="majorHAnsi" w:hAnsiTheme="majorHAnsi"/>
        </w:rPr>
        <w:t xml:space="preserve"> and Operations</w:t>
      </w:r>
      <w:r w:rsidR="00246DBF" w:rsidRPr="00FD7D5E">
        <w:rPr>
          <w:rFonts w:asciiTheme="majorHAnsi" w:hAnsiTheme="majorHAnsi"/>
        </w:rPr>
        <w:t xml:space="preserve"> (IFSAC)</w:t>
      </w:r>
      <w:r w:rsidRPr="00FD7D5E">
        <w:rPr>
          <w:rFonts w:asciiTheme="majorHAnsi" w:hAnsiTheme="majorHAnsi"/>
        </w:rPr>
        <w:t>,</w:t>
      </w:r>
      <w:r w:rsidR="00072484" w:rsidRPr="00FD7D5E">
        <w:rPr>
          <w:rFonts w:asciiTheme="majorHAnsi" w:hAnsiTheme="majorHAnsi"/>
        </w:rPr>
        <w:t xml:space="preserve"> </w:t>
      </w:r>
      <w:r w:rsidR="002F1D2B" w:rsidRPr="00FD7D5E">
        <w:rPr>
          <w:rFonts w:asciiTheme="majorHAnsi" w:hAnsiTheme="majorHAnsi"/>
        </w:rPr>
        <w:t xml:space="preserve">Wildland </w:t>
      </w:r>
      <w:r w:rsidR="002F1D2B">
        <w:rPr>
          <w:rFonts w:asciiTheme="majorHAnsi" w:hAnsiTheme="majorHAnsi"/>
        </w:rPr>
        <w:t>Firefighting</w:t>
      </w:r>
      <w:r w:rsidR="00D7442A" w:rsidRPr="00FD7D5E">
        <w:rPr>
          <w:rFonts w:asciiTheme="majorHAnsi" w:hAnsiTheme="majorHAnsi"/>
        </w:rPr>
        <w:t xml:space="preserve"> </w:t>
      </w:r>
      <w:r w:rsidR="002F1D2B">
        <w:rPr>
          <w:rFonts w:asciiTheme="majorHAnsi" w:hAnsiTheme="majorHAnsi"/>
        </w:rPr>
        <w:t>(8 hours)</w:t>
      </w:r>
    </w:p>
    <w:p w14:paraId="4C2E67CD" w14:textId="2ADE95E7" w:rsidR="00941F6A" w:rsidRPr="00FD7D5E" w:rsidRDefault="00941F6A" w:rsidP="002F1D2B">
      <w:pPr>
        <w:spacing w:after="0" w:line="240" w:lineRule="auto"/>
        <w:ind w:left="2160"/>
        <w:rPr>
          <w:rFonts w:asciiTheme="majorHAnsi" w:hAnsiTheme="majorHAnsi"/>
        </w:rPr>
      </w:pPr>
      <w:r>
        <w:rPr>
          <w:rFonts w:asciiTheme="majorHAnsi" w:hAnsiTheme="majorHAnsi"/>
          <w:b/>
          <w:bCs/>
        </w:rPr>
        <w:t>C</w:t>
      </w:r>
      <w:r w:rsidRPr="00941F6A">
        <w:rPr>
          <w:rFonts w:asciiTheme="majorHAnsi" w:hAnsiTheme="majorHAnsi"/>
        </w:rPr>
        <w:t>.</w:t>
      </w:r>
      <w:r>
        <w:rPr>
          <w:rFonts w:asciiTheme="majorHAnsi" w:hAnsiTheme="majorHAnsi"/>
        </w:rPr>
        <w:t xml:space="preserve"> </w:t>
      </w:r>
      <w:r w:rsidRPr="0084599B">
        <w:rPr>
          <w:rFonts w:asciiTheme="majorHAnsi" w:hAnsiTheme="majorHAnsi"/>
        </w:rPr>
        <w:t>Traffic Incident Management (TIMS) course</w:t>
      </w:r>
    </w:p>
    <w:p w14:paraId="1AFF8C30" w14:textId="176782FD" w:rsidR="00B437D6" w:rsidRPr="00FD7D5E" w:rsidRDefault="00481F73" w:rsidP="00D06CB2">
      <w:pPr>
        <w:spacing w:after="0" w:line="240" w:lineRule="auto"/>
        <w:ind w:left="2160"/>
        <w:rPr>
          <w:rFonts w:asciiTheme="majorHAnsi" w:hAnsiTheme="majorHAnsi"/>
        </w:rPr>
      </w:pPr>
      <w:r>
        <w:rPr>
          <w:rFonts w:asciiTheme="majorHAnsi" w:hAnsiTheme="majorHAnsi"/>
          <w:b/>
          <w:bCs/>
        </w:rPr>
        <w:t>D</w:t>
      </w:r>
      <w:r w:rsidR="00D06CB2" w:rsidRPr="00FD7D5E">
        <w:rPr>
          <w:rFonts w:asciiTheme="majorHAnsi" w:hAnsiTheme="majorHAnsi"/>
        </w:rPr>
        <w:t>.</w:t>
      </w:r>
      <w:r w:rsidR="00B437D6" w:rsidRPr="00FD7D5E">
        <w:rPr>
          <w:rFonts w:asciiTheme="majorHAnsi" w:hAnsiTheme="majorHAnsi"/>
        </w:rPr>
        <w:t xml:space="preserve"> Firefighter I</w:t>
      </w:r>
      <w:r w:rsidR="00D06CB2" w:rsidRPr="00FD7D5E">
        <w:rPr>
          <w:rFonts w:asciiTheme="majorHAnsi" w:hAnsiTheme="majorHAnsi"/>
        </w:rPr>
        <w:t xml:space="preserve"> (</w:t>
      </w:r>
      <w:bookmarkStart w:id="0" w:name="_Hlk181621574"/>
      <w:r w:rsidR="001F09EF" w:rsidRPr="00FD7D5E">
        <w:rPr>
          <w:rFonts w:asciiTheme="majorHAnsi" w:hAnsiTheme="majorHAnsi"/>
        </w:rPr>
        <w:t>current curriculum from the AFTA</w:t>
      </w:r>
      <w:r w:rsidR="00D06CB2" w:rsidRPr="00FD7D5E">
        <w:rPr>
          <w:rFonts w:asciiTheme="majorHAnsi" w:hAnsiTheme="majorHAnsi"/>
        </w:rPr>
        <w:t xml:space="preserve"> </w:t>
      </w:r>
      <w:bookmarkEnd w:id="0"/>
      <w:r w:rsidR="00D06CB2" w:rsidRPr="00FD7D5E">
        <w:rPr>
          <w:rFonts w:asciiTheme="majorHAnsi" w:hAnsiTheme="majorHAnsi"/>
        </w:rPr>
        <w:t>+ Big basement + JPR exam + IFSAC written</w:t>
      </w:r>
      <w:r>
        <w:rPr>
          <w:rFonts w:asciiTheme="majorHAnsi" w:hAnsiTheme="majorHAnsi"/>
        </w:rPr>
        <w:t xml:space="preserve"> Certification</w:t>
      </w:r>
      <w:r w:rsidR="00D06CB2" w:rsidRPr="00FD7D5E">
        <w:rPr>
          <w:rFonts w:asciiTheme="majorHAnsi" w:hAnsiTheme="majorHAnsi"/>
        </w:rPr>
        <w:t xml:space="preserve"> Exam) </w:t>
      </w:r>
    </w:p>
    <w:p w14:paraId="76034D45" w14:textId="678900DA" w:rsidR="00B437D6" w:rsidRPr="00FD7D5E" w:rsidRDefault="00481F73" w:rsidP="00827D13">
      <w:pPr>
        <w:pStyle w:val="ListParagraph"/>
        <w:spacing w:after="0" w:line="240" w:lineRule="auto"/>
        <w:ind w:left="2160"/>
        <w:rPr>
          <w:rFonts w:asciiTheme="majorHAnsi" w:hAnsiTheme="majorHAnsi"/>
        </w:rPr>
      </w:pPr>
      <w:r w:rsidRPr="00481F73">
        <w:rPr>
          <w:rFonts w:asciiTheme="majorHAnsi" w:hAnsiTheme="majorHAnsi"/>
          <w:b/>
          <w:bCs/>
        </w:rPr>
        <w:t>E</w:t>
      </w:r>
      <w:r w:rsidR="00B437D6" w:rsidRPr="00FD7D5E">
        <w:rPr>
          <w:rFonts w:asciiTheme="majorHAnsi" w:hAnsiTheme="majorHAnsi"/>
        </w:rPr>
        <w:t>. Firefighter II</w:t>
      </w:r>
      <w:r w:rsidR="00D06CB2" w:rsidRPr="00FD7D5E">
        <w:rPr>
          <w:rFonts w:asciiTheme="majorHAnsi" w:hAnsiTheme="majorHAnsi"/>
        </w:rPr>
        <w:t xml:space="preserve"> (</w:t>
      </w:r>
      <w:r w:rsidR="001F09EF" w:rsidRPr="00FD7D5E">
        <w:rPr>
          <w:rFonts w:asciiTheme="majorHAnsi" w:hAnsiTheme="majorHAnsi"/>
        </w:rPr>
        <w:t xml:space="preserve">current curriculum from the AFTA </w:t>
      </w:r>
      <w:r w:rsidR="00D06CB2" w:rsidRPr="00FD7D5E">
        <w:rPr>
          <w:rFonts w:asciiTheme="majorHAnsi" w:hAnsiTheme="majorHAnsi"/>
        </w:rPr>
        <w:t xml:space="preserve">+ FEATS test + JPR exam + IFSAC written </w:t>
      </w:r>
      <w:r>
        <w:rPr>
          <w:rFonts w:asciiTheme="majorHAnsi" w:hAnsiTheme="majorHAnsi"/>
        </w:rPr>
        <w:t xml:space="preserve">Certification </w:t>
      </w:r>
      <w:r w:rsidR="00D06CB2" w:rsidRPr="00FD7D5E">
        <w:rPr>
          <w:rFonts w:asciiTheme="majorHAnsi" w:hAnsiTheme="majorHAnsi"/>
        </w:rPr>
        <w:t>Exam)</w:t>
      </w:r>
    </w:p>
    <w:p w14:paraId="6BDBFFDE" w14:textId="2887F15A" w:rsidR="00B437D6" w:rsidRPr="00FD7D5E" w:rsidRDefault="00645CE7" w:rsidP="00D06CB2">
      <w:pPr>
        <w:pStyle w:val="ListParagraph"/>
        <w:spacing w:after="0" w:line="240" w:lineRule="auto"/>
        <w:ind w:left="2160"/>
        <w:rPr>
          <w:rFonts w:asciiTheme="majorHAnsi" w:hAnsiTheme="majorHAnsi"/>
        </w:rPr>
      </w:pPr>
      <w:r w:rsidRPr="00FD7D5E">
        <w:rPr>
          <w:rFonts w:asciiTheme="majorHAnsi" w:hAnsiTheme="majorHAnsi"/>
        </w:rPr>
        <w:tab/>
      </w:r>
    </w:p>
    <w:p w14:paraId="2B9D9FF7" w14:textId="4D04F73C" w:rsidR="00B437D6" w:rsidRPr="00FD7D5E" w:rsidRDefault="00F3098D" w:rsidP="00246DBF">
      <w:pPr>
        <w:spacing w:after="0" w:line="240" w:lineRule="auto"/>
        <w:ind w:left="720" w:firstLine="720"/>
        <w:rPr>
          <w:rFonts w:asciiTheme="majorHAnsi" w:hAnsiTheme="majorHAnsi"/>
        </w:rPr>
      </w:pPr>
      <w:r w:rsidRPr="00FD7D5E">
        <w:rPr>
          <w:rFonts w:asciiTheme="majorHAnsi" w:hAnsiTheme="majorHAnsi"/>
        </w:rPr>
        <w:t xml:space="preserve">3. </w:t>
      </w:r>
      <w:r w:rsidR="000D1F1E" w:rsidRPr="00FD7D5E">
        <w:rPr>
          <w:rFonts w:asciiTheme="majorHAnsi" w:hAnsiTheme="majorHAnsi"/>
        </w:rPr>
        <w:t xml:space="preserve">Road Map for Firefighter 1 </w:t>
      </w:r>
    </w:p>
    <w:p w14:paraId="7DF426E4" w14:textId="4565078D" w:rsidR="00B50A78" w:rsidRPr="00FD7D5E" w:rsidRDefault="000D1F1E" w:rsidP="00645CE7">
      <w:pPr>
        <w:pStyle w:val="ListParagraph"/>
        <w:spacing w:after="0" w:line="240" w:lineRule="auto"/>
        <w:ind w:left="1440"/>
        <w:rPr>
          <w:rFonts w:asciiTheme="majorHAnsi" w:hAnsiTheme="majorHAnsi"/>
        </w:rPr>
      </w:pPr>
      <w:r w:rsidRPr="00FD7D5E">
        <w:rPr>
          <w:rFonts w:asciiTheme="majorHAnsi" w:hAnsiTheme="majorHAnsi"/>
        </w:rPr>
        <w:tab/>
        <w:t>A.</w:t>
      </w:r>
      <w:r w:rsidR="00B50A78" w:rsidRPr="00FD7D5E">
        <w:rPr>
          <w:rFonts w:asciiTheme="majorHAnsi" w:hAnsiTheme="majorHAnsi"/>
        </w:rPr>
        <w:t xml:space="preserve"> Prerequisites:</w:t>
      </w:r>
    </w:p>
    <w:p w14:paraId="7AA94C6B" w14:textId="0FD5EF43" w:rsidR="0068329A" w:rsidRDefault="000D1F1E" w:rsidP="002F1D2B">
      <w:pPr>
        <w:pStyle w:val="ListParagraph"/>
        <w:numPr>
          <w:ilvl w:val="0"/>
          <w:numId w:val="37"/>
        </w:numPr>
        <w:spacing w:after="0" w:line="240" w:lineRule="auto"/>
        <w:rPr>
          <w:rFonts w:asciiTheme="majorHAnsi" w:hAnsiTheme="majorHAnsi"/>
        </w:rPr>
      </w:pPr>
      <w:r w:rsidRPr="00FD7D5E">
        <w:rPr>
          <w:rFonts w:asciiTheme="majorHAnsi" w:hAnsiTheme="majorHAnsi"/>
        </w:rPr>
        <w:t>CPR Healthcare Provider</w:t>
      </w:r>
      <w:r w:rsidR="004948A7">
        <w:rPr>
          <w:rFonts w:asciiTheme="majorHAnsi" w:hAnsiTheme="majorHAnsi"/>
        </w:rPr>
        <w:t xml:space="preserve"> (Red Cross or AHA)</w:t>
      </w:r>
    </w:p>
    <w:p w14:paraId="3F8EB54A" w14:textId="2536E3B4" w:rsidR="002F1D2B" w:rsidRDefault="002F1D2B" w:rsidP="002F1D2B">
      <w:pPr>
        <w:spacing w:after="0" w:line="240" w:lineRule="auto"/>
        <w:ind w:left="1440" w:firstLine="720"/>
        <w:rPr>
          <w:rFonts w:asciiTheme="majorHAnsi" w:hAnsiTheme="majorHAnsi"/>
        </w:rPr>
      </w:pPr>
      <w:r>
        <w:rPr>
          <w:rFonts w:asciiTheme="majorHAnsi" w:hAnsiTheme="majorHAnsi"/>
        </w:rPr>
        <w:t>B. Requisites:</w:t>
      </w:r>
      <w:r w:rsidR="00481F73">
        <w:rPr>
          <w:rFonts w:asciiTheme="majorHAnsi" w:hAnsiTheme="majorHAnsi"/>
        </w:rPr>
        <w:t xml:space="preserve"> (</w:t>
      </w:r>
      <w:r w:rsidR="00481F73" w:rsidRPr="00481F73">
        <w:rPr>
          <w:rFonts w:asciiTheme="majorHAnsi" w:hAnsiTheme="majorHAnsi"/>
        </w:rPr>
        <w:t>must be completed prior to testing for Firefighter I)</w:t>
      </w:r>
    </w:p>
    <w:p w14:paraId="1AACB76B" w14:textId="77777777" w:rsidR="00481F73" w:rsidRDefault="000D1F1E" w:rsidP="00481F73">
      <w:pPr>
        <w:pStyle w:val="ListParagraph"/>
        <w:numPr>
          <w:ilvl w:val="0"/>
          <w:numId w:val="37"/>
        </w:numPr>
        <w:spacing w:after="0" w:line="240" w:lineRule="auto"/>
        <w:rPr>
          <w:rFonts w:asciiTheme="majorHAnsi" w:hAnsiTheme="majorHAnsi"/>
        </w:rPr>
      </w:pPr>
      <w:r w:rsidRPr="00481F73">
        <w:rPr>
          <w:rFonts w:asciiTheme="majorHAnsi" w:hAnsiTheme="majorHAnsi"/>
        </w:rPr>
        <w:t>Haz-Mat Awareness</w:t>
      </w:r>
      <w:r w:rsidR="001C6181" w:rsidRPr="00481F73">
        <w:rPr>
          <w:rFonts w:asciiTheme="majorHAnsi" w:hAnsiTheme="majorHAnsi"/>
        </w:rPr>
        <w:t xml:space="preserve"> and Operations</w:t>
      </w:r>
      <w:r w:rsidR="00246DBF" w:rsidRPr="00481F73">
        <w:rPr>
          <w:rFonts w:asciiTheme="majorHAnsi" w:hAnsiTheme="majorHAnsi"/>
        </w:rPr>
        <w:t xml:space="preserve"> (IFSAC)</w:t>
      </w:r>
      <w:r w:rsidR="004948A7" w:rsidRPr="00481F73">
        <w:rPr>
          <w:rFonts w:asciiTheme="majorHAnsi" w:hAnsiTheme="majorHAnsi"/>
        </w:rPr>
        <w:t xml:space="preserve"> from ADEM</w:t>
      </w:r>
      <w:r w:rsidR="002F1D2B" w:rsidRPr="00481F73">
        <w:rPr>
          <w:rFonts w:asciiTheme="majorHAnsi" w:hAnsiTheme="majorHAnsi"/>
        </w:rPr>
        <w:t>,</w:t>
      </w:r>
    </w:p>
    <w:p w14:paraId="28230244" w14:textId="383A0B35" w:rsidR="00645CE7" w:rsidRPr="00481F73" w:rsidRDefault="000D1F1E" w:rsidP="00481F73">
      <w:pPr>
        <w:pStyle w:val="ListParagraph"/>
        <w:numPr>
          <w:ilvl w:val="0"/>
          <w:numId w:val="37"/>
        </w:numPr>
        <w:spacing w:after="0" w:line="240" w:lineRule="auto"/>
        <w:rPr>
          <w:rFonts w:asciiTheme="majorHAnsi" w:hAnsiTheme="majorHAnsi"/>
        </w:rPr>
      </w:pPr>
      <w:r w:rsidRPr="00481F73">
        <w:rPr>
          <w:rFonts w:asciiTheme="majorHAnsi" w:hAnsiTheme="majorHAnsi"/>
        </w:rPr>
        <w:t>Wildland Firefighter</w:t>
      </w:r>
      <w:r w:rsidR="00B24B43" w:rsidRPr="00481F73">
        <w:rPr>
          <w:rFonts w:asciiTheme="majorHAnsi" w:hAnsiTheme="majorHAnsi"/>
        </w:rPr>
        <w:t xml:space="preserve"> </w:t>
      </w:r>
    </w:p>
    <w:p w14:paraId="41B16392" w14:textId="25CCD2C9" w:rsidR="00481F73" w:rsidRPr="0084599B" w:rsidRDefault="00481F73" w:rsidP="00481F73">
      <w:pPr>
        <w:pStyle w:val="ListParagraph"/>
        <w:numPr>
          <w:ilvl w:val="0"/>
          <w:numId w:val="37"/>
        </w:numPr>
        <w:spacing w:after="0" w:line="240" w:lineRule="auto"/>
        <w:rPr>
          <w:rFonts w:asciiTheme="majorHAnsi" w:hAnsiTheme="majorHAnsi"/>
        </w:rPr>
      </w:pPr>
      <w:r w:rsidRPr="0084599B">
        <w:rPr>
          <w:rFonts w:asciiTheme="majorHAnsi" w:hAnsiTheme="majorHAnsi"/>
        </w:rPr>
        <w:t xml:space="preserve">Traffic Incident Management (TIMS) </w:t>
      </w:r>
    </w:p>
    <w:p w14:paraId="003FA842" w14:textId="2F744ACC" w:rsidR="00B50A78" w:rsidRPr="00FD7D5E" w:rsidRDefault="007156D4" w:rsidP="00CC5BCD">
      <w:pPr>
        <w:spacing w:after="0" w:line="240" w:lineRule="auto"/>
        <w:ind w:left="1440" w:firstLine="720"/>
        <w:rPr>
          <w:rFonts w:asciiTheme="majorHAnsi" w:hAnsiTheme="majorHAnsi"/>
        </w:rPr>
      </w:pPr>
      <w:r>
        <w:rPr>
          <w:rFonts w:asciiTheme="majorHAnsi" w:hAnsiTheme="majorHAnsi"/>
        </w:rPr>
        <w:t>C</w:t>
      </w:r>
      <w:r w:rsidR="00CC5BCD" w:rsidRPr="00FD7D5E">
        <w:rPr>
          <w:rFonts w:asciiTheme="majorHAnsi" w:hAnsiTheme="majorHAnsi"/>
        </w:rPr>
        <w:t>.</w:t>
      </w:r>
      <w:r w:rsidR="00B50A78" w:rsidRPr="00FD7D5E">
        <w:rPr>
          <w:rFonts w:asciiTheme="majorHAnsi" w:hAnsiTheme="majorHAnsi"/>
        </w:rPr>
        <w:t xml:space="preserve"> </w:t>
      </w:r>
      <w:r w:rsidR="000D1F1E" w:rsidRPr="00FD7D5E">
        <w:rPr>
          <w:rFonts w:asciiTheme="majorHAnsi" w:hAnsiTheme="majorHAnsi"/>
        </w:rPr>
        <w:t xml:space="preserve">Firefighter 1 classes </w:t>
      </w:r>
      <w:r w:rsidR="00515B4A" w:rsidRPr="00FD7D5E">
        <w:rPr>
          <w:rFonts w:asciiTheme="majorHAnsi" w:hAnsiTheme="majorHAnsi"/>
        </w:rPr>
        <w:t>(</w:t>
      </w:r>
      <w:r w:rsidR="001F09EF" w:rsidRPr="00FD7D5E">
        <w:rPr>
          <w:rFonts w:asciiTheme="majorHAnsi" w:hAnsiTheme="majorHAnsi"/>
        </w:rPr>
        <w:t>current curriculum from the AFTA</w:t>
      </w:r>
      <w:r w:rsidR="00515B4A" w:rsidRPr="00FD7D5E">
        <w:rPr>
          <w:rFonts w:asciiTheme="majorHAnsi" w:hAnsiTheme="majorHAnsi"/>
        </w:rPr>
        <w:t>)</w:t>
      </w:r>
    </w:p>
    <w:p w14:paraId="3E20465D" w14:textId="3C289336" w:rsidR="00B50A78" w:rsidRPr="00FD7D5E" w:rsidRDefault="007156D4" w:rsidP="00CC5BCD">
      <w:pPr>
        <w:spacing w:after="0" w:line="240" w:lineRule="auto"/>
        <w:ind w:left="1440" w:firstLine="720"/>
        <w:rPr>
          <w:rFonts w:asciiTheme="majorHAnsi" w:hAnsiTheme="majorHAnsi"/>
        </w:rPr>
      </w:pPr>
      <w:r>
        <w:rPr>
          <w:rFonts w:asciiTheme="majorHAnsi" w:hAnsiTheme="majorHAnsi"/>
        </w:rPr>
        <w:t>D</w:t>
      </w:r>
      <w:r w:rsidR="00CC5BCD" w:rsidRPr="00FD7D5E">
        <w:rPr>
          <w:rFonts w:asciiTheme="majorHAnsi" w:hAnsiTheme="majorHAnsi"/>
        </w:rPr>
        <w:t>.</w:t>
      </w:r>
      <w:r w:rsidR="00B50A78" w:rsidRPr="00FD7D5E">
        <w:rPr>
          <w:rFonts w:asciiTheme="majorHAnsi" w:hAnsiTheme="majorHAnsi"/>
        </w:rPr>
        <w:t xml:space="preserve"> Firefighter 1 Testing requirements:</w:t>
      </w:r>
    </w:p>
    <w:p w14:paraId="50BBC0B4" w14:textId="02D11FD2" w:rsidR="000D1F1E" w:rsidRPr="00FD7D5E" w:rsidRDefault="00CC5BCD" w:rsidP="00645CE7">
      <w:pPr>
        <w:pStyle w:val="ListParagraph"/>
        <w:spacing w:after="0" w:line="240" w:lineRule="auto"/>
        <w:ind w:left="3600"/>
        <w:rPr>
          <w:rFonts w:asciiTheme="majorHAnsi" w:hAnsiTheme="majorHAnsi"/>
        </w:rPr>
      </w:pPr>
      <w:r w:rsidRPr="00FD7D5E">
        <w:rPr>
          <w:rFonts w:asciiTheme="majorHAnsi" w:hAnsiTheme="majorHAnsi"/>
          <w:b/>
          <w:bCs/>
        </w:rPr>
        <w:t>a</w:t>
      </w:r>
      <w:r w:rsidR="00B50A78" w:rsidRPr="00FD7D5E">
        <w:rPr>
          <w:rFonts w:asciiTheme="majorHAnsi" w:hAnsiTheme="majorHAnsi"/>
        </w:rPr>
        <w:t>.</w:t>
      </w:r>
      <w:r w:rsidR="00645CE7" w:rsidRPr="00FD7D5E">
        <w:rPr>
          <w:rFonts w:asciiTheme="majorHAnsi" w:hAnsiTheme="majorHAnsi"/>
        </w:rPr>
        <w:t xml:space="preserve"> </w:t>
      </w:r>
      <w:r w:rsidR="000D1F1E" w:rsidRPr="00FD7D5E">
        <w:rPr>
          <w:rFonts w:asciiTheme="majorHAnsi" w:hAnsiTheme="majorHAnsi"/>
        </w:rPr>
        <w:t>Basement exercise</w:t>
      </w:r>
      <w:r w:rsidR="00515B4A" w:rsidRPr="00FD7D5E">
        <w:rPr>
          <w:rFonts w:asciiTheme="majorHAnsi" w:hAnsiTheme="majorHAnsi"/>
        </w:rPr>
        <w:t xml:space="preserve"> </w:t>
      </w:r>
      <w:r w:rsidR="00305423" w:rsidRPr="00FD7D5E">
        <w:rPr>
          <w:rFonts w:asciiTheme="majorHAnsi" w:hAnsiTheme="majorHAnsi"/>
        </w:rPr>
        <w:t>(administered at an approved AFTA Site)</w:t>
      </w:r>
      <w:r w:rsidR="000D1F1E" w:rsidRPr="00FD7D5E">
        <w:rPr>
          <w:rFonts w:asciiTheme="majorHAnsi" w:hAnsiTheme="majorHAnsi"/>
        </w:rPr>
        <w:t xml:space="preserve"> I</w:t>
      </w:r>
      <w:r w:rsidR="001F09EF" w:rsidRPr="00FD7D5E">
        <w:rPr>
          <w:rFonts w:asciiTheme="majorHAnsi" w:hAnsiTheme="majorHAnsi"/>
        </w:rPr>
        <w:t>CS</w:t>
      </w:r>
      <w:r w:rsidR="000D1F1E" w:rsidRPr="00FD7D5E">
        <w:rPr>
          <w:rFonts w:asciiTheme="majorHAnsi" w:hAnsiTheme="majorHAnsi"/>
        </w:rPr>
        <w:t xml:space="preserve"> </w:t>
      </w:r>
      <w:r w:rsidR="001C6181" w:rsidRPr="00FD7D5E">
        <w:rPr>
          <w:rFonts w:asciiTheme="majorHAnsi" w:hAnsiTheme="majorHAnsi"/>
        </w:rPr>
        <w:t>100,</w:t>
      </w:r>
      <w:r w:rsidR="002F1D2B">
        <w:rPr>
          <w:rFonts w:asciiTheme="majorHAnsi" w:hAnsiTheme="majorHAnsi"/>
        </w:rPr>
        <w:t xml:space="preserve"> </w:t>
      </w:r>
      <w:r w:rsidR="001C6181" w:rsidRPr="00FD7D5E">
        <w:rPr>
          <w:rFonts w:asciiTheme="majorHAnsi" w:hAnsiTheme="majorHAnsi"/>
        </w:rPr>
        <w:t>200,</w:t>
      </w:r>
      <w:r w:rsidR="002F1D2B">
        <w:rPr>
          <w:rFonts w:asciiTheme="majorHAnsi" w:hAnsiTheme="majorHAnsi"/>
        </w:rPr>
        <w:t xml:space="preserve"> </w:t>
      </w:r>
      <w:r w:rsidR="001C6181" w:rsidRPr="00FD7D5E">
        <w:rPr>
          <w:rFonts w:asciiTheme="majorHAnsi" w:hAnsiTheme="majorHAnsi"/>
        </w:rPr>
        <w:t>700,</w:t>
      </w:r>
      <w:r w:rsidR="008647B0" w:rsidRPr="00FD7D5E">
        <w:rPr>
          <w:rFonts w:asciiTheme="majorHAnsi" w:hAnsiTheme="majorHAnsi"/>
        </w:rPr>
        <w:t xml:space="preserve"> &amp; </w:t>
      </w:r>
      <w:r w:rsidR="001C6181" w:rsidRPr="00FD7D5E">
        <w:rPr>
          <w:rFonts w:asciiTheme="majorHAnsi" w:hAnsiTheme="majorHAnsi"/>
        </w:rPr>
        <w:t>800</w:t>
      </w:r>
      <w:r w:rsidR="001F09EF" w:rsidRPr="00FD7D5E">
        <w:rPr>
          <w:rFonts w:asciiTheme="majorHAnsi" w:hAnsiTheme="majorHAnsi"/>
        </w:rPr>
        <w:t>,</w:t>
      </w:r>
      <w:r w:rsidR="001C6181" w:rsidRPr="00FD7D5E">
        <w:rPr>
          <w:rFonts w:asciiTheme="majorHAnsi" w:hAnsiTheme="majorHAnsi"/>
        </w:rPr>
        <w:t xml:space="preserve"> </w:t>
      </w:r>
      <w:r w:rsidR="008647B0" w:rsidRPr="00FD7D5E">
        <w:rPr>
          <w:rFonts w:asciiTheme="majorHAnsi" w:hAnsiTheme="majorHAnsi"/>
        </w:rPr>
        <w:t xml:space="preserve">and </w:t>
      </w:r>
      <w:r w:rsidR="001C6181" w:rsidRPr="00FD7D5E">
        <w:rPr>
          <w:rFonts w:asciiTheme="majorHAnsi" w:hAnsiTheme="majorHAnsi"/>
        </w:rPr>
        <w:t>Firefighter</w:t>
      </w:r>
      <w:r w:rsidR="000D1F1E" w:rsidRPr="00FD7D5E">
        <w:rPr>
          <w:rFonts w:asciiTheme="majorHAnsi" w:hAnsiTheme="majorHAnsi"/>
        </w:rPr>
        <w:t xml:space="preserve"> 1 IFSAC </w:t>
      </w:r>
      <w:r w:rsidR="008647B0" w:rsidRPr="00FD7D5E">
        <w:rPr>
          <w:rFonts w:asciiTheme="majorHAnsi" w:hAnsiTheme="majorHAnsi"/>
        </w:rPr>
        <w:t>e</w:t>
      </w:r>
      <w:r w:rsidR="000D1F1E" w:rsidRPr="00FD7D5E">
        <w:rPr>
          <w:rFonts w:asciiTheme="majorHAnsi" w:hAnsiTheme="majorHAnsi"/>
        </w:rPr>
        <w:t>xam</w:t>
      </w:r>
      <w:r w:rsidR="00515B4A" w:rsidRPr="00FD7D5E">
        <w:rPr>
          <w:rFonts w:asciiTheme="majorHAnsi" w:hAnsiTheme="majorHAnsi"/>
        </w:rPr>
        <w:t xml:space="preserve"> from AFTA</w:t>
      </w:r>
      <w:r w:rsidR="000D1F1E" w:rsidRPr="00FD7D5E">
        <w:rPr>
          <w:rFonts w:asciiTheme="majorHAnsi" w:hAnsiTheme="majorHAnsi"/>
        </w:rPr>
        <w:t xml:space="preserve"> </w:t>
      </w:r>
    </w:p>
    <w:p w14:paraId="10E6E967" w14:textId="24245587" w:rsidR="000D1F1E" w:rsidRPr="00FD7D5E" w:rsidRDefault="00CC5BCD" w:rsidP="00645CE7">
      <w:pPr>
        <w:pStyle w:val="ListParagraph"/>
        <w:spacing w:after="0" w:line="240" w:lineRule="auto"/>
        <w:ind w:left="3600"/>
        <w:rPr>
          <w:rFonts w:asciiTheme="majorHAnsi" w:hAnsiTheme="majorHAnsi"/>
        </w:rPr>
      </w:pPr>
      <w:r w:rsidRPr="00FD7D5E">
        <w:rPr>
          <w:rFonts w:asciiTheme="majorHAnsi" w:hAnsiTheme="majorHAnsi"/>
          <w:b/>
          <w:bCs/>
        </w:rPr>
        <w:t>b</w:t>
      </w:r>
      <w:r w:rsidR="000D1F1E" w:rsidRPr="00FD7D5E">
        <w:rPr>
          <w:rFonts w:asciiTheme="majorHAnsi" w:hAnsiTheme="majorHAnsi"/>
        </w:rPr>
        <w:t>. The basement exercise must be completed</w:t>
      </w:r>
      <w:r w:rsidR="0068329A">
        <w:rPr>
          <w:rFonts w:asciiTheme="majorHAnsi" w:hAnsiTheme="majorHAnsi"/>
        </w:rPr>
        <w:t xml:space="preserve"> </w:t>
      </w:r>
      <w:r w:rsidR="000D1F1E" w:rsidRPr="00FD7D5E">
        <w:rPr>
          <w:rFonts w:asciiTheme="majorHAnsi" w:hAnsiTheme="majorHAnsi"/>
        </w:rPr>
        <w:t>prior to s</w:t>
      </w:r>
      <w:r w:rsidR="0035164A">
        <w:rPr>
          <w:rFonts w:asciiTheme="majorHAnsi" w:hAnsiTheme="majorHAnsi"/>
        </w:rPr>
        <w:t>i</w:t>
      </w:r>
      <w:r w:rsidR="000D1F1E" w:rsidRPr="00FD7D5E">
        <w:rPr>
          <w:rFonts w:asciiTheme="majorHAnsi" w:hAnsiTheme="majorHAnsi"/>
        </w:rPr>
        <w:t xml:space="preserve">tting for the FF1 </w:t>
      </w:r>
      <w:r w:rsidR="001C6181" w:rsidRPr="00FD7D5E">
        <w:rPr>
          <w:rFonts w:asciiTheme="majorHAnsi" w:hAnsiTheme="majorHAnsi"/>
        </w:rPr>
        <w:t>I</w:t>
      </w:r>
      <w:r w:rsidR="000D1F1E" w:rsidRPr="00FD7D5E">
        <w:rPr>
          <w:rFonts w:asciiTheme="majorHAnsi" w:hAnsiTheme="majorHAnsi"/>
        </w:rPr>
        <w:t xml:space="preserve">FSAC </w:t>
      </w:r>
      <w:r w:rsidR="002F1D2B">
        <w:rPr>
          <w:rFonts w:asciiTheme="majorHAnsi" w:hAnsiTheme="majorHAnsi"/>
        </w:rPr>
        <w:t xml:space="preserve">accredited </w:t>
      </w:r>
      <w:r w:rsidR="000D1F1E" w:rsidRPr="00FD7D5E">
        <w:rPr>
          <w:rFonts w:asciiTheme="majorHAnsi" w:hAnsiTheme="majorHAnsi"/>
        </w:rPr>
        <w:t>exam</w:t>
      </w:r>
      <w:r w:rsidR="002F1D2B">
        <w:rPr>
          <w:rFonts w:asciiTheme="majorHAnsi" w:hAnsiTheme="majorHAnsi"/>
        </w:rPr>
        <w:t>.</w:t>
      </w:r>
    </w:p>
    <w:p w14:paraId="049FEA50" w14:textId="377E5E48" w:rsidR="0027395C" w:rsidRPr="00FD7D5E" w:rsidRDefault="0027395C" w:rsidP="002F1D2B">
      <w:pPr>
        <w:pStyle w:val="ListParagraph"/>
        <w:numPr>
          <w:ilvl w:val="0"/>
          <w:numId w:val="37"/>
        </w:numPr>
        <w:spacing w:after="0" w:line="240" w:lineRule="auto"/>
        <w:rPr>
          <w:rFonts w:asciiTheme="majorHAnsi" w:hAnsiTheme="majorHAnsi"/>
        </w:rPr>
      </w:pPr>
      <w:r w:rsidRPr="00FD7D5E">
        <w:rPr>
          <w:rFonts w:asciiTheme="majorHAnsi" w:hAnsiTheme="majorHAnsi"/>
        </w:rPr>
        <w:t xml:space="preserve">The basement is designed to demonstrate that the student is competent and confident while wearing structural PPE and a SCBA in an environment with obscured vision and restrictive spaces. The student’s vision will be </w:t>
      </w:r>
      <w:r w:rsidR="00B84151" w:rsidRPr="00FD7D5E">
        <w:rPr>
          <w:rFonts w:asciiTheme="majorHAnsi" w:hAnsiTheme="majorHAnsi"/>
        </w:rPr>
        <w:t xml:space="preserve">obscured by blacking out their SCBA mask. </w:t>
      </w:r>
      <w:r w:rsidRPr="00FD7D5E">
        <w:rPr>
          <w:rFonts w:asciiTheme="majorHAnsi" w:hAnsiTheme="majorHAnsi"/>
        </w:rPr>
        <w:t>The student will encounter entanglements, movement through studded walls, and obstacles that will have to be climbed over or under. Student will be required to move through obstacles that require them to lay flat.</w:t>
      </w:r>
    </w:p>
    <w:p w14:paraId="290CAF2B" w14:textId="53C8C0B2" w:rsidR="000D1F1E" w:rsidRPr="00FD7D5E" w:rsidRDefault="00CC5BCD" w:rsidP="00645CE7">
      <w:pPr>
        <w:pStyle w:val="ListParagraph"/>
        <w:spacing w:after="0" w:line="240" w:lineRule="auto"/>
        <w:ind w:left="3600"/>
        <w:rPr>
          <w:rFonts w:asciiTheme="majorHAnsi" w:hAnsiTheme="majorHAnsi"/>
        </w:rPr>
      </w:pPr>
      <w:r w:rsidRPr="00FD7D5E">
        <w:rPr>
          <w:rFonts w:asciiTheme="majorHAnsi" w:hAnsiTheme="majorHAnsi"/>
          <w:b/>
          <w:bCs/>
        </w:rPr>
        <w:t>c</w:t>
      </w:r>
      <w:r w:rsidR="000D1F1E" w:rsidRPr="00FD7D5E">
        <w:rPr>
          <w:rFonts w:asciiTheme="majorHAnsi" w:hAnsiTheme="majorHAnsi"/>
        </w:rPr>
        <w:t>. I</w:t>
      </w:r>
      <w:r w:rsidR="008647B0" w:rsidRPr="00FD7D5E">
        <w:rPr>
          <w:rFonts w:asciiTheme="majorHAnsi" w:hAnsiTheme="majorHAnsi"/>
        </w:rPr>
        <w:t>CS</w:t>
      </w:r>
      <w:r w:rsidR="000D1F1E" w:rsidRPr="00FD7D5E">
        <w:rPr>
          <w:rFonts w:asciiTheme="majorHAnsi" w:hAnsiTheme="majorHAnsi"/>
        </w:rPr>
        <w:t xml:space="preserve"> 100,</w:t>
      </w:r>
      <w:r w:rsidR="0035164A">
        <w:rPr>
          <w:rFonts w:asciiTheme="majorHAnsi" w:hAnsiTheme="majorHAnsi"/>
        </w:rPr>
        <w:t xml:space="preserve"> </w:t>
      </w:r>
      <w:r w:rsidR="000D1F1E" w:rsidRPr="00FD7D5E">
        <w:rPr>
          <w:rFonts w:asciiTheme="majorHAnsi" w:hAnsiTheme="majorHAnsi"/>
        </w:rPr>
        <w:t>200,</w:t>
      </w:r>
      <w:r w:rsidR="0035164A">
        <w:rPr>
          <w:rFonts w:asciiTheme="majorHAnsi" w:hAnsiTheme="majorHAnsi"/>
        </w:rPr>
        <w:t xml:space="preserve"> </w:t>
      </w:r>
      <w:r w:rsidR="000D1F1E" w:rsidRPr="00FD7D5E">
        <w:rPr>
          <w:rFonts w:asciiTheme="majorHAnsi" w:hAnsiTheme="majorHAnsi"/>
        </w:rPr>
        <w:t>700,</w:t>
      </w:r>
      <w:r w:rsidR="008647B0" w:rsidRPr="00FD7D5E">
        <w:rPr>
          <w:rFonts w:asciiTheme="majorHAnsi" w:hAnsiTheme="majorHAnsi"/>
        </w:rPr>
        <w:t xml:space="preserve"> &amp; </w:t>
      </w:r>
      <w:r w:rsidR="000D1F1E" w:rsidRPr="00FD7D5E">
        <w:rPr>
          <w:rFonts w:asciiTheme="majorHAnsi" w:hAnsiTheme="majorHAnsi"/>
        </w:rPr>
        <w:t xml:space="preserve">800 </w:t>
      </w:r>
      <w:r w:rsidR="0035164A" w:rsidRPr="004948A7">
        <w:rPr>
          <w:rFonts w:asciiTheme="majorHAnsi" w:hAnsiTheme="majorHAnsi"/>
        </w:rPr>
        <w:t>links</w:t>
      </w:r>
      <w:r w:rsidR="0035164A">
        <w:rPr>
          <w:rFonts w:asciiTheme="majorHAnsi" w:hAnsiTheme="majorHAnsi"/>
        </w:rPr>
        <w:t xml:space="preserve"> </w:t>
      </w:r>
      <w:r w:rsidR="00515B4A" w:rsidRPr="00FD7D5E">
        <w:rPr>
          <w:rFonts w:asciiTheme="majorHAnsi" w:hAnsiTheme="majorHAnsi"/>
        </w:rPr>
        <w:t>are</w:t>
      </w:r>
      <w:r w:rsidR="000D1F1E" w:rsidRPr="00FD7D5E">
        <w:rPr>
          <w:rFonts w:asciiTheme="majorHAnsi" w:hAnsiTheme="majorHAnsi"/>
        </w:rPr>
        <w:t xml:space="preserve"> available on Resource One as homework</w:t>
      </w:r>
    </w:p>
    <w:p w14:paraId="4FB94739" w14:textId="2E883D23" w:rsidR="000D1F1E" w:rsidRDefault="00CC5BCD" w:rsidP="00645CE7">
      <w:pPr>
        <w:pStyle w:val="ListParagraph"/>
        <w:spacing w:after="0" w:line="240" w:lineRule="auto"/>
        <w:ind w:left="3600"/>
        <w:rPr>
          <w:rFonts w:asciiTheme="majorHAnsi" w:hAnsiTheme="majorHAnsi"/>
        </w:rPr>
      </w:pPr>
      <w:r w:rsidRPr="00FD7D5E">
        <w:rPr>
          <w:rFonts w:asciiTheme="majorHAnsi" w:hAnsiTheme="majorHAnsi"/>
          <w:b/>
          <w:bCs/>
        </w:rPr>
        <w:lastRenderedPageBreak/>
        <w:t>d</w:t>
      </w:r>
      <w:r w:rsidR="000D1F1E" w:rsidRPr="00FD7D5E">
        <w:rPr>
          <w:rFonts w:asciiTheme="majorHAnsi" w:hAnsiTheme="majorHAnsi"/>
        </w:rPr>
        <w:t xml:space="preserve">. </w:t>
      </w:r>
      <w:r w:rsidR="004948A7">
        <w:rPr>
          <w:rFonts w:asciiTheme="majorHAnsi" w:hAnsiTheme="majorHAnsi"/>
        </w:rPr>
        <w:t xml:space="preserve">Chapter/Unit </w:t>
      </w:r>
      <w:r w:rsidR="008761FD">
        <w:rPr>
          <w:rFonts w:asciiTheme="majorHAnsi" w:hAnsiTheme="majorHAnsi"/>
        </w:rPr>
        <w:t>tests</w:t>
      </w:r>
      <w:r w:rsidR="000D1F1E" w:rsidRPr="00FD7D5E">
        <w:rPr>
          <w:rFonts w:asciiTheme="majorHAnsi" w:hAnsiTheme="majorHAnsi"/>
        </w:rPr>
        <w:t xml:space="preserve"> must be set up through </w:t>
      </w:r>
      <w:r w:rsidR="008761FD">
        <w:rPr>
          <w:rFonts w:asciiTheme="majorHAnsi" w:hAnsiTheme="majorHAnsi"/>
        </w:rPr>
        <w:t xml:space="preserve">the </w:t>
      </w:r>
      <w:r w:rsidR="0053621B" w:rsidRPr="00FD7D5E">
        <w:rPr>
          <w:rFonts w:asciiTheme="majorHAnsi" w:hAnsiTheme="majorHAnsi"/>
        </w:rPr>
        <w:t>testing division</w:t>
      </w:r>
      <w:r w:rsidR="000D1F1E" w:rsidRPr="00FD7D5E">
        <w:rPr>
          <w:rFonts w:asciiTheme="majorHAnsi" w:hAnsiTheme="majorHAnsi"/>
        </w:rPr>
        <w:t xml:space="preserve"> at </w:t>
      </w:r>
      <w:r w:rsidR="008647B0" w:rsidRPr="00FD7D5E">
        <w:rPr>
          <w:rFonts w:asciiTheme="majorHAnsi" w:hAnsiTheme="majorHAnsi"/>
        </w:rPr>
        <w:t xml:space="preserve">the </w:t>
      </w:r>
      <w:r w:rsidR="000D1F1E" w:rsidRPr="00FD7D5E">
        <w:rPr>
          <w:rFonts w:asciiTheme="majorHAnsi" w:hAnsiTheme="majorHAnsi"/>
        </w:rPr>
        <w:t>AFTA on Resource One.</w:t>
      </w:r>
      <w:r w:rsidR="0068329A">
        <w:rPr>
          <w:rFonts w:asciiTheme="majorHAnsi" w:hAnsiTheme="majorHAnsi"/>
        </w:rPr>
        <w:t xml:space="preserve"> </w:t>
      </w:r>
      <w:r w:rsidR="0068329A" w:rsidRPr="008761FD">
        <w:rPr>
          <w:rFonts w:asciiTheme="majorHAnsi" w:hAnsiTheme="majorHAnsi"/>
        </w:rPr>
        <w:t xml:space="preserve">Resource One is the online website we will use for Chapter/Unit testing. The website address is </w:t>
      </w:r>
      <w:hyperlink r:id="rId9" w:history="1">
        <w:r w:rsidR="0068329A" w:rsidRPr="008761FD">
          <w:rPr>
            <w:rStyle w:val="Hyperlink"/>
            <w:rFonts w:asciiTheme="majorHAnsi" w:hAnsiTheme="majorHAnsi"/>
          </w:rPr>
          <w:t>www.moodle.ifsta.org</w:t>
        </w:r>
      </w:hyperlink>
      <w:r w:rsidR="0068329A" w:rsidRPr="008761FD">
        <w:rPr>
          <w:rFonts w:asciiTheme="majorHAnsi" w:hAnsiTheme="majorHAnsi"/>
        </w:rPr>
        <w:t xml:space="preserve">  Each student that submits an application for the FF I/II Certification Program will need to enroll in Resource One at the start of the program. The email the student uses for that enrollment will need to be sent to AFTA for us to sign the students up for the course on Resource One.</w:t>
      </w:r>
      <w:r w:rsidR="00A150E9" w:rsidRPr="008761FD">
        <w:rPr>
          <w:rFonts w:asciiTheme="majorHAnsi" w:hAnsiTheme="majorHAnsi"/>
        </w:rPr>
        <w:t xml:space="preserve"> For further questions concerning Resource One, please contact AFTA Testing Division.</w:t>
      </w:r>
    </w:p>
    <w:p w14:paraId="7FACCD45" w14:textId="7A035699" w:rsidR="004F3FF0" w:rsidRPr="00FD7D5E" w:rsidRDefault="004F3FF0" w:rsidP="00645CE7">
      <w:pPr>
        <w:pStyle w:val="ListParagraph"/>
        <w:spacing w:after="0" w:line="240" w:lineRule="auto"/>
        <w:ind w:left="3600"/>
        <w:rPr>
          <w:rFonts w:asciiTheme="majorHAnsi" w:hAnsiTheme="majorHAnsi"/>
        </w:rPr>
      </w:pPr>
      <w:r w:rsidRPr="008761FD">
        <w:rPr>
          <w:rFonts w:asciiTheme="majorHAnsi" w:hAnsiTheme="majorHAnsi"/>
          <w:b/>
          <w:bCs/>
        </w:rPr>
        <w:t>e</w:t>
      </w:r>
      <w:r w:rsidRPr="008761FD">
        <w:rPr>
          <w:rFonts w:asciiTheme="majorHAnsi" w:hAnsiTheme="majorHAnsi"/>
        </w:rPr>
        <w:t>. Rosters for the chapters requested will need to be filled out and signed by each student that attended and emailed to AFTA prior to requesting Resource One Chapter/Unit test. Make sure the dates for each chapter have the dates of the class on the roster and the instructor has signed at the bottom.</w:t>
      </w:r>
    </w:p>
    <w:p w14:paraId="737D111D" w14:textId="352584D6" w:rsidR="00B50A78" w:rsidRPr="00FD7D5E" w:rsidRDefault="00CC5BCD" w:rsidP="00CC5BCD">
      <w:pPr>
        <w:spacing w:after="0" w:line="240" w:lineRule="auto"/>
        <w:ind w:left="4320"/>
        <w:rPr>
          <w:rFonts w:asciiTheme="majorHAnsi" w:hAnsiTheme="majorHAnsi"/>
        </w:rPr>
      </w:pPr>
      <w:proofErr w:type="spellStart"/>
      <w:r w:rsidRPr="00FD7D5E">
        <w:rPr>
          <w:rFonts w:asciiTheme="majorHAnsi" w:hAnsiTheme="majorHAnsi"/>
          <w:b/>
          <w:bCs/>
        </w:rPr>
        <w:t>i</w:t>
      </w:r>
      <w:proofErr w:type="spellEnd"/>
      <w:r w:rsidRPr="00FD7D5E">
        <w:rPr>
          <w:rFonts w:asciiTheme="majorHAnsi" w:hAnsiTheme="majorHAnsi"/>
          <w:b/>
          <w:bCs/>
        </w:rPr>
        <w:t xml:space="preserve">. </w:t>
      </w:r>
      <w:r w:rsidR="00B50A78" w:rsidRPr="00FD7D5E">
        <w:rPr>
          <w:rFonts w:asciiTheme="majorHAnsi" w:hAnsiTheme="majorHAnsi"/>
        </w:rPr>
        <w:t xml:space="preserve">Failure of one of these </w:t>
      </w:r>
      <w:r w:rsidR="008761FD">
        <w:rPr>
          <w:rFonts w:asciiTheme="majorHAnsi" w:hAnsiTheme="majorHAnsi"/>
        </w:rPr>
        <w:t>tests</w:t>
      </w:r>
      <w:r w:rsidR="00B50A78" w:rsidRPr="00FD7D5E">
        <w:rPr>
          <w:rFonts w:asciiTheme="majorHAnsi" w:hAnsiTheme="majorHAnsi"/>
        </w:rPr>
        <w:t xml:space="preserve"> will result in one (1) retest. </w:t>
      </w:r>
    </w:p>
    <w:p w14:paraId="3932A6B5" w14:textId="4B7B0B87" w:rsidR="00B437D6" w:rsidRPr="00FD7D5E" w:rsidRDefault="00CC5BCD" w:rsidP="00CC5BCD">
      <w:pPr>
        <w:spacing w:after="0" w:line="240" w:lineRule="auto"/>
        <w:ind w:left="4320"/>
        <w:rPr>
          <w:rFonts w:asciiTheme="majorHAnsi" w:hAnsiTheme="majorHAnsi"/>
        </w:rPr>
      </w:pPr>
      <w:r w:rsidRPr="00FD7D5E">
        <w:rPr>
          <w:rFonts w:asciiTheme="majorHAnsi" w:hAnsiTheme="majorHAnsi"/>
          <w:b/>
          <w:bCs/>
        </w:rPr>
        <w:t xml:space="preserve">ii. </w:t>
      </w:r>
      <w:r w:rsidR="00B50A78" w:rsidRPr="00FD7D5E">
        <w:rPr>
          <w:rFonts w:asciiTheme="majorHAnsi" w:hAnsiTheme="majorHAnsi"/>
        </w:rPr>
        <w:t>Failure of th</w:t>
      </w:r>
      <w:r w:rsidR="0053621B" w:rsidRPr="00FD7D5E">
        <w:rPr>
          <w:rFonts w:asciiTheme="majorHAnsi" w:hAnsiTheme="majorHAnsi"/>
        </w:rPr>
        <w:t>e retest</w:t>
      </w:r>
      <w:r w:rsidR="00B50A78" w:rsidRPr="00FD7D5E">
        <w:rPr>
          <w:rFonts w:asciiTheme="majorHAnsi" w:hAnsiTheme="majorHAnsi"/>
        </w:rPr>
        <w:t xml:space="preserve"> results in removal from the active roster</w:t>
      </w:r>
    </w:p>
    <w:p w14:paraId="711129E6" w14:textId="3B127718" w:rsidR="00B50A78" w:rsidRPr="00FD7D5E" w:rsidRDefault="00CC5BCD" w:rsidP="00CC5BCD">
      <w:pPr>
        <w:spacing w:after="0" w:line="240" w:lineRule="auto"/>
        <w:ind w:left="4320"/>
        <w:rPr>
          <w:rFonts w:asciiTheme="majorHAnsi" w:hAnsiTheme="majorHAnsi"/>
        </w:rPr>
      </w:pPr>
      <w:r w:rsidRPr="00FD7D5E">
        <w:rPr>
          <w:rFonts w:asciiTheme="majorHAnsi" w:hAnsiTheme="majorHAnsi"/>
          <w:b/>
          <w:bCs/>
        </w:rPr>
        <w:t xml:space="preserve">iii. </w:t>
      </w:r>
      <w:r w:rsidRPr="00FD7D5E">
        <w:rPr>
          <w:rFonts w:asciiTheme="majorHAnsi" w:hAnsiTheme="majorHAnsi"/>
        </w:rPr>
        <w:t>S</w:t>
      </w:r>
      <w:r w:rsidR="00B50A78" w:rsidRPr="00FD7D5E">
        <w:rPr>
          <w:rFonts w:asciiTheme="majorHAnsi" w:hAnsiTheme="majorHAnsi"/>
        </w:rPr>
        <w:t>tudent</w:t>
      </w:r>
      <w:r w:rsidR="00305423" w:rsidRPr="00FD7D5E">
        <w:rPr>
          <w:rFonts w:asciiTheme="majorHAnsi" w:hAnsiTheme="majorHAnsi"/>
        </w:rPr>
        <w:t>s</w:t>
      </w:r>
      <w:r w:rsidR="00B50A78" w:rsidRPr="00FD7D5E">
        <w:rPr>
          <w:rFonts w:asciiTheme="majorHAnsi" w:hAnsiTheme="majorHAnsi"/>
        </w:rPr>
        <w:t xml:space="preserve"> w</w:t>
      </w:r>
      <w:r w:rsidR="00305423" w:rsidRPr="00FD7D5E">
        <w:rPr>
          <w:rFonts w:asciiTheme="majorHAnsi" w:hAnsiTheme="majorHAnsi"/>
        </w:rPr>
        <w:t>ho</w:t>
      </w:r>
      <w:r w:rsidR="00B50A78" w:rsidRPr="00FD7D5E">
        <w:rPr>
          <w:rFonts w:asciiTheme="majorHAnsi" w:hAnsiTheme="majorHAnsi"/>
        </w:rPr>
        <w:t xml:space="preserve"> </w:t>
      </w:r>
      <w:r w:rsidR="0053621B" w:rsidRPr="00FD7D5E">
        <w:rPr>
          <w:rFonts w:asciiTheme="majorHAnsi" w:hAnsiTheme="majorHAnsi"/>
        </w:rPr>
        <w:t xml:space="preserve">fail a retest may </w:t>
      </w:r>
      <w:r w:rsidR="00B50A78" w:rsidRPr="00FD7D5E">
        <w:rPr>
          <w:rFonts w:asciiTheme="majorHAnsi" w:hAnsiTheme="majorHAnsi"/>
        </w:rPr>
        <w:t>remain in class</w:t>
      </w:r>
      <w:r w:rsidR="008647B0" w:rsidRPr="00FD7D5E">
        <w:rPr>
          <w:rFonts w:asciiTheme="majorHAnsi" w:hAnsiTheme="majorHAnsi"/>
        </w:rPr>
        <w:t xml:space="preserve">, at the discretion of the </w:t>
      </w:r>
      <w:r w:rsidR="00D010C8" w:rsidRPr="00FD7D5E">
        <w:rPr>
          <w:rFonts w:asciiTheme="majorHAnsi" w:hAnsiTheme="majorHAnsi"/>
        </w:rPr>
        <w:t xml:space="preserve">hosting </w:t>
      </w:r>
      <w:r w:rsidR="008647B0" w:rsidRPr="00FD7D5E">
        <w:rPr>
          <w:rFonts w:asciiTheme="majorHAnsi" w:hAnsiTheme="majorHAnsi"/>
        </w:rPr>
        <w:t>department</w:t>
      </w:r>
      <w:r w:rsidR="0053621B" w:rsidRPr="00FD7D5E">
        <w:rPr>
          <w:rFonts w:asciiTheme="majorHAnsi" w:hAnsiTheme="majorHAnsi"/>
        </w:rPr>
        <w:t xml:space="preserve"> and</w:t>
      </w:r>
      <w:r w:rsidR="00B50A78" w:rsidRPr="00FD7D5E">
        <w:rPr>
          <w:rFonts w:asciiTheme="majorHAnsi" w:hAnsiTheme="majorHAnsi"/>
        </w:rPr>
        <w:t xml:space="preserve"> </w:t>
      </w:r>
      <w:r w:rsidR="00305423" w:rsidRPr="00FD7D5E">
        <w:rPr>
          <w:rFonts w:asciiTheme="majorHAnsi" w:hAnsiTheme="majorHAnsi"/>
        </w:rPr>
        <w:t>will</w:t>
      </w:r>
      <w:r w:rsidR="00B50A78" w:rsidRPr="00FD7D5E">
        <w:rPr>
          <w:rFonts w:asciiTheme="majorHAnsi" w:hAnsiTheme="majorHAnsi"/>
        </w:rPr>
        <w:t xml:space="preserve"> receive a Basic FF </w:t>
      </w:r>
      <w:r w:rsidR="00CB7D7C" w:rsidRPr="00FD7D5E">
        <w:rPr>
          <w:rFonts w:asciiTheme="majorHAnsi" w:hAnsiTheme="majorHAnsi"/>
        </w:rPr>
        <w:t>certificate</w:t>
      </w:r>
      <w:r w:rsidR="0053621B" w:rsidRPr="00FD7D5E">
        <w:rPr>
          <w:rFonts w:asciiTheme="majorHAnsi" w:hAnsiTheme="majorHAnsi"/>
        </w:rPr>
        <w:t xml:space="preserve"> upon completion. T</w:t>
      </w:r>
      <w:r w:rsidR="00D7442A" w:rsidRPr="00FD7D5E">
        <w:rPr>
          <w:rFonts w:asciiTheme="majorHAnsi" w:hAnsiTheme="majorHAnsi"/>
        </w:rPr>
        <w:t xml:space="preserve">his will result in a separate roster being sent in for each class taught daily. </w:t>
      </w:r>
    </w:p>
    <w:p w14:paraId="5A24DD27" w14:textId="424879F5" w:rsidR="00B50A78" w:rsidRPr="00FD7D5E" w:rsidRDefault="00B50A78" w:rsidP="00827D13">
      <w:pPr>
        <w:pStyle w:val="ListParagraph"/>
        <w:spacing w:after="0" w:line="240" w:lineRule="auto"/>
        <w:ind w:left="2160"/>
        <w:rPr>
          <w:rFonts w:asciiTheme="majorHAnsi" w:hAnsiTheme="majorHAnsi"/>
        </w:rPr>
      </w:pPr>
      <w:r w:rsidRPr="00FD7D5E">
        <w:rPr>
          <w:rFonts w:asciiTheme="majorHAnsi" w:hAnsiTheme="majorHAnsi"/>
        </w:rPr>
        <w:t>D. Firefighter 1 IFSAC</w:t>
      </w:r>
      <w:r w:rsidR="00305423" w:rsidRPr="00FD7D5E">
        <w:rPr>
          <w:rFonts w:asciiTheme="majorHAnsi" w:hAnsiTheme="majorHAnsi"/>
        </w:rPr>
        <w:t>/ Pro</w:t>
      </w:r>
      <w:r w:rsidR="008647B0" w:rsidRPr="00FD7D5E">
        <w:rPr>
          <w:rFonts w:asciiTheme="majorHAnsi" w:hAnsiTheme="majorHAnsi"/>
        </w:rPr>
        <w:t xml:space="preserve"> </w:t>
      </w:r>
      <w:r w:rsidR="00305423" w:rsidRPr="00FD7D5E">
        <w:rPr>
          <w:rFonts w:asciiTheme="majorHAnsi" w:hAnsiTheme="majorHAnsi"/>
        </w:rPr>
        <w:t xml:space="preserve">Board </w:t>
      </w:r>
      <w:r w:rsidR="000251E0">
        <w:rPr>
          <w:rFonts w:asciiTheme="majorHAnsi" w:hAnsiTheme="majorHAnsi"/>
        </w:rPr>
        <w:t>certification</w:t>
      </w:r>
      <w:r w:rsidR="00305423" w:rsidRPr="00FD7D5E">
        <w:rPr>
          <w:rFonts w:asciiTheme="majorHAnsi" w:hAnsiTheme="majorHAnsi"/>
        </w:rPr>
        <w:t xml:space="preserve"> exam</w:t>
      </w:r>
    </w:p>
    <w:p w14:paraId="5440E343" w14:textId="5BD230B1" w:rsidR="00B50A78" w:rsidRPr="00FD7D5E" w:rsidRDefault="00B50A78" w:rsidP="00827D13">
      <w:pPr>
        <w:pStyle w:val="ListParagraph"/>
        <w:spacing w:after="0" w:line="240" w:lineRule="auto"/>
        <w:ind w:left="2160"/>
        <w:rPr>
          <w:rFonts w:asciiTheme="majorHAnsi" w:hAnsiTheme="majorHAnsi"/>
        </w:rPr>
      </w:pPr>
      <w:r w:rsidRPr="00FD7D5E">
        <w:rPr>
          <w:rFonts w:asciiTheme="majorHAnsi" w:hAnsiTheme="majorHAnsi"/>
        </w:rPr>
        <w:tab/>
      </w:r>
      <w:r w:rsidRPr="00FD7D5E">
        <w:rPr>
          <w:rFonts w:asciiTheme="majorHAnsi" w:hAnsiTheme="majorHAnsi"/>
          <w:b/>
          <w:bCs/>
        </w:rPr>
        <w:t>a</w:t>
      </w:r>
      <w:r w:rsidRPr="00FD7D5E">
        <w:rPr>
          <w:rFonts w:asciiTheme="majorHAnsi" w:hAnsiTheme="majorHAnsi"/>
        </w:rPr>
        <w:t xml:space="preserve">. </w:t>
      </w:r>
      <w:r w:rsidR="00305423" w:rsidRPr="00FD7D5E">
        <w:rPr>
          <w:rFonts w:asciiTheme="majorHAnsi" w:hAnsiTheme="majorHAnsi"/>
        </w:rPr>
        <w:t>Proctored by AFTA staff member</w:t>
      </w:r>
    </w:p>
    <w:p w14:paraId="4A14092B" w14:textId="7D1583DA" w:rsidR="00CC5BCD" w:rsidRDefault="00322122" w:rsidP="00322122">
      <w:pPr>
        <w:pStyle w:val="ListParagraph"/>
        <w:spacing w:after="0" w:line="240" w:lineRule="auto"/>
        <w:ind w:left="2880"/>
        <w:rPr>
          <w:rFonts w:asciiTheme="majorHAnsi" w:hAnsiTheme="majorHAnsi"/>
        </w:rPr>
      </w:pPr>
      <w:r w:rsidRPr="00FD7D5E">
        <w:rPr>
          <w:rFonts w:asciiTheme="majorHAnsi" w:hAnsiTheme="majorHAnsi"/>
          <w:b/>
          <w:bCs/>
        </w:rPr>
        <w:t>b</w:t>
      </w:r>
      <w:r w:rsidRPr="00FD7D5E">
        <w:rPr>
          <w:rFonts w:asciiTheme="majorHAnsi" w:hAnsiTheme="majorHAnsi"/>
        </w:rPr>
        <w:t xml:space="preserve">. Scheduled </w:t>
      </w:r>
      <w:r w:rsidR="007156D4" w:rsidRPr="008761FD">
        <w:rPr>
          <w:rFonts w:asciiTheme="majorHAnsi" w:hAnsiTheme="majorHAnsi"/>
        </w:rPr>
        <w:t>at least two weeks in</w:t>
      </w:r>
      <w:r w:rsidRPr="008761FD">
        <w:rPr>
          <w:rFonts w:asciiTheme="majorHAnsi" w:hAnsiTheme="majorHAnsi"/>
        </w:rPr>
        <w:t xml:space="preserve"> advance</w:t>
      </w:r>
      <w:r w:rsidRPr="00FD7D5E">
        <w:rPr>
          <w:rFonts w:asciiTheme="majorHAnsi" w:hAnsiTheme="majorHAnsi"/>
        </w:rPr>
        <w:t xml:space="preserve"> with the testing department to assure proper time to get materials </w:t>
      </w:r>
      <w:r w:rsidR="008761FD">
        <w:rPr>
          <w:rFonts w:asciiTheme="majorHAnsi" w:hAnsiTheme="majorHAnsi"/>
        </w:rPr>
        <w:t>sent out.</w:t>
      </w:r>
    </w:p>
    <w:p w14:paraId="3D7039DB" w14:textId="706BC13C" w:rsidR="008761FD" w:rsidRPr="00FD7D5E" w:rsidRDefault="008761FD" w:rsidP="00322122">
      <w:pPr>
        <w:pStyle w:val="ListParagraph"/>
        <w:spacing w:after="0" w:line="240" w:lineRule="auto"/>
        <w:ind w:left="2880"/>
        <w:rPr>
          <w:rFonts w:asciiTheme="majorHAnsi" w:hAnsiTheme="majorHAnsi"/>
        </w:rPr>
      </w:pPr>
      <w:r>
        <w:rPr>
          <w:rFonts w:asciiTheme="majorHAnsi" w:hAnsiTheme="majorHAnsi"/>
          <w:b/>
          <w:bCs/>
        </w:rPr>
        <w:t>c</w:t>
      </w:r>
      <w:r w:rsidRPr="008761FD">
        <w:rPr>
          <w:rFonts w:asciiTheme="majorHAnsi" w:hAnsiTheme="majorHAnsi"/>
        </w:rPr>
        <w:t>.</w:t>
      </w:r>
      <w:r>
        <w:rPr>
          <w:rFonts w:asciiTheme="majorHAnsi" w:hAnsiTheme="majorHAnsi"/>
        </w:rPr>
        <w:t xml:space="preserve"> Retests </w:t>
      </w:r>
      <w:r w:rsidR="00C45072">
        <w:rPr>
          <w:rFonts w:asciiTheme="majorHAnsi" w:hAnsiTheme="majorHAnsi"/>
        </w:rPr>
        <w:t>shall</w:t>
      </w:r>
      <w:r>
        <w:rPr>
          <w:rFonts w:asciiTheme="majorHAnsi" w:hAnsiTheme="majorHAnsi"/>
        </w:rPr>
        <w:t xml:space="preserve"> be scheduled </w:t>
      </w:r>
      <w:r w:rsidR="00C45072">
        <w:rPr>
          <w:rFonts w:asciiTheme="majorHAnsi" w:hAnsiTheme="majorHAnsi"/>
        </w:rPr>
        <w:t xml:space="preserve">at least two weeks </w:t>
      </w:r>
      <w:r>
        <w:rPr>
          <w:rFonts w:asciiTheme="majorHAnsi" w:hAnsiTheme="majorHAnsi"/>
        </w:rPr>
        <w:t>before the start of the Firefighter 2 program</w:t>
      </w:r>
    </w:p>
    <w:p w14:paraId="47363D89" w14:textId="77777777" w:rsidR="00322122" w:rsidRPr="00FD7D5E" w:rsidRDefault="00322122" w:rsidP="00322122">
      <w:pPr>
        <w:pStyle w:val="ListParagraph"/>
        <w:spacing w:after="0" w:line="240" w:lineRule="auto"/>
        <w:ind w:left="2880"/>
        <w:rPr>
          <w:rFonts w:asciiTheme="majorHAnsi" w:hAnsiTheme="majorHAnsi"/>
        </w:rPr>
      </w:pPr>
    </w:p>
    <w:p w14:paraId="07CC44DE" w14:textId="60417435" w:rsidR="00645CE7" w:rsidRPr="00FD7D5E" w:rsidRDefault="00F3098D" w:rsidP="00645CE7">
      <w:pPr>
        <w:pStyle w:val="ListParagraph"/>
        <w:spacing w:after="0" w:line="240" w:lineRule="auto"/>
        <w:ind w:left="1440"/>
        <w:rPr>
          <w:rFonts w:asciiTheme="majorHAnsi" w:hAnsiTheme="majorHAnsi"/>
        </w:rPr>
      </w:pPr>
      <w:r w:rsidRPr="00FD7D5E">
        <w:rPr>
          <w:rFonts w:asciiTheme="majorHAnsi" w:hAnsiTheme="majorHAnsi"/>
        </w:rPr>
        <w:t xml:space="preserve">4. </w:t>
      </w:r>
      <w:r w:rsidR="00B50A78" w:rsidRPr="00FD7D5E">
        <w:rPr>
          <w:rFonts w:asciiTheme="majorHAnsi" w:hAnsiTheme="majorHAnsi"/>
        </w:rPr>
        <w:t>Road map for Firefighter 2</w:t>
      </w:r>
    </w:p>
    <w:p w14:paraId="3AF7821D" w14:textId="55F08933" w:rsidR="00305423" w:rsidRPr="00FD7D5E" w:rsidRDefault="00305423" w:rsidP="00645CE7">
      <w:pPr>
        <w:pStyle w:val="ListParagraph"/>
        <w:spacing w:after="0" w:line="240" w:lineRule="auto"/>
        <w:ind w:left="1440" w:firstLine="720"/>
        <w:rPr>
          <w:rFonts w:asciiTheme="majorHAnsi" w:hAnsiTheme="majorHAnsi"/>
        </w:rPr>
      </w:pPr>
      <w:r w:rsidRPr="00FD7D5E">
        <w:rPr>
          <w:rFonts w:asciiTheme="majorHAnsi" w:hAnsiTheme="majorHAnsi"/>
        </w:rPr>
        <w:t>A. Prerequisites:</w:t>
      </w:r>
    </w:p>
    <w:p w14:paraId="6C2F1189" w14:textId="7D88FFC8" w:rsidR="00305423" w:rsidRPr="00FD7D5E" w:rsidRDefault="00305423" w:rsidP="00827D13">
      <w:pPr>
        <w:pStyle w:val="ListParagraph"/>
        <w:spacing w:after="0" w:line="240" w:lineRule="auto"/>
        <w:ind w:left="1440"/>
        <w:rPr>
          <w:rFonts w:asciiTheme="majorHAnsi" w:hAnsiTheme="majorHAnsi"/>
        </w:rPr>
      </w:pPr>
      <w:r w:rsidRPr="00FD7D5E">
        <w:rPr>
          <w:rFonts w:asciiTheme="majorHAnsi" w:hAnsiTheme="majorHAnsi"/>
        </w:rPr>
        <w:tab/>
      </w:r>
      <w:r w:rsidRPr="00FD7D5E">
        <w:rPr>
          <w:rFonts w:asciiTheme="majorHAnsi" w:hAnsiTheme="majorHAnsi"/>
        </w:rPr>
        <w:tab/>
      </w:r>
      <w:r w:rsidRPr="00FD7D5E">
        <w:rPr>
          <w:rFonts w:asciiTheme="majorHAnsi" w:hAnsiTheme="majorHAnsi"/>
          <w:b/>
          <w:bCs/>
        </w:rPr>
        <w:t>a</w:t>
      </w:r>
      <w:r w:rsidRPr="00FD7D5E">
        <w:rPr>
          <w:rFonts w:asciiTheme="majorHAnsi" w:hAnsiTheme="majorHAnsi"/>
        </w:rPr>
        <w:t>. Firefighter 1</w:t>
      </w:r>
    </w:p>
    <w:p w14:paraId="511B5ED1" w14:textId="2DB7AF42" w:rsidR="00305423" w:rsidRPr="00FD7D5E" w:rsidRDefault="00305423" w:rsidP="00827D13">
      <w:pPr>
        <w:pStyle w:val="ListParagraph"/>
        <w:spacing w:after="0" w:line="240" w:lineRule="auto"/>
        <w:ind w:left="1440"/>
        <w:rPr>
          <w:rFonts w:asciiTheme="majorHAnsi" w:hAnsiTheme="majorHAnsi"/>
        </w:rPr>
      </w:pPr>
      <w:r w:rsidRPr="00FD7D5E">
        <w:rPr>
          <w:rFonts w:asciiTheme="majorHAnsi" w:hAnsiTheme="majorHAnsi"/>
        </w:rPr>
        <w:tab/>
        <w:t>B. Firefighter 2 classes</w:t>
      </w:r>
      <w:r w:rsidR="00BC0F3E" w:rsidRPr="00FD7D5E">
        <w:rPr>
          <w:rFonts w:asciiTheme="majorHAnsi" w:hAnsiTheme="majorHAnsi"/>
        </w:rPr>
        <w:t xml:space="preserve"> (</w:t>
      </w:r>
      <w:r w:rsidR="001F09EF" w:rsidRPr="00FD7D5E">
        <w:rPr>
          <w:rFonts w:asciiTheme="majorHAnsi" w:hAnsiTheme="majorHAnsi"/>
        </w:rPr>
        <w:t>current curriculum from the AFTA</w:t>
      </w:r>
      <w:r w:rsidR="00BC0F3E" w:rsidRPr="00FD7D5E">
        <w:rPr>
          <w:rFonts w:asciiTheme="majorHAnsi" w:hAnsiTheme="majorHAnsi"/>
        </w:rPr>
        <w:t>)</w:t>
      </w:r>
    </w:p>
    <w:p w14:paraId="19403A06" w14:textId="6A76C0AE" w:rsidR="00305423" w:rsidRPr="00FD7D5E" w:rsidRDefault="00305423" w:rsidP="00246DBF">
      <w:pPr>
        <w:spacing w:after="0" w:line="240" w:lineRule="auto"/>
        <w:ind w:left="1440" w:firstLine="720"/>
        <w:rPr>
          <w:rFonts w:asciiTheme="majorHAnsi" w:hAnsiTheme="majorHAnsi"/>
        </w:rPr>
      </w:pPr>
      <w:r w:rsidRPr="00FD7D5E">
        <w:rPr>
          <w:rFonts w:asciiTheme="majorHAnsi" w:hAnsiTheme="majorHAnsi"/>
        </w:rPr>
        <w:t>C. Firefighter 2 testing requirements</w:t>
      </w:r>
    </w:p>
    <w:p w14:paraId="7F1298C9" w14:textId="79F685C7" w:rsidR="00305423" w:rsidRPr="00FD7D5E" w:rsidRDefault="00305423" w:rsidP="00827D13">
      <w:pPr>
        <w:pStyle w:val="ListParagraph"/>
        <w:spacing w:after="0" w:line="240" w:lineRule="auto"/>
        <w:ind w:left="1440"/>
        <w:rPr>
          <w:rFonts w:asciiTheme="majorHAnsi" w:hAnsiTheme="majorHAnsi"/>
        </w:rPr>
      </w:pPr>
      <w:r w:rsidRPr="00FD7D5E">
        <w:rPr>
          <w:rFonts w:asciiTheme="majorHAnsi" w:hAnsiTheme="majorHAnsi"/>
        </w:rPr>
        <w:tab/>
      </w:r>
      <w:r w:rsidRPr="00FD7D5E">
        <w:rPr>
          <w:rFonts w:asciiTheme="majorHAnsi" w:hAnsiTheme="majorHAnsi"/>
        </w:rPr>
        <w:tab/>
      </w:r>
      <w:r w:rsidRPr="00FD7D5E">
        <w:rPr>
          <w:rFonts w:asciiTheme="majorHAnsi" w:hAnsiTheme="majorHAnsi"/>
          <w:b/>
          <w:bCs/>
        </w:rPr>
        <w:t>a</w:t>
      </w:r>
      <w:r w:rsidRPr="00FD7D5E">
        <w:rPr>
          <w:rFonts w:asciiTheme="majorHAnsi" w:hAnsiTheme="majorHAnsi"/>
        </w:rPr>
        <w:t>. FEATS test (administered at an approved AFTA site)</w:t>
      </w:r>
    </w:p>
    <w:p w14:paraId="0ED8480B" w14:textId="243E5AAB" w:rsidR="00305423" w:rsidRPr="00FD7D5E" w:rsidRDefault="00305423" w:rsidP="00645CE7">
      <w:pPr>
        <w:spacing w:after="0" w:line="240" w:lineRule="auto"/>
        <w:ind w:left="2880"/>
        <w:rPr>
          <w:rFonts w:asciiTheme="majorHAnsi" w:hAnsiTheme="majorHAnsi"/>
        </w:rPr>
      </w:pPr>
      <w:r w:rsidRPr="00FD7D5E">
        <w:rPr>
          <w:rFonts w:asciiTheme="majorHAnsi" w:hAnsiTheme="majorHAnsi"/>
          <w:b/>
          <w:bCs/>
        </w:rPr>
        <w:t>b</w:t>
      </w:r>
      <w:r w:rsidRPr="00FD7D5E">
        <w:rPr>
          <w:rFonts w:asciiTheme="majorHAnsi" w:hAnsiTheme="majorHAnsi"/>
        </w:rPr>
        <w:t xml:space="preserve">. </w:t>
      </w:r>
      <w:r w:rsidR="008761FD">
        <w:rPr>
          <w:rFonts w:asciiTheme="majorHAnsi" w:hAnsiTheme="majorHAnsi"/>
        </w:rPr>
        <w:t>Chapter/Unit</w:t>
      </w:r>
      <w:r w:rsidRPr="00FD7D5E">
        <w:rPr>
          <w:rFonts w:asciiTheme="majorHAnsi" w:hAnsiTheme="majorHAnsi"/>
        </w:rPr>
        <w:t xml:space="preserve"> </w:t>
      </w:r>
      <w:r w:rsidR="008761FD">
        <w:rPr>
          <w:rFonts w:asciiTheme="majorHAnsi" w:hAnsiTheme="majorHAnsi"/>
        </w:rPr>
        <w:t>tests</w:t>
      </w:r>
      <w:r w:rsidRPr="00FD7D5E">
        <w:rPr>
          <w:rFonts w:asciiTheme="majorHAnsi" w:hAnsiTheme="majorHAnsi"/>
        </w:rPr>
        <w:t xml:space="preserve"> must be set up through </w:t>
      </w:r>
      <w:r w:rsidR="007C2604" w:rsidRPr="00FD7D5E">
        <w:rPr>
          <w:rFonts w:asciiTheme="majorHAnsi" w:hAnsiTheme="majorHAnsi"/>
        </w:rPr>
        <w:t>testing department</w:t>
      </w:r>
      <w:r w:rsidRPr="00FD7D5E">
        <w:rPr>
          <w:rFonts w:asciiTheme="majorHAnsi" w:hAnsiTheme="majorHAnsi"/>
        </w:rPr>
        <w:t xml:space="preserve"> at AFTA on Resource One.</w:t>
      </w:r>
      <w:r w:rsidR="007156D4">
        <w:rPr>
          <w:rFonts w:asciiTheme="majorHAnsi" w:hAnsiTheme="majorHAnsi"/>
        </w:rPr>
        <w:t xml:space="preserve"> </w:t>
      </w:r>
      <w:r w:rsidR="007156D4" w:rsidRPr="008761FD">
        <w:rPr>
          <w:rFonts w:asciiTheme="majorHAnsi" w:hAnsiTheme="majorHAnsi"/>
        </w:rPr>
        <w:t xml:space="preserve">Request for </w:t>
      </w:r>
      <w:r w:rsidR="008761FD" w:rsidRPr="008761FD">
        <w:rPr>
          <w:rFonts w:asciiTheme="majorHAnsi" w:hAnsiTheme="majorHAnsi"/>
        </w:rPr>
        <w:t>tests</w:t>
      </w:r>
      <w:r w:rsidR="007156D4" w:rsidRPr="008761FD">
        <w:rPr>
          <w:rFonts w:asciiTheme="majorHAnsi" w:hAnsiTheme="majorHAnsi"/>
        </w:rPr>
        <w:t xml:space="preserve"> should be done at least 2-3 days prior to requested test date.</w:t>
      </w:r>
    </w:p>
    <w:p w14:paraId="1A507D5A" w14:textId="107E8A94" w:rsidR="00305423" w:rsidRPr="00FD7D5E" w:rsidRDefault="00305423" w:rsidP="00827D13">
      <w:pPr>
        <w:pStyle w:val="ListParagraph"/>
        <w:spacing w:after="0" w:line="240" w:lineRule="auto"/>
        <w:ind w:left="2880"/>
        <w:rPr>
          <w:rFonts w:asciiTheme="majorHAnsi" w:hAnsiTheme="majorHAnsi"/>
        </w:rPr>
      </w:pPr>
      <w:r w:rsidRPr="00FD7D5E">
        <w:rPr>
          <w:rFonts w:asciiTheme="majorHAnsi" w:hAnsiTheme="majorHAnsi"/>
        </w:rPr>
        <w:tab/>
      </w:r>
      <w:proofErr w:type="spellStart"/>
      <w:r w:rsidRPr="00FD7D5E">
        <w:rPr>
          <w:rFonts w:asciiTheme="majorHAnsi" w:hAnsiTheme="majorHAnsi"/>
          <w:b/>
          <w:bCs/>
        </w:rPr>
        <w:t>i</w:t>
      </w:r>
      <w:proofErr w:type="spellEnd"/>
      <w:r w:rsidRPr="00FD7D5E">
        <w:rPr>
          <w:rFonts w:asciiTheme="majorHAnsi" w:hAnsiTheme="majorHAnsi"/>
        </w:rPr>
        <w:t xml:space="preserve">. Failure of one of these </w:t>
      </w:r>
      <w:r w:rsidR="008761FD">
        <w:rPr>
          <w:rFonts w:asciiTheme="majorHAnsi" w:hAnsiTheme="majorHAnsi"/>
        </w:rPr>
        <w:t>tests</w:t>
      </w:r>
      <w:r w:rsidRPr="00FD7D5E">
        <w:rPr>
          <w:rFonts w:asciiTheme="majorHAnsi" w:hAnsiTheme="majorHAnsi"/>
        </w:rPr>
        <w:t xml:space="preserve"> will result in one (1) retest. </w:t>
      </w:r>
    </w:p>
    <w:p w14:paraId="1CE5B7BF" w14:textId="40ACCD33" w:rsidR="00305423" w:rsidRPr="00FD7D5E" w:rsidRDefault="00CC5BCD" w:rsidP="007156D4">
      <w:pPr>
        <w:pStyle w:val="ListParagraph"/>
        <w:spacing w:after="0" w:line="240" w:lineRule="auto"/>
        <w:ind w:left="3600"/>
        <w:rPr>
          <w:rFonts w:asciiTheme="majorHAnsi" w:hAnsiTheme="majorHAnsi"/>
        </w:rPr>
      </w:pPr>
      <w:r w:rsidRPr="00FD7D5E">
        <w:rPr>
          <w:rFonts w:asciiTheme="majorHAnsi" w:hAnsiTheme="majorHAnsi"/>
          <w:b/>
          <w:bCs/>
        </w:rPr>
        <w:t>i</w:t>
      </w:r>
      <w:r w:rsidR="00305423" w:rsidRPr="00FD7D5E">
        <w:rPr>
          <w:rFonts w:asciiTheme="majorHAnsi" w:hAnsiTheme="majorHAnsi"/>
          <w:b/>
          <w:bCs/>
        </w:rPr>
        <w:t>i.</w:t>
      </w:r>
      <w:r w:rsidR="00305423" w:rsidRPr="00FD7D5E">
        <w:rPr>
          <w:rFonts w:asciiTheme="majorHAnsi" w:hAnsiTheme="majorHAnsi"/>
        </w:rPr>
        <w:t xml:space="preserve"> Failure of t</w:t>
      </w:r>
      <w:r w:rsidR="00B630DC" w:rsidRPr="00FD7D5E">
        <w:rPr>
          <w:rFonts w:asciiTheme="majorHAnsi" w:hAnsiTheme="majorHAnsi"/>
        </w:rPr>
        <w:t>he retest</w:t>
      </w:r>
      <w:r w:rsidR="00305423" w:rsidRPr="00FD7D5E">
        <w:rPr>
          <w:rFonts w:asciiTheme="majorHAnsi" w:hAnsiTheme="majorHAnsi"/>
        </w:rPr>
        <w:t xml:space="preserve"> results in removal from the active roster</w:t>
      </w:r>
    </w:p>
    <w:p w14:paraId="65883F83" w14:textId="5A5130A2" w:rsidR="00305423" w:rsidRPr="00FD7D5E" w:rsidRDefault="00305423" w:rsidP="008647B0">
      <w:pPr>
        <w:pStyle w:val="ListParagraph"/>
        <w:spacing w:after="0" w:line="240" w:lineRule="auto"/>
        <w:ind w:left="3600" w:hanging="180"/>
        <w:rPr>
          <w:rFonts w:asciiTheme="majorHAnsi" w:hAnsiTheme="majorHAnsi"/>
        </w:rPr>
      </w:pPr>
      <w:r w:rsidRPr="00FD7D5E">
        <w:rPr>
          <w:rFonts w:asciiTheme="majorHAnsi" w:hAnsiTheme="majorHAnsi"/>
        </w:rPr>
        <w:tab/>
      </w:r>
      <w:r w:rsidRPr="00FD7D5E">
        <w:rPr>
          <w:rFonts w:asciiTheme="majorHAnsi" w:hAnsiTheme="majorHAnsi"/>
          <w:b/>
          <w:bCs/>
        </w:rPr>
        <w:t>iii</w:t>
      </w:r>
      <w:r w:rsidRPr="00FD7D5E">
        <w:rPr>
          <w:rFonts w:asciiTheme="majorHAnsi" w:hAnsiTheme="majorHAnsi"/>
        </w:rPr>
        <w:t xml:space="preserve">. </w:t>
      </w:r>
      <w:r w:rsidR="00D7442A" w:rsidRPr="00FD7D5E">
        <w:rPr>
          <w:rFonts w:asciiTheme="majorHAnsi" w:hAnsiTheme="majorHAnsi"/>
        </w:rPr>
        <w:t>S</w:t>
      </w:r>
      <w:r w:rsidRPr="00FD7D5E">
        <w:rPr>
          <w:rFonts w:asciiTheme="majorHAnsi" w:hAnsiTheme="majorHAnsi"/>
        </w:rPr>
        <w:t>tudents who</w:t>
      </w:r>
      <w:r w:rsidR="00B630DC" w:rsidRPr="00FD7D5E">
        <w:rPr>
          <w:rFonts w:asciiTheme="majorHAnsi" w:hAnsiTheme="majorHAnsi"/>
        </w:rPr>
        <w:t xml:space="preserve"> fail a retest may</w:t>
      </w:r>
      <w:r w:rsidRPr="00FD7D5E">
        <w:rPr>
          <w:rFonts w:asciiTheme="majorHAnsi" w:hAnsiTheme="majorHAnsi"/>
        </w:rPr>
        <w:t xml:space="preserve"> remain in class</w:t>
      </w:r>
      <w:r w:rsidR="008647B0" w:rsidRPr="00FD7D5E">
        <w:rPr>
          <w:rFonts w:asciiTheme="majorHAnsi" w:hAnsiTheme="majorHAnsi"/>
        </w:rPr>
        <w:t xml:space="preserve">, at the discretion of the </w:t>
      </w:r>
      <w:r w:rsidR="00D010C8" w:rsidRPr="00FD7D5E">
        <w:rPr>
          <w:rFonts w:asciiTheme="majorHAnsi" w:hAnsiTheme="majorHAnsi"/>
        </w:rPr>
        <w:t xml:space="preserve">hosting </w:t>
      </w:r>
      <w:r w:rsidR="008647B0" w:rsidRPr="00FD7D5E">
        <w:rPr>
          <w:rFonts w:asciiTheme="majorHAnsi" w:hAnsiTheme="majorHAnsi"/>
        </w:rPr>
        <w:t>department,</w:t>
      </w:r>
      <w:r w:rsidRPr="00FD7D5E">
        <w:rPr>
          <w:rFonts w:asciiTheme="majorHAnsi" w:hAnsiTheme="majorHAnsi"/>
        </w:rPr>
        <w:t xml:space="preserve"> </w:t>
      </w:r>
      <w:r w:rsidR="00B630DC" w:rsidRPr="00FD7D5E">
        <w:rPr>
          <w:rFonts w:asciiTheme="majorHAnsi" w:hAnsiTheme="majorHAnsi"/>
        </w:rPr>
        <w:t xml:space="preserve">and </w:t>
      </w:r>
      <w:r w:rsidRPr="00FD7D5E">
        <w:rPr>
          <w:rFonts w:asciiTheme="majorHAnsi" w:hAnsiTheme="majorHAnsi"/>
        </w:rPr>
        <w:t>will receive an Adv</w:t>
      </w:r>
      <w:r w:rsidR="007C2604" w:rsidRPr="00FD7D5E">
        <w:rPr>
          <w:rFonts w:asciiTheme="majorHAnsi" w:hAnsiTheme="majorHAnsi"/>
        </w:rPr>
        <w:t xml:space="preserve">anced FF </w:t>
      </w:r>
      <w:r w:rsidR="00CB7D7C" w:rsidRPr="00FD7D5E">
        <w:rPr>
          <w:rFonts w:asciiTheme="majorHAnsi" w:hAnsiTheme="majorHAnsi"/>
        </w:rPr>
        <w:t>certificate</w:t>
      </w:r>
      <w:r w:rsidR="00B630DC" w:rsidRPr="00FD7D5E">
        <w:rPr>
          <w:rFonts w:asciiTheme="majorHAnsi" w:hAnsiTheme="majorHAnsi"/>
        </w:rPr>
        <w:t xml:space="preserve"> upon completion. T</w:t>
      </w:r>
      <w:r w:rsidR="007C2604" w:rsidRPr="00FD7D5E">
        <w:rPr>
          <w:rFonts w:asciiTheme="majorHAnsi" w:hAnsiTheme="majorHAnsi"/>
        </w:rPr>
        <w:t xml:space="preserve">his will result in a separate roster being sent in for each class taught daily. </w:t>
      </w:r>
      <w:r w:rsidR="00D7442A" w:rsidRPr="00FD7D5E">
        <w:rPr>
          <w:rFonts w:asciiTheme="majorHAnsi" w:hAnsiTheme="majorHAnsi"/>
        </w:rPr>
        <w:t xml:space="preserve"> </w:t>
      </w:r>
    </w:p>
    <w:p w14:paraId="15ACC2E6" w14:textId="1C8AD98A" w:rsidR="00305423" w:rsidRPr="00FD7D5E" w:rsidRDefault="00305423" w:rsidP="00827D13">
      <w:pPr>
        <w:spacing w:after="0" w:line="240" w:lineRule="auto"/>
        <w:rPr>
          <w:rFonts w:asciiTheme="majorHAnsi" w:hAnsiTheme="majorHAnsi"/>
        </w:rPr>
      </w:pPr>
      <w:r w:rsidRPr="00FD7D5E">
        <w:rPr>
          <w:rFonts w:asciiTheme="majorHAnsi" w:hAnsiTheme="majorHAnsi"/>
        </w:rPr>
        <w:tab/>
      </w:r>
      <w:r w:rsidRPr="00FD7D5E">
        <w:rPr>
          <w:rFonts w:asciiTheme="majorHAnsi" w:hAnsiTheme="majorHAnsi"/>
        </w:rPr>
        <w:tab/>
      </w:r>
      <w:r w:rsidRPr="00FD7D5E">
        <w:rPr>
          <w:rFonts w:asciiTheme="majorHAnsi" w:hAnsiTheme="majorHAnsi"/>
        </w:rPr>
        <w:tab/>
        <w:t>D. Firefighter 2 IFSAC/Pro</w:t>
      </w:r>
      <w:r w:rsidR="008647B0" w:rsidRPr="00FD7D5E">
        <w:rPr>
          <w:rFonts w:asciiTheme="majorHAnsi" w:hAnsiTheme="majorHAnsi"/>
        </w:rPr>
        <w:t xml:space="preserve"> </w:t>
      </w:r>
      <w:r w:rsidRPr="00FD7D5E">
        <w:rPr>
          <w:rFonts w:asciiTheme="majorHAnsi" w:hAnsiTheme="majorHAnsi"/>
        </w:rPr>
        <w:t>Board Certification exam</w:t>
      </w:r>
    </w:p>
    <w:p w14:paraId="0178495D" w14:textId="6D6E746E" w:rsidR="00305423" w:rsidRPr="00FD7D5E" w:rsidRDefault="00305423" w:rsidP="00827D13">
      <w:pPr>
        <w:spacing w:after="0" w:line="240" w:lineRule="auto"/>
        <w:ind w:left="2160" w:firstLine="720"/>
        <w:rPr>
          <w:rFonts w:asciiTheme="majorHAnsi" w:hAnsiTheme="majorHAnsi"/>
        </w:rPr>
      </w:pPr>
      <w:r w:rsidRPr="00FD7D5E">
        <w:rPr>
          <w:rFonts w:asciiTheme="majorHAnsi" w:hAnsiTheme="majorHAnsi"/>
          <w:b/>
          <w:bCs/>
        </w:rPr>
        <w:lastRenderedPageBreak/>
        <w:t>a</w:t>
      </w:r>
      <w:r w:rsidRPr="00FD7D5E">
        <w:rPr>
          <w:rFonts w:asciiTheme="majorHAnsi" w:hAnsiTheme="majorHAnsi"/>
        </w:rPr>
        <w:t>. Proctored by an AFTA staff member</w:t>
      </w:r>
    </w:p>
    <w:p w14:paraId="59E69EE4" w14:textId="6B710C96" w:rsidR="008761FD" w:rsidRDefault="008647B0" w:rsidP="008761FD">
      <w:pPr>
        <w:pStyle w:val="ListParagraph"/>
        <w:spacing w:after="0" w:line="240" w:lineRule="auto"/>
        <w:ind w:left="2880"/>
        <w:rPr>
          <w:rFonts w:asciiTheme="majorHAnsi" w:hAnsiTheme="majorHAnsi"/>
        </w:rPr>
      </w:pPr>
      <w:r w:rsidRPr="00FD7D5E">
        <w:rPr>
          <w:rFonts w:asciiTheme="majorHAnsi" w:hAnsiTheme="majorHAnsi"/>
          <w:b/>
          <w:bCs/>
        </w:rPr>
        <w:t>b</w:t>
      </w:r>
      <w:r w:rsidRPr="00FD7D5E">
        <w:rPr>
          <w:rFonts w:asciiTheme="majorHAnsi" w:hAnsiTheme="majorHAnsi"/>
        </w:rPr>
        <w:t xml:space="preserve">. Scheduled </w:t>
      </w:r>
      <w:r w:rsidR="007156D4" w:rsidRPr="008761FD">
        <w:rPr>
          <w:rFonts w:asciiTheme="majorHAnsi" w:hAnsiTheme="majorHAnsi"/>
        </w:rPr>
        <w:t xml:space="preserve">at least two weeks </w:t>
      </w:r>
      <w:r w:rsidRPr="008761FD">
        <w:rPr>
          <w:rFonts w:asciiTheme="majorHAnsi" w:hAnsiTheme="majorHAnsi"/>
        </w:rPr>
        <w:t>in advance</w:t>
      </w:r>
      <w:r w:rsidRPr="00FD7D5E">
        <w:rPr>
          <w:rFonts w:asciiTheme="majorHAnsi" w:hAnsiTheme="majorHAnsi"/>
        </w:rPr>
        <w:t xml:space="preserve"> with the testing department to assure proper time to get materials </w:t>
      </w:r>
      <w:r w:rsidR="00C45072">
        <w:rPr>
          <w:rFonts w:asciiTheme="majorHAnsi" w:hAnsiTheme="majorHAnsi"/>
        </w:rPr>
        <w:t>sent out.</w:t>
      </w:r>
    </w:p>
    <w:p w14:paraId="6AFCCA54" w14:textId="134C4365" w:rsidR="00C45072" w:rsidRPr="008761FD" w:rsidRDefault="00C45072" w:rsidP="008761FD">
      <w:pPr>
        <w:pStyle w:val="ListParagraph"/>
        <w:spacing w:after="0" w:line="240" w:lineRule="auto"/>
        <w:ind w:left="2880"/>
        <w:rPr>
          <w:rFonts w:asciiTheme="majorHAnsi" w:hAnsiTheme="majorHAnsi"/>
        </w:rPr>
      </w:pPr>
      <w:r>
        <w:rPr>
          <w:rFonts w:asciiTheme="majorHAnsi" w:hAnsiTheme="majorHAnsi"/>
          <w:b/>
          <w:bCs/>
        </w:rPr>
        <w:t>c</w:t>
      </w:r>
      <w:r w:rsidRPr="00C45072">
        <w:rPr>
          <w:rFonts w:asciiTheme="majorHAnsi" w:hAnsiTheme="majorHAnsi"/>
        </w:rPr>
        <w:t>.</w:t>
      </w:r>
      <w:r>
        <w:rPr>
          <w:rFonts w:asciiTheme="majorHAnsi" w:hAnsiTheme="majorHAnsi"/>
        </w:rPr>
        <w:t xml:space="preserve"> Retests shall be scheduled at least two weeks in advance.</w:t>
      </w:r>
    </w:p>
    <w:p w14:paraId="01772812" w14:textId="6C3C0FCF" w:rsidR="00305423" w:rsidRPr="00FD7D5E" w:rsidRDefault="00305423" w:rsidP="00827D13">
      <w:pPr>
        <w:pStyle w:val="ListParagraph"/>
        <w:spacing w:after="0" w:line="240" w:lineRule="auto"/>
        <w:ind w:left="1440"/>
        <w:rPr>
          <w:rFonts w:asciiTheme="majorHAnsi" w:hAnsiTheme="majorHAnsi"/>
        </w:rPr>
      </w:pPr>
    </w:p>
    <w:p w14:paraId="7960AEDD" w14:textId="77777777" w:rsidR="00F02CB2" w:rsidRDefault="00F02CB2" w:rsidP="00827D13">
      <w:pPr>
        <w:pStyle w:val="ListParagraph"/>
        <w:spacing w:after="0" w:line="240" w:lineRule="auto"/>
        <w:ind w:left="1440"/>
        <w:rPr>
          <w:rFonts w:asciiTheme="majorHAnsi" w:hAnsiTheme="majorHAnsi"/>
        </w:rPr>
      </w:pPr>
    </w:p>
    <w:p w14:paraId="407700C6" w14:textId="6E52CBC8" w:rsidR="00CC5BCD" w:rsidRPr="00FD7D5E" w:rsidRDefault="00F3098D" w:rsidP="00827D13">
      <w:pPr>
        <w:pStyle w:val="ListParagraph"/>
        <w:spacing w:after="0" w:line="240" w:lineRule="auto"/>
        <w:ind w:left="1440"/>
        <w:rPr>
          <w:rFonts w:asciiTheme="majorHAnsi" w:hAnsiTheme="majorHAnsi"/>
        </w:rPr>
      </w:pPr>
      <w:r w:rsidRPr="00FD7D5E">
        <w:rPr>
          <w:rFonts w:asciiTheme="majorHAnsi" w:hAnsiTheme="majorHAnsi"/>
        </w:rPr>
        <w:t xml:space="preserve">5.Course Eligibility Chart </w:t>
      </w:r>
    </w:p>
    <w:p w14:paraId="7161BA29" w14:textId="6910B184" w:rsidR="00B50A78" w:rsidRPr="00FD7D5E" w:rsidRDefault="00B50A78" w:rsidP="00827D13">
      <w:pPr>
        <w:pStyle w:val="ListParagraph"/>
        <w:spacing w:after="0" w:line="240" w:lineRule="auto"/>
        <w:ind w:left="1440"/>
        <w:rPr>
          <w:rFonts w:asciiTheme="majorHAnsi" w:hAnsiTheme="majorHAnsi"/>
        </w:rPr>
      </w:pPr>
      <w:r w:rsidRPr="00FD7D5E">
        <w:rPr>
          <w:rFonts w:asciiTheme="majorHAnsi" w:hAnsiTheme="majorHAnsi"/>
        </w:rPr>
        <w:tab/>
      </w:r>
    </w:p>
    <w:tbl>
      <w:tblPr>
        <w:tblStyle w:val="TableGrid"/>
        <w:tblW w:w="0" w:type="auto"/>
        <w:tblInd w:w="1440" w:type="dxa"/>
        <w:tblLook w:val="04A0" w:firstRow="1" w:lastRow="0" w:firstColumn="1" w:lastColumn="0" w:noHBand="0" w:noVBand="1"/>
      </w:tblPr>
      <w:tblGrid>
        <w:gridCol w:w="3940"/>
        <w:gridCol w:w="3970"/>
      </w:tblGrid>
      <w:tr w:rsidR="0056163B" w:rsidRPr="00FD7D5E" w14:paraId="17E1EA77" w14:textId="77777777" w:rsidTr="00C45072">
        <w:tc>
          <w:tcPr>
            <w:tcW w:w="3940" w:type="dxa"/>
          </w:tcPr>
          <w:p w14:paraId="08E12A0A" w14:textId="6FC231BC" w:rsidR="0056163B" w:rsidRPr="00FD7D5E" w:rsidRDefault="00246DBF" w:rsidP="00827D13">
            <w:pPr>
              <w:rPr>
                <w:rFonts w:asciiTheme="majorHAnsi" w:hAnsiTheme="majorHAnsi"/>
              </w:rPr>
            </w:pPr>
            <w:r w:rsidRPr="00FD7D5E">
              <w:rPr>
                <w:rFonts w:asciiTheme="majorHAnsi" w:hAnsiTheme="majorHAnsi"/>
              </w:rPr>
              <w:t xml:space="preserve">New Hire Process/ AFTA </w:t>
            </w:r>
          </w:p>
        </w:tc>
        <w:tc>
          <w:tcPr>
            <w:tcW w:w="3970" w:type="dxa"/>
          </w:tcPr>
          <w:p w14:paraId="41168465" w14:textId="07FAF468" w:rsidR="0056163B" w:rsidRPr="00FD7D5E" w:rsidRDefault="007B6D94" w:rsidP="00827D13">
            <w:pPr>
              <w:rPr>
                <w:rFonts w:asciiTheme="majorHAnsi" w:hAnsiTheme="majorHAnsi"/>
              </w:rPr>
            </w:pPr>
            <w:r w:rsidRPr="00FD7D5E">
              <w:rPr>
                <w:rFonts w:asciiTheme="majorHAnsi" w:hAnsiTheme="majorHAnsi"/>
              </w:rPr>
              <w:t xml:space="preserve">Fire Department/ AFTA Roster </w:t>
            </w:r>
          </w:p>
        </w:tc>
      </w:tr>
      <w:tr w:rsidR="0056163B" w:rsidRPr="00FD7D5E" w14:paraId="25C21A2B" w14:textId="77777777" w:rsidTr="00C45072">
        <w:tc>
          <w:tcPr>
            <w:tcW w:w="3940" w:type="dxa"/>
          </w:tcPr>
          <w:p w14:paraId="666DE527" w14:textId="56893BD6" w:rsidR="0056163B" w:rsidRPr="00FD7D5E" w:rsidRDefault="007B6D94" w:rsidP="00827D13">
            <w:pPr>
              <w:rPr>
                <w:rFonts w:asciiTheme="majorHAnsi" w:hAnsiTheme="majorHAnsi"/>
              </w:rPr>
            </w:pPr>
            <w:r w:rsidRPr="00FD7D5E">
              <w:rPr>
                <w:rFonts w:asciiTheme="majorHAnsi" w:hAnsiTheme="majorHAnsi"/>
              </w:rPr>
              <w:t>Firefighter 1</w:t>
            </w:r>
          </w:p>
        </w:tc>
        <w:tc>
          <w:tcPr>
            <w:tcW w:w="3970" w:type="dxa"/>
          </w:tcPr>
          <w:p w14:paraId="20FD0554" w14:textId="2E6397C5" w:rsidR="0056163B" w:rsidRPr="00FD7D5E" w:rsidRDefault="007B6D94" w:rsidP="00827D13">
            <w:pPr>
              <w:rPr>
                <w:rFonts w:asciiTheme="majorHAnsi" w:hAnsiTheme="majorHAnsi"/>
              </w:rPr>
            </w:pPr>
            <w:r w:rsidRPr="00FD7D5E">
              <w:rPr>
                <w:rFonts w:asciiTheme="majorHAnsi" w:hAnsiTheme="majorHAnsi"/>
              </w:rPr>
              <w:t xml:space="preserve">JPR’s + Big Basement + Written </w:t>
            </w:r>
            <w:r w:rsidR="008A4A4C">
              <w:rPr>
                <w:rFonts w:asciiTheme="majorHAnsi" w:hAnsiTheme="majorHAnsi"/>
              </w:rPr>
              <w:t>Certification</w:t>
            </w:r>
            <w:r w:rsidR="00C45072">
              <w:rPr>
                <w:rFonts w:asciiTheme="majorHAnsi" w:hAnsiTheme="majorHAnsi"/>
              </w:rPr>
              <w:t xml:space="preserve"> </w:t>
            </w:r>
            <w:r w:rsidR="00B67C49" w:rsidRPr="00FD7D5E">
              <w:rPr>
                <w:rFonts w:asciiTheme="majorHAnsi" w:hAnsiTheme="majorHAnsi"/>
              </w:rPr>
              <w:t>Exam (</w:t>
            </w:r>
            <w:r w:rsidRPr="00FD7D5E">
              <w:rPr>
                <w:rFonts w:asciiTheme="majorHAnsi" w:hAnsiTheme="majorHAnsi"/>
              </w:rPr>
              <w:t>IFSAC</w:t>
            </w:r>
            <w:r w:rsidR="007156D4">
              <w:rPr>
                <w:rFonts w:asciiTheme="majorHAnsi" w:hAnsiTheme="majorHAnsi"/>
              </w:rPr>
              <w:t>/</w:t>
            </w:r>
            <w:r w:rsidR="007156D4" w:rsidRPr="00C45072">
              <w:rPr>
                <w:rFonts w:asciiTheme="majorHAnsi" w:hAnsiTheme="majorHAnsi"/>
              </w:rPr>
              <w:t>Pro Board</w:t>
            </w:r>
            <w:r w:rsidRPr="00FD7D5E">
              <w:rPr>
                <w:rFonts w:asciiTheme="majorHAnsi" w:hAnsiTheme="majorHAnsi"/>
              </w:rPr>
              <w:t>)</w:t>
            </w:r>
          </w:p>
        </w:tc>
      </w:tr>
      <w:tr w:rsidR="0056163B" w:rsidRPr="00FD7D5E" w14:paraId="3B20C055" w14:textId="77777777" w:rsidTr="00C45072">
        <w:tc>
          <w:tcPr>
            <w:tcW w:w="3940" w:type="dxa"/>
          </w:tcPr>
          <w:p w14:paraId="2272B55F" w14:textId="6B2784D8" w:rsidR="0056163B" w:rsidRPr="00FD7D5E" w:rsidRDefault="007B6D94" w:rsidP="00827D13">
            <w:pPr>
              <w:rPr>
                <w:rFonts w:asciiTheme="majorHAnsi" w:hAnsiTheme="majorHAnsi"/>
              </w:rPr>
            </w:pPr>
            <w:r w:rsidRPr="00FD7D5E">
              <w:rPr>
                <w:rFonts w:asciiTheme="majorHAnsi" w:hAnsiTheme="majorHAnsi"/>
              </w:rPr>
              <w:t>Firefighter 2</w:t>
            </w:r>
          </w:p>
        </w:tc>
        <w:tc>
          <w:tcPr>
            <w:tcW w:w="3970" w:type="dxa"/>
          </w:tcPr>
          <w:p w14:paraId="25A4B782" w14:textId="2C046B68" w:rsidR="0056163B" w:rsidRPr="00FD7D5E" w:rsidRDefault="007B6D94" w:rsidP="00827D13">
            <w:pPr>
              <w:rPr>
                <w:rFonts w:asciiTheme="majorHAnsi" w:hAnsiTheme="majorHAnsi"/>
              </w:rPr>
            </w:pPr>
            <w:r w:rsidRPr="00FD7D5E">
              <w:rPr>
                <w:rFonts w:asciiTheme="majorHAnsi" w:hAnsiTheme="majorHAnsi"/>
              </w:rPr>
              <w:t xml:space="preserve">JPR’s + FEATS test + Written </w:t>
            </w:r>
            <w:r w:rsidR="008A4A4C">
              <w:rPr>
                <w:rFonts w:asciiTheme="majorHAnsi" w:hAnsiTheme="majorHAnsi"/>
              </w:rPr>
              <w:t>Certification</w:t>
            </w:r>
            <w:r w:rsidR="00C45072">
              <w:rPr>
                <w:rFonts w:asciiTheme="majorHAnsi" w:hAnsiTheme="majorHAnsi"/>
              </w:rPr>
              <w:t xml:space="preserve"> </w:t>
            </w:r>
            <w:r w:rsidRPr="00FD7D5E">
              <w:rPr>
                <w:rFonts w:asciiTheme="majorHAnsi" w:hAnsiTheme="majorHAnsi"/>
              </w:rPr>
              <w:t>Exam (IFSAC</w:t>
            </w:r>
            <w:r w:rsidR="007156D4">
              <w:rPr>
                <w:rFonts w:asciiTheme="majorHAnsi" w:hAnsiTheme="majorHAnsi"/>
              </w:rPr>
              <w:t>/</w:t>
            </w:r>
            <w:r w:rsidR="007156D4" w:rsidRPr="00C45072">
              <w:rPr>
                <w:rFonts w:asciiTheme="majorHAnsi" w:hAnsiTheme="majorHAnsi"/>
              </w:rPr>
              <w:t>Pro Board</w:t>
            </w:r>
            <w:r w:rsidRPr="00FD7D5E">
              <w:rPr>
                <w:rFonts w:asciiTheme="majorHAnsi" w:hAnsiTheme="majorHAnsi"/>
              </w:rPr>
              <w:t>)</w:t>
            </w:r>
          </w:p>
        </w:tc>
      </w:tr>
    </w:tbl>
    <w:p w14:paraId="19207822" w14:textId="77777777" w:rsidR="0056163B" w:rsidRPr="00FD7D5E" w:rsidRDefault="0056163B" w:rsidP="00827D13">
      <w:pPr>
        <w:spacing w:after="0" w:line="240" w:lineRule="auto"/>
        <w:ind w:left="1440"/>
        <w:rPr>
          <w:rFonts w:asciiTheme="majorHAnsi" w:hAnsiTheme="majorHAnsi"/>
        </w:rPr>
      </w:pPr>
    </w:p>
    <w:p w14:paraId="28DBAE2E" w14:textId="5998E3C2" w:rsidR="002140AA" w:rsidRPr="00FD7D5E" w:rsidRDefault="00CC5BCD" w:rsidP="00CC5BCD">
      <w:pPr>
        <w:spacing w:after="0" w:line="240" w:lineRule="auto"/>
        <w:ind w:left="2160"/>
        <w:rPr>
          <w:rFonts w:asciiTheme="majorHAnsi" w:hAnsiTheme="majorHAnsi"/>
        </w:rPr>
      </w:pPr>
      <w:r w:rsidRPr="00FD7D5E">
        <w:rPr>
          <w:rFonts w:asciiTheme="majorHAnsi" w:hAnsiTheme="majorHAnsi"/>
        </w:rPr>
        <w:t xml:space="preserve">A. </w:t>
      </w:r>
      <w:r w:rsidR="002140AA" w:rsidRPr="00FD7D5E">
        <w:rPr>
          <w:rFonts w:asciiTheme="majorHAnsi" w:hAnsiTheme="majorHAnsi"/>
        </w:rPr>
        <w:t>This program will require coursework to include</w:t>
      </w:r>
      <w:r w:rsidR="00980DBF" w:rsidRPr="00FD7D5E">
        <w:rPr>
          <w:rFonts w:asciiTheme="majorHAnsi" w:hAnsiTheme="majorHAnsi"/>
        </w:rPr>
        <w:t xml:space="preserve"> some combination of</w:t>
      </w:r>
      <w:r w:rsidR="002140AA" w:rsidRPr="00FD7D5E">
        <w:rPr>
          <w:rFonts w:asciiTheme="majorHAnsi" w:hAnsiTheme="majorHAnsi"/>
        </w:rPr>
        <w:t xml:space="preserve">; </w:t>
      </w:r>
      <w:r w:rsidR="00223610" w:rsidRPr="00FD7D5E">
        <w:rPr>
          <w:rFonts w:asciiTheme="majorHAnsi" w:hAnsiTheme="majorHAnsi"/>
        </w:rPr>
        <w:t xml:space="preserve">Wildland Firefighter, </w:t>
      </w:r>
      <w:r w:rsidR="00481F73" w:rsidRPr="0084599B">
        <w:rPr>
          <w:rFonts w:asciiTheme="majorHAnsi" w:hAnsiTheme="majorHAnsi"/>
        </w:rPr>
        <w:t>Traffic Incident Management (TIMS),</w:t>
      </w:r>
      <w:r w:rsidR="00481F73">
        <w:rPr>
          <w:rFonts w:asciiTheme="majorHAnsi" w:hAnsiTheme="majorHAnsi"/>
        </w:rPr>
        <w:t xml:space="preserve"> </w:t>
      </w:r>
      <w:r w:rsidR="002140AA" w:rsidRPr="00FD7D5E">
        <w:rPr>
          <w:rFonts w:asciiTheme="majorHAnsi" w:hAnsiTheme="majorHAnsi"/>
        </w:rPr>
        <w:t>Hazardous Materials Awareness (HMA), Hazardous Materials Operations (HMO),</w:t>
      </w:r>
      <w:r w:rsidR="007B6D94" w:rsidRPr="00FD7D5E">
        <w:rPr>
          <w:rFonts w:asciiTheme="majorHAnsi" w:hAnsiTheme="majorHAnsi"/>
        </w:rPr>
        <w:t xml:space="preserve"> </w:t>
      </w:r>
      <w:r w:rsidR="00C45072">
        <w:rPr>
          <w:rFonts w:asciiTheme="majorHAnsi" w:hAnsiTheme="majorHAnsi"/>
        </w:rPr>
        <w:t xml:space="preserve">Firefighter I </w:t>
      </w:r>
      <w:r w:rsidR="007B6D94" w:rsidRPr="00FD7D5E">
        <w:rPr>
          <w:rFonts w:asciiTheme="majorHAnsi" w:hAnsiTheme="majorHAnsi"/>
        </w:rPr>
        <w:t xml:space="preserve">and </w:t>
      </w:r>
      <w:r w:rsidR="006313B7" w:rsidRPr="00FD7D5E">
        <w:rPr>
          <w:rFonts w:asciiTheme="majorHAnsi" w:hAnsiTheme="majorHAnsi"/>
        </w:rPr>
        <w:t>F</w:t>
      </w:r>
      <w:r w:rsidR="002140AA" w:rsidRPr="00FD7D5E">
        <w:rPr>
          <w:rFonts w:asciiTheme="majorHAnsi" w:hAnsiTheme="majorHAnsi"/>
        </w:rPr>
        <w:t xml:space="preserve">irefighter II. </w:t>
      </w:r>
      <w:r w:rsidR="007B6D94" w:rsidRPr="00FD7D5E">
        <w:rPr>
          <w:rFonts w:asciiTheme="majorHAnsi" w:hAnsiTheme="majorHAnsi"/>
        </w:rPr>
        <w:t xml:space="preserve">EMT may be added to the course schedule if requested. </w:t>
      </w:r>
      <w:r w:rsidR="002140AA" w:rsidRPr="00FD7D5E">
        <w:rPr>
          <w:rFonts w:asciiTheme="majorHAnsi" w:hAnsiTheme="majorHAnsi"/>
        </w:rPr>
        <w:t xml:space="preserve">These curriculum materials </w:t>
      </w:r>
      <w:r w:rsidR="001608DE" w:rsidRPr="00FD7D5E">
        <w:rPr>
          <w:rFonts w:asciiTheme="majorHAnsi" w:hAnsiTheme="majorHAnsi"/>
        </w:rPr>
        <w:t xml:space="preserve">must </w:t>
      </w:r>
      <w:r w:rsidR="002140AA" w:rsidRPr="00FD7D5E">
        <w:rPr>
          <w:rFonts w:asciiTheme="majorHAnsi" w:hAnsiTheme="majorHAnsi"/>
        </w:rPr>
        <w:t xml:space="preserve">be acquired from the </w:t>
      </w:r>
      <w:r w:rsidR="001608DE" w:rsidRPr="00FD7D5E">
        <w:rPr>
          <w:rFonts w:asciiTheme="majorHAnsi" w:hAnsiTheme="majorHAnsi"/>
        </w:rPr>
        <w:t>AFTA</w:t>
      </w:r>
      <w:r w:rsidR="002140AA" w:rsidRPr="00FD7D5E">
        <w:rPr>
          <w:rFonts w:asciiTheme="majorHAnsi" w:hAnsiTheme="majorHAnsi"/>
        </w:rPr>
        <w:t xml:space="preserve">.  Any supplemental learning materials instructors wish to use in their courses should be </w:t>
      </w:r>
      <w:r w:rsidR="006313B7" w:rsidRPr="00FD7D5E">
        <w:rPr>
          <w:rFonts w:asciiTheme="majorHAnsi" w:hAnsiTheme="majorHAnsi"/>
        </w:rPr>
        <w:t>material from which curriculum is based</w:t>
      </w:r>
    </w:p>
    <w:p w14:paraId="1E6F8A1B" w14:textId="3613BC49" w:rsidR="006313B7" w:rsidRPr="007156D4" w:rsidRDefault="006313B7" w:rsidP="007156D4">
      <w:pPr>
        <w:pStyle w:val="ListParagraph"/>
        <w:numPr>
          <w:ilvl w:val="0"/>
          <w:numId w:val="37"/>
        </w:numPr>
        <w:spacing w:after="0" w:line="240" w:lineRule="auto"/>
        <w:rPr>
          <w:rFonts w:asciiTheme="majorHAnsi" w:hAnsiTheme="majorHAnsi"/>
        </w:rPr>
      </w:pPr>
      <w:r w:rsidRPr="007156D4">
        <w:rPr>
          <w:rFonts w:asciiTheme="majorHAnsi" w:hAnsiTheme="majorHAnsi"/>
        </w:rPr>
        <w:t>Questions of permissibility should be directed to AFTA</w:t>
      </w:r>
    </w:p>
    <w:p w14:paraId="358C7216" w14:textId="77777777" w:rsidR="00645CE7" w:rsidRPr="00FD7D5E" w:rsidRDefault="00645CE7" w:rsidP="00827D13">
      <w:pPr>
        <w:spacing w:after="0" w:line="240" w:lineRule="auto"/>
        <w:ind w:left="720" w:firstLine="720"/>
        <w:rPr>
          <w:rFonts w:asciiTheme="majorHAnsi" w:hAnsiTheme="majorHAnsi"/>
        </w:rPr>
      </w:pPr>
    </w:p>
    <w:p w14:paraId="2DE8CEE9" w14:textId="0F4718BB" w:rsidR="002140AA" w:rsidRPr="00FD7D5E" w:rsidRDefault="00F3098D" w:rsidP="00827D13">
      <w:pPr>
        <w:spacing w:after="0" w:line="240" w:lineRule="auto"/>
        <w:ind w:left="720" w:firstLine="720"/>
        <w:rPr>
          <w:rFonts w:asciiTheme="majorHAnsi" w:hAnsiTheme="majorHAnsi"/>
        </w:rPr>
      </w:pPr>
      <w:r w:rsidRPr="00FD7D5E">
        <w:rPr>
          <w:rFonts w:asciiTheme="majorHAnsi" w:hAnsiTheme="majorHAnsi"/>
        </w:rPr>
        <w:t>6</w:t>
      </w:r>
      <w:r w:rsidR="002140AA" w:rsidRPr="00FD7D5E">
        <w:rPr>
          <w:rFonts w:asciiTheme="majorHAnsi" w:hAnsiTheme="majorHAnsi"/>
        </w:rPr>
        <w:t>. Course Design &amp; Structure</w:t>
      </w:r>
    </w:p>
    <w:p w14:paraId="1BACD490" w14:textId="2D00D3EF" w:rsidR="00CC5BCD" w:rsidRPr="00FD7D5E" w:rsidRDefault="00717C60" w:rsidP="00827D13">
      <w:pPr>
        <w:spacing w:after="0" w:line="240" w:lineRule="auto"/>
        <w:ind w:left="2160"/>
        <w:rPr>
          <w:rFonts w:asciiTheme="majorHAnsi" w:hAnsiTheme="majorHAnsi"/>
        </w:rPr>
      </w:pPr>
      <w:r w:rsidRPr="00FD7D5E">
        <w:rPr>
          <w:rFonts w:asciiTheme="majorHAnsi" w:hAnsiTheme="majorHAnsi"/>
        </w:rPr>
        <w:t xml:space="preserve">A. </w:t>
      </w:r>
      <w:r w:rsidR="002140AA" w:rsidRPr="00FD7D5E">
        <w:rPr>
          <w:rFonts w:asciiTheme="majorHAnsi" w:hAnsiTheme="majorHAnsi"/>
        </w:rPr>
        <w:t xml:space="preserve">The exact duration of the Firefighter I and Firefighter II courses will vary, depending on the seat time required to fulfill the requirements for </w:t>
      </w:r>
      <w:r w:rsidR="00F54C96" w:rsidRPr="00FD7D5E">
        <w:rPr>
          <w:rFonts w:asciiTheme="majorHAnsi" w:hAnsiTheme="majorHAnsi"/>
        </w:rPr>
        <w:t>AFTA</w:t>
      </w:r>
      <w:r w:rsidR="002140AA" w:rsidRPr="00FD7D5E">
        <w:rPr>
          <w:rFonts w:asciiTheme="majorHAnsi" w:hAnsiTheme="majorHAnsi"/>
        </w:rPr>
        <w:t xml:space="preserve">, including the </w:t>
      </w:r>
      <w:r w:rsidR="004C2968" w:rsidRPr="00FD7D5E">
        <w:rPr>
          <w:rFonts w:asciiTheme="majorHAnsi" w:hAnsiTheme="majorHAnsi"/>
        </w:rPr>
        <w:t xml:space="preserve">academic and practical skills </w:t>
      </w:r>
      <w:r w:rsidR="002140AA" w:rsidRPr="00FD7D5E">
        <w:rPr>
          <w:rFonts w:asciiTheme="majorHAnsi" w:hAnsiTheme="majorHAnsi"/>
        </w:rPr>
        <w:t xml:space="preserve">testing. </w:t>
      </w:r>
      <w:r w:rsidR="008647B0" w:rsidRPr="00FD7D5E">
        <w:rPr>
          <w:rFonts w:asciiTheme="majorHAnsi" w:hAnsiTheme="majorHAnsi"/>
        </w:rPr>
        <w:t xml:space="preserve">The minimum hours for </w:t>
      </w:r>
      <w:r w:rsidR="004C1D78" w:rsidRPr="00FD7D5E">
        <w:rPr>
          <w:rFonts w:asciiTheme="majorHAnsi" w:hAnsiTheme="majorHAnsi"/>
        </w:rPr>
        <w:t xml:space="preserve">completion of the Firefighter 1 &amp; 2 program is </w:t>
      </w:r>
      <w:r w:rsidR="006D0D9F" w:rsidRPr="00C45072">
        <w:rPr>
          <w:rFonts w:asciiTheme="majorHAnsi" w:hAnsiTheme="majorHAnsi"/>
        </w:rPr>
        <w:t>320</w:t>
      </w:r>
      <w:r w:rsidR="004C1D78" w:rsidRPr="00FD7D5E">
        <w:rPr>
          <w:rFonts w:asciiTheme="majorHAnsi" w:hAnsiTheme="majorHAnsi"/>
        </w:rPr>
        <w:t xml:space="preserve"> hours. </w:t>
      </w:r>
      <w:r w:rsidR="002140AA" w:rsidRPr="00FD7D5E">
        <w:rPr>
          <w:rFonts w:asciiTheme="majorHAnsi" w:hAnsiTheme="majorHAnsi"/>
        </w:rPr>
        <w:t xml:space="preserve">The cognitive portions of the training </w:t>
      </w:r>
      <w:r w:rsidR="00223610" w:rsidRPr="00FD7D5E">
        <w:rPr>
          <w:rFonts w:asciiTheme="majorHAnsi" w:hAnsiTheme="majorHAnsi"/>
        </w:rPr>
        <w:t xml:space="preserve">are </w:t>
      </w:r>
      <w:r w:rsidR="002140AA" w:rsidRPr="00FD7D5E">
        <w:rPr>
          <w:rFonts w:asciiTheme="majorHAnsi" w:hAnsiTheme="majorHAnsi"/>
        </w:rPr>
        <w:t xml:space="preserve">delivered </w:t>
      </w:r>
      <w:r w:rsidR="00F54C96" w:rsidRPr="00FD7D5E">
        <w:rPr>
          <w:rFonts w:asciiTheme="majorHAnsi" w:hAnsiTheme="majorHAnsi"/>
        </w:rPr>
        <w:t xml:space="preserve">in </w:t>
      </w:r>
      <w:r w:rsidR="002140AA" w:rsidRPr="00FD7D5E">
        <w:rPr>
          <w:rFonts w:asciiTheme="majorHAnsi" w:hAnsiTheme="majorHAnsi"/>
        </w:rPr>
        <w:t>a traditional classroom setting.</w:t>
      </w:r>
      <w:r w:rsidR="007C2604" w:rsidRPr="00FD7D5E">
        <w:rPr>
          <w:rFonts w:asciiTheme="majorHAnsi" w:hAnsiTheme="majorHAnsi"/>
        </w:rPr>
        <w:t xml:space="preserve"> The</w:t>
      </w:r>
      <w:r w:rsidR="00223610" w:rsidRPr="00FD7D5E">
        <w:rPr>
          <w:rFonts w:asciiTheme="majorHAnsi" w:hAnsiTheme="majorHAnsi"/>
        </w:rPr>
        <w:t xml:space="preserve"> </w:t>
      </w:r>
      <w:r w:rsidR="007C2604" w:rsidRPr="00FD7D5E">
        <w:rPr>
          <w:rFonts w:asciiTheme="majorHAnsi" w:hAnsiTheme="majorHAnsi"/>
        </w:rPr>
        <w:t>d</w:t>
      </w:r>
      <w:r w:rsidR="007B6D94" w:rsidRPr="00FD7D5E">
        <w:rPr>
          <w:rFonts w:asciiTheme="majorHAnsi" w:hAnsiTheme="majorHAnsi"/>
        </w:rPr>
        <w:t>epartment</w:t>
      </w:r>
      <w:r w:rsidR="007C2604" w:rsidRPr="00FD7D5E">
        <w:rPr>
          <w:rFonts w:asciiTheme="majorHAnsi" w:hAnsiTheme="majorHAnsi"/>
        </w:rPr>
        <w:t xml:space="preserve">s </w:t>
      </w:r>
      <w:r w:rsidR="007B6D94" w:rsidRPr="00FD7D5E">
        <w:rPr>
          <w:rFonts w:asciiTheme="majorHAnsi" w:hAnsiTheme="majorHAnsi"/>
        </w:rPr>
        <w:t>Instructor-in-Charge</w:t>
      </w:r>
      <w:r w:rsidR="002140AA" w:rsidRPr="00FD7D5E">
        <w:rPr>
          <w:rFonts w:asciiTheme="majorHAnsi" w:hAnsiTheme="majorHAnsi"/>
        </w:rPr>
        <w:t xml:space="preserve"> should determine the most appropriate teaching method and time schedule for their particular program. The class</w:t>
      </w:r>
      <w:r w:rsidR="00223610" w:rsidRPr="00FD7D5E">
        <w:rPr>
          <w:rFonts w:asciiTheme="majorHAnsi" w:hAnsiTheme="majorHAnsi"/>
        </w:rPr>
        <w:t xml:space="preserve"> s</w:t>
      </w:r>
      <w:r w:rsidR="002140AA" w:rsidRPr="00FD7D5E">
        <w:rPr>
          <w:rFonts w:asciiTheme="majorHAnsi" w:hAnsiTheme="majorHAnsi"/>
        </w:rPr>
        <w:t xml:space="preserve">chedule and syllabus can be adjusted accordingly. Depending on the schedule chosen, an occasional Saturday lecture, </w:t>
      </w:r>
      <w:r w:rsidR="007B6D94" w:rsidRPr="00FD7D5E">
        <w:rPr>
          <w:rFonts w:asciiTheme="majorHAnsi" w:hAnsiTheme="majorHAnsi"/>
        </w:rPr>
        <w:t xml:space="preserve">or </w:t>
      </w:r>
      <w:r w:rsidR="002140AA" w:rsidRPr="00FD7D5E">
        <w:rPr>
          <w:rFonts w:asciiTheme="majorHAnsi" w:hAnsiTheme="majorHAnsi"/>
        </w:rPr>
        <w:t xml:space="preserve">skill training </w:t>
      </w:r>
      <w:r w:rsidR="007D2B5E" w:rsidRPr="00FD7D5E">
        <w:rPr>
          <w:rFonts w:asciiTheme="majorHAnsi" w:hAnsiTheme="majorHAnsi"/>
        </w:rPr>
        <w:t>session may</w:t>
      </w:r>
      <w:r w:rsidR="002140AA" w:rsidRPr="00FD7D5E">
        <w:rPr>
          <w:rFonts w:asciiTheme="majorHAnsi" w:hAnsiTheme="majorHAnsi"/>
        </w:rPr>
        <w:t xml:space="preserve"> be needed in order to provide enough class time to meet the overall course requirements</w:t>
      </w:r>
      <w:r w:rsidR="004C2968" w:rsidRPr="00FD7D5E">
        <w:rPr>
          <w:rFonts w:asciiTheme="majorHAnsi" w:hAnsiTheme="majorHAnsi"/>
        </w:rPr>
        <w:t xml:space="preserve"> and ensure positive student outcomes</w:t>
      </w:r>
      <w:r w:rsidR="002140AA" w:rsidRPr="00FD7D5E">
        <w:rPr>
          <w:rFonts w:asciiTheme="majorHAnsi" w:hAnsiTheme="majorHAnsi"/>
        </w:rPr>
        <w:t>.</w:t>
      </w:r>
      <w:r w:rsidR="007B6D94" w:rsidRPr="00FD7D5E">
        <w:rPr>
          <w:rFonts w:asciiTheme="majorHAnsi" w:hAnsiTheme="majorHAnsi"/>
        </w:rPr>
        <w:t xml:space="preserve"> Once a schedule has been determined by the </w:t>
      </w:r>
      <w:r w:rsidR="00B67C49" w:rsidRPr="00FD7D5E">
        <w:rPr>
          <w:rFonts w:asciiTheme="majorHAnsi" w:hAnsiTheme="majorHAnsi"/>
        </w:rPr>
        <w:t>instructor</w:t>
      </w:r>
      <w:r w:rsidR="007B6D94" w:rsidRPr="00FD7D5E">
        <w:rPr>
          <w:rFonts w:asciiTheme="majorHAnsi" w:hAnsiTheme="majorHAnsi"/>
        </w:rPr>
        <w:t>-in-</w:t>
      </w:r>
      <w:r w:rsidR="007C2604" w:rsidRPr="00FD7D5E">
        <w:rPr>
          <w:rFonts w:asciiTheme="majorHAnsi" w:hAnsiTheme="majorHAnsi"/>
        </w:rPr>
        <w:t>c</w:t>
      </w:r>
      <w:r w:rsidR="007B6D94" w:rsidRPr="00FD7D5E">
        <w:rPr>
          <w:rFonts w:asciiTheme="majorHAnsi" w:hAnsiTheme="majorHAnsi"/>
        </w:rPr>
        <w:t>harge</w:t>
      </w:r>
      <w:r w:rsidR="006D0D9F">
        <w:rPr>
          <w:rFonts w:asciiTheme="majorHAnsi" w:hAnsiTheme="majorHAnsi"/>
        </w:rPr>
        <w:t>,</w:t>
      </w:r>
      <w:r w:rsidR="007B6D94" w:rsidRPr="00FD7D5E">
        <w:rPr>
          <w:rFonts w:asciiTheme="majorHAnsi" w:hAnsiTheme="majorHAnsi"/>
        </w:rPr>
        <w:t xml:space="preserve"> a copy </w:t>
      </w:r>
      <w:r w:rsidR="007B6D94" w:rsidRPr="00FD7D5E">
        <w:rPr>
          <w:rFonts w:asciiTheme="majorHAnsi" w:hAnsiTheme="majorHAnsi"/>
          <w:b/>
          <w:bCs/>
          <w:u w:val="single"/>
        </w:rPr>
        <w:t>SHALL</w:t>
      </w:r>
      <w:r w:rsidR="007B6D94" w:rsidRPr="00FD7D5E">
        <w:rPr>
          <w:rFonts w:asciiTheme="majorHAnsi" w:hAnsiTheme="majorHAnsi"/>
        </w:rPr>
        <w:t xml:space="preserve"> be provided to AFTA testing division and Deputy Direct</w:t>
      </w:r>
      <w:r w:rsidR="007D2B5E" w:rsidRPr="00FD7D5E">
        <w:rPr>
          <w:rFonts w:asciiTheme="majorHAnsi" w:hAnsiTheme="majorHAnsi"/>
        </w:rPr>
        <w:t xml:space="preserve">or. </w:t>
      </w:r>
    </w:p>
    <w:p w14:paraId="1DDCFF0E" w14:textId="192AD7FD" w:rsidR="00F35DFA" w:rsidRPr="00FD7D5E" w:rsidRDefault="000D74D4" w:rsidP="00827D13">
      <w:pPr>
        <w:spacing w:after="0" w:line="240" w:lineRule="auto"/>
        <w:ind w:left="2160"/>
        <w:rPr>
          <w:rFonts w:asciiTheme="majorHAnsi" w:hAnsiTheme="majorHAnsi"/>
        </w:rPr>
      </w:pPr>
      <w:r w:rsidRPr="00FD7D5E">
        <w:rPr>
          <w:rFonts w:asciiTheme="majorHAnsi" w:eastAsia="Times New Roman" w:hAnsiTheme="majorHAnsi" w:cstheme="minorHAnsi"/>
        </w:rPr>
        <w:t xml:space="preserve"> </w:t>
      </w:r>
    </w:p>
    <w:p w14:paraId="17D73BF3" w14:textId="189A401D" w:rsidR="002140AA" w:rsidRPr="00FD7D5E" w:rsidRDefault="00F3098D" w:rsidP="007D2B5E">
      <w:pPr>
        <w:spacing w:after="0" w:line="240" w:lineRule="auto"/>
        <w:ind w:left="720" w:firstLine="720"/>
        <w:rPr>
          <w:rFonts w:asciiTheme="majorHAnsi" w:hAnsiTheme="majorHAnsi"/>
        </w:rPr>
      </w:pPr>
      <w:r w:rsidRPr="00FD7D5E">
        <w:rPr>
          <w:rFonts w:asciiTheme="majorHAnsi" w:hAnsiTheme="majorHAnsi"/>
        </w:rPr>
        <w:t>7</w:t>
      </w:r>
      <w:r w:rsidR="002140AA" w:rsidRPr="00FD7D5E">
        <w:rPr>
          <w:rFonts w:asciiTheme="majorHAnsi" w:hAnsiTheme="majorHAnsi"/>
        </w:rPr>
        <w:t>. Class Size &amp; Instructor Ratio</w:t>
      </w:r>
    </w:p>
    <w:p w14:paraId="395BB21A" w14:textId="1E598189" w:rsidR="00A2625B" w:rsidRPr="00FD7D5E" w:rsidRDefault="00717C60" w:rsidP="00AE6EAA">
      <w:pPr>
        <w:spacing w:after="0" w:line="240" w:lineRule="auto"/>
        <w:ind w:left="2160"/>
        <w:rPr>
          <w:rFonts w:asciiTheme="majorHAnsi" w:hAnsiTheme="majorHAnsi"/>
        </w:rPr>
      </w:pPr>
      <w:r w:rsidRPr="00FD7D5E">
        <w:rPr>
          <w:rFonts w:asciiTheme="majorHAnsi" w:hAnsiTheme="majorHAnsi"/>
        </w:rPr>
        <w:t xml:space="preserve">A. </w:t>
      </w:r>
      <w:r w:rsidR="002140AA" w:rsidRPr="00FD7D5E">
        <w:rPr>
          <w:rFonts w:asciiTheme="majorHAnsi" w:hAnsiTheme="majorHAnsi"/>
        </w:rPr>
        <w:t xml:space="preserve">Class size </w:t>
      </w:r>
      <w:r w:rsidR="00C45072">
        <w:rPr>
          <w:rFonts w:asciiTheme="majorHAnsi" w:hAnsiTheme="majorHAnsi"/>
        </w:rPr>
        <w:t>shall</w:t>
      </w:r>
      <w:r w:rsidR="002140AA" w:rsidRPr="00FD7D5E">
        <w:rPr>
          <w:rFonts w:asciiTheme="majorHAnsi" w:hAnsiTheme="majorHAnsi"/>
        </w:rPr>
        <w:t xml:space="preserve"> be</w:t>
      </w:r>
      <w:r w:rsidR="00F3098D" w:rsidRPr="00FD7D5E">
        <w:rPr>
          <w:rFonts w:asciiTheme="majorHAnsi" w:hAnsiTheme="majorHAnsi"/>
        </w:rPr>
        <w:t xml:space="preserve"> a minimum of </w:t>
      </w:r>
      <w:r w:rsidR="00A2625B" w:rsidRPr="00FD7D5E">
        <w:rPr>
          <w:rFonts w:asciiTheme="majorHAnsi" w:hAnsiTheme="majorHAnsi"/>
        </w:rPr>
        <w:t>six</w:t>
      </w:r>
      <w:r w:rsidR="00F3098D" w:rsidRPr="00FD7D5E">
        <w:rPr>
          <w:rFonts w:asciiTheme="majorHAnsi" w:hAnsiTheme="majorHAnsi"/>
        </w:rPr>
        <w:t xml:space="preserve"> (</w:t>
      </w:r>
      <w:r w:rsidR="00A2625B" w:rsidRPr="00FD7D5E">
        <w:rPr>
          <w:rFonts w:asciiTheme="majorHAnsi" w:hAnsiTheme="majorHAnsi"/>
        </w:rPr>
        <w:t>6</w:t>
      </w:r>
      <w:r w:rsidR="00F3098D" w:rsidRPr="00FD7D5E">
        <w:rPr>
          <w:rFonts w:asciiTheme="majorHAnsi" w:hAnsiTheme="majorHAnsi"/>
        </w:rPr>
        <w:t xml:space="preserve">) and is </w:t>
      </w:r>
      <w:r w:rsidR="002140AA" w:rsidRPr="00FD7D5E">
        <w:rPr>
          <w:rFonts w:asciiTheme="majorHAnsi" w:hAnsiTheme="majorHAnsi"/>
        </w:rPr>
        <w:t xml:space="preserve">limited to </w:t>
      </w:r>
      <w:r w:rsidR="00F3098D" w:rsidRPr="00FD7D5E">
        <w:rPr>
          <w:rFonts w:asciiTheme="majorHAnsi" w:hAnsiTheme="majorHAnsi"/>
        </w:rPr>
        <w:t>twenty-five (</w:t>
      </w:r>
      <w:r w:rsidR="002140AA" w:rsidRPr="00FD7D5E">
        <w:rPr>
          <w:rFonts w:asciiTheme="majorHAnsi" w:hAnsiTheme="majorHAnsi"/>
        </w:rPr>
        <w:t>25</w:t>
      </w:r>
      <w:r w:rsidR="00F3098D" w:rsidRPr="00FD7D5E">
        <w:rPr>
          <w:rFonts w:asciiTheme="majorHAnsi" w:hAnsiTheme="majorHAnsi"/>
        </w:rPr>
        <w:t>)</w:t>
      </w:r>
      <w:r w:rsidR="002140AA" w:rsidRPr="00FD7D5E">
        <w:rPr>
          <w:rFonts w:asciiTheme="majorHAnsi" w:hAnsiTheme="majorHAnsi"/>
        </w:rPr>
        <w:t xml:space="preserve"> students</w:t>
      </w:r>
      <w:r w:rsidR="00F3098D" w:rsidRPr="00FD7D5E">
        <w:rPr>
          <w:rFonts w:asciiTheme="majorHAnsi" w:hAnsiTheme="majorHAnsi"/>
        </w:rPr>
        <w:t xml:space="preserve"> maximum</w:t>
      </w:r>
      <w:r w:rsidR="002140AA" w:rsidRPr="00FD7D5E">
        <w:rPr>
          <w:rFonts w:asciiTheme="majorHAnsi" w:hAnsiTheme="majorHAnsi"/>
        </w:rPr>
        <w:t>,</w:t>
      </w:r>
      <w:r w:rsidR="00322122" w:rsidRPr="00FD7D5E">
        <w:rPr>
          <w:rFonts w:asciiTheme="majorHAnsi" w:hAnsiTheme="majorHAnsi"/>
        </w:rPr>
        <w:t xml:space="preserve"> any number of students over 25 must get approval from the Deputy Director or Director. </w:t>
      </w:r>
      <w:r w:rsidR="00AE6EAA" w:rsidRPr="00FD7D5E">
        <w:rPr>
          <w:rFonts w:asciiTheme="majorHAnsi" w:hAnsiTheme="majorHAnsi"/>
        </w:rPr>
        <w:t xml:space="preserve">Larger classes may be approved if facilities and staffing are shown to be sufficient. </w:t>
      </w:r>
      <w:r w:rsidR="00322122" w:rsidRPr="00FD7D5E">
        <w:rPr>
          <w:rFonts w:asciiTheme="majorHAnsi" w:hAnsiTheme="majorHAnsi"/>
        </w:rPr>
        <w:t xml:space="preserve">Proof of </w:t>
      </w:r>
      <w:r w:rsidR="00876103" w:rsidRPr="00FD7D5E">
        <w:rPr>
          <w:rFonts w:asciiTheme="majorHAnsi" w:hAnsiTheme="majorHAnsi"/>
        </w:rPr>
        <w:t>i</w:t>
      </w:r>
      <w:r w:rsidR="00322122" w:rsidRPr="00FD7D5E">
        <w:rPr>
          <w:rFonts w:asciiTheme="majorHAnsi" w:hAnsiTheme="majorHAnsi"/>
        </w:rPr>
        <w:t xml:space="preserve">nstructor </w:t>
      </w:r>
      <w:r w:rsidR="00D86F84" w:rsidRPr="00FD7D5E">
        <w:rPr>
          <w:rFonts w:asciiTheme="majorHAnsi" w:hAnsiTheme="majorHAnsi"/>
        </w:rPr>
        <w:t>availability</w:t>
      </w:r>
      <w:r w:rsidR="00322122" w:rsidRPr="00FD7D5E">
        <w:rPr>
          <w:rFonts w:asciiTheme="majorHAnsi" w:hAnsiTheme="majorHAnsi"/>
        </w:rPr>
        <w:t xml:space="preserve"> must be shown for additional students. </w:t>
      </w:r>
      <w:r w:rsidR="002140AA" w:rsidRPr="00FD7D5E">
        <w:rPr>
          <w:rFonts w:asciiTheme="majorHAnsi" w:hAnsiTheme="majorHAnsi"/>
        </w:rPr>
        <w:t>Additional instructors must assist with moderate/high risk activities, such as live burns</w:t>
      </w:r>
      <w:r w:rsidR="007C2604" w:rsidRPr="00FD7D5E">
        <w:rPr>
          <w:rFonts w:asciiTheme="majorHAnsi" w:hAnsiTheme="majorHAnsi"/>
        </w:rPr>
        <w:t xml:space="preserve">, extrication </w:t>
      </w:r>
      <w:r w:rsidR="00AE6EAA" w:rsidRPr="00FD7D5E">
        <w:rPr>
          <w:rFonts w:asciiTheme="majorHAnsi" w:hAnsiTheme="majorHAnsi"/>
        </w:rPr>
        <w:t>etc.</w:t>
      </w:r>
      <w:r w:rsidR="001608DE" w:rsidRPr="00FD7D5E">
        <w:rPr>
          <w:rFonts w:asciiTheme="majorHAnsi" w:hAnsiTheme="majorHAnsi"/>
        </w:rPr>
        <w:t xml:space="preserve"> and be certified to do so</w:t>
      </w:r>
      <w:r w:rsidR="00072484" w:rsidRPr="00FD7D5E">
        <w:rPr>
          <w:rFonts w:asciiTheme="majorHAnsi" w:hAnsiTheme="majorHAnsi"/>
        </w:rPr>
        <w:t xml:space="preserve">; usually a </w:t>
      </w:r>
      <w:r w:rsidR="00A2625B" w:rsidRPr="00FD7D5E">
        <w:rPr>
          <w:rFonts w:asciiTheme="majorHAnsi" w:hAnsiTheme="majorHAnsi"/>
        </w:rPr>
        <w:t>1:5</w:t>
      </w:r>
      <w:r w:rsidR="00072484" w:rsidRPr="00FD7D5E">
        <w:rPr>
          <w:rFonts w:asciiTheme="majorHAnsi" w:hAnsiTheme="majorHAnsi"/>
        </w:rPr>
        <w:t xml:space="preserve"> instructor/student ratio</w:t>
      </w:r>
      <w:r w:rsidR="007C2604" w:rsidRPr="00FD7D5E">
        <w:rPr>
          <w:rFonts w:asciiTheme="majorHAnsi" w:hAnsiTheme="majorHAnsi"/>
        </w:rPr>
        <w:t xml:space="preserve"> is required for these evolutions</w:t>
      </w:r>
      <w:r w:rsidR="002140AA" w:rsidRPr="00FD7D5E">
        <w:rPr>
          <w:rFonts w:asciiTheme="majorHAnsi" w:hAnsiTheme="majorHAnsi"/>
        </w:rPr>
        <w:t xml:space="preserve">. </w:t>
      </w:r>
      <w:r w:rsidR="00AE6EAA" w:rsidRPr="00FD7D5E">
        <w:rPr>
          <w:rFonts w:asciiTheme="majorHAnsi" w:hAnsiTheme="majorHAnsi"/>
        </w:rPr>
        <w:t xml:space="preserve">Exercises involving live fire must be in compliance with the current edition of NFPA 1403. </w:t>
      </w:r>
      <w:r w:rsidR="002140AA" w:rsidRPr="00FD7D5E">
        <w:rPr>
          <w:rFonts w:asciiTheme="majorHAnsi" w:hAnsiTheme="majorHAnsi"/>
        </w:rPr>
        <w:t>Firefighters from the host fire department</w:t>
      </w:r>
      <w:r w:rsidR="007C2604" w:rsidRPr="00FD7D5E">
        <w:rPr>
          <w:rFonts w:asciiTheme="majorHAnsi" w:hAnsiTheme="majorHAnsi"/>
        </w:rPr>
        <w:t>(s)</w:t>
      </w:r>
      <w:r w:rsidR="002140AA" w:rsidRPr="00FD7D5E">
        <w:rPr>
          <w:rFonts w:asciiTheme="majorHAnsi" w:hAnsiTheme="majorHAnsi"/>
        </w:rPr>
        <w:t xml:space="preserve"> are strongly encouraged to assist with classroom and fire ground training </w:t>
      </w:r>
      <w:r w:rsidR="002140AA" w:rsidRPr="00FD7D5E">
        <w:rPr>
          <w:rFonts w:asciiTheme="majorHAnsi" w:hAnsiTheme="majorHAnsi"/>
        </w:rPr>
        <w:lastRenderedPageBreak/>
        <w:t xml:space="preserve">activities. Each skill sheet in the </w:t>
      </w:r>
      <w:r w:rsidR="004C2968" w:rsidRPr="00FD7D5E">
        <w:rPr>
          <w:rFonts w:asciiTheme="majorHAnsi" w:hAnsiTheme="majorHAnsi"/>
        </w:rPr>
        <w:t>AFTA</w:t>
      </w:r>
      <w:r w:rsidR="002140AA" w:rsidRPr="00FD7D5E">
        <w:rPr>
          <w:rFonts w:asciiTheme="majorHAnsi" w:hAnsiTheme="majorHAnsi"/>
        </w:rPr>
        <w:t xml:space="preserve"> curriculum specifies the need for additional instructors</w:t>
      </w:r>
      <w:r w:rsidR="00072484" w:rsidRPr="00FD7D5E">
        <w:rPr>
          <w:rFonts w:asciiTheme="majorHAnsi" w:hAnsiTheme="majorHAnsi"/>
        </w:rPr>
        <w:t xml:space="preserve"> as required</w:t>
      </w:r>
      <w:r w:rsidR="002140AA" w:rsidRPr="00FD7D5E">
        <w:rPr>
          <w:rFonts w:asciiTheme="majorHAnsi" w:hAnsiTheme="majorHAnsi"/>
        </w:rPr>
        <w:t>.</w:t>
      </w:r>
    </w:p>
    <w:p w14:paraId="74719864" w14:textId="77777777" w:rsidR="00A2625B" w:rsidRPr="00FD7D5E" w:rsidRDefault="00A2625B" w:rsidP="00827D13">
      <w:pPr>
        <w:spacing w:after="0" w:line="240" w:lineRule="auto"/>
        <w:ind w:left="720" w:firstLine="720"/>
        <w:rPr>
          <w:rFonts w:asciiTheme="majorHAnsi" w:hAnsiTheme="majorHAnsi"/>
        </w:rPr>
      </w:pPr>
    </w:p>
    <w:p w14:paraId="120C1A05" w14:textId="0DCC5F52" w:rsidR="002140AA" w:rsidRPr="00FD7D5E" w:rsidRDefault="00F3098D" w:rsidP="00827D13">
      <w:pPr>
        <w:spacing w:after="0" w:line="240" w:lineRule="auto"/>
        <w:ind w:left="720" w:firstLine="720"/>
        <w:rPr>
          <w:rFonts w:asciiTheme="majorHAnsi" w:hAnsiTheme="majorHAnsi"/>
        </w:rPr>
      </w:pPr>
      <w:r w:rsidRPr="00FD7D5E">
        <w:rPr>
          <w:rFonts w:asciiTheme="majorHAnsi" w:hAnsiTheme="majorHAnsi"/>
        </w:rPr>
        <w:t>8</w:t>
      </w:r>
      <w:r w:rsidR="007D2CB4" w:rsidRPr="00FD7D5E">
        <w:rPr>
          <w:rFonts w:asciiTheme="majorHAnsi" w:hAnsiTheme="majorHAnsi"/>
        </w:rPr>
        <w:t xml:space="preserve">. </w:t>
      </w:r>
      <w:r w:rsidR="002140AA" w:rsidRPr="00FD7D5E">
        <w:rPr>
          <w:rFonts w:asciiTheme="majorHAnsi" w:hAnsiTheme="majorHAnsi"/>
        </w:rPr>
        <w:t xml:space="preserve">Facilities &amp; Equipment </w:t>
      </w:r>
    </w:p>
    <w:p w14:paraId="020EE129" w14:textId="352651DB" w:rsidR="002140AA" w:rsidRPr="00FD7D5E" w:rsidRDefault="00717C60" w:rsidP="00B67C49">
      <w:pPr>
        <w:spacing w:after="0" w:line="240" w:lineRule="auto"/>
        <w:ind w:left="2160"/>
        <w:rPr>
          <w:rFonts w:asciiTheme="majorHAnsi" w:hAnsiTheme="majorHAnsi"/>
        </w:rPr>
      </w:pPr>
      <w:r w:rsidRPr="00FD7D5E">
        <w:rPr>
          <w:rFonts w:asciiTheme="majorHAnsi" w:hAnsiTheme="majorHAnsi"/>
        </w:rPr>
        <w:t xml:space="preserve">A. </w:t>
      </w:r>
      <w:r w:rsidR="002140AA" w:rsidRPr="00FD7D5E">
        <w:rPr>
          <w:rFonts w:asciiTheme="majorHAnsi" w:hAnsiTheme="majorHAnsi"/>
        </w:rPr>
        <w:t>The</w:t>
      </w:r>
      <w:r w:rsidR="00D86F84" w:rsidRPr="00FD7D5E">
        <w:rPr>
          <w:rFonts w:asciiTheme="majorHAnsi" w:hAnsiTheme="majorHAnsi"/>
        </w:rPr>
        <w:t xml:space="preserve"> </w:t>
      </w:r>
      <w:r w:rsidR="002140AA" w:rsidRPr="00FD7D5E">
        <w:rPr>
          <w:rFonts w:asciiTheme="majorHAnsi" w:hAnsiTheme="majorHAnsi"/>
        </w:rPr>
        <w:t>fire department</w:t>
      </w:r>
      <w:r w:rsidR="007C2604" w:rsidRPr="00FD7D5E">
        <w:rPr>
          <w:rFonts w:asciiTheme="majorHAnsi" w:hAnsiTheme="majorHAnsi"/>
        </w:rPr>
        <w:t>(s)</w:t>
      </w:r>
      <w:r w:rsidR="002140AA" w:rsidRPr="00FD7D5E">
        <w:rPr>
          <w:rFonts w:asciiTheme="majorHAnsi" w:hAnsiTheme="majorHAnsi"/>
        </w:rPr>
        <w:t xml:space="preserve"> </w:t>
      </w:r>
      <w:r w:rsidR="00B67C49" w:rsidRPr="00FD7D5E">
        <w:rPr>
          <w:rFonts w:asciiTheme="majorHAnsi" w:hAnsiTheme="majorHAnsi"/>
        </w:rPr>
        <w:t>must provide</w:t>
      </w:r>
      <w:r w:rsidR="002140AA" w:rsidRPr="00FD7D5E">
        <w:rPr>
          <w:rFonts w:asciiTheme="majorHAnsi" w:hAnsiTheme="majorHAnsi"/>
        </w:rPr>
        <w:t xml:space="preserve"> bunker gear, SCBA</w:t>
      </w:r>
      <w:r w:rsidR="001472F0" w:rsidRPr="00FD7D5E">
        <w:rPr>
          <w:rFonts w:asciiTheme="majorHAnsi" w:hAnsiTheme="majorHAnsi"/>
        </w:rPr>
        <w:t>,</w:t>
      </w:r>
      <w:r w:rsidR="002140AA" w:rsidRPr="00FD7D5E">
        <w:rPr>
          <w:rFonts w:asciiTheme="majorHAnsi" w:hAnsiTheme="majorHAnsi"/>
        </w:rPr>
        <w:t xml:space="preserve"> PASS devices, cylinders, tools, equipment, apparatus</w:t>
      </w:r>
      <w:r w:rsidR="00C45072">
        <w:rPr>
          <w:rFonts w:asciiTheme="majorHAnsi" w:hAnsiTheme="majorHAnsi"/>
        </w:rPr>
        <w:t>, training props,</w:t>
      </w:r>
      <w:r w:rsidR="002140AA" w:rsidRPr="00FD7D5E">
        <w:rPr>
          <w:rFonts w:asciiTheme="majorHAnsi" w:hAnsiTheme="majorHAnsi"/>
        </w:rPr>
        <w:t xml:space="preserve"> and </w:t>
      </w:r>
      <w:r w:rsidR="00B67C49" w:rsidRPr="00FD7D5E">
        <w:rPr>
          <w:rFonts w:asciiTheme="majorHAnsi" w:hAnsiTheme="majorHAnsi"/>
        </w:rPr>
        <w:t xml:space="preserve">any other tools needed to complete the training. </w:t>
      </w:r>
      <w:r w:rsidR="001472F0" w:rsidRPr="00FD7D5E">
        <w:rPr>
          <w:rFonts w:asciiTheme="majorHAnsi" w:hAnsiTheme="majorHAnsi"/>
        </w:rPr>
        <w:t>A</w:t>
      </w:r>
      <w:r w:rsidR="002140AA" w:rsidRPr="00FD7D5E">
        <w:rPr>
          <w:rFonts w:asciiTheme="majorHAnsi" w:hAnsiTheme="majorHAnsi"/>
        </w:rPr>
        <w:t>ll equipment must meet applicable NFPA requirements and safety standards</w:t>
      </w:r>
      <w:r w:rsidR="00F3098D" w:rsidRPr="00FD7D5E">
        <w:rPr>
          <w:rFonts w:asciiTheme="majorHAnsi" w:hAnsiTheme="majorHAnsi"/>
        </w:rPr>
        <w:t xml:space="preserve">.  </w:t>
      </w:r>
      <w:r w:rsidR="00473B59" w:rsidRPr="00FD7D5E">
        <w:rPr>
          <w:rFonts w:asciiTheme="majorHAnsi" w:hAnsiTheme="majorHAnsi"/>
        </w:rPr>
        <w:t>Needed equipment may be found in the individual skill sheets found in the Firefighter Standards Student Handbook.</w:t>
      </w:r>
    </w:p>
    <w:p w14:paraId="07822555" w14:textId="77777777" w:rsidR="00717C60" w:rsidRPr="00FD7D5E" w:rsidRDefault="00717C60" w:rsidP="00827D13">
      <w:pPr>
        <w:spacing w:after="0" w:line="240" w:lineRule="auto"/>
        <w:ind w:left="1440"/>
        <w:rPr>
          <w:rFonts w:asciiTheme="majorHAnsi" w:hAnsiTheme="majorHAnsi"/>
        </w:rPr>
      </w:pPr>
    </w:p>
    <w:p w14:paraId="5570F185" w14:textId="185C5C15" w:rsidR="00376896" w:rsidRPr="00FD7D5E" w:rsidRDefault="00F3098D" w:rsidP="00827D13">
      <w:pPr>
        <w:spacing w:after="0" w:line="240" w:lineRule="auto"/>
        <w:ind w:left="1440"/>
        <w:rPr>
          <w:rFonts w:asciiTheme="majorHAnsi" w:hAnsiTheme="majorHAnsi"/>
        </w:rPr>
      </w:pPr>
      <w:r w:rsidRPr="00FD7D5E">
        <w:rPr>
          <w:rFonts w:asciiTheme="majorHAnsi" w:hAnsiTheme="majorHAnsi"/>
        </w:rPr>
        <w:t xml:space="preserve">9. </w:t>
      </w:r>
      <w:r w:rsidR="00376896" w:rsidRPr="00FD7D5E">
        <w:rPr>
          <w:rFonts w:asciiTheme="majorHAnsi" w:hAnsiTheme="majorHAnsi"/>
        </w:rPr>
        <w:t>Equipment</w:t>
      </w:r>
    </w:p>
    <w:p w14:paraId="0FE09BBE" w14:textId="70FF1B19" w:rsidR="002140AA" w:rsidRPr="00FD7D5E" w:rsidRDefault="00717C60" w:rsidP="00827D13">
      <w:pPr>
        <w:spacing w:after="0" w:line="240" w:lineRule="auto"/>
        <w:ind w:left="1170" w:firstLine="720"/>
        <w:rPr>
          <w:rFonts w:asciiTheme="majorHAnsi" w:hAnsiTheme="majorHAnsi"/>
        </w:rPr>
      </w:pPr>
      <w:r w:rsidRPr="00FD7D5E">
        <w:rPr>
          <w:rFonts w:asciiTheme="majorHAnsi" w:hAnsiTheme="majorHAnsi"/>
        </w:rPr>
        <w:t xml:space="preserve">A. </w:t>
      </w:r>
      <w:r w:rsidR="002140AA" w:rsidRPr="00FD7D5E">
        <w:rPr>
          <w:rFonts w:asciiTheme="majorHAnsi" w:hAnsiTheme="majorHAnsi"/>
        </w:rPr>
        <w:t>Each student sh</w:t>
      </w:r>
      <w:r w:rsidR="001472F0" w:rsidRPr="00FD7D5E">
        <w:rPr>
          <w:rFonts w:asciiTheme="majorHAnsi" w:hAnsiTheme="majorHAnsi"/>
        </w:rPr>
        <w:t>all</w:t>
      </w:r>
      <w:r w:rsidR="002140AA" w:rsidRPr="00FD7D5E">
        <w:rPr>
          <w:rFonts w:asciiTheme="majorHAnsi" w:hAnsiTheme="majorHAnsi"/>
        </w:rPr>
        <w:t xml:space="preserve"> have:</w:t>
      </w:r>
    </w:p>
    <w:p w14:paraId="25777F3F" w14:textId="1183E4F6" w:rsidR="0027039E" w:rsidRPr="00C45072" w:rsidRDefault="002140AA" w:rsidP="00140D72">
      <w:pPr>
        <w:pStyle w:val="ListParagraph"/>
        <w:numPr>
          <w:ilvl w:val="0"/>
          <w:numId w:val="3"/>
        </w:numPr>
        <w:spacing w:after="0" w:line="240" w:lineRule="auto"/>
        <w:rPr>
          <w:rFonts w:asciiTheme="majorHAnsi" w:hAnsiTheme="majorHAnsi"/>
        </w:rPr>
      </w:pPr>
      <w:r w:rsidRPr="00C45072">
        <w:rPr>
          <w:rFonts w:asciiTheme="majorHAnsi" w:hAnsiTheme="majorHAnsi"/>
        </w:rPr>
        <w:t xml:space="preserve">A full set of </w:t>
      </w:r>
      <w:r w:rsidR="0014296A" w:rsidRPr="00C45072">
        <w:rPr>
          <w:rFonts w:asciiTheme="majorHAnsi" w:hAnsiTheme="majorHAnsi"/>
        </w:rPr>
        <w:t xml:space="preserve">NFPA compliant </w:t>
      </w:r>
      <w:r w:rsidRPr="00C45072">
        <w:rPr>
          <w:rFonts w:asciiTheme="majorHAnsi" w:hAnsiTheme="majorHAnsi"/>
        </w:rPr>
        <w:t>bunker gear</w:t>
      </w:r>
      <w:r w:rsidR="004C2968" w:rsidRPr="00C45072">
        <w:rPr>
          <w:rFonts w:asciiTheme="majorHAnsi" w:hAnsiTheme="majorHAnsi"/>
        </w:rPr>
        <w:t xml:space="preserve"> – </w:t>
      </w:r>
      <w:r w:rsidRPr="00C45072">
        <w:rPr>
          <w:rFonts w:asciiTheme="majorHAnsi" w:hAnsiTheme="majorHAnsi"/>
        </w:rPr>
        <w:t>turnout coat and pants</w:t>
      </w:r>
      <w:r w:rsidR="009620D0" w:rsidRPr="00C45072">
        <w:rPr>
          <w:rFonts w:asciiTheme="majorHAnsi" w:hAnsiTheme="majorHAnsi"/>
        </w:rPr>
        <w:t>,</w:t>
      </w:r>
      <w:r w:rsidRPr="00C45072">
        <w:rPr>
          <w:rFonts w:asciiTheme="majorHAnsi" w:hAnsiTheme="majorHAnsi"/>
        </w:rPr>
        <w:t xml:space="preserve"> hood</w:t>
      </w:r>
      <w:r w:rsidR="009620D0" w:rsidRPr="00C45072">
        <w:rPr>
          <w:rFonts w:asciiTheme="majorHAnsi" w:hAnsiTheme="majorHAnsi"/>
        </w:rPr>
        <w:t>,</w:t>
      </w:r>
      <w:r w:rsidRPr="00C45072">
        <w:rPr>
          <w:rFonts w:asciiTheme="majorHAnsi" w:hAnsiTheme="majorHAnsi"/>
        </w:rPr>
        <w:t xml:space="preserve"> structural firefighting boots, gloves</w:t>
      </w:r>
      <w:r w:rsidR="009B7793" w:rsidRPr="00C45072">
        <w:rPr>
          <w:rFonts w:asciiTheme="majorHAnsi" w:hAnsiTheme="majorHAnsi"/>
        </w:rPr>
        <w:t xml:space="preserve">, a </w:t>
      </w:r>
      <w:r w:rsidRPr="00C45072">
        <w:rPr>
          <w:rFonts w:asciiTheme="majorHAnsi" w:hAnsiTheme="majorHAnsi"/>
        </w:rPr>
        <w:t>helmet</w:t>
      </w:r>
      <w:r w:rsidR="0027039E" w:rsidRPr="00C45072">
        <w:rPr>
          <w:rFonts w:asciiTheme="majorHAnsi" w:hAnsiTheme="majorHAnsi"/>
        </w:rPr>
        <w:t xml:space="preserve"> with </w:t>
      </w:r>
      <w:r w:rsidRPr="00C45072">
        <w:rPr>
          <w:rFonts w:asciiTheme="majorHAnsi" w:hAnsiTheme="majorHAnsi"/>
        </w:rPr>
        <w:t>safety glasses or goggles</w:t>
      </w:r>
      <w:r w:rsidR="009B7793" w:rsidRPr="00C45072">
        <w:rPr>
          <w:rFonts w:asciiTheme="majorHAnsi" w:hAnsiTheme="majorHAnsi"/>
        </w:rPr>
        <w:t xml:space="preserve"> and a </w:t>
      </w:r>
      <w:r w:rsidR="00376896" w:rsidRPr="00C45072">
        <w:rPr>
          <w:rFonts w:asciiTheme="majorHAnsi" w:hAnsiTheme="majorHAnsi"/>
        </w:rPr>
        <w:t xml:space="preserve">properly fitting </w:t>
      </w:r>
      <w:r w:rsidR="009B7793" w:rsidRPr="00C45072">
        <w:rPr>
          <w:rFonts w:asciiTheme="majorHAnsi" w:hAnsiTheme="majorHAnsi"/>
        </w:rPr>
        <w:t xml:space="preserve">SCBA </w:t>
      </w:r>
      <w:r w:rsidR="00376896" w:rsidRPr="00C45072">
        <w:rPr>
          <w:rFonts w:asciiTheme="majorHAnsi" w:hAnsiTheme="majorHAnsi"/>
        </w:rPr>
        <w:t xml:space="preserve">facemask </w:t>
      </w:r>
    </w:p>
    <w:p w14:paraId="3E040289" w14:textId="1A1F1062" w:rsidR="00980DBF" w:rsidRPr="00C45072" w:rsidRDefault="00980DBF" w:rsidP="00140D72">
      <w:pPr>
        <w:pStyle w:val="ListParagraph"/>
        <w:numPr>
          <w:ilvl w:val="0"/>
          <w:numId w:val="3"/>
        </w:numPr>
        <w:spacing w:after="0" w:line="240" w:lineRule="auto"/>
        <w:rPr>
          <w:rFonts w:asciiTheme="majorHAnsi" w:hAnsiTheme="majorHAnsi"/>
          <w:b/>
          <w:bCs/>
        </w:rPr>
      </w:pPr>
      <w:r w:rsidRPr="00C45072">
        <w:rPr>
          <w:rFonts w:asciiTheme="majorHAnsi" w:hAnsiTheme="majorHAnsi"/>
        </w:rPr>
        <w:t xml:space="preserve">Stethoscope </w:t>
      </w:r>
      <w:r w:rsidR="001472F0" w:rsidRPr="00C45072">
        <w:rPr>
          <w:rFonts w:asciiTheme="majorHAnsi" w:hAnsiTheme="majorHAnsi"/>
        </w:rPr>
        <w:t>(for daily blood pressure checks)</w:t>
      </w:r>
    </w:p>
    <w:p w14:paraId="2E7125C3" w14:textId="027B5D9E" w:rsidR="009B7793" w:rsidRPr="00FD7D5E" w:rsidRDefault="00717C60" w:rsidP="00827D13">
      <w:pPr>
        <w:spacing w:after="0" w:line="240" w:lineRule="auto"/>
        <w:ind w:left="1170" w:firstLine="720"/>
        <w:rPr>
          <w:rFonts w:asciiTheme="majorHAnsi" w:hAnsiTheme="majorHAnsi"/>
        </w:rPr>
      </w:pPr>
      <w:r w:rsidRPr="00FD7D5E">
        <w:rPr>
          <w:rFonts w:asciiTheme="majorHAnsi" w:hAnsiTheme="majorHAnsi"/>
        </w:rPr>
        <w:t xml:space="preserve">B. </w:t>
      </w:r>
      <w:r w:rsidR="009B7793" w:rsidRPr="00FD7D5E">
        <w:rPr>
          <w:rFonts w:asciiTheme="majorHAnsi" w:hAnsiTheme="majorHAnsi"/>
        </w:rPr>
        <w:t>Each student sh</w:t>
      </w:r>
      <w:r w:rsidR="001472F0" w:rsidRPr="00FD7D5E">
        <w:rPr>
          <w:rFonts w:asciiTheme="majorHAnsi" w:hAnsiTheme="majorHAnsi"/>
        </w:rPr>
        <w:t>all</w:t>
      </w:r>
      <w:r w:rsidR="009B7793" w:rsidRPr="00FD7D5E">
        <w:rPr>
          <w:rFonts w:asciiTheme="majorHAnsi" w:hAnsiTheme="majorHAnsi"/>
        </w:rPr>
        <w:t xml:space="preserve"> have access to:</w:t>
      </w:r>
    </w:p>
    <w:p w14:paraId="56AF2DE5" w14:textId="7C7E14DF" w:rsidR="009B7793" w:rsidRPr="00FD7D5E" w:rsidRDefault="009B7793" w:rsidP="00140D72">
      <w:pPr>
        <w:pStyle w:val="ListParagraph"/>
        <w:numPr>
          <w:ilvl w:val="1"/>
          <w:numId w:val="3"/>
        </w:numPr>
        <w:spacing w:after="0" w:line="240" w:lineRule="auto"/>
        <w:rPr>
          <w:rFonts w:asciiTheme="majorHAnsi" w:hAnsiTheme="majorHAnsi"/>
        </w:rPr>
      </w:pPr>
      <w:r w:rsidRPr="00FD7D5E">
        <w:rPr>
          <w:rFonts w:asciiTheme="majorHAnsi" w:hAnsiTheme="majorHAnsi"/>
        </w:rPr>
        <w:t>Self-Contained breathing apparatus</w:t>
      </w:r>
      <w:r w:rsidR="001472F0" w:rsidRPr="00FD7D5E">
        <w:rPr>
          <w:rFonts w:asciiTheme="majorHAnsi" w:hAnsiTheme="majorHAnsi"/>
        </w:rPr>
        <w:t xml:space="preserve"> (SCBA)</w:t>
      </w:r>
    </w:p>
    <w:p w14:paraId="47212B65" w14:textId="3576B039" w:rsidR="009B7793" w:rsidRPr="00FD7D5E" w:rsidRDefault="009B7793" w:rsidP="00140D72">
      <w:pPr>
        <w:pStyle w:val="ListParagraph"/>
        <w:numPr>
          <w:ilvl w:val="1"/>
          <w:numId w:val="3"/>
        </w:numPr>
        <w:spacing w:after="0" w:line="240" w:lineRule="auto"/>
        <w:rPr>
          <w:rFonts w:asciiTheme="majorHAnsi" w:hAnsiTheme="majorHAnsi"/>
        </w:rPr>
      </w:pPr>
      <w:r w:rsidRPr="00FD7D5E">
        <w:rPr>
          <w:rFonts w:asciiTheme="majorHAnsi" w:hAnsiTheme="majorHAnsi"/>
        </w:rPr>
        <w:t>Pumper, ladder and other necessary apparatus</w:t>
      </w:r>
    </w:p>
    <w:p w14:paraId="25534902" w14:textId="24FFDE95" w:rsidR="009B7793" w:rsidRPr="00FD7D5E" w:rsidRDefault="009B7793" w:rsidP="00140D72">
      <w:pPr>
        <w:pStyle w:val="ListParagraph"/>
        <w:numPr>
          <w:ilvl w:val="1"/>
          <w:numId w:val="3"/>
        </w:numPr>
        <w:spacing w:after="0" w:line="240" w:lineRule="auto"/>
        <w:rPr>
          <w:rFonts w:asciiTheme="majorHAnsi" w:hAnsiTheme="majorHAnsi"/>
        </w:rPr>
      </w:pPr>
      <w:r w:rsidRPr="00FD7D5E">
        <w:rPr>
          <w:rFonts w:asciiTheme="majorHAnsi" w:hAnsiTheme="majorHAnsi"/>
        </w:rPr>
        <w:t>Extinguishers, ladders, nozzles, tools, appliances and other hand equipment</w:t>
      </w:r>
    </w:p>
    <w:p w14:paraId="486089BF" w14:textId="07A40F3A" w:rsidR="00BC0F3E" w:rsidRPr="00FD7D5E" w:rsidRDefault="00980DBF" w:rsidP="00140D72">
      <w:pPr>
        <w:pStyle w:val="ListParagraph"/>
        <w:numPr>
          <w:ilvl w:val="1"/>
          <w:numId w:val="3"/>
        </w:numPr>
        <w:spacing w:after="0" w:line="240" w:lineRule="auto"/>
        <w:rPr>
          <w:rFonts w:asciiTheme="majorHAnsi" w:hAnsiTheme="majorHAnsi"/>
        </w:rPr>
      </w:pPr>
      <w:r w:rsidRPr="00FD7D5E">
        <w:rPr>
          <w:rFonts w:asciiTheme="majorHAnsi" w:hAnsiTheme="majorHAnsi"/>
        </w:rPr>
        <w:t>Blood pressure cuff</w:t>
      </w:r>
    </w:p>
    <w:p w14:paraId="2AA8C560" w14:textId="77777777" w:rsidR="00BC0F3E" w:rsidRPr="00FD7D5E" w:rsidRDefault="00BC0F3E" w:rsidP="00BC0F3E">
      <w:pPr>
        <w:spacing w:after="0" w:line="240" w:lineRule="auto"/>
        <w:rPr>
          <w:rFonts w:asciiTheme="majorHAnsi" w:hAnsiTheme="majorHAnsi"/>
        </w:rPr>
      </w:pPr>
    </w:p>
    <w:p w14:paraId="2A4F61D5" w14:textId="5E923930" w:rsidR="00376896" w:rsidRPr="00FD7D5E" w:rsidRDefault="00F3098D" w:rsidP="00BC0F3E">
      <w:pPr>
        <w:spacing w:after="0" w:line="240" w:lineRule="auto"/>
        <w:ind w:left="720" w:firstLine="720"/>
        <w:rPr>
          <w:rFonts w:asciiTheme="majorHAnsi" w:hAnsiTheme="majorHAnsi"/>
        </w:rPr>
      </w:pPr>
      <w:r w:rsidRPr="00FD7D5E">
        <w:rPr>
          <w:rFonts w:asciiTheme="majorHAnsi" w:hAnsiTheme="majorHAnsi"/>
        </w:rPr>
        <w:t xml:space="preserve">10. </w:t>
      </w:r>
      <w:r w:rsidR="00376896" w:rsidRPr="00FD7D5E">
        <w:rPr>
          <w:rFonts w:asciiTheme="majorHAnsi" w:hAnsiTheme="majorHAnsi"/>
        </w:rPr>
        <w:t xml:space="preserve">Facilities </w:t>
      </w:r>
    </w:p>
    <w:p w14:paraId="6862FCAD" w14:textId="69416EB1" w:rsidR="00376896" w:rsidRPr="00FD7D5E" w:rsidRDefault="00CC5BCD" w:rsidP="00CC5BCD">
      <w:pPr>
        <w:spacing w:after="0" w:line="240" w:lineRule="auto"/>
        <w:ind w:left="2160"/>
        <w:rPr>
          <w:rFonts w:asciiTheme="majorHAnsi" w:hAnsiTheme="majorHAnsi"/>
        </w:rPr>
      </w:pPr>
      <w:r w:rsidRPr="00FD7D5E">
        <w:rPr>
          <w:rFonts w:asciiTheme="majorHAnsi" w:hAnsiTheme="majorHAnsi"/>
        </w:rPr>
        <w:t xml:space="preserve">A. </w:t>
      </w:r>
      <w:r w:rsidR="00376896" w:rsidRPr="00FD7D5E">
        <w:rPr>
          <w:rFonts w:asciiTheme="majorHAnsi" w:hAnsiTheme="majorHAnsi"/>
        </w:rPr>
        <w:t xml:space="preserve">Classroom </w:t>
      </w:r>
      <w:r w:rsidR="00177BAC" w:rsidRPr="00FD7D5E">
        <w:rPr>
          <w:rFonts w:asciiTheme="majorHAnsi" w:hAnsiTheme="majorHAnsi"/>
        </w:rPr>
        <w:t xml:space="preserve">and training facilities </w:t>
      </w:r>
      <w:r w:rsidR="00376896" w:rsidRPr="00FD7D5E">
        <w:rPr>
          <w:rFonts w:asciiTheme="majorHAnsi" w:hAnsiTheme="majorHAnsi"/>
        </w:rPr>
        <w:t>should be comfortable for students with plenty of</w:t>
      </w:r>
      <w:r w:rsidR="00454A96" w:rsidRPr="00FD7D5E">
        <w:rPr>
          <w:rFonts w:asciiTheme="majorHAnsi" w:hAnsiTheme="majorHAnsi"/>
        </w:rPr>
        <w:t xml:space="preserve"> </w:t>
      </w:r>
      <w:r w:rsidR="00376896" w:rsidRPr="00FD7D5E">
        <w:rPr>
          <w:rFonts w:asciiTheme="majorHAnsi" w:hAnsiTheme="majorHAnsi"/>
        </w:rPr>
        <w:t>space</w:t>
      </w:r>
      <w:r w:rsidR="00177BAC" w:rsidRPr="00FD7D5E">
        <w:rPr>
          <w:rFonts w:asciiTheme="majorHAnsi" w:hAnsiTheme="majorHAnsi"/>
        </w:rPr>
        <w:t xml:space="preserve">. Burn facilities must be </w:t>
      </w:r>
      <w:r w:rsidR="009B0487" w:rsidRPr="00FD7D5E">
        <w:rPr>
          <w:rFonts w:asciiTheme="majorHAnsi" w:hAnsiTheme="majorHAnsi"/>
        </w:rPr>
        <w:t>in compliance with NFPA 1402 and NFPA 1403</w:t>
      </w:r>
      <w:r w:rsidR="00F3098D" w:rsidRPr="00FD7D5E">
        <w:rPr>
          <w:rFonts w:asciiTheme="majorHAnsi" w:hAnsiTheme="majorHAnsi"/>
        </w:rPr>
        <w:t xml:space="preserve"> </w:t>
      </w:r>
    </w:p>
    <w:p w14:paraId="08129968" w14:textId="1AA67C73" w:rsidR="002140AA" w:rsidRPr="00FD7D5E" w:rsidRDefault="00CC5BCD" w:rsidP="00CC5BCD">
      <w:pPr>
        <w:spacing w:after="0" w:line="240" w:lineRule="auto"/>
        <w:ind w:left="2160" w:firstLine="720"/>
        <w:rPr>
          <w:rFonts w:asciiTheme="majorHAnsi" w:hAnsiTheme="majorHAnsi"/>
        </w:rPr>
      </w:pPr>
      <w:r w:rsidRPr="00FD7D5E">
        <w:rPr>
          <w:rFonts w:asciiTheme="majorHAnsi" w:hAnsiTheme="majorHAnsi"/>
          <w:b/>
          <w:bCs/>
        </w:rPr>
        <w:t xml:space="preserve">a. </w:t>
      </w:r>
      <w:r w:rsidR="00376896" w:rsidRPr="00FD7D5E">
        <w:rPr>
          <w:rFonts w:asciiTheme="majorHAnsi" w:hAnsiTheme="majorHAnsi"/>
        </w:rPr>
        <w:t>A</w:t>
      </w:r>
      <w:r w:rsidR="002140AA" w:rsidRPr="00FD7D5E">
        <w:rPr>
          <w:rFonts w:asciiTheme="majorHAnsi" w:hAnsiTheme="majorHAnsi"/>
        </w:rPr>
        <w:t xml:space="preserve">dequate lighting, </w:t>
      </w:r>
      <w:r w:rsidR="00C45072">
        <w:rPr>
          <w:rFonts w:asciiTheme="majorHAnsi" w:hAnsiTheme="majorHAnsi"/>
        </w:rPr>
        <w:t>HVAC</w:t>
      </w:r>
      <w:r w:rsidR="002140AA" w:rsidRPr="00FD7D5E">
        <w:rPr>
          <w:rFonts w:asciiTheme="majorHAnsi" w:hAnsiTheme="majorHAnsi"/>
        </w:rPr>
        <w:t>, plumbing, ventilation and seating</w:t>
      </w:r>
    </w:p>
    <w:p w14:paraId="1F7A5CCD" w14:textId="3446D4A7" w:rsidR="006743B1" w:rsidRPr="00FD7D5E" w:rsidRDefault="00B630DC" w:rsidP="006743B1">
      <w:pPr>
        <w:spacing w:after="0" w:line="240" w:lineRule="auto"/>
        <w:ind w:left="2880"/>
        <w:rPr>
          <w:rFonts w:asciiTheme="majorHAnsi" w:hAnsiTheme="majorHAnsi"/>
        </w:rPr>
      </w:pPr>
      <w:r w:rsidRPr="00FD7D5E">
        <w:rPr>
          <w:rFonts w:asciiTheme="majorHAnsi" w:hAnsiTheme="majorHAnsi"/>
          <w:b/>
          <w:bCs/>
        </w:rPr>
        <w:t>b.</w:t>
      </w:r>
      <w:r w:rsidRPr="00FD7D5E">
        <w:rPr>
          <w:rFonts w:asciiTheme="majorHAnsi" w:hAnsiTheme="majorHAnsi"/>
        </w:rPr>
        <w:t xml:space="preserve"> Visual presentation equipment</w:t>
      </w:r>
      <w:r w:rsidR="00872E12" w:rsidRPr="00FD7D5E">
        <w:rPr>
          <w:rFonts w:asciiTheme="majorHAnsi" w:hAnsiTheme="majorHAnsi"/>
        </w:rPr>
        <w:t xml:space="preserve"> (TV, projector, etc.) will be required for classroom presentation</w:t>
      </w:r>
    </w:p>
    <w:p w14:paraId="6265DD41" w14:textId="76832048" w:rsidR="002140AA" w:rsidRPr="00FD7D5E" w:rsidRDefault="00CC5BCD" w:rsidP="00CC5BCD">
      <w:pPr>
        <w:spacing w:after="0" w:line="240" w:lineRule="auto"/>
        <w:ind w:left="2160"/>
        <w:rPr>
          <w:rFonts w:asciiTheme="majorHAnsi" w:hAnsiTheme="majorHAnsi"/>
        </w:rPr>
      </w:pPr>
      <w:r w:rsidRPr="00FD7D5E">
        <w:rPr>
          <w:rFonts w:asciiTheme="majorHAnsi" w:hAnsiTheme="majorHAnsi"/>
        </w:rPr>
        <w:t xml:space="preserve">B. </w:t>
      </w:r>
      <w:r w:rsidR="002140AA" w:rsidRPr="00FD7D5E">
        <w:rPr>
          <w:rFonts w:asciiTheme="majorHAnsi" w:hAnsiTheme="majorHAnsi"/>
        </w:rPr>
        <w:t>Facilities and equipment required for conducting fire training typically include, but are not limited to, the following types of items:</w:t>
      </w:r>
    </w:p>
    <w:p w14:paraId="2A27C28A" w14:textId="54464501" w:rsidR="002140AA" w:rsidRPr="00FD7D5E" w:rsidRDefault="002140AA" w:rsidP="00140D72">
      <w:pPr>
        <w:pStyle w:val="ListParagraph"/>
        <w:numPr>
          <w:ilvl w:val="0"/>
          <w:numId w:val="4"/>
        </w:numPr>
        <w:spacing w:after="0" w:line="240" w:lineRule="auto"/>
        <w:rPr>
          <w:rFonts w:asciiTheme="majorHAnsi" w:hAnsiTheme="majorHAnsi"/>
        </w:rPr>
      </w:pPr>
      <w:r w:rsidRPr="00FD7D5E">
        <w:rPr>
          <w:rFonts w:asciiTheme="majorHAnsi" w:hAnsiTheme="majorHAnsi"/>
        </w:rPr>
        <w:t xml:space="preserve">A multiple-story tower-type structure, where students can use ladders, advance hose lines, </w:t>
      </w:r>
      <w:r w:rsidR="00EC71B8" w:rsidRPr="00FD7D5E">
        <w:rPr>
          <w:rFonts w:asciiTheme="majorHAnsi" w:hAnsiTheme="majorHAnsi"/>
        </w:rPr>
        <w:t xml:space="preserve">connect to a standpipe, </w:t>
      </w:r>
      <w:r w:rsidRPr="00FD7D5E">
        <w:rPr>
          <w:rFonts w:asciiTheme="majorHAnsi" w:hAnsiTheme="majorHAnsi"/>
        </w:rPr>
        <w:t>perform simulated rescues and hoist equipment.</w:t>
      </w:r>
    </w:p>
    <w:p w14:paraId="6157D3F3" w14:textId="00D0CAA8" w:rsidR="002140AA" w:rsidRPr="00FD7D5E" w:rsidRDefault="002140AA" w:rsidP="00140D72">
      <w:pPr>
        <w:pStyle w:val="ListParagraph"/>
        <w:numPr>
          <w:ilvl w:val="0"/>
          <w:numId w:val="4"/>
        </w:numPr>
        <w:spacing w:after="0" w:line="240" w:lineRule="auto"/>
        <w:rPr>
          <w:rFonts w:asciiTheme="majorHAnsi" w:hAnsiTheme="majorHAnsi"/>
        </w:rPr>
      </w:pPr>
      <w:r w:rsidRPr="00FD7D5E">
        <w:rPr>
          <w:rFonts w:asciiTheme="majorHAnsi" w:hAnsiTheme="majorHAnsi"/>
        </w:rPr>
        <w:t>Structures and training devices that allow for forcible entry and ventilation drills on doors, windows, roofs, floors, ceilings and partitions.</w:t>
      </w:r>
    </w:p>
    <w:p w14:paraId="016B05CC" w14:textId="61E31701" w:rsidR="002140AA" w:rsidRPr="00FD7D5E" w:rsidRDefault="00CC5BCD" w:rsidP="001472F0">
      <w:pPr>
        <w:spacing w:after="0" w:line="240" w:lineRule="auto"/>
        <w:ind w:left="2160" w:firstLine="720"/>
        <w:rPr>
          <w:rFonts w:asciiTheme="majorHAnsi" w:hAnsiTheme="majorHAnsi"/>
        </w:rPr>
      </w:pPr>
      <w:r w:rsidRPr="00FD7D5E">
        <w:rPr>
          <w:rFonts w:asciiTheme="majorHAnsi" w:hAnsiTheme="majorHAnsi"/>
          <w:b/>
          <w:bCs/>
        </w:rPr>
        <w:t>c.</w:t>
      </w:r>
      <w:r w:rsidRPr="00FD7D5E">
        <w:rPr>
          <w:rFonts w:asciiTheme="majorHAnsi" w:hAnsiTheme="majorHAnsi"/>
        </w:rPr>
        <w:t xml:space="preserve"> </w:t>
      </w:r>
      <w:r w:rsidR="002140AA" w:rsidRPr="00FD7D5E">
        <w:rPr>
          <w:rFonts w:asciiTheme="majorHAnsi" w:hAnsiTheme="majorHAnsi"/>
        </w:rPr>
        <w:t>Hydrant and/or drafting facilities.</w:t>
      </w:r>
    </w:p>
    <w:p w14:paraId="495BF8BC" w14:textId="066662F9" w:rsidR="002140AA" w:rsidRPr="00FD7D5E" w:rsidRDefault="007C68E8" w:rsidP="007C68E8">
      <w:pPr>
        <w:spacing w:after="0" w:line="240" w:lineRule="auto"/>
        <w:ind w:left="2880"/>
        <w:rPr>
          <w:rFonts w:asciiTheme="majorHAnsi" w:hAnsiTheme="majorHAnsi"/>
        </w:rPr>
      </w:pPr>
      <w:r w:rsidRPr="00FD7D5E">
        <w:rPr>
          <w:rFonts w:asciiTheme="majorHAnsi" w:hAnsiTheme="majorHAnsi"/>
          <w:b/>
          <w:bCs/>
        </w:rPr>
        <w:t>d</w:t>
      </w:r>
      <w:r w:rsidRPr="00FD7D5E">
        <w:rPr>
          <w:rFonts w:asciiTheme="majorHAnsi" w:hAnsiTheme="majorHAnsi"/>
        </w:rPr>
        <w:t xml:space="preserve">. </w:t>
      </w:r>
      <w:r w:rsidR="002140AA" w:rsidRPr="00FD7D5E">
        <w:rPr>
          <w:rFonts w:asciiTheme="majorHAnsi" w:hAnsiTheme="majorHAnsi"/>
        </w:rPr>
        <w:t xml:space="preserve">Facilities for live fire training that will, when required, permit the use of breathing apparatus in an enclosed structure, and </w:t>
      </w:r>
      <w:r w:rsidR="007C2604" w:rsidRPr="00FD7D5E">
        <w:rPr>
          <w:rFonts w:asciiTheme="majorHAnsi" w:hAnsiTheme="majorHAnsi"/>
        </w:rPr>
        <w:t xml:space="preserve">props that </w:t>
      </w:r>
      <w:r w:rsidR="002140AA" w:rsidRPr="00FD7D5E">
        <w:rPr>
          <w:rFonts w:asciiTheme="majorHAnsi" w:hAnsiTheme="majorHAnsi"/>
        </w:rPr>
        <w:t xml:space="preserve">will enable students to practice extinguishing flammable liquid, propane and natural gas and vehicle fires. </w:t>
      </w:r>
      <w:r w:rsidR="006743B1" w:rsidRPr="00FD7D5E">
        <w:rPr>
          <w:rFonts w:asciiTheme="majorHAnsi" w:hAnsiTheme="majorHAnsi"/>
        </w:rPr>
        <w:t>These facilities must be NFPA 1402 compliant.</w:t>
      </w:r>
    </w:p>
    <w:p w14:paraId="1DE2B9EF" w14:textId="77777777" w:rsidR="00717C60" w:rsidRPr="00FD7D5E" w:rsidRDefault="00717C60" w:rsidP="00827D13">
      <w:pPr>
        <w:spacing w:after="0" w:line="240" w:lineRule="auto"/>
        <w:ind w:left="1440"/>
        <w:rPr>
          <w:rFonts w:asciiTheme="majorHAnsi" w:hAnsiTheme="majorHAnsi"/>
        </w:rPr>
      </w:pPr>
    </w:p>
    <w:p w14:paraId="72132B1F" w14:textId="51AAEA4E" w:rsidR="002140AA" w:rsidRPr="00FD7D5E" w:rsidRDefault="00717C60" w:rsidP="001472F0">
      <w:pPr>
        <w:spacing w:after="0" w:line="240" w:lineRule="auto"/>
        <w:ind w:left="720" w:firstLine="720"/>
        <w:rPr>
          <w:rFonts w:asciiTheme="majorHAnsi" w:hAnsiTheme="majorHAnsi"/>
        </w:rPr>
      </w:pPr>
      <w:r w:rsidRPr="00FD7D5E">
        <w:rPr>
          <w:rFonts w:asciiTheme="majorHAnsi" w:hAnsiTheme="majorHAnsi"/>
        </w:rPr>
        <w:t>11</w:t>
      </w:r>
      <w:r w:rsidR="002140AA" w:rsidRPr="00FD7D5E">
        <w:rPr>
          <w:rFonts w:asciiTheme="majorHAnsi" w:hAnsiTheme="majorHAnsi"/>
        </w:rPr>
        <w:t xml:space="preserve">. Program Credit </w:t>
      </w:r>
    </w:p>
    <w:p w14:paraId="646A2957" w14:textId="50C8EE93" w:rsidR="002140AA" w:rsidRPr="00FD7D5E" w:rsidRDefault="001472F0" w:rsidP="00827D13">
      <w:pPr>
        <w:spacing w:after="0" w:line="240" w:lineRule="auto"/>
        <w:ind w:left="1440" w:firstLine="720"/>
        <w:rPr>
          <w:rFonts w:asciiTheme="majorHAnsi" w:hAnsiTheme="majorHAnsi"/>
        </w:rPr>
      </w:pPr>
      <w:r w:rsidRPr="00FD7D5E">
        <w:rPr>
          <w:rFonts w:asciiTheme="majorHAnsi" w:hAnsiTheme="majorHAnsi"/>
        </w:rPr>
        <w:t>A</w:t>
      </w:r>
      <w:r w:rsidR="002140AA" w:rsidRPr="00FD7D5E">
        <w:rPr>
          <w:rFonts w:asciiTheme="majorHAnsi" w:hAnsiTheme="majorHAnsi"/>
        </w:rPr>
        <w:t>.</w:t>
      </w:r>
      <w:r w:rsidR="00B140FC" w:rsidRPr="00FD7D5E">
        <w:rPr>
          <w:rFonts w:asciiTheme="majorHAnsi" w:hAnsiTheme="majorHAnsi"/>
        </w:rPr>
        <w:t xml:space="preserve"> </w:t>
      </w:r>
      <w:r w:rsidR="002140AA" w:rsidRPr="00FD7D5E">
        <w:rPr>
          <w:rFonts w:asciiTheme="majorHAnsi" w:hAnsiTheme="majorHAnsi"/>
        </w:rPr>
        <w:t xml:space="preserve"> </w:t>
      </w:r>
      <w:r w:rsidR="0027039E" w:rsidRPr="00FD7D5E">
        <w:rPr>
          <w:rFonts w:asciiTheme="majorHAnsi" w:hAnsiTheme="majorHAnsi"/>
        </w:rPr>
        <w:t>AFTA</w:t>
      </w:r>
      <w:r w:rsidR="002140AA" w:rsidRPr="00FD7D5E">
        <w:rPr>
          <w:rFonts w:asciiTheme="majorHAnsi" w:hAnsiTheme="majorHAnsi"/>
        </w:rPr>
        <w:t xml:space="preserve"> Credit</w:t>
      </w:r>
    </w:p>
    <w:p w14:paraId="25480438" w14:textId="041E930F" w:rsidR="002140AA" w:rsidRPr="00FD7D5E" w:rsidRDefault="00717C60" w:rsidP="00827D13">
      <w:pPr>
        <w:spacing w:after="0" w:line="240" w:lineRule="auto"/>
        <w:ind w:left="2880"/>
        <w:rPr>
          <w:rFonts w:asciiTheme="majorHAnsi" w:hAnsiTheme="majorHAnsi"/>
        </w:rPr>
      </w:pPr>
      <w:r w:rsidRPr="00FD7D5E">
        <w:rPr>
          <w:rFonts w:asciiTheme="majorHAnsi" w:hAnsiTheme="majorHAnsi"/>
          <w:b/>
          <w:bCs/>
        </w:rPr>
        <w:t>a</w:t>
      </w:r>
      <w:r w:rsidRPr="00FD7D5E">
        <w:rPr>
          <w:rFonts w:asciiTheme="majorHAnsi" w:hAnsiTheme="majorHAnsi"/>
        </w:rPr>
        <w:t xml:space="preserve">. </w:t>
      </w:r>
      <w:r w:rsidR="002140AA" w:rsidRPr="00FD7D5E">
        <w:rPr>
          <w:rFonts w:asciiTheme="majorHAnsi" w:hAnsiTheme="majorHAnsi"/>
        </w:rPr>
        <w:t>Successfully passing all exam</w:t>
      </w:r>
      <w:r w:rsidR="00EC0059" w:rsidRPr="00FD7D5E">
        <w:rPr>
          <w:rFonts w:asciiTheme="majorHAnsi" w:hAnsiTheme="majorHAnsi"/>
        </w:rPr>
        <w:t>ination</w:t>
      </w:r>
      <w:r w:rsidR="00072484" w:rsidRPr="00FD7D5E">
        <w:rPr>
          <w:rFonts w:asciiTheme="majorHAnsi" w:hAnsiTheme="majorHAnsi"/>
        </w:rPr>
        <w:t xml:space="preserve">s, including </w:t>
      </w:r>
      <w:r w:rsidR="00A5161F" w:rsidRPr="00C45072">
        <w:rPr>
          <w:rFonts w:asciiTheme="majorHAnsi" w:hAnsiTheme="majorHAnsi"/>
        </w:rPr>
        <w:t>chapter/unit</w:t>
      </w:r>
      <w:r w:rsidR="00B140FC" w:rsidRPr="00FD7D5E">
        <w:rPr>
          <w:rFonts w:asciiTheme="majorHAnsi" w:hAnsiTheme="majorHAnsi"/>
        </w:rPr>
        <w:t xml:space="preserve"> </w:t>
      </w:r>
      <w:r w:rsidR="00C45072">
        <w:rPr>
          <w:rFonts w:asciiTheme="majorHAnsi" w:hAnsiTheme="majorHAnsi"/>
        </w:rPr>
        <w:t>tests</w:t>
      </w:r>
      <w:r w:rsidR="00B140FC" w:rsidRPr="00FD7D5E">
        <w:rPr>
          <w:rFonts w:asciiTheme="majorHAnsi" w:hAnsiTheme="majorHAnsi"/>
        </w:rPr>
        <w:t>, c</w:t>
      </w:r>
      <w:r w:rsidR="00072484" w:rsidRPr="00FD7D5E">
        <w:rPr>
          <w:rFonts w:asciiTheme="majorHAnsi" w:hAnsiTheme="majorHAnsi"/>
        </w:rPr>
        <w:t>ertification</w:t>
      </w:r>
      <w:r w:rsidR="00B140FC" w:rsidRPr="00FD7D5E">
        <w:rPr>
          <w:rFonts w:asciiTheme="majorHAnsi" w:hAnsiTheme="majorHAnsi"/>
        </w:rPr>
        <w:t xml:space="preserve"> exams</w:t>
      </w:r>
      <w:r w:rsidR="00072484" w:rsidRPr="00FD7D5E">
        <w:rPr>
          <w:rFonts w:asciiTheme="majorHAnsi" w:hAnsiTheme="majorHAnsi"/>
        </w:rPr>
        <w:t>,</w:t>
      </w:r>
      <w:r w:rsidR="002140AA" w:rsidRPr="00FD7D5E">
        <w:rPr>
          <w:rFonts w:asciiTheme="majorHAnsi" w:hAnsiTheme="majorHAnsi"/>
        </w:rPr>
        <w:t xml:space="preserve"> </w:t>
      </w:r>
      <w:r w:rsidR="00B140FC" w:rsidRPr="00FD7D5E">
        <w:rPr>
          <w:rFonts w:asciiTheme="majorHAnsi" w:hAnsiTheme="majorHAnsi"/>
        </w:rPr>
        <w:t>and</w:t>
      </w:r>
      <w:r w:rsidR="00072484" w:rsidRPr="00FD7D5E">
        <w:rPr>
          <w:rFonts w:asciiTheme="majorHAnsi" w:hAnsiTheme="majorHAnsi"/>
        </w:rPr>
        <w:t xml:space="preserve"> chapter job performance requirements</w:t>
      </w:r>
      <w:r w:rsidR="00B140FC" w:rsidRPr="00FD7D5E">
        <w:rPr>
          <w:rFonts w:asciiTheme="majorHAnsi" w:hAnsiTheme="majorHAnsi"/>
        </w:rPr>
        <w:t>,</w:t>
      </w:r>
      <w:r w:rsidR="00072484" w:rsidRPr="00FD7D5E">
        <w:rPr>
          <w:rFonts w:asciiTheme="majorHAnsi" w:hAnsiTheme="majorHAnsi"/>
        </w:rPr>
        <w:t xml:space="preserve"> </w:t>
      </w:r>
      <w:r w:rsidR="002140AA" w:rsidRPr="00FD7D5E">
        <w:rPr>
          <w:rFonts w:asciiTheme="majorHAnsi" w:hAnsiTheme="majorHAnsi"/>
        </w:rPr>
        <w:t xml:space="preserve">with </w:t>
      </w:r>
      <w:r w:rsidR="002140AA" w:rsidRPr="00FD7D5E">
        <w:rPr>
          <w:rFonts w:asciiTheme="majorHAnsi" w:hAnsiTheme="majorHAnsi"/>
        </w:rPr>
        <w:lastRenderedPageBreak/>
        <w:t>a 70</w:t>
      </w:r>
      <w:r w:rsidR="00177BAC" w:rsidRPr="00FD7D5E">
        <w:rPr>
          <w:rFonts w:asciiTheme="majorHAnsi" w:hAnsiTheme="majorHAnsi"/>
        </w:rPr>
        <w:t>%</w:t>
      </w:r>
      <w:r w:rsidR="002140AA" w:rsidRPr="00FD7D5E">
        <w:rPr>
          <w:rFonts w:asciiTheme="majorHAnsi" w:hAnsiTheme="majorHAnsi"/>
        </w:rPr>
        <w:t xml:space="preserve"> or higher</w:t>
      </w:r>
      <w:r w:rsidR="008A4A4C">
        <w:rPr>
          <w:rFonts w:asciiTheme="majorHAnsi" w:hAnsiTheme="majorHAnsi"/>
        </w:rPr>
        <w:t>, and passing all JPR skills testing with 100% accuracy,</w:t>
      </w:r>
      <w:r w:rsidR="002140AA" w:rsidRPr="00FD7D5E">
        <w:rPr>
          <w:rFonts w:asciiTheme="majorHAnsi" w:hAnsiTheme="majorHAnsi"/>
        </w:rPr>
        <w:t xml:space="preserve"> will allow a student to receive </w:t>
      </w:r>
      <w:r w:rsidR="0027039E" w:rsidRPr="00FD7D5E">
        <w:rPr>
          <w:rFonts w:asciiTheme="majorHAnsi" w:hAnsiTheme="majorHAnsi"/>
        </w:rPr>
        <w:t xml:space="preserve">Arkansas Fire Training Academy </w:t>
      </w:r>
      <w:r w:rsidR="002140AA" w:rsidRPr="00FD7D5E">
        <w:rPr>
          <w:rFonts w:asciiTheme="majorHAnsi" w:hAnsiTheme="majorHAnsi"/>
        </w:rPr>
        <w:t xml:space="preserve">credit for </w:t>
      </w:r>
      <w:r w:rsidR="0027039E" w:rsidRPr="00FD7D5E">
        <w:rPr>
          <w:rFonts w:asciiTheme="majorHAnsi" w:hAnsiTheme="majorHAnsi"/>
        </w:rPr>
        <w:t>Firefighter I and II, Hazardous Materials Awareness and Operations</w:t>
      </w:r>
      <w:r w:rsidR="00EC0059" w:rsidRPr="00FD7D5E">
        <w:rPr>
          <w:rFonts w:asciiTheme="majorHAnsi" w:hAnsiTheme="majorHAnsi"/>
        </w:rPr>
        <w:t xml:space="preserve"> – as well as International Fire Service Accreditation Congress (IFSAC) and Pro</w:t>
      </w:r>
      <w:r w:rsidR="006743B1" w:rsidRPr="00FD7D5E">
        <w:rPr>
          <w:rFonts w:asciiTheme="majorHAnsi" w:hAnsiTheme="majorHAnsi"/>
        </w:rPr>
        <w:t xml:space="preserve"> </w:t>
      </w:r>
      <w:r w:rsidR="00EC0059" w:rsidRPr="00FD7D5E">
        <w:rPr>
          <w:rFonts w:asciiTheme="majorHAnsi" w:hAnsiTheme="majorHAnsi"/>
        </w:rPr>
        <w:t xml:space="preserve">Board Seals. Successful completion of the Emergency Medical Technician curriculum will permit the student to participate in the National Registry Examination.  </w:t>
      </w:r>
    </w:p>
    <w:p w14:paraId="506DA131" w14:textId="1ACA7A87" w:rsidR="002140AA" w:rsidRDefault="00717C60" w:rsidP="00827D13">
      <w:pPr>
        <w:spacing w:after="0" w:line="240" w:lineRule="auto"/>
        <w:ind w:left="2880"/>
        <w:rPr>
          <w:rFonts w:asciiTheme="majorHAnsi" w:hAnsiTheme="majorHAnsi"/>
        </w:rPr>
      </w:pPr>
      <w:r w:rsidRPr="00FD7D5E">
        <w:rPr>
          <w:rFonts w:asciiTheme="majorHAnsi" w:hAnsiTheme="majorHAnsi"/>
          <w:b/>
          <w:bCs/>
        </w:rPr>
        <w:t>b</w:t>
      </w:r>
      <w:r w:rsidRPr="00FD7D5E">
        <w:rPr>
          <w:rFonts w:asciiTheme="majorHAnsi" w:hAnsiTheme="majorHAnsi"/>
        </w:rPr>
        <w:t xml:space="preserve">. </w:t>
      </w:r>
      <w:r w:rsidR="00EC0059" w:rsidRPr="00FD7D5E">
        <w:rPr>
          <w:rFonts w:asciiTheme="majorHAnsi" w:hAnsiTheme="majorHAnsi"/>
        </w:rPr>
        <w:t xml:space="preserve">All </w:t>
      </w:r>
      <w:r w:rsidR="002140AA" w:rsidRPr="00FD7D5E">
        <w:rPr>
          <w:rFonts w:asciiTheme="majorHAnsi" w:hAnsiTheme="majorHAnsi"/>
        </w:rPr>
        <w:t>end-of-course exams</w:t>
      </w:r>
      <w:r w:rsidR="00EC0059" w:rsidRPr="00FD7D5E">
        <w:rPr>
          <w:rFonts w:asciiTheme="majorHAnsi" w:hAnsiTheme="majorHAnsi"/>
        </w:rPr>
        <w:t xml:space="preserve">, FFI and II, Hazardous Materials Awareness and Operations </w:t>
      </w:r>
      <w:r w:rsidR="002140AA" w:rsidRPr="00FD7D5E">
        <w:rPr>
          <w:rFonts w:asciiTheme="majorHAnsi" w:hAnsiTheme="majorHAnsi"/>
        </w:rPr>
        <w:t>are administered</w:t>
      </w:r>
      <w:r w:rsidRPr="00FD7D5E">
        <w:rPr>
          <w:rFonts w:asciiTheme="majorHAnsi" w:hAnsiTheme="majorHAnsi"/>
        </w:rPr>
        <w:t xml:space="preserve"> on-site </w:t>
      </w:r>
      <w:r w:rsidR="002140AA" w:rsidRPr="00FD7D5E">
        <w:rPr>
          <w:rFonts w:asciiTheme="majorHAnsi" w:hAnsiTheme="majorHAnsi"/>
        </w:rPr>
        <w:t xml:space="preserve">by </w:t>
      </w:r>
      <w:r w:rsidR="00EC0059" w:rsidRPr="00FD7D5E">
        <w:rPr>
          <w:rFonts w:asciiTheme="majorHAnsi" w:hAnsiTheme="majorHAnsi"/>
        </w:rPr>
        <w:t>AFTA personnel</w:t>
      </w:r>
      <w:r w:rsidR="00177BAC" w:rsidRPr="00FD7D5E">
        <w:rPr>
          <w:rFonts w:asciiTheme="majorHAnsi" w:hAnsiTheme="majorHAnsi"/>
        </w:rPr>
        <w:t xml:space="preserve">.  In course </w:t>
      </w:r>
      <w:r w:rsidR="00A150E9" w:rsidRPr="00C45072">
        <w:rPr>
          <w:rFonts w:asciiTheme="majorHAnsi" w:hAnsiTheme="majorHAnsi"/>
        </w:rPr>
        <w:t>chapter/unit tests</w:t>
      </w:r>
      <w:r w:rsidR="00072484" w:rsidRPr="00FD7D5E">
        <w:rPr>
          <w:rFonts w:asciiTheme="majorHAnsi" w:hAnsiTheme="majorHAnsi"/>
        </w:rPr>
        <w:t xml:space="preserve"> </w:t>
      </w:r>
      <w:r w:rsidR="00177BAC" w:rsidRPr="00FD7D5E">
        <w:rPr>
          <w:rFonts w:asciiTheme="majorHAnsi" w:hAnsiTheme="majorHAnsi"/>
        </w:rPr>
        <w:t xml:space="preserve">are administered </w:t>
      </w:r>
      <w:r w:rsidR="00C45072">
        <w:rPr>
          <w:rFonts w:asciiTheme="majorHAnsi" w:hAnsiTheme="majorHAnsi"/>
        </w:rPr>
        <w:t>by in person proctors.</w:t>
      </w:r>
    </w:p>
    <w:p w14:paraId="17DF5662" w14:textId="77777777" w:rsidR="008A4A4C" w:rsidRPr="008A4A4C" w:rsidRDefault="008A4A4C" w:rsidP="00827D13">
      <w:pPr>
        <w:spacing w:after="0" w:line="240" w:lineRule="auto"/>
        <w:ind w:left="2880"/>
        <w:rPr>
          <w:rFonts w:asciiTheme="majorHAnsi" w:hAnsiTheme="majorHAnsi"/>
        </w:rPr>
      </w:pPr>
    </w:p>
    <w:p w14:paraId="18CDB264" w14:textId="0E476F16" w:rsidR="002140AA" w:rsidRPr="00FD7D5E" w:rsidRDefault="00872E12" w:rsidP="00827D13">
      <w:pPr>
        <w:spacing w:after="0" w:line="240" w:lineRule="auto"/>
        <w:ind w:left="1440" w:firstLine="720"/>
        <w:rPr>
          <w:rFonts w:asciiTheme="majorHAnsi" w:hAnsiTheme="majorHAnsi"/>
        </w:rPr>
      </w:pPr>
      <w:r w:rsidRPr="00FD7D5E">
        <w:rPr>
          <w:rFonts w:asciiTheme="majorHAnsi" w:hAnsiTheme="majorHAnsi"/>
        </w:rPr>
        <w:t>B</w:t>
      </w:r>
      <w:r w:rsidR="002140AA" w:rsidRPr="00FD7D5E">
        <w:rPr>
          <w:rFonts w:asciiTheme="majorHAnsi" w:hAnsiTheme="majorHAnsi"/>
        </w:rPr>
        <w:t>. College Credit</w:t>
      </w:r>
    </w:p>
    <w:p w14:paraId="264154C9" w14:textId="6DE9B27C" w:rsidR="002140AA" w:rsidRPr="00FD7D5E" w:rsidRDefault="00717C60" w:rsidP="00827D13">
      <w:pPr>
        <w:spacing w:after="0" w:line="240" w:lineRule="auto"/>
        <w:ind w:left="2880"/>
        <w:rPr>
          <w:rFonts w:asciiTheme="majorHAnsi" w:hAnsiTheme="majorHAnsi"/>
        </w:rPr>
      </w:pPr>
      <w:r w:rsidRPr="00FD7D5E">
        <w:rPr>
          <w:rFonts w:asciiTheme="majorHAnsi" w:hAnsiTheme="majorHAnsi"/>
          <w:b/>
          <w:bCs/>
        </w:rPr>
        <w:t>a</w:t>
      </w:r>
      <w:r w:rsidRPr="00FD7D5E">
        <w:rPr>
          <w:rFonts w:asciiTheme="majorHAnsi" w:hAnsiTheme="majorHAnsi"/>
        </w:rPr>
        <w:t xml:space="preserve">. </w:t>
      </w:r>
      <w:r w:rsidR="00980DBF" w:rsidRPr="00FD7D5E">
        <w:rPr>
          <w:rFonts w:asciiTheme="majorHAnsi" w:hAnsiTheme="majorHAnsi"/>
        </w:rPr>
        <w:t xml:space="preserve">AFTA is a division of SAU Tech.  All certification courses successfully completed during the </w:t>
      </w:r>
      <w:r w:rsidR="00B140FC" w:rsidRPr="00FD7D5E">
        <w:rPr>
          <w:rFonts w:asciiTheme="majorHAnsi" w:hAnsiTheme="majorHAnsi"/>
        </w:rPr>
        <w:t>FF1 &amp; FF2 program</w:t>
      </w:r>
      <w:r w:rsidR="00980DBF" w:rsidRPr="00FD7D5E">
        <w:rPr>
          <w:rFonts w:asciiTheme="majorHAnsi" w:hAnsiTheme="majorHAnsi"/>
        </w:rPr>
        <w:t xml:space="preserve"> may be submitted to SAU Tech for a </w:t>
      </w:r>
      <w:r w:rsidR="001608DE" w:rsidRPr="00FD7D5E">
        <w:rPr>
          <w:rFonts w:asciiTheme="majorHAnsi" w:hAnsiTheme="majorHAnsi"/>
        </w:rPr>
        <w:t>one-time</w:t>
      </w:r>
      <w:r w:rsidR="00980DBF" w:rsidRPr="00FD7D5E">
        <w:rPr>
          <w:rFonts w:asciiTheme="majorHAnsi" w:hAnsiTheme="majorHAnsi"/>
        </w:rPr>
        <w:t xml:space="preserve"> portfolio fee, and are eligible to earn college credit.  </w:t>
      </w:r>
      <w:r w:rsidR="00EC0059" w:rsidRPr="00FD7D5E">
        <w:rPr>
          <w:rFonts w:asciiTheme="majorHAnsi" w:hAnsiTheme="majorHAnsi"/>
        </w:rPr>
        <w:t>Credit is available according to the following scale:</w:t>
      </w:r>
    </w:p>
    <w:p w14:paraId="68AE4CF6" w14:textId="2EB1BBD3" w:rsidR="00EC0059" w:rsidRPr="00FD7D5E" w:rsidRDefault="007C68E8" w:rsidP="008A4A4C">
      <w:pPr>
        <w:pStyle w:val="NoSpacing"/>
        <w:ind w:left="3600"/>
        <w:rPr>
          <w:rFonts w:asciiTheme="majorHAnsi" w:hAnsiTheme="majorHAnsi"/>
        </w:rPr>
      </w:pPr>
      <w:r w:rsidRPr="00FD7D5E">
        <w:rPr>
          <w:rFonts w:asciiTheme="majorHAnsi" w:hAnsiTheme="majorHAnsi"/>
          <w:b/>
          <w:bCs/>
        </w:rPr>
        <w:t xml:space="preserve">  </w:t>
      </w:r>
      <w:proofErr w:type="spellStart"/>
      <w:r w:rsidR="00717C60" w:rsidRPr="00FD7D5E">
        <w:rPr>
          <w:rFonts w:asciiTheme="majorHAnsi" w:hAnsiTheme="majorHAnsi"/>
          <w:b/>
          <w:bCs/>
        </w:rPr>
        <w:t>i</w:t>
      </w:r>
      <w:proofErr w:type="spellEnd"/>
      <w:r w:rsidR="00717C60" w:rsidRPr="00FD7D5E">
        <w:rPr>
          <w:rFonts w:asciiTheme="majorHAnsi" w:hAnsiTheme="majorHAnsi"/>
          <w:b/>
          <w:bCs/>
        </w:rPr>
        <w:t>.</w:t>
      </w:r>
      <w:r w:rsidR="00717C60" w:rsidRPr="00FD7D5E">
        <w:rPr>
          <w:rFonts w:asciiTheme="majorHAnsi" w:hAnsiTheme="majorHAnsi"/>
        </w:rPr>
        <w:t xml:space="preserve"> </w:t>
      </w:r>
      <w:r w:rsidR="00EC0059" w:rsidRPr="00FD7D5E">
        <w:rPr>
          <w:rFonts w:asciiTheme="majorHAnsi" w:hAnsiTheme="majorHAnsi"/>
        </w:rPr>
        <w:t>Firefighter I – 3 credit hours</w:t>
      </w:r>
    </w:p>
    <w:p w14:paraId="2D421BE4" w14:textId="01495BE9" w:rsidR="00EC0059" w:rsidRPr="00FD7D5E" w:rsidRDefault="007C68E8" w:rsidP="007C68E8">
      <w:pPr>
        <w:pStyle w:val="NoSpacing"/>
        <w:ind w:left="2880"/>
        <w:rPr>
          <w:rFonts w:asciiTheme="majorHAnsi" w:hAnsiTheme="majorHAnsi"/>
        </w:rPr>
      </w:pPr>
      <w:r w:rsidRPr="00FD7D5E">
        <w:rPr>
          <w:rFonts w:asciiTheme="majorHAnsi" w:hAnsiTheme="majorHAnsi"/>
        </w:rPr>
        <w:t xml:space="preserve">              </w:t>
      </w:r>
      <w:r w:rsidR="008A4A4C">
        <w:rPr>
          <w:rFonts w:asciiTheme="majorHAnsi" w:hAnsiTheme="majorHAnsi"/>
        </w:rPr>
        <w:t xml:space="preserve"> </w:t>
      </w:r>
      <w:r w:rsidR="00717C60" w:rsidRPr="00FD7D5E">
        <w:rPr>
          <w:rFonts w:asciiTheme="majorHAnsi" w:hAnsiTheme="majorHAnsi"/>
        </w:rPr>
        <w:t xml:space="preserve"> </w:t>
      </w:r>
      <w:r w:rsidR="008A4A4C">
        <w:rPr>
          <w:rFonts w:asciiTheme="majorHAnsi" w:hAnsiTheme="majorHAnsi"/>
          <w:b/>
          <w:bCs/>
        </w:rPr>
        <w:t>ii.</w:t>
      </w:r>
      <w:r w:rsidR="00717C60" w:rsidRPr="00FD7D5E">
        <w:rPr>
          <w:rFonts w:asciiTheme="majorHAnsi" w:hAnsiTheme="majorHAnsi"/>
        </w:rPr>
        <w:t xml:space="preserve"> </w:t>
      </w:r>
      <w:r w:rsidR="00EC0059" w:rsidRPr="00FD7D5E">
        <w:rPr>
          <w:rFonts w:asciiTheme="majorHAnsi" w:hAnsiTheme="majorHAnsi"/>
        </w:rPr>
        <w:t xml:space="preserve">Firefighter II – 3 credit hours </w:t>
      </w:r>
    </w:p>
    <w:p w14:paraId="46358478" w14:textId="40A06097" w:rsidR="00EC0059" w:rsidRPr="00FD7D5E" w:rsidRDefault="008A4A4C" w:rsidP="00827D13">
      <w:pPr>
        <w:pStyle w:val="NoSpacing"/>
        <w:ind w:left="2880" w:firstLine="720"/>
        <w:rPr>
          <w:rFonts w:asciiTheme="majorHAnsi" w:hAnsiTheme="majorHAnsi"/>
        </w:rPr>
      </w:pPr>
      <w:r>
        <w:rPr>
          <w:rFonts w:asciiTheme="majorHAnsi" w:hAnsiTheme="majorHAnsi"/>
          <w:b/>
          <w:bCs/>
        </w:rPr>
        <w:t>iii</w:t>
      </w:r>
      <w:r w:rsidR="007C68E8" w:rsidRPr="00FD7D5E">
        <w:rPr>
          <w:rFonts w:asciiTheme="majorHAnsi" w:hAnsiTheme="majorHAnsi"/>
          <w:b/>
          <w:bCs/>
        </w:rPr>
        <w:t>.</w:t>
      </w:r>
      <w:r w:rsidR="00717C60" w:rsidRPr="00FD7D5E">
        <w:rPr>
          <w:rFonts w:asciiTheme="majorHAnsi" w:hAnsiTheme="majorHAnsi"/>
        </w:rPr>
        <w:t xml:space="preserve"> </w:t>
      </w:r>
      <w:r w:rsidR="00EC0059" w:rsidRPr="00FD7D5E">
        <w:rPr>
          <w:rFonts w:asciiTheme="majorHAnsi" w:hAnsiTheme="majorHAnsi"/>
        </w:rPr>
        <w:t>Hazardous Materials Aw</w:t>
      </w:r>
      <w:r w:rsidR="00872E12" w:rsidRPr="00FD7D5E">
        <w:rPr>
          <w:rFonts w:asciiTheme="majorHAnsi" w:hAnsiTheme="majorHAnsi"/>
        </w:rPr>
        <w:t>s</w:t>
      </w:r>
      <w:r w:rsidR="00EC0059" w:rsidRPr="00FD7D5E">
        <w:rPr>
          <w:rFonts w:asciiTheme="majorHAnsi" w:hAnsiTheme="majorHAnsi"/>
        </w:rPr>
        <w:t xml:space="preserve"> and Ops – 3 </w:t>
      </w:r>
      <w:r w:rsidR="00872E12" w:rsidRPr="00FD7D5E">
        <w:rPr>
          <w:rFonts w:asciiTheme="majorHAnsi" w:hAnsiTheme="majorHAnsi"/>
        </w:rPr>
        <w:t>credit hours</w:t>
      </w:r>
    </w:p>
    <w:p w14:paraId="0E5FBCFC" w14:textId="0F43F3F5" w:rsidR="007C68E8" w:rsidRPr="00FD7D5E" w:rsidRDefault="00717C60" w:rsidP="007C68E8">
      <w:pPr>
        <w:pStyle w:val="NoSpacing"/>
        <w:ind w:left="2880" w:firstLine="720"/>
        <w:rPr>
          <w:rFonts w:asciiTheme="majorHAnsi" w:hAnsiTheme="majorHAnsi"/>
        </w:rPr>
      </w:pPr>
      <w:r w:rsidRPr="00FD7D5E">
        <w:rPr>
          <w:rFonts w:asciiTheme="majorHAnsi" w:hAnsiTheme="majorHAnsi"/>
        </w:rPr>
        <w:t xml:space="preserve"> </w:t>
      </w:r>
      <w:r w:rsidR="008A4A4C">
        <w:rPr>
          <w:rFonts w:asciiTheme="majorHAnsi" w:hAnsiTheme="majorHAnsi"/>
          <w:b/>
          <w:bCs/>
        </w:rPr>
        <w:t>iv</w:t>
      </w:r>
      <w:r w:rsidR="007C68E8" w:rsidRPr="00FD7D5E">
        <w:rPr>
          <w:rFonts w:asciiTheme="majorHAnsi" w:hAnsiTheme="majorHAnsi"/>
          <w:b/>
          <w:bCs/>
        </w:rPr>
        <w:t>.</w:t>
      </w:r>
      <w:r w:rsidRPr="00FD7D5E">
        <w:rPr>
          <w:rFonts w:asciiTheme="majorHAnsi" w:hAnsiTheme="majorHAnsi"/>
        </w:rPr>
        <w:t xml:space="preserve"> </w:t>
      </w:r>
      <w:r w:rsidR="00EC0059" w:rsidRPr="00FD7D5E">
        <w:rPr>
          <w:rFonts w:asciiTheme="majorHAnsi" w:hAnsiTheme="majorHAnsi"/>
        </w:rPr>
        <w:t xml:space="preserve">Emergency Medical Technician – 6 credit hours </w:t>
      </w:r>
    </w:p>
    <w:p w14:paraId="70659A59" w14:textId="77777777" w:rsidR="007C68E8" w:rsidRPr="00FD7D5E" w:rsidRDefault="007C68E8" w:rsidP="007C68E8">
      <w:pPr>
        <w:pStyle w:val="NoSpacing"/>
        <w:rPr>
          <w:rFonts w:asciiTheme="majorHAnsi" w:hAnsiTheme="majorHAnsi"/>
        </w:rPr>
      </w:pPr>
    </w:p>
    <w:p w14:paraId="5B782427" w14:textId="1774A188" w:rsidR="002140AA" w:rsidRPr="00FD7D5E" w:rsidRDefault="00FF26D9" w:rsidP="007C68E8">
      <w:pPr>
        <w:pStyle w:val="NoSpacing"/>
        <w:ind w:left="720" w:firstLine="720"/>
        <w:rPr>
          <w:rFonts w:asciiTheme="majorHAnsi" w:hAnsiTheme="majorHAnsi"/>
        </w:rPr>
      </w:pPr>
      <w:r w:rsidRPr="00FD7D5E">
        <w:rPr>
          <w:rFonts w:asciiTheme="majorHAnsi" w:hAnsiTheme="majorHAnsi"/>
        </w:rPr>
        <w:t>12</w:t>
      </w:r>
      <w:r w:rsidR="002140AA" w:rsidRPr="00FD7D5E">
        <w:rPr>
          <w:rFonts w:asciiTheme="majorHAnsi" w:hAnsiTheme="majorHAnsi"/>
        </w:rPr>
        <w:t>. Retesting</w:t>
      </w:r>
    </w:p>
    <w:p w14:paraId="2B0FDDFC" w14:textId="2BB42127" w:rsidR="002140AA" w:rsidRPr="00FD7D5E" w:rsidRDefault="00FF26D9" w:rsidP="00827D13">
      <w:pPr>
        <w:spacing w:after="0" w:line="240" w:lineRule="auto"/>
        <w:ind w:left="1440" w:firstLine="720"/>
        <w:rPr>
          <w:rFonts w:asciiTheme="majorHAnsi" w:hAnsiTheme="majorHAnsi"/>
        </w:rPr>
      </w:pPr>
      <w:r w:rsidRPr="00FD7D5E">
        <w:rPr>
          <w:rFonts w:asciiTheme="majorHAnsi" w:hAnsiTheme="majorHAnsi"/>
        </w:rPr>
        <w:t xml:space="preserve">A. </w:t>
      </w:r>
      <w:r w:rsidR="002140AA" w:rsidRPr="00FD7D5E">
        <w:rPr>
          <w:rFonts w:asciiTheme="majorHAnsi" w:hAnsiTheme="majorHAnsi"/>
        </w:rPr>
        <w:t xml:space="preserve">Retesting in this program follows the </w:t>
      </w:r>
      <w:r w:rsidR="007A7583" w:rsidRPr="00FD7D5E">
        <w:rPr>
          <w:rFonts w:asciiTheme="majorHAnsi" w:hAnsiTheme="majorHAnsi"/>
        </w:rPr>
        <w:t>AFTA</w:t>
      </w:r>
      <w:r w:rsidR="002140AA" w:rsidRPr="00FD7D5E">
        <w:rPr>
          <w:rFonts w:asciiTheme="majorHAnsi" w:hAnsiTheme="majorHAnsi"/>
        </w:rPr>
        <w:t xml:space="preserve"> Retesting Policy.</w:t>
      </w:r>
    </w:p>
    <w:p w14:paraId="3868A44B" w14:textId="3DD5988F" w:rsidR="00B140FC" w:rsidRPr="00FD7D5E" w:rsidRDefault="00B140FC" w:rsidP="00827D13">
      <w:pPr>
        <w:spacing w:after="0" w:line="240" w:lineRule="auto"/>
        <w:ind w:left="1440" w:firstLine="720"/>
        <w:rPr>
          <w:rFonts w:asciiTheme="majorHAnsi" w:hAnsiTheme="majorHAnsi"/>
        </w:rPr>
      </w:pPr>
      <w:r w:rsidRPr="00FD7D5E">
        <w:rPr>
          <w:rFonts w:asciiTheme="majorHAnsi" w:hAnsiTheme="majorHAnsi"/>
        </w:rPr>
        <w:tab/>
        <w:t xml:space="preserve">a. </w:t>
      </w:r>
      <w:r w:rsidR="005B7EC1" w:rsidRPr="008A4A4C">
        <w:rPr>
          <w:rFonts w:asciiTheme="majorHAnsi" w:hAnsiTheme="majorHAnsi"/>
        </w:rPr>
        <w:t>Chapter/Unit</w:t>
      </w:r>
      <w:r w:rsidRPr="00FD7D5E">
        <w:rPr>
          <w:rFonts w:asciiTheme="majorHAnsi" w:hAnsiTheme="majorHAnsi"/>
        </w:rPr>
        <w:t xml:space="preserve"> </w:t>
      </w:r>
      <w:r w:rsidR="008A4A4C">
        <w:rPr>
          <w:rFonts w:asciiTheme="majorHAnsi" w:hAnsiTheme="majorHAnsi"/>
        </w:rPr>
        <w:t>tests</w:t>
      </w:r>
      <w:r w:rsidR="00A150E9">
        <w:rPr>
          <w:rFonts w:asciiTheme="majorHAnsi" w:hAnsiTheme="majorHAnsi"/>
        </w:rPr>
        <w:t>-</w:t>
      </w:r>
      <w:r w:rsidRPr="00FD7D5E">
        <w:rPr>
          <w:rFonts w:asciiTheme="majorHAnsi" w:hAnsiTheme="majorHAnsi"/>
        </w:rPr>
        <w:t xml:space="preserve"> you are allowed one retest</w:t>
      </w:r>
    </w:p>
    <w:p w14:paraId="0E2EFC46" w14:textId="74307D99" w:rsidR="00B140FC" w:rsidRPr="00FD7D5E" w:rsidRDefault="00B140FC" w:rsidP="00B140FC">
      <w:pPr>
        <w:spacing w:after="0" w:line="240" w:lineRule="auto"/>
        <w:ind w:left="2880"/>
        <w:rPr>
          <w:rFonts w:asciiTheme="majorHAnsi" w:hAnsiTheme="majorHAnsi"/>
        </w:rPr>
      </w:pPr>
      <w:r w:rsidRPr="00FD7D5E">
        <w:rPr>
          <w:rFonts w:asciiTheme="majorHAnsi" w:hAnsiTheme="majorHAnsi"/>
        </w:rPr>
        <w:t>b. Certification Exams</w:t>
      </w:r>
      <w:r w:rsidR="00A150E9">
        <w:rPr>
          <w:rFonts w:asciiTheme="majorHAnsi" w:hAnsiTheme="majorHAnsi"/>
        </w:rPr>
        <w:t>-</w:t>
      </w:r>
      <w:r w:rsidRPr="00FD7D5E">
        <w:rPr>
          <w:rFonts w:asciiTheme="majorHAnsi" w:hAnsiTheme="majorHAnsi"/>
        </w:rPr>
        <w:t xml:space="preserve"> you are allowed two retests, only one of which may be immediately following the </w:t>
      </w:r>
      <w:r w:rsidR="00322122" w:rsidRPr="00FD7D5E">
        <w:rPr>
          <w:rFonts w:asciiTheme="majorHAnsi" w:hAnsiTheme="majorHAnsi"/>
        </w:rPr>
        <w:t xml:space="preserve">grading of the </w:t>
      </w:r>
      <w:r w:rsidRPr="00FD7D5E">
        <w:rPr>
          <w:rFonts w:asciiTheme="majorHAnsi" w:hAnsiTheme="majorHAnsi"/>
        </w:rPr>
        <w:t xml:space="preserve">initial exam. A date must be set with the </w:t>
      </w:r>
      <w:r w:rsidR="00D64B31" w:rsidRPr="00FD7D5E">
        <w:rPr>
          <w:rFonts w:asciiTheme="majorHAnsi" w:hAnsiTheme="majorHAnsi"/>
        </w:rPr>
        <w:t xml:space="preserve">AFTA </w:t>
      </w:r>
      <w:r w:rsidRPr="00FD7D5E">
        <w:rPr>
          <w:rFonts w:asciiTheme="majorHAnsi" w:hAnsiTheme="majorHAnsi"/>
        </w:rPr>
        <w:t xml:space="preserve">testing </w:t>
      </w:r>
      <w:r w:rsidR="00D64B31" w:rsidRPr="00FD7D5E">
        <w:rPr>
          <w:rFonts w:asciiTheme="majorHAnsi" w:hAnsiTheme="majorHAnsi"/>
        </w:rPr>
        <w:t xml:space="preserve">division </w:t>
      </w:r>
      <w:r w:rsidRPr="00FD7D5E">
        <w:rPr>
          <w:rFonts w:asciiTheme="majorHAnsi" w:hAnsiTheme="majorHAnsi"/>
        </w:rPr>
        <w:t>for the third attempt</w:t>
      </w:r>
      <w:r w:rsidR="008A4A4C">
        <w:rPr>
          <w:rFonts w:asciiTheme="majorHAnsi" w:hAnsiTheme="majorHAnsi"/>
        </w:rPr>
        <w:t xml:space="preserve"> and must be completed within one year of initial test.</w:t>
      </w:r>
    </w:p>
    <w:p w14:paraId="00FAAF0B" w14:textId="2C19EBCD" w:rsidR="007C68E8" w:rsidRPr="00FD7D5E" w:rsidRDefault="007C68E8" w:rsidP="00827D13">
      <w:pPr>
        <w:spacing w:after="0" w:line="240" w:lineRule="auto"/>
        <w:ind w:left="1440" w:firstLine="720"/>
        <w:rPr>
          <w:rFonts w:asciiTheme="majorHAnsi" w:hAnsiTheme="majorHAnsi"/>
        </w:rPr>
      </w:pPr>
    </w:p>
    <w:p w14:paraId="1AC3E304" w14:textId="594D2F14" w:rsidR="002140AA" w:rsidRPr="00FD7D5E" w:rsidRDefault="00FF26D9" w:rsidP="00B140FC">
      <w:pPr>
        <w:spacing w:after="0" w:line="240" w:lineRule="auto"/>
        <w:ind w:left="720" w:firstLine="720"/>
        <w:rPr>
          <w:rFonts w:asciiTheme="majorHAnsi" w:hAnsiTheme="majorHAnsi"/>
        </w:rPr>
      </w:pPr>
      <w:r w:rsidRPr="00FD7D5E">
        <w:rPr>
          <w:rFonts w:asciiTheme="majorHAnsi" w:hAnsiTheme="majorHAnsi"/>
        </w:rPr>
        <w:t>13</w:t>
      </w:r>
      <w:r w:rsidR="002140AA" w:rsidRPr="00FD7D5E">
        <w:rPr>
          <w:rFonts w:asciiTheme="majorHAnsi" w:hAnsiTheme="majorHAnsi"/>
        </w:rPr>
        <w:t>. Program Fee</w:t>
      </w:r>
    </w:p>
    <w:p w14:paraId="2062D475" w14:textId="656CC416" w:rsidR="00FF26D9" w:rsidRPr="00FD7D5E" w:rsidRDefault="00FF26D9" w:rsidP="0008568D">
      <w:pPr>
        <w:spacing w:after="0" w:line="240" w:lineRule="auto"/>
        <w:ind w:left="2160"/>
        <w:rPr>
          <w:rFonts w:asciiTheme="majorHAnsi" w:hAnsiTheme="majorHAnsi"/>
        </w:rPr>
      </w:pPr>
      <w:r w:rsidRPr="00FD7D5E">
        <w:rPr>
          <w:rFonts w:asciiTheme="majorHAnsi" w:hAnsiTheme="majorHAnsi"/>
        </w:rPr>
        <w:t xml:space="preserve">A. </w:t>
      </w:r>
      <w:r w:rsidR="007A7583" w:rsidRPr="00FD7D5E">
        <w:rPr>
          <w:rFonts w:asciiTheme="majorHAnsi" w:hAnsiTheme="majorHAnsi"/>
        </w:rPr>
        <w:t>AFTA</w:t>
      </w:r>
      <w:r w:rsidR="002140AA" w:rsidRPr="00FD7D5E">
        <w:rPr>
          <w:rFonts w:asciiTheme="majorHAnsi" w:hAnsiTheme="majorHAnsi"/>
        </w:rPr>
        <w:t xml:space="preserve"> requires a registration </w:t>
      </w:r>
      <w:r w:rsidR="0008568D" w:rsidRPr="00FD7D5E">
        <w:rPr>
          <w:rFonts w:asciiTheme="majorHAnsi" w:hAnsiTheme="majorHAnsi"/>
        </w:rPr>
        <w:t xml:space="preserve">and/or seal </w:t>
      </w:r>
      <w:r w:rsidR="002140AA" w:rsidRPr="00FD7D5E">
        <w:rPr>
          <w:rFonts w:asciiTheme="majorHAnsi" w:hAnsiTheme="majorHAnsi"/>
        </w:rPr>
        <w:t>fee for each student’s</w:t>
      </w:r>
      <w:r w:rsidR="001608DE" w:rsidRPr="00FD7D5E">
        <w:rPr>
          <w:rFonts w:asciiTheme="majorHAnsi" w:hAnsiTheme="majorHAnsi"/>
        </w:rPr>
        <w:t xml:space="preserve"> </w:t>
      </w:r>
      <w:r w:rsidR="002140AA" w:rsidRPr="00FD7D5E">
        <w:rPr>
          <w:rFonts w:asciiTheme="majorHAnsi" w:hAnsiTheme="majorHAnsi"/>
        </w:rPr>
        <w:t xml:space="preserve">enrollment </w:t>
      </w:r>
      <w:r w:rsidR="001608DE" w:rsidRPr="00FD7D5E">
        <w:rPr>
          <w:rFonts w:asciiTheme="majorHAnsi" w:hAnsiTheme="majorHAnsi"/>
        </w:rPr>
        <w:t>per course</w:t>
      </w:r>
      <w:r w:rsidRPr="00FD7D5E">
        <w:rPr>
          <w:rFonts w:asciiTheme="majorHAnsi" w:hAnsiTheme="majorHAnsi"/>
        </w:rPr>
        <w:t xml:space="preserve"> listed below:</w:t>
      </w:r>
    </w:p>
    <w:p w14:paraId="7AFB1919" w14:textId="6C9C925F" w:rsidR="00FF26D9" w:rsidRPr="00FD7D5E" w:rsidRDefault="00FF26D9" w:rsidP="00827D13">
      <w:pPr>
        <w:spacing w:after="0" w:line="240" w:lineRule="auto"/>
        <w:ind w:left="2160"/>
        <w:rPr>
          <w:rFonts w:asciiTheme="majorHAnsi" w:hAnsiTheme="majorHAnsi"/>
        </w:rPr>
      </w:pPr>
      <w:r w:rsidRPr="00FD7D5E">
        <w:rPr>
          <w:rFonts w:asciiTheme="majorHAnsi" w:hAnsiTheme="majorHAnsi"/>
        </w:rPr>
        <w:tab/>
      </w:r>
      <w:r w:rsidR="0008568D" w:rsidRPr="00FD7D5E">
        <w:rPr>
          <w:rFonts w:asciiTheme="majorHAnsi" w:hAnsiTheme="majorHAnsi"/>
          <w:b/>
          <w:bCs/>
        </w:rPr>
        <w:t>a</w:t>
      </w:r>
      <w:r w:rsidRPr="00FD7D5E">
        <w:rPr>
          <w:rFonts w:asciiTheme="majorHAnsi" w:hAnsiTheme="majorHAnsi"/>
        </w:rPr>
        <w:t>. EMT</w:t>
      </w:r>
      <w:r w:rsidR="00C0431A" w:rsidRPr="00FD7D5E">
        <w:rPr>
          <w:rFonts w:asciiTheme="majorHAnsi" w:hAnsiTheme="majorHAnsi"/>
        </w:rPr>
        <w:t>- $250.00 per student</w:t>
      </w:r>
    </w:p>
    <w:p w14:paraId="42E5747F" w14:textId="489FCF67" w:rsidR="00FF26D9" w:rsidRPr="00FD7D5E" w:rsidRDefault="00FF26D9" w:rsidP="00827D13">
      <w:pPr>
        <w:spacing w:after="0" w:line="240" w:lineRule="auto"/>
        <w:ind w:left="2160"/>
        <w:rPr>
          <w:rFonts w:asciiTheme="majorHAnsi" w:hAnsiTheme="majorHAnsi"/>
        </w:rPr>
      </w:pPr>
      <w:r w:rsidRPr="00FD7D5E">
        <w:rPr>
          <w:rFonts w:asciiTheme="majorHAnsi" w:hAnsiTheme="majorHAnsi"/>
        </w:rPr>
        <w:tab/>
      </w:r>
      <w:r w:rsidR="0008568D" w:rsidRPr="00FD7D5E">
        <w:rPr>
          <w:rFonts w:asciiTheme="majorHAnsi" w:hAnsiTheme="majorHAnsi"/>
          <w:b/>
          <w:bCs/>
        </w:rPr>
        <w:t>b</w:t>
      </w:r>
      <w:r w:rsidRPr="00FD7D5E">
        <w:rPr>
          <w:rFonts w:asciiTheme="majorHAnsi" w:hAnsiTheme="majorHAnsi"/>
        </w:rPr>
        <w:t>. Firefighter 1</w:t>
      </w:r>
      <w:r w:rsidR="00B140FC" w:rsidRPr="00FD7D5E">
        <w:rPr>
          <w:rFonts w:asciiTheme="majorHAnsi" w:hAnsiTheme="majorHAnsi"/>
        </w:rPr>
        <w:t>-</w:t>
      </w:r>
      <w:r w:rsidR="0008568D" w:rsidRPr="00FD7D5E">
        <w:rPr>
          <w:rFonts w:asciiTheme="majorHAnsi" w:hAnsiTheme="majorHAnsi"/>
        </w:rPr>
        <w:t xml:space="preserve"> </w:t>
      </w:r>
      <w:r w:rsidR="001A48AA" w:rsidRPr="00FD7D5E">
        <w:rPr>
          <w:rFonts w:asciiTheme="majorHAnsi" w:hAnsiTheme="majorHAnsi"/>
        </w:rPr>
        <w:t>$25.00 seal fee</w:t>
      </w:r>
    </w:p>
    <w:p w14:paraId="15710B4D" w14:textId="1BBBC7EA" w:rsidR="00FF26D9" w:rsidRPr="00FD7D5E" w:rsidRDefault="00FF26D9" w:rsidP="00827D13">
      <w:pPr>
        <w:spacing w:after="0" w:line="240" w:lineRule="auto"/>
        <w:ind w:left="2160"/>
        <w:rPr>
          <w:rFonts w:asciiTheme="majorHAnsi" w:hAnsiTheme="majorHAnsi"/>
        </w:rPr>
      </w:pPr>
      <w:r w:rsidRPr="00FD7D5E">
        <w:rPr>
          <w:rFonts w:asciiTheme="majorHAnsi" w:hAnsiTheme="majorHAnsi"/>
        </w:rPr>
        <w:tab/>
      </w:r>
      <w:r w:rsidR="0008568D" w:rsidRPr="00FD7D5E">
        <w:rPr>
          <w:rFonts w:asciiTheme="majorHAnsi" w:hAnsiTheme="majorHAnsi"/>
          <w:b/>
          <w:bCs/>
        </w:rPr>
        <w:t>c</w:t>
      </w:r>
      <w:r w:rsidRPr="00FD7D5E">
        <w:rPr>
          <w:rFonts w:asciiTheme="majorHAnsi" w:hAnsiTheme="majorHAnsi"/>
        </w:rPr>
        <w:t>. Firefighter 2</w:t>
      </w:r>
      <w:r w:rsidR="00B140FC" w:rsidRPr="00FD7D5E">
        <w:rPr>
          <w:rFonts w:asciiTheme="majorHAnsi" w:hAnsiTheme="majorHAnsi"/>
        </w:rPr>
        <w:t xml:space="preserve">- </w:t>
      </w:r>
      <w:r w:rsidR="001A48AA" w:rsidRPr="00FD7D5E">
        <w:rPr>
          <w:rFonts w:asciiTheme="majorHAnsi" w:hAnsiTheme="majorHAnsi"/>
        </w:rPr>
        <w:t>$25.00 seal fee</w:t>
      </w:r>
    </w:p>
    <w:p w14:paraId="75898E0F" w14:textId="776F913D" w:rsidR="00FF26D9" w:rsidRPr="00FD7D5E" w:rsidRDefault="00FF26D9" w:rsidP="00827D13">
      <w:pPr>
        <w:spacing w:after="0" w:line="240" w:lineRule="auto"/>
        <w:ind w:left="2160"/>
        <w:rPr>
          <w:rFonts w:asciiTheme="majorHAnsi" w:hAnsiTheme="majorHAnsi"/>
        </w:rPr>
      </w:pPr>
      <w:r w:rsidRPr="00FD7D5E">
        <w:rPr>
          <w:rFonts w:asciiTheme="majorHAnsi" w:hAnsiTheme="majorHAnsi"/>
        </w:rPr>
        <w:tab/>
      </w:r>
      <w:r w:rsidR="0008568D" w:rsidRPr="00FD7D5E">
        <w:rPr>
          <w:rFonts w:asciiTheme="majorHAnsi" w:hAnsiTheme="majorHAnsi"/>
          <w:b/>
          <w:bCs/>
        </w:rPr>
        <w:t>d</w:t>
      </w:r>
      <w:r w:rsidRPr="00FD7D5E">
        <w:rPr>
          <w:rFonts w:asciiTheme="majorHAnsi" w:hAnsiTheme="majorHAnsi"/>
        </w:rPr>
        <w:t>. Haz-Mat Awareness</w:t>
      </w:r>
      <w:r w:rsidR="00B140FC" w:rsidRPr="00FD7D5E">
        <w:rPr>
          <w:rFonts w:asciiTheme="majorHAnsi" w:hAnsiTheme="majorHAnsi"/>
        </w:rPr>
        <w:t xml:space="preserve">- </w:t>
      </w:r>
      <w:r w:rsidR="007C2604" w:rsidRPr="00FD7D5E">
        <w:rPr>
          <w:rFonts w:asciiTheme="majorHAnsi" w:hAnsiTheme="majorHAnsi"/>
        </w:rPr>
        <w:t>$25.00 s</w:t>
      </w:r>
      <w:r w:rsidR="00B140FC" w:rsidRPr="00FD7D5E">
        <w:rPr>
          <w:rFonts w:asciiTheme="majorHAnsi" w:hAnsiTheme="majorHAnsi"/>
        </w:rPr>
        <w:t>eal fee</w:t>
      </w:r>
    </w:p>
    <w:p w14:paraId="071C7083" w14:textId="0B7D78A4" w:rsidR="00FF26D9" w:rsidRPr="00FD7D5E" w:rsidRDefault="00FF26D9" w:rsidP="00827D13">
      <w:pPr>
        <w:spacing w:after="0" w:line="240" w:lineRule="auto"/>
        <w:ind w:left="2160"/>
        <w:rPr>
          <w:rFonts w:asciiTheme="majorHAnsi" w:hAnsiTheme="majorHAnsi"/>
        </w:rPr>
      </w:pPr>
      <w:r w:rsidRPr="00FD7D5E">
        <w:rPr>
          <w:rFonts w:asciiTheme="majorHAnsi" w:hAnsiTheme="majorHAnsi"/>
        </w:rPr>
        <w:tab/>
      </w:r>
      <w:r w:rsidR="0008568D" w:rsidRPr="00FD7D5E">
        <w:rPr>
          <w:rFonts w:asciiTheme="majorHAnsi" w:hAnsiTheme="majorHAnsi"/>
          <w:b/>
          <w:bCs/>
        </w:rPr>
        <w:t>e</w:t>
      </w:r>
      <w:r w:rsidRPr="00FD7D5E">
        <w:rPr>
          <w:rFonts w:asciiTheme="majorHAnsi" w:hAnsiTheme="majorHAnsi"/>
        </w:rPr>
        <w:t>. Hazmat Operations</w:t>
      </w:r>
      <w:r w:rsidR="00B140FC" w:rsidRPr="00FD7D5E">
        <w:rPr>
          <w:rFonts w:asciiTheme="majorHAnsi" w:hAnsiTheme="majorHAnsi"/>
        </w:rPr>
        <w:t xml:space="preserve">- </w:t>
      </w:r>
      <w:r w:rsidR="007C2604" w:rsidRPr="00FD7D5E">
        <w:rPr>
          <w:rFonts w:asciiTheme="majorHAnsi" w:hAnsiTheme="majorHAnsi"/>
        </w:rPr>
        <w:t xml:space="preserve">$25.00 </w:t>
      </w:r>
      <w:r w:rsidR="00B140FC" w:rsidRPr="00FD7D5E">
        <w:rPr>
          <w:rFonts w:asciiTheme="majorHAnsi" w:hAnsiTheme="majorHAnsi"/>
        </w:rPr>
        <w:t>seal fee</w:t>
      </w:r>
    </w:p>
    <w:p w14:paraId="75E9C9C1" w14:textId="52364EAF" w:rsidR="00FF26D9" w:rsidRPr="00FD7D5E" w:rsidRDefault="00FF26D9" w:rsidP="00827D13">
      <w:pPr>
        <w:spacing w:after="0" w:line="240" w:lineRule="auto"/>
        <w:ind w:left="2160"/>
        <w:rPr>
          <w:rFonts w:asciiTheme="majorHAnsi" w:hAnsiTheme="majorHAnsi"/>
        </w:rPr>
      </w:pPr>
    </w:p>
    <w:p w14:paraId="023C0FBE" w14:textId="679F6AD5" w:rsidR="002140AA" w:rsidRPr="00FD7D5E" w:rsidRDefault="002140AA" w:rsidP="00827D13">
      <w:pPr>
        <w:spacing w:after="0" w:line="240" w:lineRule="auto"/>
        <w:ind w:left="1440"/>
        <w:rPr>
          <w:rFonts w:asciiTheme="majorHAnsi" w:hAnsiTheme="majorHAnsi"/>
        </w:rPr>
      </w:pPr>
      <w:r w:rsidRPr="00FD7D5E">
        <w:rPr>
          <w:rFonts w:asciiTheme="majorHAnsi" w:hAnsiTheme="majorHAnsi"/>
        </w:rPr>
        <w:t>1</w:t>
      </w:r>
      <w:r w:rsidR="0002584A" w:rsidRPr="00FD7D5E">
        <w:rPr>
          <w:rFonts w:asciiTheme="majorHAnsi" w:hAnsiTheme="majorHAnsi"/>
        </w:rPr>
        <w:t>4</w:t>
      </w:r>
      <w:r w:rsidRPr="00FD7D5E">
        <w:rPr>
          <w:rFonts w:asciiTheme="majorHAnsi" w:hAnsiTheme="majorHAnsi"/>
        </w:rPr>
        <w:t>. Students</w:t>
      </w:r>
    </w:p>
    <w:p w14:paraId="5E258B31" w14:textId="7FC366A5" w:rsidR="002140AA" w:rsidRPr="00FD7D5E" w:rsidRDefault="00FF26D9" w:rsidP="00827D13">
      <w:pPr>
        <w:spacing w:after="0" w:line="240" w:lineRule="auto"/>
        <w:ind w:left="2160"/>
        <w:rPr>
          <w:rFonts w:asciiTheme="majorHAnsi" w:hAnsiTheme="majorHAnsi"/>
        </w:rPr>
      </w:pPr>
      <w:r w:rsidRPr="00FD7D5E">
        <w:rPr>
          <w:rFonts w:asciiTheme="majorHAnsi" w:hAnsiTheme="majorHAnsi"/>
        </w:rPr>
        <w:t xml:space="preserve">A. </w:t>
      </w:r>
      <w:r w:rsidR="002140AA" w:rsidRPr="00FD7D5E">
        <w:rPr>
          <w:rFonts w:asciiTheme="majorHAnsi" w:hAnsiTheme="majorHAnsi"/>
        </w:rPr>
        <w:t xml:space="preserve">Students who are not formally enrolled in a </w:t>
      </w:r>
      <w:r w:rsidR="00C0431A" w:rsidRPr="00FD7D5E">
        <w:rPr>
          <w:rFonts w:asciiTheme="majorHAnsi" w:hAnsiTheme="majorHAnsi"/>
        </w:rPr>
        <w:t xml:space="preserve">FF1 or FF2 </w:t>
      </w:r>
      <w:r w:rsidR="00980DBF" w:rsidRPr="00FD7D5E">
        <w:rPr>
          <w:rFonts w:asciiTheme="majorHAnsi" w:hAnsiTheme="majorHAnsi"/>
        </w:rPr>
        <w:t xml:space="preserve">program </w:t>
      </w:r>
      <w:r w:rsidR="001574BE" w:rsidRPr="00FD7D5E">
        <w:rPr>
          <w:rFonts w:asciiTheme="majorHAnsi" w:hAnsiTheme="majorHAnsi"/>
        </w:rPr>
        <w:t>will</w:t>
      </w:r>
      <w:r w:rsidR="002140AA" w:rsidRPr="00FD7D5E">
        <w:rPr>
          <w:rFonts w:asciiTheme="majorHAnsi" w:hAnsiTheme="majorHAnsi"/>
        </w:rPr>
        <w:t xml:space="preserve"> not </w:t>
      </w:r>
      <w:r w:rsidR="001574BE" w:rsidRPr="00FD7D5E">
        <w:rPr>
          <w:rFonts w:asciiTheme="majorHAnsi" w:hAnsiTheme="majorHAnsi"/>
        </w:rPr>
        <w:t>receive credit for the course and may not participate in the examination process</w:t>
      </w:r>
      <w:r w:rsidR="002140AA" w:rsidRPr="00FD7D5E">
        <w:rPr>
          <w:rFonts w:asciiTheme="majorHAnsi" w:hAnsiTheme="majorHAnsi"/>
        </w:rPr>
        <w:t>.</w:t>
      </w:r>
    </w:p>
    <w:p w14:paraId="6159BA27" w14:textId="638B49B5" w:rsidR="002140AA" w:rsidRPr="00FD7D5E" w:rsidRDefault="00FF26D9" w:rsidP="00827D13">
      <w:pPr>
        <w:spacing w:after="0" w:line="240" w:lineRule="auto"/>
        <w:ind w:left="1440" w:firstLine="720"/>
        <w:rPr>
          <w:rFonts w:asciiTheme="majorHAnsi" w:hAnsiTheme="majorHAnsi"/>
        </w:rPr>
      </w:pPr>
      <w:r w:rsidRPr="00FD7D5E">
        <w:rPr>
          <w:rFonts w:asciiTheme="majorHAnsi" w:hAnsiTheme="majorHAnsi"/>
        </w:rPr>
        <w:t xml:space="preserve">B. </w:t>
      </w:r>
      <w:r w:rsidR="002140AA" w:rsidRPr="00FD7D5E">
        <w:rPr>
          <w:rFonts w:asciiTheme="majorHAnsi" w:hAnsiTheme="majorHAnsi"/>
        </w:rPr>
        <w:t xml:space="preserve">To train to the level of </w:t>
      </w:r>
      <w:r w:rsidR="009B7793" w:rsidRPr="00FD7D5E">
        <w:rPr>
          <w:rFonts w:asciiTheme="majorHAnsi" w:hAnsiTheme="majorHAnsi"/>
        </w:rPr>
        <w:t xml:space="preserve">Firefighter I, </w:t>
      </w:r>
      <w:r w:rsidR="002140AA" w:rsidRPr="00FD7D5E">
        <w:rPr>
          <w:rFonts w:asciiTheme="majorHAnsi" w:hAnsiTheme="majorHAnsi"/>
        </w:rPr>
        <w:t>students must:</w:t>
      </w:r>
    </w:p>
    <w:p w14:paraId="4A4764D3" w14:textId="1E89381E" w:rsidR="002140AA" w:rsidRPr="00FD7D5E" w:rsidRDefault="002140AA" w:rsidP="00140D72">
      <w:pPr>
        <w:pStyle w:val="ListParagraph"/>
        <w:numPr>
          <w:ilvl w:val="0"/>
          <w:numId w:val="5"/>
        </w:numPr>
        <w:spacing w:after="0" w:line="240" w:lineRule="auto"/>
        <w:rPr>
          <w:rFonts w:asciiTheme="majorHAnsi" w:hAnsiTheme="majorHAnsi"/>
        </w:rPr>
      </w:pPr>
      <w:r w:rsidRPr="00FD7D5E">
        <w:rPr>
          <w:rFonts w:asciiTheme="majorHAnsi" w:hAnsiTheme="majorHAnsi"/>
        </w:rPr>
        <w:t>Be at least 1</w:t>
      </w:r>
      <w:r w:rsidR="00C0431A" w:rsidRPr="00FD7D5E">
        <w:rPr>
          <w:rFonts w:asciiTheme="majorHAnsi" w:hAnsiTheme="majorHAnsi"/>
        </w:rPr>
        <w:t>8</w:t>
      </w:r>
      <w:r w:rsidRPr="00FD7D5E">
        <w:rPr>
          <w:rFonts w:asciiTheme="majorHAnsi" w:hAnsiTheme="majorHAnsi"/>
        </w:rPr>
        <w:t xml:space="preserve"> years of age</w:t>
      </w:r>
    </w:p>
    <w:p w14:paraId="56951018" w14:textId="41BCEC17" w:rsidR="002140AA" w:rsidRPr="00FD7D5E" w:rsidRDefault="002140AA" w:rsidP="00140D72">
      <w:pPr>
        <w:pStyle w:val="ListParagraph"/>
        <w:numPr>
          <w:ilvl w:val="0"/>
          <w:numId w:val="5"/>
        </w:numPr>
        <w:spacing w:after="0" w:line="240" w:lineRule="auto"/>
        <w:rPr>
          <w:rFonts w:asciiTheme="majorHAnsi" w:hAnsiTheme="majorHAnsi"/>
        </w:rPr>
      </w:pPr>
      <w:r w:rsidRPr="00FD7D5E">
        <w:rPr>
          <w:rFonts w:asciiTheme="majorHAnsi" w:hAnsiTheme="majorHAnsi"/>
        </w:rPr>
        <w:t xml:space="preserve">Be </w:t>
      </w:r>
      <w:r w:rsidR="00C0431A" w:rsidRPr="00FD7D5E">
        <w:rPr>
          <w:rFonts w:asciiTheme="majorHAnsi" w:hAnsiTheme="majorHAnsi"/>
        </w:rPr>
        <w:t xml:space="preserve">a full-time employee </w:t>
      </w:r>
      <w:r w:rsidR="00C16E6D" w:rsidRPr="00FD7D5E">
        <w:rPr>
          <w:rFonts w:asciiTheme="majorHAnsi" w:hAnsiTheme="majorHAnsi"/>
        </w:rPr>
        <w:t xml:space="preserve">or member </w:t>
      </w:r>
      <w:r w:rsidR="00C0431A" w:rsidRPr="00FD7D5E">
        <w:rPr>
          <w:rFonts w:asciiTheme="majorHAnsi" w:hAnsiTheme="majorHAnsi"/>
        </w:rPr>
        <w:t xml:space="preserve">of the </w:t>
      </w:r>
      <w:r w:rsidR="00C0431A" w:rsidRPr="008A4A4C">
        <w:rPr>
          <w:rFonts w:asciiTheme="majorHAnsi" w:hAnsiTheme="majorHAnsi"/>
        </w:rPr>
        <w:t>sponsoring department</w:t>
      </w:r>
      <w:r w:rsidR="00DB000F">
        <w:rPr>
          <w:rFonts w:asciiTheme="majorHAnsi" w:hAnsiTheme="majorHAnsi"/>
        </w:rPr>
        <w:t>???</w:t>
      </w:r>
    </w:p>
    <w:p w14:paraId="57E16521" w14:textId="3E60C62B" w:rsidR="002140AA" w:rsidRPr="00FD7D5E" w:rsidRDefault="002140AA" w:rsidP="00140D72">
      <w:pPr>
        <w:pStyle w:val="ListParagraph"/>
        <w:numPr>
          <w:ilvl w:val="0"/>
          <w:numId w:val="5"/>
        </w:numPr>
        <w:spacing w:after="0" w:line="240" w:lineRule="auto"/>
        <w:rPr>
          <w:rFonts w:asciiTheme="majorHAnsi" w:hAnsiTheme="majorHAnsi"/>
        </w:rPr>
      </w:pPr>
      <w:r w:rsidRPr="00FD7D5E">
        <w:rPr>
          <w:rFonts w:asciiTheme="majorHAnsi" w:hAnsiTheme="majorHAnsi"/>
        </w:rPr>
        <w:t>Meet the</w:t>
      </w:r>
      <w:r w:rsidR="00C0431A" w:rsidRPr="00FD7D5E">
        <w:rPr>
          <w:rFonts w:asciiTheme="majorHAnsi" w:hAnsiTheme="majorHAnsi"/>
        </w:rPr>
        <w:t xml:space="preserve"> pre-requisites listed above</w:t>
      </w:r>
      <w:r w:rsidR="00C432DF" w:rsidRPr="00FD7D5E">
        <w:rPr>
          <w:rFonts w:asciiTheme="majorHAnsi" w:hAnsiTheme="majorHAnsi"/>
        </w:rPr>
        <w:t xml:space="preserve"> prior to testing</w:t>
      </w:r>
    </w:p>
    <w:p w14:paraId="0A0E4EAF" w14:textId="354C25CE" w:rsidR="002140AA" w:rsidRPr="00FD7D5E" w:rsidRDefault="002140AA" w:rsidP="00140D72">
      <w:pPr>
        <w:pStyle w:val="ListParagraph"/>
        <w:numPr>
          <w:ilvl w:val="0"/>
          <w:numId w:val="5"/>
        </w:numPr>
        <w:spacing w:after="0" w:line="240" w:lineRule="auto"/>
        <w:rPr>
          <w:rFonts w:asciiTheme="majorHAnsi" w:hAnsiTheme="majorHAnsi"/>
        </w:rPr>
      </w:pPr>
      <w:r w:rsidRPr="00FD7D5E">
        <w:rPr>
          <w:rFonts w:asciiTheme="majorHAnsi" w:hAnsiTheme="majorHAnsi"/>
        </w:rPr>
        <w:lastRenderedPageBreak/>
        <w:t>Provide proof of personal insurance</w:t>
      </w:r>
      <w:r w:rsidR="00C16E6D" w:rsidRPr="00FD7D5E">
        <w:rPr>
          <w:rFonts w:asciiTheme="majorHAnsi" w:hAnsiTheme="majorHAnsi"/>
        </w:rPr>
        <w:t xml:space="preserve"> or worker’s comp insurance</w:t>
      </w:r>
      <w:r w:rsidRPr="00FD7D5E">
        <w:rPr>
          <w:rFonts w:asciiTheme="majorHAnsi" w:hAnsiTheme="majorHAnsi"/>
        </w:rPr>
        <w:t xml:space="preserve">. Copies maintained by the </w:t>
      </w:r>
      <w:r w:rsidR="00C0431A" w:rsidRPr="00FD7D5E">
        <w:rPr>
          <w:rFonts w:asciiTheme="majorHAnsi" w:hAnsiTheme="majorHAnsi"/>
        </w:rPr>
        <w:t>department</w:t>
      </w:r>
      <w:r w:rsidR="00C16E6D" w:rsidRPr="00FD7D5E">
        <w:rPr>
          <w:rFonts w:asciiTheme="majorHAnsi" w:hAnsiTheme="majorHAnsi"/>
        </w:rPr>
        <w:t>.</w:t>
      </w:r>
    </w:p>
    <w:p w14:paraId="0DFE2340" w14:textId="4385BE23" w:rsidR="002140AA" w:rsidRPr="00FD7D5E" w:rsidRDefault="007A7583" w:rsidP="00140D72">
      <w:pPr>
        <w:pStyle w:val="ListParagraph"/>
        <w:numPr>
          <w:ilvl w:val="0"/>
          <w:numId w:val="5"/>
        </w:numPr>
        <w:spacing w:after="0" w:line="240" w:lineRule="auto"/>
        <w:rPr>
          <w:rFonts w:asciiTheme="majorHAnsi" w:hAnsiTheme="majorHAnsi"/>
        </w:rPr>
      </w:pPr>
      <w:r w:rsidRPr="00FD7D5E">
        <w:rPr>
          <w:rFonts w:asciiTheme="majorHAnsi" w:hAnsiTheme="majorHAnsi"/>
        </w:rPr>
        <w:t>Complete a certified fit test</w:t>
      </w:r>
    </w:p>
    <w:p w14:paraId="73A35101" w14:textId="6AE4F4C9" w:rsidR="002140AA" w:rsidRPr="00FD7D5E" w:rsidRDefault="002140AA" w:rsidP="00140D72">
      <w:pPr>
        <w:pStyle w:val="ListParagraph"/>
        <w:numPr>
          <w:ilvl w:val="0"/>
          <w:numId w:val="5"/>
        </w:numPr>
        <w:spacing w:after="0" w:line="240" w:lineRule="auto"/>
        <w:rPr>
          <w:rFonts w:asciiTheme="majorHAnsi" w:hAnsiTheme="majorHAnsi"/>
        </w:rPr>
      </w:pPr>
      <w:r w:rsidRPr="00FD7D5E">
        <w:rPr>
          <w:rFonts w:asciiTheme="majorHAnsi" w:hAnsiTheme="majorHAnsi"/>
        </w:rPr>
        <w:t>Before the course begins, disclose information about a physical or learning disability that could potentially affect classroom or fire ground performance or safety</w:t>
      </w:r>
      <w:r w:rsidR="007D208C" w:rsidRPr="00FD7D5E">
        <w:rPr>
          <w:rFonts w:asciiTheme="majorHAnsi" w:hAnsiTheme="majorHAnsi"/>
        </w:rPr>
        <w:t>.</w:t>
      </w:r>
      <w:r w:rsidR="00322122" w:rsidRPr="00FD7D5E">
        <w:rPr>
          <w:rFonts w:asciiTheme="majorHAnsi" w:hAnsiTheme="majorHAnsi"/>
        </w:rPr>
        <w:t xml:space="preserve"> </w:t>
      </w:r>
      <w:r w:rsidR="007D208C" w:rsidRPr="00FD7D5E">
        <w:rPr>
          <w:rFonts w:asciiTheme="majorHAnsi" w:hAnsiTheme="majorHAnsi"/>
        </w:rPr>
        <w:t>W</w:t>
      </w:r>
      <w:r w:rsidR="00322122" w:rsidRPr="00FD7D5E">
        <w:rPr>
          <w:rFonts w:asciiTheme="majorHAnsi" w:hAnsiTheme="majorHAnsi"/>
        </w:rPr>
        <w:t>ritten documentation from the student</w:t>
      </w:r>
      <w:r w:rsidR="00C16E6D" w:rsidRPr="00FD7D5E">
        <w:rPr>
          <w:rFonts w:asciiTheme="majorHAnsi" w:hAnsiTheme="majorHAnsi"/>
        </w:rPr>
        <w:t>’</w:t>
      </w:r>
      <w:r w:rsidR="00322122" w:rsidRPr="00FD7D5E">
        <w:rPr>
          <w:rFonts w:asciiTheme="majorHAnsi" w:hAnsiTheme="majorHAnsi"/>
        </w:rPr>
        <w:t xml:space="preserve">s </w:t>
      </w:r>
      <w:r w:rsidR="00C16E6D" w:rsidRPr="00FD7D5E">
        <w:rPr>
          <w:rFonts w:asciiTheme="majorHAnsi" w:hAnsiTheme="majorHAnsi"/>
        </w:rPr>
        <w:t>primary care physician (</w:t>
      </w:r>
      <w:r w:rsidR="00322122" w:rsidRPr="00FD7D5E">
        <w:rPr>
          <w:rFonts w:asciiTheme="majorHAnsi" w:hAnsiTheme="majorHAnsi"/>
        </w:rPr>
        <w:t>PCP</w:t>
      </w:r>
      <w:r w:rsidR="00C16E6D" w:rsidRPr="00FD7D5E">
        <w:rPr>
          <w:rFonts w:asciiTheme="majorHAnsi" w:hAnsiTheme="majorHAnsi"/>
        </w:rPr>
        <w:t>)</w:t>
      </w:r>
      <w:r w:rsidR="00322122" w:rsidRPr="00FD7D5E">
        <w:rPr>
          <w:rFonts w:asciiTheme="majorHAnsi" w:hAnsiTheme="majorHAnsi"/>
        </w:rPr>
        <w:t xml:space="preserve"> must accompany any claims to learning disabilities</w:t>
      </w:r>
      <w:r w:rsidR="006F218C" w:rsidRPr="00FD7D5E">
        <w:rPr>
          <w:rFonts w:asciiTheme="majorHAnsi" w:hAnsiTheme="majorHAnsi"/>
        </w:rPr>
        <w:t xml:space="preserve"> or other documented medical conditions</w:t>
      </w:r>
      <w:r w:rsidR="00322122" w:rsidRPr="00FD7D5E">
        <w:rPr>
          <w:rFonts w:asciiTheme="majorHAnsi" w:hAnsiTheme="majorHAnsi"/>
        </w:rPr>
        <w:t xml:space="preserve">. </w:t>
      </w:r>
    </w:p>
    <w:p w14:paraId="4B88178C" w14:textId="63BB37A8" w:rsidR="00392AFC" w:rsidRPr="00FD7D5E" w:rsidRDefault="00392AFC" w:rsidP="00392AFC">
      <w:pPr>
        <w:pStyle w:val="ListParagraph"/>
        <w:numPr>
          <w:ilvl w:val="0"/>
          <w:numId w:val="5"/>
        </w:numPr>
        <w:spacing w:after="0" w:line="240" w:lineRule="auto"/>
        <w:rPr>
          <w:rFonts w:asciiTheme="majorHAnsi" w:hAnsiTheme="majorHAnsi"/>
        </w:rPr>
      </w:pPr>
      <w:r w:rsidRPr="00FD7D5E">
        <w:rPr>
          <w:rFonts w:asciiTheme="majorHAnsi" w:hAnsiTheme="majorHAnsi"/>
        </w:rPr>
        <w:t xml:space="preserve">Obtain a FEMA Student ID </w:t>
      </w:r>
      <w:r w:rsidRPr="00FD7D5E">
        <w:rPr>
          <w:rFonts w:asciiTheme="majorHAnsi" w:hAnsiTheme="majorHAnsi"/>
        </w:rPr>
        <w:tab/>
      </w:r>
      <w:r w:rsidRPr="00FD7D5E">
        <w:rPr>
          <w:rFonts w:asciiTheme="majorHAnsi" w:hAnsiTheme="majorHAnsi"/>
          <w:color w:val="548DD4" w:themeColor="text2" w:themeTint="99"/>
        </w:rPr>
        <w:t xml:space="preserve">www.cdp.dhs.gov  </w:t>
      </w:r>
    </w:p>
    <w:p w14:paraId="546E61BE" w14:textId="274D62C0" w:rsidR="00AA649B" w:rsidRPr="00FD7D5E" w:rsidRDefault="002140AA" w:rsidP="00140D72">
      <w:pPr>
        <w:pStyle w:val="ListParagraph"/>
        <w:numPr>
          <w:ilvl w:val="0"/>
          <w:numId w:val="5"/>
        </w:numPr>
        <w:spacing w:after="0" w:line="240" w:lineRule="auto"/>
        <w:rPr>
          <w:rFonts w:asciiTheme="majorHAnsi" w:hAnsiTheme="majorHAnsi"/>
        </w:rPr>
      </w:pPr>
      <w:r w:rsidRPr="00FD7D5E">
        <w:rPr>
          <w:rFonts w:asciiTheme="majorHAnsi" w:hAnsiTheme="majorHAnsi"/>
        </w:rPr>
        <w:t xml:space="preserve">Complete and submit the </w:t>
      </w:r>
      <w:r w:rsidR="00F35DFA" w:rsidRPr="00FD7D5E">
        <w:rPr>
          <w:rFonts w:asciiTheme="majorHAnsi" w:hAnsiTheme="majorHAnsi"/>
        </w:rPr>
        <w:t xml:space="preserve">AFTA </w:t>
      </w:r>
      <w:r w:rsidR="007A7583" w:rsidRPr="00FD7D5E">
        <w:rPr>
          <w:rFonts w:asciiTheme="majorHAnsi" w:hAnsiTheme="majorHAnsi"/>
        </w:rPr>
        <w:t>new student application</w:t>
      </w:r>
      <w:r w:rsidR="00AA649B" w:rsidRPr="00FD7D5E">
        <w:rPr>
          <w:rFonts w:asciiTheme="majorHAnsi" w:hAnsiTheme="majorHAnsi"/>
        </w:rPr>
        <w:t xml:space="preserve"> </w:t>
      </w:r>
    </w:p>
    <w:p w14:paraId="1870ADE7" w14:textId="77777777" w:rsidR="00FF26D9" w:rsidRPr="00FD7D5E" w:rsidRDefault="002140AA" w:rsidP="00140D72">
      <w:pPr>
        <w:pStyle w:val="ListParagraph"/>
        <w:numPr>
          <w:ilvl w:val="0"/>
          <w:numId w:val="5"/>
        </w:numPr>
        <w:spacing w:after="0" w:line="240" w:lineRule="auto"/>
        <w:rPr>
          <w:rFonts w:asciiTheme="majorHAnsi" w:hAnsiTheme="majorHAnsi"/>
        </w:rPr>
      </w:pPr>
      <w:r w:rsidRPr="00FD7D5E">
        <w:rPr>
          <w:rFonts w:asciiTheme="majorHAnsi" w:hAnsiTheme="majorHAnsi"/>
        </w:rPr>
        <w:t>Comply with class attendance requirements throughout the duration of the course</w:t>
      </w:r>
    </w:p>
    <w:p w14:paraId="3DD936FE" w14:textId="54D43B63" w:rsidR="00F35DFA" w:rsidRPr="00FD7D5E" w:rsidRDefault="001608DE" w:rsidP="00140D72">
      <w:pPr>
        <w:pStyle w:val="ListParagraph"/>
        <w:numPr>
          <w:ilvl w:val="0"/>
          <w:numId w:val="5"/>
        </w:numPr>
        <w:spacing w:after="0" w:line="240" w:lineRule="auto"/>
        <w:rPr>
          <w:rFonts w:asciiTheme="majorHAnsi" w:hAnsiTheme="majorHAnsi"/>
        </w:rPr>
      </w:pPr>
      <w:r w:rsidRPr="00FD7D5E">
        <w:rPr>
          <w:rFonts w:asciiTheme="majorHAnsi" w:hAnsiTheme="majorHAnsi"/>
        </w:rPr>
        <w:t>It is r</w:t>
      </w:r>
      <w:r w:rsidR="00EE5612" w:rsidRPr="00FD7D5E">
        <w:rPr>
          <w:rFonts w:asciiTheme="majorHAnsi" w:hAnsiTheme="majorHAnsi"/>
        </w:rPr>
        <w:t xml:space="preserve">ecommended </w:t>
      </w:r>
      <w:r w:rsidRPr="00FD7D5E">
        <w:rPr>
          <w:rFonts w:asciiTheme="majorHAnsi" w:hAnsiTheme="majorHAnsi"/>
        </w:rPr>
        <w:t>that students pass a physical exam that includes clearance for using SCBA</w:t>
      </w:r>
      <w:r w:rsidR="00EE5612" w:rsidRPr="00FD7D5E">
        <w:rPr>
          <w:rFonts w:asciiTheme="majorHAnsi" w:hAnsiTheme="majorHAnsi"/>
        </w:rPr>
        <w:t>. Requirement for the physical will be made by the local AHJ, this will be the hosting department. If a physical is required,</w:t>
      </w:r>
      <w:r w:rsidR="00FF26D9" w:rsidRPr="00FD7D5E">
        <w:rPr>
          <w:rFonts w:asciiTheme="majorHAnsi" w:hAnsiTheme="majorHAnsi"/>
        </w:rPr>
        <w:t xml:space="preserve"> a copy MUST be provided to the AFTA</w:t>
      </w:r>
    </w:p>
    <w:p w14:paraId="1DC196FA" w14:textId="2BB7F6F8" w:rsidR="00F35DFA" w:rsidRPr="00FD7D5E" w:rsidRDefault="00FF26D9" w:rsidP="007C68E8">
      <w:pPr>
        <w:spacing w:after="0" w:line="240" w:lineRule="auto"/>
        <w:ind w:left="3600"/>
        <w:rPr>
          <w:rFonts w:asciiTheme="majorHAnsi" w:hAnsiTheme="majorHAnsi"/>
        </w:rPr>
      </w:pPr>
      <w:proofErr w:type="spellStart"/>
      <w:r w:rsidRPr="00FD7D5E">
        <w:rPr>
          <w:rFonts w:asciiTheme="majorHAnsi" w:hAnsiTheme="majorHAnsi"/>
        </w:rPr>
        <w:t>i</w:t>
      </w:r>
      <w:proofErr w:type="spellEnd"/>
      <w:r w:rsidRPr="00FD7D5E">
        <w:rPr>
          <w:rFonts w:asciiTheme="majorHAnsi" w:hAnsiTheme="majorHAnsi"/>
        </w:rPr>
        <w:t xml:space="preserve">. </w:t>
      </w:r>
      <w:r w:rsidR="00C0431A" w:rsidRPr="00FD7D5E">
        <w:rPr>
          <w:rFonts w:asciiTheme="majorHAnsi" w:hAnsiTheme="majorHAnsi"/>
        </w:rPr>
        <w:t>Physical</w:t>
      </w:r>
      <w:r w:rsidR="00F35DFA" w:rsidRPr="00FD7D5E">
        <w:rPr>
          <w:rFonts w:asciiTheme="majorHAnsi" w:hAnsiTheme="majorHAnsi"/>
        </w:rPr>
        <w:t xml:space="preserve"> requirement: </w:t>
      </w:r>
      <w:r w:rsidR="00392AFC" w:rsidRPr="00FD7D5E">
        <w:rPr>
          <w:rFonts w:asciiTheme="majorHAnsi" w:hAnsiTheme="majorHAnsi"/>
        </w:rPr>
        <w:t>a</w:t>
      </w:r>
      <w:r w:rsidR="00F35DFA" w:rsidRPr="00FD7D5E">
        <w:rPr>
          <w:rFonts w:asciiTheme="majorHAnsi" w:hAnsiTheme="majorHAnsi"/>
        </w:rPr>
        <w:t xml:space="preserve"> physical that meets the intent of NFPA 1582</w:t>
      </w:r>
    </w:p>
    <w:p w14:paraId="4B1EE50B" w14:textId="1FC67C2E" w:rsidR="001608DE" w:rsidRPr="00FD7D5E" w:rsidRDefault="00FF26D9" w:rsidP="00827D13">
      <w:pPr>
        <w:spacing w:after="0" w:line="240" w:lineRule="auto"/>
        <w:ind w:left="2160"/>
        <w:rPr>
          <w:rFonts w:asciiTheme="majorHAnsi" w:hAnsiTheme="majorHAnsi"/>
        </w:rPr>
      </w:pPr>
      <w:r w:rsidRPr="00FD7D5E">
        <w:rPr>
          <w:rFonts w:asciiTheme="majorHAnsi" w:hAnsiTheme="majorHAnsi"/>
        </w:rPr>
        <w:t xml:space="preserve">C. </w:t>
      </w:r>
      <w:r w:rsidR="001608DE" w:rsidRPr="00FD7D5E">
        <w:rPr>
          <w:rFonts w:asciiTheme="majorHAnsi" w:hAnsiTheme="majorHAnsi"/>
        </w:rPr>
        <w:t>These job requirements should be shared with the licensed medical practitioner who performs the students’ exams.</w:t>
      </w:r>
    </w:p>
    <w:p w14:paraId="1C96AA69" w14:textId="77777777" w:rsidR="007C68E8" w:rsidRPr="00FD7D5E" w:rsidRDefault="007C68E8" w:rsidP="00827D13">
      <w:pPr>
        <w:spacing w:after="0" w:line="240" w:lineRule="auto"/>
        <w:ind w:left="2160"/>
        <w:rPr>
          <w:rFonts w:asciiTheme="majorHAnsi" w:hAnsiTheme="majorHAnsi"/>
        </w:rPr>
      </w:pPr>
    </w:p>
    <w:p w14:paraId="6FBFB00A" w14:textId="472BBB4A" w:rsidR="00AA649B" w:rsidRPr="00FD7D5E" w:rsidRDefault="00FF26D9" w:rsidP="0002584A">
      <w:pPr>
        <w:spacing w:after="0" w:line="240" w:lineRule="auto"/>
        <w:ind w:left="720" w:firstLine="720"/>
        <w:rPr>
          <w:rFonts w:asciiTheme="majorHAnsi" w:hAnsiTheme="majorHAnsi"/>
        </w:rPr>
      </w:pPr>
      <w:r w:rsidRPr="00FD7D5E">
        <w:rPr>
          <w:rFonts w:asciiTheme="majorHAnsi" w:hAnsiTheme="majorHAnsi"/>
        </w:rPr>
        <w:t>1</w:t>
      </w:r>
      <w:r w:rsidR="0002584A" w:rsidRPr="00FD7D5E">
        <w:rPr>
          <w:rFonts w:asciiTheme="majorHAnsi" w:hAnsiTheme="majorHAnsi"/>
        </w:rPr>
        <w:t>5</w:t>
      </w:r>
      <w:r w:rsidRPr="00FD7D5E">
        <w:rPr>
          <w:rFonts w:asciiTheme="majorHAnsi" w:hAnsiTheme="majorHAnsi"/>
        </w:rPr>
        <w:t xml:space="preserve">. </w:t>
      </w:r>
      <w:r w:rsidR="00AA649B" w:rsidRPr="00FD7D5E">
        <w:rPr>
          <w:rFonts w:asciiTheme="majorHAnsi" w:hAnsiTheme="majorHAnsi"/>
        </w:rPr>
        <w:t xml:space="preserve">Stakeholder Responsibilities </w:t>
      </w:r>
    </w:p>
    <w:p w14:paraId="6D4DE5C5" w14:textId="4A3BA945" w:rsidR="002140AA" w:rsidRPr="00FD7D5E" w:rsidRDefault="00FF26D9" w:rsidP="00827D13">
      <w:pPr>
        <w:pStyle w:val="ListParagraph"/>
        <w:spacing w:after="0" w:line="240" w:lineRule="auto"/>
        <w:ind w:left="1800"/>
        <w:rPr>
          <w:rFonts w:asciiTheme="majorHAnsi" w:hAnsiTheme="majorHAnsi"/>
        </w:rPr>
      </w:pPr>
      <w:r w:rsidRPr="00FD7D5E">
        <w:rPr>
          <w:rFonts w:asciiTheme="majorHAnsi" w:hAnsiTheme="majorHAnsi"/>
        </w:rPr>
        <w:t xml:space="preserve">A. </w:t>
      </w:r>
      <w:r w:rsidR="002140AA" w:rsidRPr="00FD7D5E">
        <w:rPr>
          <w:rFonts w:asciiTheme="majorHAnsi" w:hAnsiTheme="majorHAnsi"/>
        </w:rPr>
        <w:t>Program Instructors</w:t>
      </w:r>
    </w:p>
    <w:p w14:paraId="4B9C5832" w14:textId="0645D569" w:rsidR="00F35DFA" w:rsidRPr="00FD7D5E" w:rsidRDefault="002140AA" w:rsidP="00140D72">
      <w:pPr>
        <w:pStyle w:val="ListParagraph"/>
        <w:numPr>
          <w:ilvl w:val="4"/>
          <w:numId w:val="7"/>
        </w:numPr>
        <w:spacing w:after="0" w:line="240" w:lineRule="auto"/>
        <w:rPr>
          <w:rFonts w:asciiTheme="majorHAnsi" w:hAnsiTheme="majorHAnsi"/>
        </w:rPr>
      </w:pPr>
      <w:r w:rsidRPr="00FD7D5E">
        <w:rPr>
          <w:rFonts w:asciiTheme="majorHAnsi" w:hAnsiTheme="majorHAnsi"/>
        </w:rPr>
        <w:t xml:space="preserve">The classroom instructor must receive/maintain </w:t>
      </w:r>
      <w:r w:rsidR="00F35DFA" w:rsidRPr="00FD7D5E">
        <w:rPr>
          <w:rFonts w:asciiTheme="majorHAnsi" w:hAnsiTheme="majorHAnsi"/>
        </w:rPr>
        <w:t>minimum of I</w:t>
      </w:r>
      <w:r w:rsidRPr="00FD7D5E">
        <w:rPr>
          <w:rFonts w:asciiTheme="majorHAnsi" w:hAnsiTheme="majorHAnsi"/>
        </w:rPr>
        <w:t xml:space="preserve">nstructor </w:t>
      </w:r>
      <w:r w:rsidR="00F35DFA" w:rsidRPr="00FD7D5E">
        <w:rPr>
          <w:rFonts w:asciiTheme="majorHAnsi" w:hAnsiTheme="majorHAnsi"/>
        </w:rPr>
        <w:t xml:space="preserve">I </w:t>
      </w:r>
      <w:r w:rsidRPr="00FD7D5E">
        <w:rPr>
          <w:rFonts w:asciiTheme="majorHAnsi" w:hAnsiTheme="majorHAnsi"/>
        </w:rPr>
        <w:t xml:space="preserve">certification from </w:t>
      </w:r>
      <w:r w:rsidR="00AA649B" w:rsidRPr="00FD7D5E">
        <w:rPr>
          <w:rFonts w:asciiTheme="majorHAnsi" w:hAnsiTheme="majorHAnsi"/>
        </w:rPr>
        <w:t>AFTA or teacher certification from the State of Arkansas</w:t>
      </w:r>
      <w:r w:rsidR="00454A96" w:rsidRPr="00FD7D5E">
        <w:rPr>
          <w:rFonts w:asciiTheme="majorHAnsi" w:hAnsiTheme="majorHAnsi"/>
        </w:rPr>
        <w:t>.</w:t>
      </w:r>
      <w:r w:rsidR="0002584A" w:rsidRPr="00FD7D5E">
        <w:rPr>
          <w:rFonts w:asciiTheme="majorHAnsi" w:hAnsiTheme="majorHAnsi"/>
        </w:rPr>
        <w:t xml:space="preserve"> </w:t>
      </w:r>
      <w:r w:rsidR="00392AFC" w:rsidRPr="00FD7D5E">
        <w:rPr>
          <w:rFonts w:asciiTheme="majorHAnsi" w:hAnsiTheme="majorHAnsi"/>
        </w:rPr>
        <w:t>A</w:t>
      </w:r>
      <w:r w:rsidR="007D208C" w:rsidRPr="00FD7D5E">
        <w:rPr>
          <w:rFonts w:asciiTheme="majorHAnsi" w:hAnsiTheme="majorHAnsi"/>
        </w:rPr>
        <w:t>n</w:t>
      </w:r>
      <w:r w:rsidR="00392AFC" w:rsidRPr="00FD7D5E">
        <w:rPr>
          <w:rFonts w:asciiTheme="majorHAnsi" w:hAnsiTheme="majorHAnsi"/>
        </w:rPr>
        <w:t xml:space="preserve">y instruction involving increased hazards must have a person that is trained to the level of Instructor II as the lead instructor. </w:t>
      </w:r>
      <w:r w:rsidR="00F35DFA" w:rsidRPr="00FD7D5E">
        <w:rPr>
          <w:rFonts w:asciiTheme="majorHAnsi" w:hAnsiTheme="majorHAnsi"/>
        </w:rPr>
        <w:t xml:space="preserve">The instructor must hold certification in the course they are teaching (such as Firefighter I, Firefighter II, or other courses being taught). AFTA will provide assistance to instructors to help them complete the appropriate training. </w:t>
      </w:r>
    </w:p>
    <w:p w14:paraId="017F41C5" w14:textId="1E3AEBD7" w:rsidR="001608DE" w:rsidRPr="00FD7D5E" w:rsidRDefault="001608DE" w:rsidP="00140D72">
      <w:pPr>
        <w:pStyle w:val="ListParagraph"/>
        <w:numPr>
          <w:ilvl w:val="4"/>
          <w:numId w:val="7"/>
        </w:numPr>
        <w:spacing w:after="0" w:line="240" w:lineRule="auto"/>
        <w:rPr>
          <w:rFonts w:asciiTheme="majorHAnsi" w:hAnsiTheme="majorHAnsi"/>
        </w:rPr>
      </w:pPr>
      <w:r w:rsidRPr="00FD7D5E">
        <w:rPr>
          <w:rFonts w:asciiTheme="majorHAnsi" w:hAnsiTheme="majorHAnsi"/>
        </w:rPr>
        <w:t xml:space="preserve">EMT Instructors MUST be </w:t>
      </w:r>
      <w:r w:rsidR="001574BE" w:rsidRPr="00FD7D5E">
        <w:rPr>
          <w:rFonts w:asciiTheme="majorHAnsi" w:hAnsiTheme="majorHAnsi"/>
        </w:rPr>
        <w:t>certified</w:t>
      </w:r>
      <w:r w:rsidRPr="00FD7D5E">
        <w:rPr>
          <w:rFonts w:asciiTheme="majorHAnsi" w:hAnsiTheme="majorHAnsi"/>
        </w:rPr>
        <w:t xml:space="preserve"> through the Arkansas Department of Health </w:t>
      </w:r>
      <w:r w:rsidR="00827D13" w:rsidRPr="00FD7D5E">
        <w:rPr>
          <w:rFonts w:asciiTheme="majorHAnsi" w:hAnsiTheme="majorHAnsi"/>
        </w:rPr>
        <w:t xml:space="preserve">and aligned with </w:t>
      </w:r>
      <w:r w:rsidRPr="00FD7D5E">
        <w:rPr>
          <w:rFonts w:asciiTheme="majorHAnsi" w:hAnsiTheme="majorHAnsi"/>
        </w:rPr>
        <w:t>AFTA</w:t>
      </w:r>
      <w:r w:rsidR="00FF26D9" w:rsidRPr="00FD7D5E">
        <w:rPr>
          <w:rFonts w:asciiTheme="majorHAnsi" w:hAnsiTheme="majorHAnsi"/>
        </w:rPr>
        <w:t>.</w:t>
      </w:r>
      <w:r w:rsidR="00827D13" w:rsidRPr="00FD7D5E">
        <w:rPr>
          <w:rFonts w:asciiTheme="majorHAnsi" w:hAnsiTheme="majorHAnsi"/>
        </w:rPr>
        <w:t xml:space="preserve"> They may be aligned with and use other local colleges if they so choose for the EMR and EMT portions</w:t>
      </w:r>
      <w:r w:rsidR="00827D13" w:rsidRPr="00FD7D5E">
        <w:rPr>
          <w:rFonts w:asciiTheme="majorHAnsi" w:hAnsiTheme="majorHAnsi"/>
          <w:b/>
          <w:bCs/>
        </w:rPr>
        <w:t xml:space="preserve"> ONLY.</w:t>
      </w:r>
    </w:p>
    <w:p w14:paraId="5D52E6F3" w14:textId="2250EDFA" w:rsidR="002140AA" w:rsidRPr="00FD7D5E" w:rsidRDefault="007D208C" w:rsidP="00140D72">
      <w:pPr>
        <w:pStyle w:val="ListParagraph"/>
        <w:numPr>
          <w:ilvl w:val="4"/>
          <w:numId w:val="7"/>
        </w:numPr>
        <w:spacing w:after="0" w:line="240" w:lineRule="auto"/>
        <w:rPr>
          <w:rFonts w:asciiTheme="majorHAnsi" w:hAnsiTheme="majorHAnsi"/>
        </w:rPr>
      </w:pPr>
      <w:r w:rsidRPr="00FD7D5E">
        <w:rPr>
          <w:rFonts w:asciiTheme="majorHAnsi" w:hAnsiTheme="majorHAnsi"/>
        </w:rPr>
        <w:t xml:space="preserve">An </w:t>
      </w:r>
      <w:r w:rsidR="00000C1E" w:rsidRPr="00FD7D5E">
        <w:rPr>
          <w:rFonts w:asciiTheme="majorHAnsi" w:hAnsiTheme="majorHAnsi"/>
        </w:rPr>
        <w:t xml:space="preserve">EMT </w:t>
      </w:r>
      <w:r w:rsidRPr="00FD7D5E">
        <w:rPr>
          <w:rFonts w:asciiTheme="majorHAnsi" w:hAnsiTheme="majorHAnsi"/>
        </w:rPr>
        <w:t>c</w:t>
      </w:r>
      <w:r w:rsidR="00000C1E" w:rsidRPr="00FD7D5E">
        <w:rPr>
          <w:rFonts w:asciiTheme="majorHAnsi" w:hAnsiTheme="majorHAnsi"/>
        </w:rPr>
        <w:t xml:space="preserve">lass requires extensive documentation prior to course delivery.  </w:t>
      </w:r>
      <w:r w:rsidR="00C0431A" w:rsidRPr="00FD7D5E">
        <w:rPr>
          <w:rFonts w:asciiTheme="majorHAnsi" w:hAnsiTheme="majorHAnsi"/>
        </w:rPr>
        <w:t>Department</w:t>
      </w:r>
      <w:r w:rsidR="00000C1E" w:rsidRPr="00FD7D5E">
        <w:rPr>
          <w:rFonts w:asciiTheme="majorHAnsi" w:hAnsiTheme="majorHAnsi"/>
        </w:rPr>
        <w:t xml:space="preserve"> representatives </w:t>
      </w:r>
      <w:r w:rsidR="00827D13" w:rsidRPr="00FD7D5E">
        <w:rPr>
          <w:rFonts w:asciiTheme="majorHAnsi" w:hAnsiTheme="majorHAnsi"/>
        </w:rPr>
        <w:t xml:space="preserve">must contact </w:t>
      </w:r>
      <w:r w:rsidR="001A48AA" w:rsidRPr="00FD7D5E">
        <w:rPr>
          <w:rFonts w:asciiTheme="majorHAnsi" w:hAnsiTheme="majorHAnsi"/>
        </w:rPr>
        <w:t>the AFTA</w:t>
      </w:r>
      <w:r w:rsidR="00000C1E" w:rsidRPr="00FD7D5E">
        <w:rPr>
          <w:rFonts w:asciiTheme="majorHAnsi" w:hAnsiTheme="majorHAnsi"/>
        </w:rPr>
        <w:t xml:space="preserve"> </w:t>
      </w:r>
      <w:r w:rsidR="00802D6B" w:rsidRPr="00FD7D5E">
        <w:rPr>
          <w:rFonts w:asciiTheme="majorHAnsi" w:hAnsiTheme="majorHAnsi"/>
        </w:rPr>
        <w:t>60 days prior to the</w:t>
      </w:r>
      <w:r w:rsidR="00000C1E" w:rsidRPr="00FD7D5E">
        <w:rPr>
          <w:rFonts w:asciiTheme="majorHAnsi" w:hAnsiTheme="majorHAnsi"/>
        </w:rPr>
        <w:t xml:space="preserve"> course to ensure required information is received and processed.  </w:t>
      </w:r>
    </w:p>
    <w:p w14:paraId="2B888CAB" w14:textId="15A0D2BE" w:rsidR="001B3EB9" w:rsidRPr="00FD7D5E" w:rsidRDefault="002140AA" w:rsidP="00140D72">
      <w:pPr>
        <w:pStyle w:val="ListParagraph"/>
        <w:numPr>
          <w:ilvl w:val="4"/>
          <w:numId w:val="7"/>
        </w:numPr>
        <w:spacing w:after="0" w:line="240" w:lineRule="auto"/>
        <w:rPr>
          <w:rFonts w:asciiTheme="majorHAnsi" w:hAnsiTheme="majorHAnsi"/>
        </w:rPr>
      </w:pPr>
      <w:r w:rsidRPr="00FD7D5E">
        <w:rPr>
          <w:rFonts w:asciiTheme="majorHAnsi" w:hAnsiTheme="majorHAnsi"/>
        </w:rPr>
        <w:t xml:space="preserve">As part of course evaluations and as a means to improve the course delivery and structure, students may be asked to complete confidential questionnaires concerning their opinion of assignments and activities, the textbook and other components of the curriculum. No opinions should be reported as coming from any individual without </w:t>
      </w:r>
      <w:r w:rsidR="004F7661" w:rsidRPr="00FD7D5E">
        <w:rPr>
          <w:rFonts w:asciiTheme="majorHAnsi" w:hAnsiTheme="majorHAnsi"/>
        </w:rPr>
        <w:t>proper</w:t>
      </w:r>
      <w:r w:rsidRPr="00FD7D5E">
        <w:rPr>
          <w:rFonts w:asciiTheme="majorHAnsi" w:hAnsiTheme="majorHAnsi"/>
        </w:rPr>
        <w:t xml:space="preserve"> consent</w:t>
      </w:r>
      <w:r w:rsidR="004F7661" w:rsidRPr="00FD7D5E">
        <w:rPr>
          <w:rFonts w:asciiTheme="majorHAnsi" w:hAnsiTheme="majorHAnsi"/>
        </w:rPr>
        <w:t>.</w:t>
      </w:r>
    </w:p>
    <w:p w14:paraId="1A51F088" w14:textId="77777777" w:rsidR="007C68E8" w:rsidRPr="00FD7D5E" w:rsidRDefault="007C68E8" w:rsidP="007C68E8">
      <w:pPr>
        <w:spacing w:after="0" w:line="240" w:lineRule="auto"/>
        <w:ind w:left="720"/>
        <w:rPr>
          <w:rFonts w:asciiTheme="majorHAnsi" w:hAnsiTheme="majorHAnsi"/>
        </w:rPr>
      </w:pPr>
    </w:p>
    <w:p w14:paraId="7BEDAF81" w14:textId="3B795C08" w:rsidR="007C68E8" w:rsidRPr="008A4A4C" w:rsidRDefault="0002584A" w:rsidP="0002584A">
      <w:pPr>
        <w:spacing w:after="0" w:line="240" w:lineRule="auto"/>
        <w:ind w:left="720" w:firstLine="720"/>
        <w:rPr>
          <w:rFonts w:asciiTheme="majorHAnsi" w:hAnsiTheme="majorHAnsi"/>
          <w:color w:val="FF0000"/>
        </w:rPr>
      </w:pPr>
      <w:r w:rsidRPr="008A4A4C">
        <w:rPr>
          <w:rFonts w:asciiTheme="majorHAnsi" w:hAnsiTheme="majorHAnsi"/>
        </w:rPr>
        <w:t>16</w:t>
      </w:r>
      <w:r w:rsidR="007C68E8" w:rsidRPr="008A4A4C">
        <w:rPr>
          <w:rFonts w:asciiTheme="majorHAnsi" w:hAnsiTheme="majorHAnsi"/>
        </w:rPr>
        <w:t>. Additional Responsibilities</w:t>
      </w:r>
    </w:p>
    <w:p w14:paraId="1BB71DF4" w14:textId="27E9EF86" w:rsidR="001B3EB9" w:rsidRPr="008A4A4C" w:rsidRDefault="007C68E8" w:rsidP="0002584A">
      <w:pPr>
        <w:spacing w:after="0" w:line="240" w:lineRule="auto"/>
        <w:ind w:left="2160"/>
        <w:rPr>
          <w:rFonts w:asciiTheme="majorHAnsi" w:hAnsiTheme="majorHAnsi"/>
        </w:rPr>
      </w:pPr>
      <w:r w:rsidRPr="008A4A4C">
        <w:rPr>
          <w:rFonts w:asciiTheme="majorHAnsi" w:hAnsiTheme="majorHAnsi"/>
        </w:rPr>
        <w:t xml:space="preserve">A. </w:t>
      </w:r>
      <w:r w:rsidR="001B3EB9" w:rsidRPr="008A4A4C">
        <w:rPr>
          <w:rFonts w:asciiTheme="majorHAnsi" w:hAnsiTheme="majorHAnsi"/>
        </w:rPr>
        <w:t>To make sure all of those involved are fully informed, instructors should provide a packet that includes the following types of information:</w:t>
      </w:r>
    </w:p>
    <w:p w14:paraId="3C108014" w14:textId="66389F78" w:rsidR="001B3EB9" w:rsidRPr="008A4A4C" w:rsidRDefault="007C68E8" w:rsidP="0002584A">
      <w:pPr>
        <w:spacing w:after="0" w:line="240" w:lineRule="auto"/>
        <w:ind w:left="2880"/>
        <w:rPr>
          <w:rFonts w:asciiTheme="majorHAnsi" w:hAnsiTheme="majorHAnsi"/>
        </w:rPr>
      </w:pPr>
      <w:r w:rsidRPr="008A4A4C">
        <w:rPr>
          <w:rFonts w:asciiTheme="majorHAnsi" w:hAnsiTheme="majorHAnsi"/>
          <w:b/>
          <w:bCs/>
        </w:rPr>
        <w:lastRenderedPageBreak/>
        <w:t>a.</w:t>
      </w:r>
      <w:r w:rsidR="00BC0F3E" w:rsidRPr="008A4A4C">
        <w:rPr>
          <w:rFonts w:asciiTheme="majorHAnsi" w:hAnsiTheme="majorHAnsi"/>
          <w:b/>
          <w:bCs/>
        </w:rPr>
        <w:t xml:space="preserve"> </w:t>
      </w:r>
      <w:r w:rsidR="001B3EB9" w:rsidRPr="008A4A4C">
        <w:rPr>
          <w:rFonts w:asciiTheme="majorHAnsi" w:hAnsiTheme="majorHAnsi"/>
        </w:rPr>
        <w:t>Letter from the department head</w:t>
      </w:r>
      <w:r w:rsidR="00EE4BB3" w:rsidRPr="008A4A4C">
        <w:rPr>
          <w:rFonts w:asciiTheme="majorHAnsi" w:hAnsiTheme="majorHAnsi"/>
        </w:rPr>
        <w:t xml:space="preserve"> as to expectations of the course. </w:t>
      </w:r>
    </w:p>
    <w:p w14:paraId="6291F84C" w14:textId="1F726EC9" w:rsidR="007C68E8" w:rsidRPr="008A4A4C" w:rsidRDefault="007C68E8" w:rsidP="005E70A5">
      <w:pPr>
        <w:spacing w:after="0" w:line="240" w:lineRule="auto"/>
        <w:ind w:left="2880"/>
        <w:rPr>
          <w:rFonts w:asciiTheme="majorHAnsi" w:hAnsiTheme="majorHAnsi"/>
        </w:rPr>
      </w:pPr>
      <w:r w:rsidRPr="008A4A4C">
        <w:rPr>
          <w:rFonts w:asciiTheme="majorHAnsi" w:hAnsiTheme="majorHAnsi"/>
          <w:b/>
          <w:bCs/>
        </w:rPr>
        <w:t xml:space="preserve">b. </w:t>
      </w:r>
      <w:r w:rsidR="001B3EB9" w:rsidRPr="008A4A4C">
        <w:rPr>
          <w:rFonts w:asciiTheme="majorHAnsi" w:hAnsiTheme="majorHAnsi"/>
        </w:rPr>
        <w:t>An overview of the NFPA standards on which courses are based</w:t>
      </w:r>
      <w:r w:rsidR="005E70A5" w:rsidRPr="008A4A4C">
        <w:rPr>
          <w:rFonts w:asciiTheme="majorHAnsi" w:hAnsiTheme="majorHAnsi"/>
        </w:rPr>
        <w:t xml:space="preserve"> (NFPA </w:t>
      </w:r>
      <w:r w:rsidR="009F5D86" w:rsidRPr="008A4A4C">
        <w:rPr>
          <w:rFonts w:asciiTheme="majorHAnsi" w:hAnsiTheme="majorHAnsi"/>
        </w:rPr>
        <w:t>1010</w:t>
      </w:r>
      <w:r w:rsidR="005E70A5" w:rsidRPr="008A4A4C">
        <w:rPr>
          <w:rFonts w:asciiTheme="majorHAnsi" w:hAnsiTheme="majorHAnsi"/>
        </w:rPr>
        <w:t>)</w:t>
      </w:r>
    </w:p>
    <w:p w14:paraId="5C80FB79" w14:textId="77777777" w:rsidR="007C68E8" w:rsidRPr="008A4A4C" w:rsidRDefault="007C68E8" w:rsidP="0002584A">
      <w:pPr>
        <w:spacing w:after="0" w:line="240" w:lineRule="auto"/>
        <w:ind w:left="2160" w:firstLine="720"/>
        <w:rPr>
          <w:rFonts w:asciiTheme="majorHAnsi" w:hAnsiTheme="majorHAnsi"/>
        </w:rPr>
      </w:pPr>
      <w:r w:rsidRPr="008A4A4C">
        <w:rPr>
          <w:rFonts w:asciiTheme="majorHAnsi" w:hAnsiTheme="majorHAnsi"/>
          <w:b/>
          <w:bCs/>
        </w:rPr>
        <w:t>c.</w:t>
      </w:r>
      <w:r w:rsidRPr="008A4A4C">
        <w:rPr>
          <w:rFonts w:asciiTheme="majorHAnsi" w:hAnsiTheme="majorHAnsi"/>
        </w:rPr>
        <w:t xml:space="preserve"> </w:t>
      </w:r>
      <w:r w:rsidR="001B3EB9" w:rsidRPr="008A4A4C">
        <w:rPr>
          <w:rFonts w:asciiTheme="majorHAnsi" w:hAnsiTheme="majorHAnsi"/>
        </w:rPr>
        <w:t>A description of the course and course syllabus</w:t>
      </w:r>
    </w:p>
    <w:p w14:paraId="5D57A2B8" w14:textId="77777777" w:rsidR="003C1B87" w:rsidRPr="008A4A4C" w:rsidRDefault="007C68E8" w:rsidP="0002584A">
      <w:pPr>
        <w:spacing w:after="0" w:line="240" w:lineRule="auto"/>
        <w:ind w:left="2160" w:firstLine="720"/>
        <w:rPr>
          <w:rFonts w:asciiTheme="majorHAnsi" w:hAnsiTheme="majorHAnsi"/>
        </w:rPr>
      </w:pPr>
      <w:r w:rsidRPr="008A4A4C">
        <w:rPr>
          <w:rFonts w:asciiTheme="majorHAnsi" w:hAnsiTheme="majorHAnsi"/>
          <w:b/>
          <w:bCs/>
        </w:rPr>
        <w:t>d.</w:t>
      </w:r>
      <w:r w:rsidRPr="008A4A4C">
        <w:rPr>
          <w:rFonts w:asciiTheme="majorHAnsi" w:hAnsiTheme="majorHAnsi"/>
        </w:rPr>
        <w:t xml:space="preserve"> </w:t>
      </w:r>
      <w:r w:rsidR="001B3EB9" w:rsidRPr="008A4A4C">
        <w:rPr>
          <w:rFonts w:asciiTheme="majorHAnsi" w:hAnsiTheme="majorHAnsi"/>
        </w:rPr>
        <w:t>Location of off-campus sites where training will be conducted</w:t>
      </w:r>
    </w:p>
    <w:p w14:paraId="68A61847" w14:textId="7CF35083" w:rsidR="007C68E8" w:rsidRPr="008A4A4C" w:rsidRDefault="003C1B87" w:rsidP="0002584A">
      <w:pPr>
        <w:spacing w:after="0" w:line="240" w:lineRule="auto"/>
        <w:ind w:left="2160" w:firstLine="720"/>
        <w:rPr>
          <w:rFonts w:asciiTheme="majorHAnsi" w:hAnsiTheme="majorHAnsi"/>
        </w:rPr>
      </w:pPr>
      <w:r w:rsidRPr="008A4A4C">
        <w:rPr>
          <w:rFonts w:asciiTheme="majorHAnsi" w:hAnsiTheme="majorHAnsi"/>
          <w:b/>
          <w:bCs/>
        </w:rPr>
        <w:t>e.</w:t>
      </w:r>
      <w:r w:rsidR="007C68E8" w:rsidRPr="008A4A4C">
        <w:rPr>
          <w:rFonts w:asciiTheme="majorHAnsi" w:hAnsiTheme="majorHAnsi"/>
          <w:b/>
          <w:bCs/>
        </w:rPr>
        <w:t xml:space="preserve"> </w:t>
      </w:r>
      <w:r w:rsidR="001B3EB9" w:rsidRPr="008A4A4C">
        <w:rPr>
          <w:rFonts w:asciiTheme="majorHAnsi" w:hAnsiTheme="majorHAnsi"/>
        </w:rPr>
        <w:t>Grooming and clothing requirements</w:t>
      </w:r>
    </w:p>
    <w:p w14:paraId="438B8C20" w14:textId="77777777" w:rsidR="003C1B87" w:rsidRPr="008A4A4C" w:rsidRDefault="007C68E8" w:rsidP="0002584A">
      <w:pPr>
        <w:spacing w:after="0" w:line="240" w:lineRule="auto"/>
        <w:ind w:left="2160" w:firstLine="720"/>
        <w:rPr>
          <w:rFonts w:asciiTheme="majorHAnsi" w:hAnsiTheme="majorHAnsi"/>
        </w:rPr>
      </w:pPr>
      <w:r w:rsidRPr="008A4A4C">
        <w:rPr>
          <w:rFonts w:asciiTheme="majorHAnsi" w:hAnsiTheme="majorHAnsi"/>
          <w:b/>
          <w:bCs/>
        </w:rPr>
        <w:t xml:space="preserve">f. </w:t>
      </w:r>
      <w:r w:rsidR="001B3EB9" w:rsidRPr="008A4A4C">
        <w:rPr>
          <w:rFonts w:asciiTheme="majorHAnsi" w:hAnsiTheme="majorHAnsi"/>
        </w:rPr>
        <w:t>Prerequisites for training</w:t>
      </w:r>
    </w:p>
    <w:p w14:paraId="347C06A8" w14:textId="77777777" w:rsidR="003C1B87" w:rsidRPr="008A4A4C" w:rsidRDefault="003C1B87" w:rsidP="0002584A">
      <w:pPr>
        <w:spacing w:after="0" w:line="240" w:lineRule="auto"/>
        <w:ind w:left="2160" w:firstLine="720"/>
        <w:rPr>
          <w:rFonts w:asciiTheme="majorHAnsi" w:hAnsiTheme="majorHAnsi"/>
        </w:rPr>
      </w:pPr>
      <w:r w:rsidRPr="008A4A4C">
        <w:rPr>
          <w:rFonts w:asciiTheme="majorHAnsi" w:hAnsiTheme="majorHAnsi"/>
          <w:b/>
          <w:bCs/>
        </w:rPr>
        <w:t>g.</w:t>
      </w:r>
      <w:r w:rsidRPr="008A4A4C">
        <w:rPr>
          <w:rFonts w:asciiTheme="majorHAnsi" w:hAnsiTheme="majorHAnsi"/>
        </w:rPr>
        <w:t xml:space="preserve"> </w:t>
      </w:r>
      <w:r w:rsidR="001B3EB9" w:rsidRPr="008A4A4C">
        <w:rPr>
          <w:rFonts w:asciiTheme="majorHAnsi" w:hAnsiTheme="majorHAnsi"/>
        </w:rPr>
        <w:t>Physical training expectations during the course</w:t>
      </w:r>
    </w:p>
    <w:p w14:paraId="01734A27" w14:textId="3A774B22" w:rsidR="003C1B87" w:rsidRPr="008A4A4C" w:rsidRDefault="003C1B87" w:rsidP="0002584A">
      <w:pPr>
        <w:spacing w:after="0" w:line="240" w:lineRule="auto"/>
        <w:ind w:left="2880"/>
        <w:rPr>
          <w:rFonts w:asciiTheme="majorHAnsi" w:hAnsiTheme="majorHAnsi"/>
        </w:rPr>
      </w:pPr>
      <w:r w:rsidRPr="008A4A4C">
        <w:rPr>
          <w:rFonts w:asciiTheme="majorHAnsi" w:hAnsiTheme="majorHAnsi"/>
          <w:b/>
          <w:bCs/>
        </w:rPr>
        <w:t>h.</w:t>
      </w:r>
      <w:r w:rsidRPr="008A4A4C">
        <w:rPr>
          <w:rFonts w:asciiTheme="majorHAnsi" w:hAnsiTheme="majorHAnsi"/>
        </w:rPr>
        <w:t xml:space="preserve"> </w:t>
      </w:r>
      <w:r w:rsidR="001B3EB9" w:rsidRPr="008A4A4C">
        <w:rPr>
          <w:rFonts w:asciiTheme="majorHAnsi" w:hAnsiTheme="majorHAnsi"/>
        </w:rPr>
        <w:t>Explanation of possible risks of injury associated with fire suppression and</w:t>
      </w:r>
      <w:r w:rsidR="00454A96" w:rsidRPr="008A4A4C">
        <w:rPr>
          <w:rFonts w:asciiTheme="majorHAnsi" w:hAnsiTheme="majorHAnsi"/>
        </w:rPr>
        <w:t xml:space="preserve"> </w:t>
      </w:r>
      <w:r w:rsidR="001B3EB9" w:rsidRPr="008A4A4C">
        <w:rPr>
          <w:rFonts w:asciiTheme="majorHAnsi" w:hAnsiTheme="majorHAnsi"/>
        </w:rPr>
        <w:t>other training activities</w:t>
      </w:r>
    </w:p>
    <w:p w14:paraId="2A5CE76B" w14:textId="77777777" w:rsidR="003C1B87" w:rsidRPr="008A4A4C" w:rsidRDefault="003C1B87" w:rsidP="0002584A">
      <w:pPr>
        <w:spacing w:after="0" w:line="240" w:lineRule="auto"/>
        <w:ind w:left="2880"/>
        <w:rPr>
          <w:rFonts w:asciiTheme="majorHAnsi" w:hAnsiTheme="majorHAnsi"/>
        </w:rPr>
      </w:pPr>
      <w:proofErr w:type="spellStart"/>
      <w:r w:rsidRPr="008A4A4C">
        <w:rPr>
          <w:rFonts w:asciiTheme="majorHAnsi" w:hAnsiTheme="majorHAnsi"/>
          <w:b/>
          <w:bCs/>
        </w:rPr>
        <w:t>i</w:t>
      </w:r>
      <w:proofErr w:type="spellEnd"/>
      <w:r w:rsidRPr="008A4A4C">
        <w:rPr>
          <w:rFonts w:asciiTheme="majorHAnsi" w:hAnsiTheme="majorHAnsi"/>
          <w:b/>
          <w:bCs/>
        </w:rPr>
        <w:t>.</w:t>
      </w:r>
      <w:r w:rsidRPr="008A4A4C">
        <w:rPr>
          <w:rFonts w:asciiTheme="majorHAnsi" w:hAnsiTheme="majorHAnsi"/>
        </w:rPr>
        <w:t xml:space="preserve"> </w:t>
      </w:r>
      <w:r w:rsidR="001B3EB9" w:rsidRPr="008A4A4C">
        <w:rPr>
          <w:rFonts w:asciiTheme="majorHAnsi" w:hAnsiTheme="majorHAnsi"/>
        </w:rPr>
        <w:t>Expectations for class grades, personal conduct, class assignments, attendance and daily preparation</w:t>
      </w:r>
    </w:p>
    <w:p w14:paraId="58BE7D6E" w14:textId="77777777" w:rsidR="003C1B87" w:rsidRPr="008A4A4C" w:rsidRDefault="003C1B87" w:rsidP="0002584A">
      <w:pPr>
        <w:spacing w:after="0" w:line="240" w:lineRule="auto"/>
        <w:ind w:left="2160" w:firstLine="720"/>
        <w:rPr>
          <w:rFonts w:asciiTheme="majorHAnsi" w:hAnsiTheme="majorHAnsi"/>
        </w:rPr>
      </w:pPr>
      <w:r w:rsidRPr="008A4A4C">
        <w:rPr>
          <w:rFonts w:asciiTheme="majorHAnsi" w:hAnsiTheme="majorHAnsi"/>
          <w:b/>
          <w:bCs/>
        </w:rPr>
        <w:t>j.</w:t>
      </w:r>
      <w:r w:rsidRPr="008A4A4C">
        <w:rPr>
          <w:rFonts w:asciiTheme="majorHAnsi" w:hAnsiTheme="majorHAnsi"/>
        </w:rPr>
        <w:t xml:space="preserve"> </w:t>
      </w:r>
      <w:r w:rsidR="001B3EB9" w:rsidRPr="008A4A4C">
        <w:rPr>
          <w:rFonts w:asciiTheme="majorHAnsi" w:hAnsiTheme="majorHAnsi"/>
        </w:rPr>
        <w:t>Computer and internet access requirements</w:t>
      </w:r>
    </w:p>
    <w:p w14:paraId="623BFBFA" w14:textId="76E9F81B" w:rsidR="003C1B87" w:rsidRPr="008A4A4C" w:rsidRDefault="0040714A" w:rsidP="0002584A">
      <w:pPr>
        <w:spacing w:after="0" w:line="240" w:lineRule="auto"/>
        <w:ind w:left="2880"/>
        <w:rPr>
          <w:rFonts w:asciiTheme="majorHAnsi" w:hAnsiTheme="majorHAnsi"/>
        </w:rPr>
      </w:pPr>
      <w:r w:rsidRPr="008A4A4C">
        <w:rPr>
          <w:rFonts w:asciiTheme="majorHAnsi" w:hAnsiTheme="majorHAnsi"/>
          <w:b/>
          <w:bCs/>
        </w:rPr>
        <w:t>k</w:t>
      </w:r>
      <w:r w:rsidR="003C1B87" w:rsidRPr="008A4A4C">
        <w:rPr>
          <w:rFonts w:asciiTheme="majorHAnsi" w:hAnsiTheme="majorHAnsi"/>
          <w:b/>
          <w:bCs/>
        </w:rPr>
        <w:t>.</w:t>
      </w:r>
      <w:r w:rsidR="003C1B87" w:rsidRPr="008A4A4C">
        <w:rPr>
          <w:rFonts w:asciiTheme="majorHAnsi" w:hAnsiTheme="majorHAnsi"/>
        </w:rPr>
        <w:t xml:space="preserve"> </w:t>
      </w:r>
      <w:r w:rsidR="001608DE" w:rsidRPr="008A4A4C">
        <w:rPr>
          <w:rFonts w:asciiTheme="majorHAnsi" w:hAnsiTheme="majorHAnsi"/>
        </w:rPr>
        <w:t>Re</w:t>
      </w:r>
      <w:r w:rsidR="00827D13" w:rsidRPr="008A4A4C">
        <w:rPr>
          <w:rFonts w:asciiTheme="majorHAnsi" w:hAnsiTheme="majorHAnsi"/>
        </w:rPr>
        <w:t xml:space="preserve">quired </w:t>
      </w:r>
      <w:r w:rsidR="001608DE" w:rsidRPr="008A4A4C">
        <w:rPr>
          <w:rFonts w:asciiTheme="majorHAnsi" w:hAnsiTheme="majorHAnsi"/>
        </w:rPr>
        <w:t>p</w:t>
      </w:r>
      <w:r w:rsidR="001B3EB9" w:rsidRPr="008A4A4C">
        <w:rPr>
          <w:rFonts w:asciiTheme="majorHAnsi" w:hAnsiTheme="majorHAnsi"/>
        </w:rPr>
        <w:t>hysician’s physical for the respiratory evaluation for SCBA use</w:t>
      </w:r>
    </w:p>
    <w:p w14:paraId="2CDBA60F" w14:textId="19AFDA64" w:rsidR="003C1B87" w:rsidRPr="008A4A4C" w:rsidRDefault="0040714A" w:rsidP="0002584A">
      <w:pPr>
        <w:spacing w:after="0" w:line="240" w:lineRule="auto"/>
        <w:ind w:left="2160" w:firstLine="720"/>
        <w:rPr>
          <w:rFonts w:asciiTheme="majorHAnsi" w:hAnsiTheme="majorHAnsi"/>
        </w:rPr>
      </w:pPr>
      <w:r w:rsidRPr="008A4A4C">
        <w:rPr>
          <w:rFonts w:asciiTheme="majorHAnsi" w:hAnsiTheme="majorHAnsi"/>
          <w:b/>
          <w:bCs/>
        </w:rPr>
        <w:t>l</w:t>
      </w:r>
      <w:r w:rsidR="003C1B87" w:rsidRPr="008A4A4C">
        <w:rPr>
          <w:rFonts w:asciiTheme="majorHAnsi" w:hAnsiTheme="majorHAnsi"/>
          <w:b/>
          <w:bCs/>
        </w:rPr>
        <w:t>.</w:t>
      </w:r>
      <w:r w:rsidR="003C1B87" w:rsidRPr="008A4A4C">
        <w:rPr>
          <w:rFonts w:asciiTheme="majorHAnsi" w:hAnsiTheme="majorHAnsi"/>
        </w:rPr>
        <w:t xml:space="preserve"> </w:t>
      </w:r>
      <w:r w:rsidR="001B3EB9" w:rsidRPr="008A4A4C">
        <w:rPr>
          <w:rFonts w:asciiTheme="majorHAnsi" w:hAnsiTheme="majorHAnsi"/>
        </w:rPr>
        <w:t>Checklist of required forms, documents and prerequisite tasks</w:t>
      </w:r>
    </w:p>
    <w:p w14:paraId="5EFBCA49" w14:textId="37DBEF1E" w:rsidR="001B3EB9" w:rsidRPr="00FD7D5E" w:rsidRDefault="0040714A" w:rsidP="0002584A">
      <w:pPr>
        <w:spacing w:after="0" w:line="240" w:lineRule="auto"/>
        <w:ind w:left="2880"/>
        <w:rPr>
          <w:rFonts w:asciiTheme="majorHAnsi" w:hAnsiTheme="majorHAnsi"/>
        </w:rPr>
      </w:pPr>
      <w:r w:rsidRPr="008A4A4C">
        <w:rPr>
          <w:rFonts w:asciiTheme="majorHAnsi" w:hAnsiTheme="majorHAnsi"/>
          <w:b/>
          <w:bCs/>
        </w:rPr>
        <w:t>m</w:t>
      </w:r>
      <w:r w:rsidR="003C1B87" w:rsidRPr="008A4A4C">
        <w:rPr>
          <w:rFonts w:asciiTheme="majorHAnsi" w:hAnsiTheme="majorHAnsi"/>
          <w:b/>
          <w:bCs/>
        </w:rPr>
        <w:t>.</w:t>
      </w:r>
      <w:r w:rsidR="003C1B87" w:rsidRPr="008A4A4C">
        <w:rPr>
          <w:rFonts w:asciiTheme="majorHAnsi" w:hAnsiTheme="majorHAnsi"/>
        </w:rPr>
        <w:t xml:space="preserve"> </w:t>
      </w:r>
      <w:r w:rsidR="001B3EB9" w:rsidRPr="008A4A4C">
        <w:rPr>
          <w:rFonts w:asciiTheme="majorHAnsi" w:hAnsiTheme="majorHAnsi"/>
        </w:rPr>
        <w:t>Written permission for use of photos on web pages, social media and printed publications of students engaged in classroom and skill activities.</w:t>
      </w:r>
    </w:p>
    <w:p w14:paraId="46BC3B65" w14:textId="77777777" w:rsidR="003C1B87" w:rsidRPr="00FD7D5E" w:rsidRDefault="003C1B87" w:rsidP="003C1B87">
      <w:pPr>
        <w:spacing w:after="0" w:line="240" w:lineRule="auto"/>
        <w:ind w:firstLine="720"/>
        <w:rPr>
          <w:rFonts w:asciiTheme="majorHAnsi" w:hAnsiTheme="majorHAnsi"/>
        </w:rPr>
      </w:pPr>
    </w:p>
    <w:p w14:paraId="5AB019A8" w14:textId="072F71C4" w:rsidR="002140AA" w:rsidRPr="00FD7D5E" w:rsidRDefault="003C1B87" w:rsidP="0002584A">
      <w:pPr>
        <w:spacing w:after="0" w:line="240" w:lineRule="auto"/>
        <w:ind w:left="720" w:firstLine="720"/>
        <w:rPr>
          <w:rFonts w:asciiTheme="majorHAnsi" w:hAnsiTheme="majorHAnsi"/>
        </w:rPr>
      </w:pPr>
      <w:r w:rsidRPr="00FD7D5E">
        <w:rPr>
          <w:rFonts w:asciiTheme="majorHAnsi" w:hAnsiTheme="majorHAnsi"/>
        </w:rPr>
        <w:t>1</w:t>
      </w:r>
      <w:r w:rsidR="0002584A" w:rsidRPr="00FD7D5E">
        <w:rPr>
          <w:rFonts w:asciiTheme="majorHAnsi" w:hAnsiTheme="majorHAnsi"/>
        </w:rPr>
        <w:t>7</w:t>
      </w:r>
      <w:r w:rsidRPr="00FD7D5E">
        <w:rPr>
          <w:rFonts w:asciiTheme="majorHAnsi" w:hAnsiTheme="majorHAnsi"/>
        </w:rPr>
        <w:t>.</w:t>
      </w:r>
      <w:r w:rsidR="002140AA" w:rsidRPr="00FD7D5E">
        <w:rPr>
          <w:rFonts w:asciiTheme="majorHAnsi" w:hAnsiTheme="majorHAnsi"/>
        </w:rPr>
        <w:t xml:space="preserve"> Sponsoring Fire Departments</w:t>
      </w:r>
    </w:p>
    <w:p w14:paraId="2BB286CB" w14:textId="29256F67" w:rsidR="002140AA" w:rsidRPr="00FD7D5E" w:rsidRDefault="003C1B87" w:rsidP="0002584A">
      <w:pPr>
        <w:spacing w:after="0" w:line="240" w:lineRule="auto"/>
        <w:ind w:left="2160"/>
        <w:rPr>
          <w:rFonts w:asciiTheme="majorHAnsi" w:hAnsiTheme="majorHAnsi"/>
        </w:rPr>
      </w:pPr>
      <w:r w:rsidRPr="00FD7D5E">
        <w:rPr>
          <w:rFonts w:asciiTheme="majorHAnsi" w:hAnsiTheme="majorHAnsi"/>
        </w:rPr>
        <w:t xml:space="preserve">A. </w:t>
      </w:r>
      <w:r w:rsidR="00EE4BB3" w:rsidRPr="00FD7D5E">
        <w:rPr>
          <w:rFonts w:asciiTheme="majorHAnsi" w:hAnsiTheme="majorHAnsi"/>
        </w:rPr>
        <w:t>Sponsoring departments</w:t>
      </w:r>
      <w:r w:rsidR="00572D9E" w:rsidRPr="00FD7D5E">
        <w:rPr>
          <w:rFonts w:asciiTheme="majorHAnsi" w:hAnsiTheme="majorHAnsi"/>
        </w:rPr>
        <w:t xml:space="preserve"> or entities</w:t>
      </w:r>
      <w:r w:rsidR="00EE4BB3" w:rsidRPr="00FD7D5E">
        <w:rPr>
          <w:rFonts w:asciiTheme="majorHAnsi" w:hAnsiTheme="majorHAnsi"/>
        </w:rPr>
        <w:t xml:space="preserve"> accept any and all responsibilities for injury during the training process. </w:t>
      </w:r>
    </w:p>
    <w:p w14:paraId="4D03FB26" w14:textId="61AEAEA4" w:rsidR="00EE4BB3" w:rsidRPr="00FD7D5E" w:rsidRDefault="003C1B87" w:rsidP="00EE4BB3">
      <w:pPr>
        <w:spacing w:after="0" w:line="240" w:lineRule="auto"/>
        <w:ind w:left="1440" w:firstLine="720"/>
        <w:rPr>
          <w:rFonts w:asciiTheme="majorHAnsi" w:hAnsiTheme="majorHAnsi"/>
        </w:rPr>
      </w:pPr>
      <w:r w:rsidRPr="00FD7D5E">
        <w:rPr>
          <w:rFonts w:asciiTheme="majorHAnsi" w:hAnsiTheme="majorHAnsi"/>
        </w:rPr>
        <w:t xml:space="preserve">B. </w:t>
      </w:r>
      <w:r w:rsidR="002140AA" w:rsidRPr="00FD7D5E">
        <w:rPr>
          <w:rFonts w:asciiTheme="majorHAnsi" w:hAnsiTheme="majorHAnsi"/>
        </w:rPr>
        <w:t xml:space="preserve">Firefighters from local departments may serve as classroom and fire ground </w:t>
      </w:r>
      <w:r w:rsidR="0002584A" w:rsidRPr="00FD7D5E">
        <w:rPr>
          <w:rFonts w:asciiTheme="majorHAnsi" w:hAnsiTheme="majorHAnsi"/>
        </w:rPr>
        <w:t>t</w:t>
      </w:r>
      <w:r w:rsidR="002140AA" w:rsidRPr="00FD7D5E">
        <w:rPr>
          <w:rFonts w:asciiTheme="majorHAnsi" w:hAnsiTheme="majorHAnsi"/>
        </w:rPr>
        <w:t>eaching assistants.</w:t>
      </w:r>
    </w:p>
    <w:p w14:paraId="4C182E32" w14:textId="24CA776E" w:rsidR="00645CE7" w:rsidRDefault="002140AA" w:rsidP="00EE4BB3">
      <w:pPr>
        <w:spacing w:after="0" w:line="240" w:lineRule="auto"/>
        <w:ind w:left="1440" w:firstLine="720"/>
        <w:rPr>
          <w:rFonts w:asciiTheme="majorHAnsi" w:hAnsiTheme="majorHAnsi"/>
        </w:rPr>
      </w:pPr>
      <w:r w:rsidRPr="00FD7D5E">
        <w:rPr>
          <w:rFonts w:asciiTheme="majorHAnsi" w:hAnsiTheme="majorHAnsi"/>
        </w:rPr>
        <w:t xml:space="preserve"> </w:t>
      </w:r>
    </w:p>
    <w:p w14:paraId="5F398293" w14:textId="3C5329C7" w:rsidR="00EE4BB3" w:rsidRPr="00FD7D5E" w:rsidRDefault="00EE4BB3" w:rsidP="00EE4BB3">
      <w:pPr>
        <w:spacing w:after="0" w:line="240" w:lineRule="auto"/>
        <w:ind w:left="1440" w:firstLine="720"/>
        <w:rPr>
          <w:rFonts w:asciiTheme="majorHAnsi" w:hAnsiTheme="majorHAnsi"/>
        </w:rPr>
      </w:pPr>
    </w:p>
    <w:p w14:paraId="5D76921B" w14:textId="63E179A6" w:rsidR="00EE4BB3" w:rsidRPr="00FD7D5E" w:rsidRDefault="00EE4BB3" w:rsidP="00EE4BB3">
      <w:pPr>
        <w:spacing w:after="0" w:line="240" w:lineRule="auto"/>
        <w:ind w:left="1440" w:firstLine="720"/>
        <w:rPr>
          <w:rFonts w:asciiTheme="majorHAnsi" w:hAnsiTheme="majorHAnsi"/>
        </w:rPr>
      </w:pPr>
    </w:p>
    <w:p w14:paraId="5C04B18A" w14:textId="3B1BEBFA" w:rsidR="006F6B26" w:rsidRPr="00FD7D5E" w:rsidRDefault="006F6B26" w:rsidP="00EE4BB3">
      <w:pPr>
        <w:spacing w:after="0" w:line="240" w:lineRule="auto"/>
        <w:ind w:left="1440" w:firstLine="720"/>
        <w:rPr>
          <w:rFonts w:asciiTheme="majorHAnsi" w:hAnsiTheme="majorHAnsi"/>
        </w:rPr>
      </w:pPr>
    </w:p>
    <w:p w14:paraId="39389E6D" w14:textId="4C2295D0" w:rsidR="006F6B26" w:rsidRPr="00FD7D5E" w:rsidRDefault="006F6B26" w:rsidP="00EE4BB3">
      <w:pPr>
        <w:spacing w:after="0" w:line="240" w:lineRule="auto"/>
        <w:ind w:left="1440" w:firstLine="720"/>
        <w:rPr>
          <w:rFonts w:asciiTheme="majorHAnsi" w:hAnsiTheme="majorHAnsi"/>
        </w:rPr>
      </w:pPr>
    </w:p>
    <w:p w14:paraId="65DA1AB6" w14:textId="7B3FA343" w:rsidR="006F6B26" w:rsidRPr="00FD7D5E" w:rsidRDefault="006F6B26" w:rsidP="00EE4BB3">
      <w:pPr>
        <w:spacing w:after="0" w:line="240" w:lineRule="auto"/>
        <w:ind w:left="1440" w:firstLine="720"/>
        <w:rPr>
          <w:rFonts w:asciiTheme="majorHAnsi" w:hAnsiTheme="majorHAnsi"/>
        </w:rPr>
      </w:pPr>
    </w:p>
    <w:p w14:paraId="536737CD" w14:textId="39D4940E" w:rsidR="006F6B26" w:rsidRPr="00FD7D5E" w:rsidRDefault="006F6B26" w:rsidP="00EE4BB3">
      <w:pPr>
        <w:spacing w:after="0" w:line="240" w:lineRule="auto"/>
        <w:ind w:left="1440" w:firstLine="720"/>
        <w:rPr>
          <w:rFonts w:asciiTheme="majorHAnsi" w:hAnsiTheme="majorHAnsi"/>
        </w:rPr>
      </w:pPr>
    </w:p>
    <w:p w14:paraId="2B40BC19" w14:textId="6D7CCAD8" w:rsidR="006F6B26" w:rsidRPr="00FD7D5E" w:rsidRDefault="006F6B26" w:rsidP="00EE4BB3">
      <w:pPr>
        <w:spacing w:after="0" w:line="240" w:lineRule="auto"/>
        <w:ind w:left="1440" w:firstLine="720"/>
        <w:rPr>
          <w:rFonts w:asciiTheme="majorHAnsi" w:hAnsiTheme="majorHAnsi"/>
        </w:rPr>
      </w:pPr>
    </w:p>
    <w:p w14:paraId="677EB069" w14:textId="02429460" w:rsidR="006F6B26" w:rsidRPr="00FD7D5E" w:rsidRDefault="006F6B26" w:rsidP="00EE4BB3">
      <w:pPr>
        <w:spacing w:after="0" w:line="240" w:lineRule="auto"/>
        <w:ind w:left="1440" w:firstLine="720"/>
        <w:rPr>
          <w:rFonts w:asciiTheme="majorHAnsi" w:hAnsiTheme="majorHAnsi"/>
        </w:rPr>
      </w:pPr>
    </w:p>
    <w:p w14:paraId="4F42CD63" w14:textId="50CE36BE" w:rsidR="006F6B26" w:rsidRPr="00FD7D5E" w:rsidRDefault="006F6B26" w:rsidP="00EE4BB3">
      <w:pPr>
        <w:spacing w:after="0" w:line="240" w:lineRule="auto"/>
        <w:ind w:left="1440" w:firstLine="720"/>
        <w:rPr>
          <w:rFonts w:asciiTheme="majorHAnsi" w:hAnsiTheme="majorHAnsi"/>
        </w:rPr>
      </w:pPr>
    </w:p>
    <w:p w14:paraId="1216F776" w14:textId="16201494" w:rsidR="006F6B26" w:rsidRPr="00FD7D5E" w:rsidRDefault="006F6B26" w:rsidP="00EE4BB3">
      <w:pPr>
        <w:spacing w:after="0" w:line="240" w:lineRule="auto"/>
        <w:ind w:left="1440" w:firstLine="720"/>
        <w:rPr>
          <w:rFonts w:asciiTheme="majorHAnsi" w:hAnsiTheme="majorHAnsi"/>
        </w:rPr>
      </w:pPr>
    </w:p>
    <w:p w14:paraId="67C239C5" w14:textId="212F29C3" w:rsidR="006F6B26" w:rsidRPr="00FD7D5E" w:rsidRDefault="006F6B26" w:rsidP="00EE4BB3">
      <w:pPr>
        <w:spacing w:after="0" w:line="240" w:lineRule="auto"/>
        <w:ind w:left="1440" w:firstLine="720"/>
        <w:rPr>
          <w:rFonts w:asciiTheme="majorHAnsi" w:hAnsiTheme="majorHAnsi"/>
        </w:rPr>
      </w:pPr>
    </w:p>
    <w:p w14:paraId="2961E699" w14:textId="2BD83D5F" w:rsidR="006F6B26" w:rsidRPr="00FD7D5E" w:rsidRDefault="006F6B26" w:rsidP="00EE4BB3">
      <w:pPr>
        <w:spacing w:after="0" w:line="240" w:lineRule="auto"/>
        <w:ind w:left="1440" w:firstLine="720"/>
        <w:rPr>
          <w:rFonts w:asciiTheme="majorHAnsi" w:hAnsiTheme="majorHAnsi"/>
        </w:rPr>
      </w:pPr>
    </w:p>
    <w:p w14:paraId="21B72B6C" w14:textId="0B0993C5" w:rsidR="006F6B26" w:rsidRPr="00FD7D5E" w:rsidRDefault="006F6B26" w:rsidP="00EE4BB3">
      <w:pPr>
        <w:spacing w:after="0" w:line="240" w:lineRule="auto"/>
        <w:ind w:left="1440" w:firstLine="720"/>
        <w:rPr>
          <w:rFonts w:asciiTheme="majorHAnsi" w:hAnsiTheme="majorHAnsi"/>
        </w:rPr>
      </w:pPr>
    </w:p>
    <w:p w14:paraId="0976B5A0" w14:textId="2A22726C" w:rsidR="006F6B26" w:rsidRPr="00FD7D5E" w:rsidRDefault="006F6B26" w:rsidP="00EE4BB3">
      <w:pPr>
        <w:spacing w:after="0" w:line="240" w:lineRule="auto"/>
        <w:ind w:left="1440" w:firstLine="720"/>
        <w:rPr>
          <w:rFonts w:asciiTheme="majorHAnsi" w:hAnsiTheme="majorHAnsi"/>
        </w:rPr>
      </w:pPr>
    </w:p>
    <w:p w14:paraId="068C7506" w14:textId="55722E36" w:rsidR="006F6B26" w:rsidRPr="00FD7D5E" w:rsidRDefault="006F6B26" w:rsidP="00EE4BB3">
      <w:pPr>
        <w:spacing w:after="0" w:line="240" w:lineRule="auto"/>
        <w:ind w:left="1440" w:firstLine="720"/>
        <w:rPr>
          <w:rFonts w:asciiTheme="majorHAnsi" w:hAnsiTheme="majorHAnsi"/>
        </w:rPr>
      </w:pPr>
    </w:p>
    <w:p w14:paraId="1863AEF4" w14:textId="23F7FA1F" w:rsidR="006F6B26" w:rsidRDefault="006F6B26" w:rsidP="00EE4BB3">
      <w:pPr>
        <w:spacing w:after="0" w:line="240" w:lineRule="auto"/>
        <w:ind w:left="1440" w:firstLine="720"/>
        <w:rPr>
          <w:rFonts w:asciiTheme="majorHAnsi" w:hAnsiTheme="majorHAnsi"/>
        </w:rPr>
      </w:pPr>
    </w:p>
    <w:p w14:paraId="7B434D80" w14:textId="60012A53" w:rsidR="005D2617" w:rsidRDefault="005D2617" w:rsidP="00EE4BB3">
      <w:pPr>
        <w:spacing w:after="0" w:line="240" w:lineRule="auto"/>
        <w:ind w:left="1440" w:firstLine="720"/>
        <w:rPr>
          <w:rFonts w:asciiTheme="majorHAnsi" w:hAnsiTheme="majorHAnsi"/>
        </w:rPr>
      </w:pPr>
    </w:p>
    <w:p w14:paraId="27C191B0" w14:textId="47FED71E" w:rsidR="005D2617" w:rsidRDefault="005D2617" w:rsidP="00EE4BB3">
      <w:pPr>
        <w:spacing w:after="0" w:line="240" w:lineRule="auto"/>
        <w:ind w:left="1440" w:firstLine="720"/>
        <w:rPr>
          <w:rFonts w:asciiTheme="majorHAnsi" w:hAnsiTheme="majorHAnsi"/>
        </w:rPr>
      </w:pPr>
    </w:p>
    <w:p w14:paraId="168F6CFF" w14:textId="175536F9" w:rsidR="005D2617" w:rsidRDefault="005D2617" w:rsidP="00EE4BB3">
      <w:pPr>
        <w:spacing w:after="0" w:line="240" w:lineRule="auto"/>
        <w:ind w:left="1440" w:firstLine="720"/>
        <w:rPr>
          <w:rFonts w:asciiTheme="majorHAnsi" w:hAnsiTheme="majorHAnsi"/>
        </w:rPr>
      </w:pPr>
    </w:p>
    <w:p w14:paraId="3B2ABB1C" w14:textId="7158F40A" w:rsidR="005D2617" w:rsidRDefault="005D2617" w:rsidP="00EE4BB3">
      <w:pPr>
        <w:spacing w:after="0" w:line="240" w:lineRule="auto"/>
        <w:ind w:left="1440" w:firstLine="720"/>
        <w:rPr>
          <w:rFonts w:asciiTheme="majorHAnsi" w:hAnsiTheme="majorHAnsi"/>
        </w:rPr>
      </w:pPr>
    </w:p>
    <w:p w14:paraId="7C971FC9" w14:textId="4CAB6179" w:rsidR="005D2617" w:rsidRDefault="005D2617" w:rsidP="00EE4BB3">
      <w:pPr>
        <w:spacing w:after="0" w:line="240" w:lineRule="auto"/>
        <w:ind w:left="1440" w:firstLine="720"/>
        <w:rPr>
          <w:rFonts w:asciiTheme="majorHAnsi" w:hAnsiTheme="majorHAnsi"/>
        </w:rPr>
      </w:pPr>
    </w:p>
    <w:p w14:paraId="65C737BF" w14:textId="77777777" w:rsidR="005D2617" w:rsidRPr="00FD7D5E" w:rsidRDefault="005D2617" w:rsidP="00EE4BB3">
      <w:pPr>
        <w:spacing w:after="0" w:line="240" w:lineRule="auto"/>
        <w:ind w:left="1440" w:firstLine="720"/>
        <w:rPr>
          <w:rFonts w:asciiTheme="majorHAnsi" w:hAnsiTheme="majorHAnsi"/>
        </w:rPr>
      </w:pPr>
    </w:p>
    <w:p w14:paraId="5B80C5CD" w14:textId="76313D29" w:rsidR="006F6B26" w:rsidRPr="00FD7D5E" w:rsidRDefault="006F6B26" w:rsidP="00EE4BB3">
      <w:pPr>
        <w:spacing w:after="0" w:line="240" w:lineRule="auto"/>
        <w:ind w:left="1440" w:firstLine="720"/>
        <w:rPr>
          <w:rFonts w:asciiTheme="majorHAnsi" w:hAnsiTheme="majorHAnsi"/>
        </w:rPr>
      </w:pPr>
    </w:p>
    <w:p w14:paraId="5A04391E" w14:textId="6F100B0A" w:rsidR="006F6B26" w:rsidRPr="00FD7D5E" w:rsidRDefault="006F6B26" w:rsidP="00EE4BB3">
      <w:pPr>
        <w:spacing w:after="0" w:line="240" w:lineRule="auto"/>
        <w:ind w:left="1440" w:firstLine="720"/>
        <w:rPr>
          <w:rFonts w:asciiTheme="majorHAnsi" w:hAnsiTheme="majorHAnsi"/>
        </w:rPr>
      </w:pPr>
    </w:p>
    <w:p w14:paraId="558461FD" w14:textId="52AFFB5B" w:rsidR="006F6B26" w:rsidRPr="00FD7D5E" w:rsidRDefault="006F6B26" w:rsidP="00EE4BB3">
      <w:pPr>
        <w:spacing w:after="0" w:line="240" w:lineRule="auto"/>
        <w:ind w:left="1440" w:firstLine="720"/>
        <w:rPr>
          <w:rFonts w:asciiTheme="majorHAnsi" w:hAnsiTheme="majorHAnsi"/>
        </w:rPr>
      </w:pPr>
    </w:p>
    <w:p w14:paraId="348B629C" w14:textId="77777777" w:rsidR="00EE4BB3" w:rsidRPr="00FD7D5E" w:rsidRDefault="00EE4BB3" w:rsidP="009C7C2B">
      <w:pPr>
        <w:ind w:left="720" w:hanging="720"/>
        <w:jc w:val="center"/>
        <w:rPr>
          <w:rFonts w:asciiTheme="majorHAnsi" w:hAnsiTheme="majorHAnsi" w:cstheme="minorHAnsi"/>
          <w:b/>
          <w:bCs/>
          <w:sz w:val="32"/>
          <w:szCs w:val="32"/>
          <w:u w:val="single"/>
        </w:rPr>
      </w:pPr>
      <w:r w:rsidRPr="00FD7D5E">
        <w:rPr>
          <w:rFonts w:asciiTheme="majorHAnsi" w:hAnsiTheme="majorHAnsi" w:cstheme="minorHAnsi"/>
          <w:b/>
          <w:bCs/>
          <w:sz w:val="32"/>
          <w:szCs w:val="32"/>
          <w:u w:val="single"/>
        </w:rPr>
        <w:t>AFTA Inclement Weather policy</w:t>
      </w:r>
    </w:p>
    <w:p w14:paraId="6252C753" w14:textId="77777777" w:rsidR="00EE4BB3" w:rsidRPr="00FD7D5E" w:rsidRDefault="00EE4BB3" w:rsidP="00EE4BB3">
      <w:pPr>
        <w:jc w:val="center"/>
        <w:rPr>
          <w:rFonts w:asciiTheme="majorHAnsi" w:hAnsiTheme="majorHAnsi" w:cstheme="minorHAnsi"/>
          <w:b/>
          <w:bCs/>
          <w:sz w:val="32"/>
          <w:szCs w:val="32"/>
          <w:u w:val="single"/>
        </w:rPr>
      </w:pPr>
    </w:p>
    <w:p w14:paraId="1CB5A507" w14:textId="77777777" w:rsidR="00EE4BB3" w:rsidRPr="00FD7D5E" w:rsidRDefault="00EE4BB3" w:rsidP="00EE4BB3">
      <w:pPr>
        <w:pStyle w:val="xmsonormal"/>
        <w:rPr>
          <w:rFonts w:asciiTheme="majorHAnsi" w:hAnsiTheme="majorHAnsi" w:cstheme="minorHAnsi"/>
          <w:sz w:val="32"/>
          <w:szCs w:val="32"/>
        </w:rPr>
      </w:pPr>
      <w:r w:rsidRPr="00FD7D5E">
        <w:rPr>
          <w:rFonts w:asciiTheme="majorHAnsi" w:hAnsiTheme="majorHAnsi" w:cstheme="minorHAnsi"/>
          <w:sz w:val="32"/>
          <w:szCs w:val="32"/>
        </w:rPr>
        <w:t>Less than 90 degree (heat Index) – regular operations</w:t>
      </w:r>
    </w:p>
    <w:p w14:paraId="7F88CA44" w14:textId="77777777" w:rsidR="00EE4BB3" w:rsidRPr="00FD7D5E" w:rsidRDefault="00EE4BB3" w:rsidP="00EE4BB3">
      <w:pPr>
        <w:pStyle w:val="xmsonormal"/>
        <w:rPr>
          <w:rFonts w:asciiTheme="majorHAnsi" w:hAnsiTheme="majorHAnsi" w:cstheme="minorHAnsi"/>
          <w:sz w:val="32"/>
          <w:szCs w:val="32"/>
        </w:rPr>
      </w:pPr>
    </w:p>
    <w:p w14:paraId="3DC492E8" w14:textId="77777777" w:rsidR="00EE4BB3" w:rsidRPr="00FD7D5E" w:rsidRDefault="00EE4BB3" w:rsidP="00EE4BB3">
      <w:pPr>
        <w:pStyle w:val="xmsonormal"/>
        <w:rPr>
          <w:rFonts w:asciiTheme="majorHAnsi" w:hAnsiTheme="majorHAnsi" w:cstheme="minorHAnsi"/>
          <w:sz w:val="32"/>
          <w:szCs w:val="32"/>
        </w:rPr>
      </w:pPr>
      <w:r w:rsidRPr="00FD7D5E">
        <w:rPr>
          <w:rFonts w:asciiTheme="majorHAnsi" w:hAnsiTheme="majorHAnsi" w:cstheme="minorHAnsi"/>
          <w:sz w:val="32"/>
          <w:szCs w:val="32"/>
        </w:rPr>
        <w:t>Between 90 – 94 (Heat Index) – Students are permitted to work outside in PPE for 20 minutes at a time followed by 20 minutes of rehab</w:t>
      </w:r>
    </w:p>
    <w:p w14:paraId="3944A007" w14:textId="77777777" w:rsidR="00EE4BB3" w:rsidRPr="00FD7D5E" w:rsidRDefault="00EE4BB3" w:rsidP="00EE4BB3">
      <w:pPr>
        <w:pStyle w:val="xmsonormal"/>
        <w:rPr>
          <w:rFonts w:asciiTheme="majorHAnsi" w:hAnsiTheme="majorHAnsi" w:cstheme="minorHAnsi"/>
          <w:sz w:val="32"/>
          <w:szCs w:val="32"/>
        </w:rPr>
      </w:pPr>
    </w:p>
    <w:p w14:paraId="18BC0CE7" w14:textId="77777777" w:rsidR="00EE4BB3" w:rsidRPr="00FD7D5E" w:rsidRDefault="00EE4BB3" w:rsidP="00EE4BB3">
      <w:pPr>
        <w:pStyle w:val="xmsonormal"/>
        <w:rPr>
          <w:rFonts w:asciiTheme="majorHAnsi" w:hAnsiTheme="majorHAnsi" w:cstheme="minorHAnsi"/>
          <w:sz w:val="32"/>
          <w:szCs w:val="32"/>
        </w:rPr>
      </w:pPr>
      <w:r w:rsidRPr="00FD7D5E">
        <w:rPr>
          <w:rFonts w:asciiTheme="majorHAnsi" w:hAnsiTheme="majorHAnsi" w:cstheme="minorHAnsi"/>
          <w:sz w:val="32"/>
          <w:szCs w:val="32"/>
        </w:rPr>
        <w:t>Between 95 – 100 (Heat Index) – Students are permitted to work in a covered environment in PPE for 20 minutes at a time followed by 20 minutes of rehab</w:t>
      </w:r>
    </w:p>
    <w:p w14:paraId="0147C407" w14:textId="77777777" w:rsidR="00EE4BB3" w:rsidRPr="00FD7D5E" w:rsidRDefault="00EE4BB3" w:rsidP="00EE4BB3">
      <w:pPr>
        <w:pStyle w:val="xmsonormal"/>
        <w:rPr>
          <w:rFonts w:asciiTheme="majorHAnsi" w:hAnsiTheme="majorHAnsi" w:cstheme="minorHAnsi"/>
          <w:sz w:val="32"/>
          <w:szCs w:val="32"/>
        </w:rPr>
      </w:pPr>
    </w:p>
    <w:p w14:paraId="3937E64F" w14:textId="77777777" w:rsidR="00EE4BB3" w:rsidRPr="00FD7D5E" w:rsidRDefault="00EE4BB3" w:rsidP="00EE4BB3">
      <w:pPr>
        <w:pStyle w:val="xmsonormal"/>
        <w:rPr>
          <w:rFonts w:asciiTheme="majorHAnsi" w:hAnsiTheme="majorHAnsi" w:cstheme="minorHAnsi"/>
          <w:sz w:val="32"/>
          <w:szCs w:val="32"/>
        </w:rPr>
      </w:pPr>
      <w:r w:rsidRPr="00FD7D5E">
        <w:rPr>
          <w:rFonts w:asciiTheme="majorHAnsi" w:hAnsiTheme="majorHAnsi" w:cstheme="minorHAnsi"/>
          <w:sz w:val="32"/>
          <w:szCs w:val="32"/>
        </w:rPr>
        <w:t>Greater than 100 degree (Heat Index) – Students are permitted to work in a covered environment (No PPE) for 20 minutes at a time followed by 20 minutes of rehab</w:t>
      </w:r>
    </w:p>
    <w:p w14:paraId="6E6735D8" w14:textId="6EFB2C38" w:rsidR="00E172F5" w:rsidRPr="00FD7D5E" w:rsidRDefault="00E172F5" w:rsidP="00E172F5">
      <w:pPr>
        <w:rPr>
          <w:rFonts w:asciiTheme="majorHAnsi" w:hAnsiTheme="majorHAnsi" w:cstheme="minorHAnsi"/>
          <w:sz w:val="32"/>
          <w:szCs w:val="32"/>
        </w:rPr>
      </w:pPr>
    </w:p>
    <w:p w14:paraId="34DC6498" w14:textId="060BE5A0" w:rsidR="00802D6B" w:rsidRPr="00FD7D5E" w:rsidRDefault="00802D6B" w:rsidP="00E172F5">
      <w:pPr>
        <w:rPr>
          <w:rFonts w:asciiTheme="majorHAnsi" w:hAnsiTheme="majorHAnsi" w:cstheme="minorHAnsi"/>
          <w:sz w:val="32"/>
          <w:szCs w:val="32"/>
        </w:rPr>
      </w:pPr>
    </w:p>
    <w:p w14:paraId="1174ECC4" w14:textId="68B61050" w:rsidR="00802D6B" w:rsidRPr="00FD7D5E" w:rsidRDefault="00802D6B" w:rsidP="00E172F5">
      <w:pPr>
        <w:rPr>
          <w:rFonts w:asciiTheme="majorHAnsi" w:hAnsiTheme="majorHAnsi" w:cstheme="minorHAnsi"/>
          <w:b/>
          <w:bCs/>
          <w:sz w:val="32"/>
          <w:szCs w:val="32"/>
          <w:u w:val="single"/>
        </w:rPr>
      </w:pPr>
      <w:r w:rsidRPr="00FD7D5E">
        <w:rPr>
          <w:rFonts w:asciiTheme="majorHAnsi" w:hAnsiTheme="majorHAnsi" w:cstheme="minorHAnsi"/>
          <w:b/>
          <w:bCs/>
          <w:sz w:val="32"/>
          <w:szCs w:val="32"/>
          <w:u w:val="single"/>
        </w:rPr>
        <w:t>Lightning Policy</w:t>
      </w:r>
    </w:p>
    <w:p w14:paraId="4454F8B7" w14:textId="2B9CB3F1" w:rsidR="00802D6B" w:rsidRPr="00FD7D5E" w:rsidRDefault="005671A8" w:rsidP="00E172F5">
      <w:pPr>
        <w:rPr>
          <w:rFonts w:asciiTheme="majorHAnsi" w:hAnsiTheme="majorHAnsi" w:cstheme="minorHAnsi"/>
          <w:sz w:val="32"/>
          <w:szCs w:val="32"/>
        </w:rPr>
      </w:pPr>
      <w:r w:rsidRPr="00FD7D5E">
        <w:rPr>
          <w:rFonts w:asciiTheme="majorHAnsi" w:hAnsiTheme="majorHAnsi" w:cstheme="minorHAnsi"/>
          <w:sz w:val="32"/>
          <w:szCs w:val="32"/>
        </w:rPr>
        <w:t>I</w:t>
      </w:r>
      <w:r w:rsidR="00802D6B" w:rsidRPr="00FD7D5E">
        <w:rPr>
          <w:rFonts w:asciiTheme="majorHAnsi" w:hAnsiTheme="majorHAnsi" w:cstheme="minorHAnsi"/>
          <w:sz w:val="32"/>
          <w:szCs w:val="32"/>
        </w:rPr>
        <w:t>f lightning is seen or registered on your local weather app as being within ten (10) miles of your facility</w:t>
      </w:r>
      <w:r w:rsidRPr="00FD7D5E">
        <w:rPr>
          <w:rFonts w:asciiTheme="majorHAnsi" w:hAnsiTheme="majorHAnsi" w:cstheme="minorHAnsi"/>
          <w:sz w:val="32"/>
          <w:szCs w:val="32"/>
        </w:rPr>
        <w:t>,</w:t>
      </w:r>
      <w:r w:rsidR="00802D6B" w:rsidRPr="00FD7D5E">
        <w:rPr>
          <w:rFonts w:asciiTheme="majorHAnsi" w:hAnsiTheme="majorHAnsi" w:cstheme="minorHAnsi"/>
          <w:sz w:val="32"/>
          <w:szCs w:val="32"/>
        </w:rPr>
        <w:t xml:space="preserve"> all outside evolutions shall be suspended. </w:t>
      </w:r>
    </w:p>
    <w:p w14:paraId="5119C0A6" w14:textId="6B4482F6" w:rsidR="00802D6B" w:rsidRPr="00FD7D5E" w:rsidRDefault="00802D6B" w:rsidP="00E172F5">
      <w:pPr>
        <w:rPr>
          <w:rFonts w:asciiTheme="majorHAnsi" w:hAnsiTheme="majorHAnsi" w:cstheme="minorHAnsi"/>
          <w:sz w:val="32"/>
          <w:szCs w:val="32"/>
        </w:rPr>
      </w:pPr>
      <w:r w:rsidRPr="00FD7D5E">
        <w:rPr>
          <w:rFonts w:asciiTheme="majorHAnsi" w:hAnsiTheme="majorHAnsi" w:cstheme="minorHAnsi"/>
          <w:sz w:val="32"/>
          <w:szCs w:val="32"/>
        </w:rPr>
        <w:t xml:space="preserve">Evolutions shall be suspended until there has been no </w:t>
      </w:r>
      <w:r w:rsidR="007D208C" w:rsidRPr="00FD7D5E">
        <w:rPr>
          <w:rFonts w:asciiTheme="majorHAnsi" w:hAnsiTheme="majorHAnsi" w:cstheme="minorHAnsi"/>
          <w:sz w:val="32"/>
          <w:szCs w:val="32"/>
        </w:rPr>
        <w:t>lightning</w:t>
      </w:r>
      <w:r w:rsidRPr="00FD7D5E">
        <w:rPr>
          <w:rFonts w:asciiTheme="majorHAnsi" w:hAnsiTheme="majorHAnsi" w:cstheme="minorHAnsi"/>
          <w:sz w:val="32"/>
          <w:szCs w:val="32"/>
        </w:rPr>
        <w:t xml:space="preserve"> strikes indicated for a minimum of thirty (30) minutes. If a strike is indicated the timer starts over. </w:t>
      </w:r>
    </w:p>
    <w:p w14:paraId="74CFC450" w14:textId="26B27D98" w:rsidR="00E172F5" w:rsidRDefault="00E172F5" w:rsidP="00E172F5">
      <w:pPr>
        <w:rPr>
          <w:rFonts w:asciiTheme="majorHAnsi" w:hAnsiTheme="majorHAnsi"/>
        </w:rPr>
      </w:pPr>
    </w:p>
    <w:p w14:paraId="2888F694" w14:textId="296854BF" w:rsidR="005D2617" w:rsidRDefault="005D2617" w:rsidP="00E172F5">
      <w:pPr>
        <w:rPr>
          <w:rFonts w:asciiTheme="majorHAnsi" w:hAnsiTheme="majorHAnsi"/>
        </w:rPr>
      </w:pPr>
    </w:p>
    <w:p w14:paraId="1E945C6D" w14:textId="2090560C" w:rsidR="005D2617" w:rsidRPr="0086747E" w:rsidRDefault="005D2617" w:rsidP="00E90E16"/>
    <w:sectPr w:rsidR="005D2617" w:rsidRPr="0086747E" w:rsidSect="00016CB3">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A144E" w14:textId="77777777" w:rsidR="00F704A6" w:rsidRDefault="00F704A6" w:rsidP="0058072F">
      <w:pPr>
        <w:spacing w:after="0" w:line="240" w:lineRule="auto"/>
      </w:pPr>
      <w:r>
        <w:separator/>
      </w:r>
    </w:p>
  </w:endnote>
  <w:endnote w:type="continuationSeparator" w:id="0">
    <w:p w14:paraId="47F97464" w14:textId="77777777" w:rsidR="00F704A6" w:rsidRDefault="00F704A6" w:rsidP="00580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F1E2D" w14:textId="5F707320" w:rsidR="0058072F" w:rsidRPr="00FD7D5E" w:rsidRDefault="004F1DBD" w:rsidP="0058072F">
    <w:pPr>
      <w:pStyle w:val="Footer"/>
      <w:jc w:val="center"/>
      <w:rPr>
        <w:rFonts w:asciiTheme="majorHAnsi" w:hAnsiTheme="majorHAnsi"/>
      </w:rPr>
    </w:pPr>
    <w:r w:rsidRPr="00FD7D5E">
      <w:rPr>
        <w:rFonts w:asciiTheme="majorHAnsi" w:hAnsiTheme="majorHAnsi"/>
      </w:rPr>
      <w:t xml:space="preserve">Updated </w:t>
    </w:r>
    <w:r w:rsidR="00016CB3">
      <w:rPr>
        <w:rFonts w:asciiTheme="majorHAnsi" w:hAnsiTheme="majorHAnsi"/>
      </w:rPr>
      <w:t>10 March 2026</w:t>
    </w:r>
    <w:r w:rsidR="00FD7D5E" w:rsidRPr="00FD7D5E">
      <w:rPr>
        <w:rFonts w:asciiTheme="majorHAnsi" w:hAnsiTheme="majorHAnsi"/>
      </w:rPr>
      <w:t>, Approved 15 Jan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CA369" w14:textId="77777777" w:rsidR="00F704A6" w:rsidRDefault="00F704A6" w:rsidP="0058072F">
      <w:pPr>
        <w:spacing w:after="0" w:line="240" w:lineRule="auto"/>
      </w:pPr>
      <w:r>
        <w:separator/>
      </w:r>
    </w:p>
  </w:footnote>
  <w:footnote w:type="continuationSeparator" w:id="0">
    <w:p w14:paraId="089033B2" w14:textId="77777777" w:rsidR="00F704A6" w:rsidRDefault="00F704A6" w:rsidP="00580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721E" w14:textId="4A872AD1" w:rsidR="003C1B87" w:rsidRDefault="00016CB3" w:rsidP="00016CB3">
    <w:pPr>
      <w:pStyle w:val="Header"/>
      <w:jc w:val="center"/>
    </w:pPr>
    <w:r>
      <w:tab/>
    </w:r>
    <w:r>
      <w:tab/>
    </w:r>
  </w:p>
  <w:p w14:paraId="249F1935" w14:textId="0DA27ED5" w:rsidR="0086747E" w:rsidRPr="0086747E" w:rsidRDefault="0086747E" w:rsidP="0086747E">
    <w:pPr>
      <w:pStyle w:val="Header"/>
      <w:jc w:val="center"/>
      <w:rPr>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C34"/>
    <w:multiLevelType w:val="hybridMultilevel"/>
    <w:tmpl w:val="CFD2306A"/>
    <w:lvl w:ilvl="0" w:tplc="D00255B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10E79"/>
    <w:multiLevelType w:val="hybridMultilevel"/>
    <w:tmpl w:val="1B2CD8FE"/>
    <w:lvl w:ilvl="0" w:tplc="747AC7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564A1"/>
    <w:multiLevelType w:val="hybridMultilevel"/>
    <w:tmpl w:val="FFA2A768"/>
    <w:lvl w:ilvl="0" w:tplc="FF6EA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6B073A"/>
    <w:multiLevelType w:val="hybridMultilevel"/>
    <w:tmpl w:val="35603486"/>
    <w:lvl w:ilvl="0" w:tplc="0409000F">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15:restartNumberingAfterBreak="0">
    <w:nsid w:val="0A7C649F"/>
    <w:multiLevelType w:val="hybridMultilevel"/>
    <w:tmpl w:val="E6B691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33323"/>
    <w:multiLevelType w:val="hybridMultilevel"/>
    <w:tmpl w:val="B9102908"/>
    <w:lvl w:ilvl="0" w:tplc="A28ECB1A">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713FE0"/>
    <w:multiLevelType w:val="hybridMultilevel"/>
    <w:tmpl w:val="61FA4684"/>
    <w:lvl w:ilvl="0" w:tplc="747AC7E4">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913D8A"/>
    <w:multiLevelType w:val="hybridMultilevel"/>
    <w:tmpl w:val="37F87CD0"/>
    <w:lvl w:ilvl="0" w:tplc="BA82814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270EFF"/>
    <w:multiLevelType w:val="hybridMultilevel"/>
    <w:tmpl w:val="43E07248"/>
    <w:lvl w:ilvl="0" w:tplc="8714961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7D69A8"/>
    <w:multiLevelType w:val="hybridMultilevel"/>
    <w:tmpl w:val="7BAACB28"/>
    <w:lvl w:ilvl="0" w:tplc="FF6EAD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4A4154"/>
    <w:multiLevelType w:val="hybridMultilevel"/>
    <w:tmpl w:val="DDB28C86"/>
    <w:lvl w:ilvl="0" w:tplc="FF6EA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E27858"/>
    <w:multiLevelType w:val="hybridMultilevel"/>
    <w:tmpl w:val="B51C751E"/>
    <w:lvl w:ilvl="0" w:tplc="7ECA785C">
      <w:start w:val="1"/>
      <w:numFmt w:val="lowerLetter"/>
      <w:lvlText w:val="%1."/>
      <w:lvlJc w:val="left"/>
      <w:pPr>
        <w:ind w:left="2880" w:hanging="360"/>
      </w:pPr>
      <w:rPr>
        <w:rFonts w:hint="default"/>
        <w:b/>
        <w:bC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22F30109"/>
    <w:multiLevelType w:val="hybridMultilevel"/>
    <w:tmpl w:val="BAD8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B54C9A"/>
    <w:multiLevelType w:val="hybridMultilevel"/>
    <w:tmpl w:val="025E339C"/>
    <w:lvl w:ilvl="0" w:tplc="FF6EAD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F351FC"/>
    <w:multiLevelType w:val="hybridMultilevel"/>
    <w:tmpl w:val="1FDA77F2"/>
    <w:lvl w:ilvl="0" w:tplc="FC40BBE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B35898"/>
    <w:multiLevelType w:val="hybridMultilevel"/>
    <w:tmpl w:val="61FA4684"/>
    <w:lvl w:ilvl="0" w:tplc="747AC7E4">
      <w:start w:val="1"/>
      <w:numFmt w:val="decimal"/>
      <w:lvlText w:val="%1."/>
      <w:lvlJc w:val="left"/>
      <w:pPr>
        <w:ind w:left="117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792ADD"/>
    <w:multiLevelType w:val="hybridMultilevel"/>
    <w:tmpl w:val="5B24D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501907"/>
    <w:multiLevelType w:val="hybridMultilevel"/>
    <w:tmpl w:val="7792836A"/>
    <w:lvl w:ilvl="0" w:tplc="DC123550">
      <w:start w:val="1"/>
      <w:numFmt w:val="lowerLetter"/>
      <w:lvlText w:val="%1."/>
      <w:lvlJc w:val="left"/>
      <w:pPr>
        <w:ind w:left="3240" w:hanging="360"/>
      </w:pPr>
      <w:rPr>
        <w:rFonts w:hint="default"/>
        <w:b/>
        <w:bCs/>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49336580"/>
    <w:multiLevelType w:val="hybridMultilevel"/>
    <w:tmpl w:val="7DF229CE"/>
    <w:lvl w:ilvl="0" w:tplc="119295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807EBB"/>
    <w:multiLevelType w:val="hybridMultilevel"/>
    <w:tmpl w:val="D234AF86"/>
    <w:lvl w:ilvl="0" w:tplc="6442AFF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2FA028A"/>
    <w:multiLevelType w:val="hybridMultilevel"/>
    <w:tmpl w:val="A1F495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A5C385E"/>
    <w:multiLevelType w:val="hybridMultilevel"/>
    <w:tmpl w:val="3C785062"/>
    <w:lvl w:ilvl="0" w:tplc="2E7CB5AE">
      <w:start w:val="1"/>
      <w:numFmt w:val="upperRoman"/>
      <w:lvlText w:val="%1."/>
      <w:lvlJc w:val="left"/>
      <w:pPr>
        <w:ind w:left="81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7D46C5"/>
    <w:multiLevelType w:val="hybridMultilevel"/>
    <w:tmpl w:val="0A420096"/>
    <w:lvl w:ilvl="0" w:tplc="1E3EA6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F8536C"/>
    <w:multiLevelType w:val="hybridMultilevel"/>
    <w:tmpl w:val="AF5AA79A"/>
    <w:lvl w:ilvl="0" w:tplc="2FCE6CCA">
      <w:start w:val="1"/>
      <w:numFmt w:val="decimal"/>
      <w:lvlText w:val="%1."/>
      <w:lvlJc w:val="left"/>
      <w:pPr>
        <w:ind w:left="1800" w:hanging="360"/>
      </w:pPr>
      <w:rPr>
        <w:rFonts w:asciiTheme="minorHAnsi" w:eastAsiaTheme="minorHAnsi" w:hAnsiTheme="minorHAnsi" w:cstheme="minorBidi"/>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2F4CBB72">
      <w:start w:val="1"/>
      <w:numFmt w:val="lowerLetter"/>
      <w:lvlText w:val="%5."/>
      <w:lvlJc w:val="left"/>
      <w:pPr>
        <w:ind w:left="2880" w:hanging="360"/>
      </w:pPr>
      <w:rPr>
        <w:b/>
        <w:bCs/>
      </w:rPr>
    </w:lvl>
    <w:lvl w:ilvl="5" w:tplc="0409001B">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62DA1718"/>
    <w:multiLevelType w:val="hybridMultilevel"/>
    <w:tmpl w:val="2C0637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5" w15:restartNumberingAfterBreak="0">
    <w:nsid w:val="638A738C"/>
    <w:multiLevelType w:val="hybridMultilevel"/>
    <w:tmpl w:val="0A6E891C"/>
    <w:lvl w:ilvl="0" w:tplc="8FA644CE">
      <w:start w:val="1"/>
      <w:numFmt w:val="lowerLetter"/>
      <w:lvlText w:val="%1."/>
      <w:lvlJc w:val="left"/>
      <w:pPr>
        <w:ind w:left="2520" w:hanging="360"/>
      </w:pPr>
      <w:rPr>
        <w:rFonts w:hint="default"/>
        <w:b/>
        <w:bCs/>
      </w:rPr>
    </w:lvl>
    <w:lvl w:ilvl="1" w:tplc="A274BC8C">
      <w:start w:val="1"/>
      <w:numFmt w:val="lowerLetter"/>
      <w:lvlText w:val="%2."/>
      <w:lvlJc w:val="left"/>
      <w:pPr>
        <w:ind w:left="2520" w:hanging="360"/>
      </w:pPr>
      <w:rPr>
        <w:b/>
        <w:bCs/>
      </w:r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6" w15:restartNumberingAfterBreak="0">
    <w:nsid w:val="639F2460"/>
    <w:multiLevelType w:val="hybridMultilevel"/>
    <w:tmpl w:val="8CBA3B7A"/>
    <w:lvl w:ilvl="0" w:tplc="FF6EAD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73666D"/>
    <w:multiLevelType w:val="hybridMultilevel"/>
    <w:tmpl w:val="345ADDE0"/>
    <w:lvl w:ilvl="0" w:tplc="71BA4E62">
      <w:start w:val="1"/>
      <w:numFmt w:val="lowerLetter"/>
      <w:lvlText w:val="%1."/>
      <w:lvlJc w:val="left"/>
      <w:pPr>
        <w:ind w:left="2880" w:hanging="360"/>
      </w:pPr>
      <w:rPr>
        <w:rFonts w:hint="default"/>
        <w:b/>
        <w:bCs/>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8" w15:restartNumberingAfterBreak="0">
    <w:nsid w:val="6E17336A"/>
    <w:multiLevelType w:val="hybridMultilevel"/>
    <w:tmpl w:val="D53258C0"/>
    <w:lvl w:ilvl="0" w:tplc="FF6EAD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9D37F9"/>
    <w:multiLevelType w:val="hybridMultilevel"/>
    <w:tmpl w:val="9D4CF0D8"/>
    <w:lvl w:ilvl="0" w:tplc="FF6EAD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745BD8"/>
    <w:multiLevelType w:val="hybridMultilevel"/>
    <w:tmpl w:val="2736AD9C"/>
    <w:lvl w:ilvl="0" w:tplc="DBBEA3F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277B25"/>
    <w:multiLevelType w:val="hybridMultilevel"/>
    <w:tmpl w:val="D8FE2736"/>
    <w:lvl w:ilvl="0" w:tplc="747AC7E4">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5B43EB0"/>
    <w:multiLevelType w:val="hybridMultilevel"/>
    <w:tmpl w:val="108886D0"/>
    <w:lvl w:ilvl="0" w:tplc="FF6EAD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6F6AB9E8">
      <w:start w:val="1"/>
      <w:numFmt w:val="upperRoman"/>
      <w:lvlText w:val="%4."/>
      <w:lvlJc w:val="left"/>
      <w:pPr>
        <w:ind w:left="72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6BB34F9"/>
    <w:multiLevelType w:val="hybridMultilevel"/>
    <w:tmpl w:val="1B7CBBB2"/>
    <w:lvl w:ilvl="0" w:tplc="5F222C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BB10784"/>
    <w:multiLevelType w:val="hybridMultilevel"/>
    <w:tmpl w:val="DAD0FB4C"/>
    <w:lvl w:ilvl="0" w:tplc="747AC7E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E6B2576"/>
    <w:multiLevelType w:val="hybridMultilevel"/>
    <w:tmpl w:val="6E8669BC"/>
    <w:lvl w:ilvl="0" w:tplc="182A79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FD5E33"/>
    <w:multiLevelType w:val="hybridMultilevel"/>
    <w:tmpl w:val="3560348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8"/>
  </w:num>
  <w:num w:numId="2">
    <w:abstractNumId w:val="27"/>
  </w:num>
  <w:num w:numId="3">
    <w:abstractNumId w:val="25"/>
  </w:num>
  <w:num w:numId="4">
    <w:abstractNumId w:val="17"/>
  </w:num>
  <w:num w:numId="5">
    <w:abstractNumId w:val="11"/>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6"/>
  </w:num>
  <w:num w:numId="9">
    <w:abstractNumId w:val="28"/>
  </w:num>
  <w:num w:numId="10">
    <w:abstractNumId w:val="10"/>
  </w:num>
  <w:num w:numId="11">
    <w:abstractNumId w:val="9"/>
  </w:num>
  <w:num w:numId="12">
    <w:abstractNumId w:val="29"/>
  </w:num>
  <w:num w:numId="13">
    <w:abstractNumId w:val="13"/>
  </w:num>
  <w:num w:numId="14">
    <w:abstractNumId w:val="32"/>
  </w:num>
  <w:num w:numId="15">
    <w:abstractNumId w:val="2"/>
  </w:num>
  <w:num w:numId="16">
    <w:abstractNumId w:val="1"/>
  </w:num>
  <w:num w:numId="17">
    <w:abstractNumId w:val="31"/>
  </w:num>
  <w:num w:numId="18">
    <w:abstractNumId w:val="21"/>
  </w:num>
  <w:num w:numId="19">
    <w:abstractNumId w:val="5"/>
  </w:num>
  <w:num w:numId="20">
    <w:abstractNumId w:val="36"/>
  </w:num>
  <w:num w:numId="21">
    <w:abstractNumId w:val="7"/>
  </w:num>
  <w:num w:numId="22">
    <w:abstractNumId w:val="33"/>
  </w:num>
  <w:num w:numId="23">
    <w:abstractNumId w:val="3"/>
  </w:num>
  <w:num w:numId="24">
    <w:abstractNumId w:val="6"/>
  </w:num>
  <w:num w:numId="25">
    <w:abstractNumId w:val="15"/>
  </w:num>
  <w:num w:numId="26">
    <w:abstractNumId w:val="8"/>
  </w:num>
  <w:num w:numId="27">
    <w:abstractNumId w:val="0"/>
  </w:num>
  <w:num w:numId="28">
    <w:abstractNumId w:val="14"/>
  </w:num>
  <w:num w:numId="29">
    <w:abstractNumId w:val="19"/>
  </w:num>
  <w:num w:numId="30">
    <w:abstractNumId w:val="34"/>
  </w:num>
  <w:num w:numId="31">
    <w:abstractNumId w:val="35"/>
  </w:num>
  <w:num w:numId="32">
    <w:abstractNumId w:val="30"/>
  </w:num>
  <w:num w:numId="33">
    <w:abstractNumId w:val="16"/>
  </w:num>
  <w:num w:numId="34">
    <w:abstractNumId w:val="12"/>
  </w:num>
  <w:num w:numId="35">
    <w:abstractNumId w:val="4"/>
  </w:num>
  <w:num w:numId="36">
    <w:abstractNumId w:val="22"/>
  </w:num>
  <w:num w:numId="37">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0AA"/>
    <w:rsid w:val="00000C1E"/>
    <w:rsid w:val="00016CB3"/>
    <w:rsid w:val="000251E0"/>
    <w:rsid w:val="0002584A"/>
    <w:rsid w:val="00072484"/>
    <w:rsid w:val="0008568D"/>
    <w:rsid w:val="00096A85"/>
    <w:rsid w:val="000A06C9"/>
    <w:rsid w:val="000B7AA9"/>
    <w:rsid w:val="000C2686"/>
    <w:rsid w:val="000D1F1E"/>
    <w:rsid w:val="000D74D4"/>
    <w:rsid w:val="000F08BC"/>
    <w:rsid w:val="000F18B3"/>
    <w:rsid w:val="00140D72"/>
    <w:rsid w:val="0014296A"/>
    <w:rsid w:val="001472F0"/>
    <w:rsid w:val="0015227A"/>
    <w:rsid w:val="001574BE"/>
    <w:rsid w:val="001608DE"/>
    <w:rsid w:val="00171C98"/>
    <w:rsid w:val="00177BAC"/>
    <w:rsid w:val="001A2EDF"/>
    <w:rsid w:val="001A48AA"/>
    <w:rsid w:val="001A4AAA"/>
    <w:rsid w:val="001B3EB9"/>
    <w:rsid w:val="001C6181"/>
    <w:rsid w:val="001F09EF"/>
    <w:rsid w:val="00201B5E"/>
    <w:rsid w:val="002140AA"/>
    <w:rsid w:val="00223610"/>
    <w:rsid w:val="00246DBF"/>
    <w:rsid w:val="00262F89"/>
    <w:rsid w:val="0027039E"/>
    <w:rsid w:val="0027395C"/>
    <w:rsid w:val="002F1311"/>
    <w:rsid w:val="002F1D2B"/>
    <w:rsid w:val="00305423"/>
    <w:rsid w:val="003220BF"/>
    <w:rsid w:val="00322122"/>
    <w:rsid w:val="00324F3E"/>
    <w:rsid w:val="00336850"/>
    <w:rsid w:val="0033732C"/>
    <w:rsid w:val="00346C96"/>
    <w:rsid w:val="0035164A"/>
    <w:rsid w:val="00351CED"/>
    <w:rsid w:val="00354B23"/>
    <w:rsid w:val="00376896"/>
    <w:rsid w:val="00380A60"/>
    <w:rsid w:val="00392AFC"/>
    <w:rsid w:val="003B01F1"/>
    <w:rsid w:val="003B75A3"/>
    <w:rsid w:val="003C1B87"/>
    <w:rsid w:val="003E2DC4"/>
    <w:rsid w:val="0040714A"/>
    <w:rsid w:val="004227D4"/>
    <w:rsid w:val="00425F15"/>
    <w:rsid w:val="00432261"/>
    <w:rsid w:val="00434F37"/>
    <w:rsid w:val="00454A96"/>
    <w:rsid w:val="004561B1"/>
    <w:rsid w:val="00473B59"/>
    <w:rsid w:val="00481F73"/>
    <w:rsid w:val="004948A7"/>
    <w:rsid w:val="004B11C1"/>
    <w:rsid w:val="004C1D78"/>
    <w:rsid w:val="004C2968"/>
    <w:rsid w:val="004E22F9"/>
    <w:rsid w:val="004F1DBD"/>
    <w:rsid w:val="004F3FF0"/>
    <w:rsid w:val="004F7661"/>
    <w:rsid w:val="00515B4A"/>
    <w:rsid w:val="0053621B"/>
    <w:rsid w:val="005578BF"/>
    <w:rsid w:val="0056163B"/>
    <w:rsid w:val="0056289A"/>
    <w:rsid w:val="005671A8"/>
    <w:rsid w:val="00572D9E"/>
    <w:rsid w:val="0058072F"/>
    <w:rsid w:val="005B7EC1"/>
    <w:rsid w:val="005D2617"/>
    <w:rsid w:val="005E70A5"/>
    <w:rsid w:val="005F6560"/>
    <w:rsid w:val="005F71F2"/>
    <w:rsid w:val="005F723C"/>
    <w:rsid w:val="0060357C"/>
    <w:rsid w:val="0061511D"/>
    <w:rsid w:val="006313B7"/>
    <w:rsid w:val="00645CE7"/>
    <w:rsid w:val="00654627"/>
    <w:rsid w:val="006743B1"/>
    <w:rsid w:val="0068329A"/>
    <w:rsid w:val="0068414F"/>
    <w:rsid w:val="006A1200"/>
    <w:rsid w:val="006B641B"/>
    <w:rsid w:val="006D0D9F"/>
    <w:rsid w:val="006D7BEE"/>
    <w:rsid w:val="006F218C"/>
    <w:rsid w:val="006F6B26"/>
    <w:rsid w:val="007148A2"/>
    <w:rsid w:val="007156D4"/>
    <w:rsid w:val="00717C60"/>
    <w:rsid w:val="00725C47"/>
    <w:rsid w:val="00736EA4"/>
    <w:rsid w:val="00762168"/>
    <w:rsid w:val="007635E0"/>
    <w:rsid w:val="007727D8"/>
    <w:rsid w:val="007A7583"/>
    <w:rsid w:val="007B6D94"/>
    <w:rsid w:val="007C2604"/>
    <w:rsid w:val="007C3108"/>
    <w:rsid w:val="007C68E8"/>
    <w:rsid w:val="007D208C"/>
    <w:rsid w:val="007D2B5E"/>
    <w:rsid w:val="007D2CB4"/>
    <w:rsid w:val="007E639D"/>
    <w:rsid w:val="0080064E"/>
    <w:rsid w:val="00802D6B"/>
    <w:rsid w:val="00827D13"/>
    <w:rsid w:val="0084226D"/>
    <w:rsid w:val="0084599B"/>
    <w:rsid w:val="008647B0"/>
    <w:rsid w:val="0086747E"/>
    <w:rsid w:val="00872E12"/>
    <w:rsid w:val="008756AE"/>
    <w:rsid w:val="00876103"/>
    <w:rsid w:val="008761FD"/>
    <w:rsid w:val="008A4A4C"/>
    <w:rsid w:val="008B599D"/>
    <w:rsid w:val="008C3668"/>
    <w:rsid w:val="008C3D3C"/>
    <w:rsid w:val="008D0CDF"/>
    <w:rsid w:val="00904C21"/>
    <w:rsid w:val="009110DA"/>
    <w:rsid w:val="00920248"/>
    <w:rsid w:val="00921F4D"/>
    <w:rsid w:val="00927FDA"/>
    <w:rsid w:val="00941F6A"/>
    <w:rsid w:val="009620D0"/>
    <w:rsid w:val="00980DBF"/>
    <w:rsid w:val="009A7292"/>
    <w:rsid w:val="009B0487"/>
    <w:rsid w:val="009B7793"/>
    <w:rsid w:val="009C7C2B"/>
    <w:rsid w:val="009F5D86"/>
    <w:rsid w:val="00A150E9"/>
    <w:rsid w:val="00A2625B"/>
    <w:rsid w:val="00A40A87"/>
    <w:rsid w:val="00A5161F"/>
    <w:rsid w:val="00A677B7"/>
    <w:rsid w:val="00A7670E"/>
    <w:rsid w:val="00AA55F9"/>
    <w:rsid w:val="00AA5850"/>
    <w:rsid w:val="00AA649B"/>
    <w:rsid w:val="00AB7FCD"/>
    <w:rsid w:val="00AE6EAA"/>
    <w:rsid w:val="00B140FC"/>
    <w:rsid w:val="00B24B43"/>
    <w:rsid w:val="00B24D19"/>
    <w:rsid w:val="00B336AB"/>
    <w:rsid w:val="00B33D22"/>
    <w:rsid w:val="00B437D6"/>
    <w:rsid w:val="00B50A78"/>
    <w:rsid w:val="00B630DC"/>
    <w:rsid w:val="00B67C49"/>
    <w:rsid w:val="00B84151"/>
    <w:rsid w:val="00BC0F3E"/>
    <w:rsid w:val="00BD0AB0"/>
    <w:rsid w:val="00C0431A"/>
    <w:rsid w:val="00C16E6D"/>
    <w:rsid w:val="00C22934"/>
    <w:rsid w:val="00C432DF"/>
    <w:rsid w:val="00C45072"/>
    <w:rsid w:val="00C566DE"/>
    <w:rsid w:val="00C80953"/>
    <w:rsid w:val="00C94247"/>
    <w:rsid w:val="00CB7D7C"/>
    <w:rsid w:val="00CC5BCD"/>
    <w:rsid w:val="00D010C8"/>
    <w:rsid w:val="00D06CB2"/>
    <w:rsid w:val="00D16BC5"/>
    <w:rsid w:val="00D64B31"/>
    <w:rsid w:val="00D73CD4"/>
    <w:rsid w:val="00D7442A"/>
    <w:rsid w:val="00D86F84"/>
    <w:rsid w:val="00D94498"/>
    <w:rsid w:val="00D94A23"/>
    <w:rsid w:val="00DB000F"/>
    <w:rsid w:val="00DD6263"/>
    <w:rsid w:val="00DE4146"/>
    <w:rsid w:val="00E172F5"/>
    <w:rsid w:val="00E21AA8"/>
    <w:rsid w:val="00E24D70"/>
    <w:rsid w:val="00E31480"/>
    <w:rsid w:val="00E90E16"/>
    <w:rsid w:val="00EB0919"/>
    <w:rsid w:val="00EC0059"/>
    <w:rsid w:val="00EC71B8"/>
    <w:rsid w:val="00EE4BB3"/>
    <w:rsid w:val="00EE5612"/>
    <w:rsid w:val="00EF7F71"/>
    <w:rsid w:val="00F02CB2"/>
    <w:rsid w:val="00F121E5"/>
    <w:rsid w:val="00F144ED"/>
    <w:rsid w:val="00F3098D"/>
    <w:rsid w:val="00F35DFA"/>
    <w:rsid w:val="00F42DEA"/>
    <w:rsid w:val="00F54C96"/>
    <w:rsid w:val="00F704A6"/>
    <w:rsid w:val="00FD7D5E"/>
    <w:rsid w:val="00FE426F"/>
    <w:rsid w:val="00FE455E"/>
    <w:rsid w:val="00FF2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E9055"/>
  <w15:chartTrackingRefBased/>
  <w15:docId w15:val="{2B284743-F65E-4E45-B474-DA7F9C4F1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40A87"/>
    <w:pPr>
      <w:keepNext/>
      <w:spacing w:after="0" w:line="240" w:lineRule="auto"/>
      <w:outlineLvl w:val="0"/>
    </w:pPr>
    <w:rPr>
      <w:rFonts w:ascii="Times New Roman" w:eastAsia="Times New Roman" w:hAnsi="Times New Roman" w:cs="Times New Roman"/>
      <w:sz w:val="24"/>
      <w:szCs w:val="24"/>
      <w:u w:val="single"/>
    </w:rPr>
  </w:style>
  <w:style w:type="paragraph" w:styleId="Heading2">
    <w:name w:val="heading 2"/>
    <w:basedOn w:val="Normal"/>
    <w:next w:val="Normal"/>
    <w:link w:val="Heading2Char"/>
    <w:qFormat/>
    <w:rsid w:val="00A40A87"/>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A40A87"/>
    <w:pPr>
      <w:keepNext/>
      <w:spacing w:after="0" w:line="240" w:lineRule="auto"/>
      <w:jc w:val="both"/>
      <w:outlineLvl w:val="2"/>
    </w:pPr>
    <w:rPr>
      <w:rFonts w:ascii="Times New Roman" w:eastAsia="Times New Roman" w:hAnsi="Times New Roman" w:cs="Times New Roman"/>
      <w:sz w:val="24"/>
      <w:szCs w:val="24"/>
      <w:u w:val="single"/>
    </w:rPr>
  </w:style>
  <w:style w:type="paragraph" w:styleId="Heading4">
    <w:name w:val="heading 4"/>
    <w:basedOn w:val="Normal"/>
    <w:next w:val="Normal"/>
    <w:link w:val="Heading4Char"/>
    <w:qFormat/>
    <w:rsid w:val="00A40A87"/>
    <w:pPr>
      <w:keepNext/>
      <w:spacing w:after="0" w:line="240" w:lineRule="auto"/>
      <w:jc w:val="center"/>
      <w:outlineLvl w:val="3"/>
    </w:pPr>
    <w:rPr>
      <w:rFonts w:ascii="Times New Roman" w:eastAsia="Times New Roman" w:hAnsi="Times New Roman" w:cs="Times New Roman"/>
      <w:b/>
      <w:bCs/>
      <w:szCs w:val="24"/>
    </w:rPr>
  </w:style>
  <w:style w:type="paragraph" w:styleId="Heading5">
    <w:name w:val="heading 5"/>
    <w:basedOn w:val="Normal"/>
    <w:next w:val="Normal"/>
    <w:link w:val="Heading5Char"/>
    <w:qFormat/>
    <w:rsid w:val="00A40A87"/>
    <w:pPr>
      <w:keepNext/>
      <w:spacing w:after="0" w:line="240" w:lineRule="auto"/>
      <w:outlineLvl w:val="4"/>
    </w:pPr>
    <w:rPr>
      <w:rFonts w:ascii="Times New Roman" w:eastAsia="Times New Roman" w:hAnsi="Times New Roman" w:cs="Times New Roman"/>
      <w:b/>
      <w:bCs/>
      <w:szCs w:val="24"/>
    </w:rPr>
  </w:style>
  <w:style w:type="paragraph" w:styleId="Heading6">
    <w:name w:val="heading 6"/>
    <w:basedOn w:val="Normal"/>
    <w:next w:val="Normal"/>
    <w:link w:val="Heading6Char"/>
    <w:qFormat/>
    <w:rsid w:val="00A40A87"/>
    <w:pPr>
      <w:keepNext/>
      <w:spacing w:after="0" w:line="240" w:lineRule="auto"/>
      <w:ind w:left="7200"/>
      <w:jc w:val="center"/>
      <w:outlineLvl w:val="5"/>
    </w:pPr>
    <w:rPr>
      <w:rFonts w:ascii="Times New Roman" w:eastAsia="Times New Roman" w:hAnsi="Times New Roman" w:cs="Times New Roman"/>
      <w:b/>
      <w:bCs/>
      <w:szCs w:val="24"/>
    </w:rPr>
  </w:style>
  <w:style w:type="paragraph" w:styleId="Heading7">
    <w:name w:val="heading 7"/>
    <w:basedOn w:val="Normal"/>
    <w:next w:val="Normal"/>
    <w:link w:val="Heading7Char"/>
    <w:qFormat/>
    <w:rsid w:val="00A40A87"/>
    <w:pPr>
      <w:keepNext/>
      <w:spacing w:after="0" w:line="240" w:lineRule="auto"/>
      <w:ind w:right="-450"/>
      <w:outlineLvl w:val="6"/>
    </w:pPr>
    <w:rPr>
      <w:rFonts w:ascii="Times New Roman" w:eastAsia="Times New Roman" w:hAnsi="Times New Roman" w:cs="Times New Roman"/>
      <w:b/>
      <w:bCs/>
      <w:snapToGrid w:val="0"/>
      <w:szCs w:val="12"/>
    </w:rPr>
  </w:style>
  <w:style w:type="paragraph" w:styleId="Heading8">
    <w:name w:val="heading 8"/>
    <w:basedOn w:val="Normal"/>
    <w:next w:val="Normal"/>
    <w:link w:val="Heading8Char"/>
    <w:qFormat/>
    <w:rsid w:val="00A40A87"/>
    <w:pPr>
      <w:keepNext/>
      <w:spacing w:after="0" w:line="240" w:lineRule="auto"/>
      <w:jc w:val="center"/>
      <w:outlineLvl w:val="7"/>
    </w:pPr>
    <w:rPr>
      <w:rFonts w:ascii="Times New Roman" w:eastAsia="Times New Roman" w:hAnsi="Times New Roman" w:cs="Times New Roman"/>
      <w:b/>
      <w:bCs/>
      <w:snapToGrid w:val="0"/>
      <w:szCs w:val="12"/>
    </w:rPr>
  </w:style>
  <w:style w:type="paragraph" w:styleId="Heading9">
    <w:name w:val="heading 9"/>
    <w:basedOn w:val="Normal"/>
    <w:next w:val="Normal"/>
    <w:link w:val="Heading9Char"/>
    <w:qFormat/>
    <w:rsid w:val="00A40A87"/>
    <w:pPr>
      <w:keepNext/>
      <w:spacing w:after="0" w:line="240" w:lineRule="auto"/>
      <w:outlineLvl w:val="8"/>
    </w:pPr>
    <w:rPr>
      <w:rFonts w:ascii="Times New Roman" w:eastAsia="Times New Roman" w:hAnsi="Times New Roman" w:cs="Times New Roman"/>
      <w:b/>
      <w:bCs/>
      <w:snapToGrid w:val="0"/>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0AA"/>
    <w:pPr>
      <w:ind w:left="720"/>
      <w:contextualSpacing/>
    </w:pPr>
  </w:style>
  <w:style w:type="paragraph" w:styleId="Header">
    <w:name w:val="header"/>
    <w:basedOn w:val="Normal"/>
    <w:link w:val="HeaderChar"/>
    <w:uiPriority w:val="99"/>
    <w:unhideWhenUsed/>
    <w:rsid w:val="005807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72F"/>
  </w:style>
  <w:style w:type="paragraph" w:styleId="Footer">
    <w:name w:val="footer"/>
    <w:basedOn w:val="Normal"/>
    <w:link w:val="FooterChar"/>
    <w:uiPriority w:val="99"/>
    <w:unhideWhenUsed/>
    <w:rsid w:val="005807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72F"/>
  </w:style>
  <w:style w:type="paragraph" w:styleId="NoSpacing">
    <w:name w:val="No Spacing"/>
    <w:uiPriority w:val="1"/>
    <w:qFormat/>
    <w:rsid w:val="00454A96"/>
    <w:pPr>
      <w:spacing w:after="0" w:line="240" w:lineRule="auto"/>
    </w:pPr>
  </w:style>
  <w:style w:type="table" w:styleId="TableGrid">
    <w:name w:val="Table Grid"/>
    <w:basedOn w:val="TableNormal"/>
    <w:uiPriority w:val="59"/>
    <w:rsid w:val="00E172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E4BB3"/>
    <w:pPr>
      <w:spacing w:after="0" w:line="240" w:lineRule="auto"/>
    </w:pPr>
    <w:rPr>
      <w:rFonts w:ascii="Calibri" w:hAnsi="Calibri" w:cs="Calibri"/>
    </w:rPr>
  </w:style>
  <w:style w:type="character" w:customStyle="1" w:styleId="Heading1Char">
    <w:name w:val="Heading 1 Char"/>
    <w:basedOn w:val="DefaultParagraphFont"/>
    <w:link w:val="Heading1"/>
    <w:rsid w:val="00A40A87"/>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rsid w:val="00A40A8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40A87"/>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A40A87"/>
    <w:rPr>
      <w:rFonts w:ascii="Times New Roman" w:eastAsia="Times New Roman" w:hAnsi="Times New Roman" w:cs="Times New Roman"/>
      <w:b/>
      <w:bCs/>
      <w:szCs w:val="24"/>
    </w:rPr>
  </w:style>
  <w:style w:type="character" w:customStyle="1" w:styleId="Heading5Char">
    <w:name w:val="Heading 5 Char"/>
    <w:basedOn w:val="DefaultParagraphFont"/>
    <w:link w:val="Heading5"/>
    <w:rsid w:val="00A40A87"/>
    <w:rPr>
      <w:rFonts w:ascii="Times New Roman" w:eastAsia="Times New Roman" w:hAnsi="Times New Roman" w:cs="Times New Roman"/>
      <w:b/>
      <w:bCs/>
      <w:szCs w:val="24"/>
    </w:rPr>
  </w:style>
  <w:style w:type="character" w:customStyle="1" w:styleId="Heading6Char">
    <w:name w:val="Heading 6 Char"/>
    <w:basedOn w:val="DefaultParagraphFont"/>
    <w:link w:val="Heading6"/>
    <w:rsid w:val="00A40A87"/>
    <w:rPr>
      <w:rFonts w:ascii="Times New Roman" w:eastAsia="Times New Roman" w:hAnsi="Times New Roman" w:cs="Times New Roman"/>
      <w:b/>
      <w:bCs/>
      <w:szCs w:val="24"/>
    </w:rPr>
  </w:style>
  <w:style w:type="character" w:customStyle="1" w:styleId="Heading7Char">
    <w:name w:val="Heading 7 Char"/>
    <w:basedOn w:val="DefaultParagraphFont"/>
    <w:link w:val="Heading7"/>
    <w:rsid w:val="00A40A87"/>
    <w:rPr>
      <w:rFonts w:ascii="Times New Roman" w:eastAsia="Times New Roman" w:hAnsi="Times New Roman" w:cs="Times New Roman"/>
      <w:b/>
      <w:bCs/>
      <w:snapToGrid w:val="0"/>
      <w:szCs w:val="12"/>
    </w:rPr>
  </w:style>
  <w:style w:type="character" w:customStyle="1" w:styleId="Heading8Char">
    <w:name w:val="Heading 8 Char"/>
    <w:basedOn w:val="DefaultParagraphFont"/>
    <w:link w:val="Heading8"/>
    <w:rsid w:val="00A40A87"/>
    <w:rPr>
      <w:rFonts w:ascii="Times New Roman" w:eastAsia="Times New Roman" w:hAnsi="Times New Roman" w:cs="Times New Roman"/>
      <w:b/>
      <w:bCs/>
      <w:snapToGrid w:val="0"/>
      <w:szCs w:val="12"/>
    </w:rPr>
  </w:style>
  <w:style w:type="character" w:customStyle="1" w:styleId="Heading9Char">
    <w:name w:val="Heading 9 Char"/>
    <w:basedOn w:val="DefaultParagraphFont"/>
    <w:link w:val="Heading9"/>
    <w:rsid w:val="00A40A87"/>
    <w:rPr>
      <w:rFonts w:ascii="Times New Roman" w:eastAsia="Times New Roman" w:hAnsi="Times New Roman" w:cs="Times New Roman"/>
      <w:b/>
      <w:bCs/>
      <w:snapToGrid w:val="0"/>
      <w:szCs w:val="12"/>
    </w:rPr>
  </w:style>
  <w:style w:type="numbering" w:customStyle="1" w:styleId="NoList1">
    <w:name w:val="No List1"/>
    <w:next w:val="NoList"/>
    <w:uiPriority w:val="99"/>
    <w:semiHidden/>
    <w:unhideWhenUsed/>
    <w:rsid w:val="00A40A87"/>
  </w:style>
  <w:style w:type="numbering" w:customStyle="1" w:styleId="NoList11">
    <w:name w:val="No List11"/>
    <w:next w:val="NoList"/>
    <w:uiPriority w:val="99"/>
    <w:semiHidden/>
    <w:unhideWhenUsed/>
    <w:rsid w:val="00A40A87"/>
  </w:style>
  <w:style w:type="paragraph" w:styleId="BodyText">
    <w:name w:val="Body Text"/>
    <w:basedOn w:val="Normal"/>
    <w:link w:val="BodyTextChar"/>
    <w:semiHidden/>
    <w:rsid w:val="00A40A87"/>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40A87"/>
    <w:rPr>
      <w:rFonts w:ascii="Times New Roman" w:eastAsia="Times New Roman" w:hAnsi="Times New Roman" w:cs="Times New Roman"/>
      <w:sz w:val="24"/>
      <w:szCs w:val="24"/>
    </w:rPr>
  </w:style>
  <w:style w:type="paragraph" w:styleId="Title">
    <w:name w:val="Title"/>
    <w:basedOn w:val="Normal"/>
    <w:link w:val="TitleChar"/>
    <w:qFormat/>
    <w:rsid w:val="00A40A87"/>
    <w:pPr>
      <w:spacing w:after="0" w:line="240" w:lineRule="auto"/>
      <w:jc w:val="center"/>
    </w:pPr>
    <w:rPr>
      <w:rFonts w:ascii="Times New Roman" w:eastAsia="Times New Roman" w:hAnsi="Times New Roman" w:cs="Times New Roman"/>
      <w:b/>
      <w:bCs/>
      <w:szCs w:val="24"/>
    </w:rPr>
  </w:style>
  <w:style w:type="character" w:customStyle="1" w:styleId="TitleChar">
    <w:name w:val="Title Char"/>
    <w:basedOn w:val="DefaultParagraphFont"/>
    <w:link w:val="Title"/>
    <w:rsid w:val="00A40A87"/>
    <w:rPr>
      <w:rFonts w:ascii="Times New Roman" w:eastAsia="Times New Roman" w:hAnsi="Times New Roman" w:cs="Times New Roman"/>
      <w:b/>
      <w:bCs/>
      <w:szCs w:val="24"/>
    </w:rPr>
  </w:style>
  <w:style w:type="paragraph" w:styleId="BodyText2">
    <w:name w:val="Body Text 2"/>
    <w:basedOn w:val="Normal"/>
    <w:link w:val="BodyText2Char"/>
    <w:semiHidden/>
    <w:rsid w:val="00A40A87"/>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semiHidden/>
    <w:rsid w:val="00A40A87"/>
    <w:rPr>
      <w:rFonts w:ascii="Times New Roman" w:eastAsia="Times New Roman" w:hAnsi="Times New Roman" w:cs="Times New Roman"/>
      <w:szCs w:val="24"/>
    </w:rPr>
  </w:style>
  <w:style w:type="paragraph" w:styleId="BodyText3">
    <w:name w:val="Body Text 3"/>
    <w:basedOn w:val="Normal"/>
    <w:link w:val="BodyText3Char"/>
    <w:semiHidden/>
    <w:rsid w:val="00A40A87"/>
    <w:pPr>
      <w:spacing w:after="0" w:line="240" w:lineRule="auto"/>
      <w:jc w:val="both"/>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A40A87"/>
    <w:rPr>
      <w:rFonts w:ascii="Times New Roman" w:eastAsia="Times New Roman" w:hAnsi="Times New Roman" w:cs="Times New Roman"/>
      <w:szCs w:val="24"/>
    </w:rPr>
  </w:style>
  <w:style w:type="paragraph" w:styleId="Caption">
    <w:name w:val="caption"/>
    <w:basedOn w:val="Normal"/>
    <w:next w:val="Normal"/>
    <w:qFormat/>
    <w:rsid w:val="00A40A87"/>
    <w:pPr>
      <w:spacing w:after="0" w:line="240" w:lineRule="auto"/>
      <w:jc w:val="center"/>
    </w:pPr>
    <w:rPr>
      <w:rFonts w:ascii="Times New Roman" w:eastAsia="Times New Roman" w:hAnsi="Times New Roman" w:cs="Times New Roman"/>
      <w:b/>
      <w:bCs/>
      <w:szCs w:val="24"/>
    </w:rPr>
  </w:style>
  <w:style w:type="character" w:styleId="PageNumber">
    <w:name w:val="page number"/>
    <w:basedOn w:val="DefaultParagraphFont"/>
    <w:semiHidden/>
    <w:rsid w:val="00A40A87"/>
  </w:style>
  <w:style w:type="table" w:customStyle="1" w:styleId="TableGrid1">
    <w:name w:val="Table Grid1"/>
    <w:basedOn w:val="TableNormal"/>
    <w:next w:val="TableGrid"/>
    <w:uiPriority w:val="59"/>
    <w:rsid w:val="00A40A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0A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40A87"/>
    <w:rPr>
      <w:rFonts w:ascii="Tahoma" w:eastAsia="Times New Roman" w:hAnsi="Tahoma" w:cs="Tahoma"/>
      <w:sz w:val="16"/>
      <w:szCs w:val="16"/>
    </w:rPr>
  </w:style>
  <w:style w:type="numbering" w:customStyle="1" w:styleId="NoList2">
    <w:name w:val="No List2"/>
    <w:next w:val="NoList"/>
    <w:uiPriority w:val="99"/>
    <w:semiHidden/>
    <w:unhideWhenUsed/>
    <w:rsid w:val="00A40A87"/>
  </w:style>
  <w:style w:type="paragraph" w:styleId="EnvelopeAddress">
    <w:name w:val="envelope address"/>
    <w:basedOn w:val="Normal"/>
    <w:semiHidden/>
    <w:rsid w:val="00A40A87"/>
    <w:pPr>
      <w:framePr w:w="7920" w:h="1980" w:hRule="exact" w:hSpace="180" w:wrap="auto" w:hAnchor="page" w:xAlign="center" w:yAlign="bottom"/>
      <w:spacing w:after="0" w:line="240" w:lineRule="auto"/>
      <w:ind w:left="2880"/>
    </w:pPr>
    <w:rPr>
      <w:rFonts w:ascii="Goudy Old Style" w:eastAsia="Times New Roman" w:hAnsi="Goudy Old Style" w:cs="Arial"/>
      <w:snapToGrid w:val="0"/>
      <w:sz w:val="28"/>
      <w:szCs w:val="24"/>
    </w:rPr>
  </w:style>
  <w:style w:type="paragraph" w:styleId="BodyTextIndent">
    <w:name w:val="Body Text Indent"/>
    <w:basedOn w:val="Normal"/>
    <w:link w:val="BodyTextIndentChar"/>
    <w:semiHidden/>
    <w:rsid w:val="00A40A87"/>
    <w:pPr>
      <w:spacing w:after="0" w:line="240" w:lineRule="auto"/>
      <w:ind w:left="720" w:hanging="72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semiHidden/>
    <w:rsid w:val="00A40A87"/>
    <w:rPr>
      <w:rFonts w:ascii="Times New Roman" w:eastAsia="Times New Roman" w:hAnsi="Times New Roman" w:cs="Times New Roman"/>
      <w:sz w:val="24"/>
      <w:szCs w:val="20"/>
    </w:rPr>
  </w:style>
  <w:style w:type="paragraph" w:styleId="BodyTextIndent2">
    <w:name w:val="Body Text Indent 2"/>
    <w:basedOn w:val="Normal"/>
    <w:link w:val="BodyTextIndent2Char"/>
    <w:semiHidden/>
    <w:rsid w:val="00A40A87"/>
    <w:pPr>
      <w:spacing w:after="0" w:line="240" w:lineRule="auto"/>
      <w:ind w:left="720" w:hanging="72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semiHidden/>
    <w:rsid w:val="00A40A87"/>
    <w:rPr>
      <w:rFonts w:ascii="Times New Roman" w:eastAsia="Times New Roman" w:hAnsi="Times New Roman" w:cs="Times New Roman"/>
      <w:sz w:val="20"/>
      <w:szCs w:val="20"/>
    </w:rPr>
  </w:style>
  <w:style w:type="paragraph" w:styleId="BodyTextIndent3">
    <w:name w:val="Body Text Indent 3"/>
    <w:basedOn w:val="Normal"/>
    <w:link w:val="BodyTextIndent3Char"/>
    <w:semiHidden/>
    <w:rsid w:val="00A40A87"/>
    <w:pPr>
      <w:spacing w:after="0" w:line="240" w:lineRule="auto"/>
      <w:ind w:left="1440" w:hanging="720"/>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semiHidden/>
    <w:rsid w:val="00A40A87"/>
    <w:rPr>
      <w:rFonts w:ascii="Times New Roman" w:eastAsia="Times New Roman" w:hAnsi="Times New Roman" w:cs="Times New Roman"/>
      <w:sz w:val="20"/>
      <w:szCs w:val="20"/>
    </w:rPr>
  </w:style>
  <w:style w:type="character" w:styleId="CommentReference">
    <w:name w:val="annotation reference"/>
    <w:uiPriority w:val="99"/>
    <w:semiHidden/>
    <w:unhideWhenUsed/>
    <w:rsid w:val="00A40A87"/>
    <w:rPr>
      <w:sz w:val="16"/>
      <w:szCs w:val="16"/>
    </w:rPr>
  </w:style>
  <w:style w:type="paragraph" w:styleId="CommentText">
    <w:name w:val="annotation text"/>
    <w:basedOn w:val="Normal"/>
    <w:link w:val="CommentTextChar"/>
    <w:uiPriority w:val="99"/>
    <w:semiHidden/>
    <w:unhideWhenUsed/>
    <w:rsid w:val="00A40A87"/>
    <w:pPr>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A40A87"/>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40A87"/>
    <w:rPr>
      <w:b/>
      <w:bCs/>
    </w:rPr>
  </w:style>
  <w:style w:type="character" w:customStyle="1" w:styleId="CommentSubjectChar">
    <w:name w:val="Comment Subject Char"/>
    <w:basedOn w:val="CommentTextChar"/>
    <w:link w:val="CommentSubject"/>
    <w:uiPriority w:val="99"/>
    <w:semiHidden/>
    <w:rsid w:val="00A40A87"/>
    <w:rPr>
      <w:rFonts w:ascii="Times New Roman" w:eastAsia="Times New Roman" w:hAnsi="Times New Roman" w:cs="Times New Roman"/>
      <w:b/>
      <w:bCs/>
      <w:snapToGrid w:val="0"/>
      <w:sz w:val="20"/>
      <w:szCs w:val="20"/>
    </w:rPr>
  </w:style>
  <w:style w:type="table" w:customStyle="1" w:styleId="TableGrid2">
    <w:name w:val="Table Grid2"/>
    <w:basedOn w:val="TableNormal"/>
    <w:next w:val="TableGrid"/>
    <w:uiPriority w:val="59"/>
    <w:rsid w:val="00A40A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xBrc2">
    <w:name w:val="TxBr_c2"/>
    <w:basedOn w:val="Normal"/>
    <w:rsid w:val="00A40A87"/>
    <w:pPr>
      <w:widowControl w:val="0"/>
      <w:autoSpaceDE w:val="0"/>
      <w:autoSpaceDN w:val="0"/>
      <w:spacing w:after="0" w:line="240" w:lineRule="atLeast"/>
      <w:jc w:val="center"/>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2EDF"/>
    <w:rPr>
      <w:color w:val="0000FF" w:themeColor="hyperlink"/>
      <w:u w:val="single"/>
    </w:rPr>
  </w:style>
  <w:style w:type="character" w:styleId="UnresolvedMention">
    <w:name w:val="Unresolved Mention"/>
    <w:basedOn w:val="DefaultParagraphFont"/>
    <w:uiPriority w:val="99"/>
    <w:semiHidden/>
    <w:unhideWhenUsed/>
    <w:rsid w:val="001A2E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odle.ifst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3EDB3-48E3-432D-B051-666204E69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2857</Words>
  <Characters>16290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Woody</dc:creator>
  <cp:keywords/>
  <dc:description/>
  <cp:lastModifiedBy>Grant Warner</cp:lastModifiedBy>
  <cp:revision>2</cp:revision>
  <cp:lastPrinted>2026-04-02T14:38:00Z</cp:lastPrinted>
  <dcterms:created xsi:type="dcterms:W3CDTF">2026-06-23T16:15:00Z</dcterms:created>
  <dcterms:modified xsi:type="dcterms:W3CDTF">2026-06-23T16:15:00Z</dcterms:modified>
</cp:coreProperties>
</file>