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883" w:rsidRPr="0067075A" w:rsidRDefault="00B922E0" w:rsidP="006E00CB">
      <w:pPr>
        <w:jc w:val="center"/>
        <w:rPr>
          <w:rFonts w:ascii="Bernard MT Condensed" w:hAnsi="Bernard MT Condensed" w:cs="Aharoni"/>
          <w:sz w:val="96"/>
          <w:szCs w:val="96"/>
        </w:rPr>
      </w:pPr>
      <w:r>
        <w:rPr>
          <w:rFonts w:ascii="Bernard MT Condensed" w:hAnsi="Bernard MT Condensed" w:cs="Aharoni"/>
          <w:noProof/>
          <w:sz w:val="96"/>
          <w:szCs w:val="96"/>
        </w:rPr>
        <w:drawing>
          <wp:anchor distT="0" distB="0" distL="114300" distR="114300" simplePos="0" relativeHeight="251662336" behindDoc="1" locked="0" layoutInCell="1" allowOverlap="1">
            <wp:simplePos x="0" y="0"/>
            <wp:positionH relativeFrom="column">
              <wp:posOffset>-57150</wp:posOffset>
            </wp:positionH>
            <wp:positionV relativeFrom="paragraph">
              <wp:posOffset>-245745</wp:posOffset>
            </wp:positionV>
            <wp:extent cx="6467475" cy="1276350"/>
            <wp:effectExtent l="19050" t="0" r="9525" b="0"/>
            <wp:wrapNone/>
            <wp:docPr id="2" name="Picture 1" descr="canva-colorful-patterns-flower-MADAeF40K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va-colorful-patterns-flower-MADAeF40KJo.jpg"/>
                    <pic:cNvPicPr/>
                  </pic:nvPicPr>
                  <pic:blipFill>
                    <a:blip r:embed="rId4" cstate="print"/>
                    <a:stretch>
                      <a:fillRect/>
                    </a:stretch>
                  </pic:blipFill>
                  <pic:spPr>
                    <a:xfrm>
                      <a:off x="0" y="0"/>
                      <a:ext cx="6467475" cy="1276350"/>
                    </a:xfrm>
                    <a:prstGeom prst="rect">
                      <a:avLst/>
                    </a:prstGeom>
                  </pic:spPr>
                </pic:pic>
              </a:graphicData>
            </a:graphic>
          </wp:anchor>
        </w:drawing>
      </w:r>
      <w:r w:rsidR="00C16278" w:rsidRPr="0067075A">
        <w:rPr>
          <w:rFonts w:ascii="Bernard MT Condensed" w:hAnsi="Bernard MT Condensed" w:cs="Aharoni"/>
          <w:sz w:val="96"/>
          <w:szCs w:val="96"/>
        </w:rPr>
        <w:t xml:space="preserve">The Bible </w:t>
      </w:r>
      <w:proofErr w:type="gramStart"/>
      <w:r w:rsidR="00C16278" w:rsidRPr="0067075A">
        <w:rPr>
          <w:rFonts w:ascii="Bernard MT Condensed" w:hAnsi="Bernard MT Condensed" w:cs="Aharoni"/>
          <w:sz w:val="96"/>
          <w:szCs w:val="96"/>
        </w:rPr>
        <w:t>In</w:t>
      </w:r>
      <w:proofErr w:type="gramEnd"/>
      <w:r w:rsidR="00C16278" w:rsidRPr="0067075A">
        <w:rPr>
          <w:rFonts w:ascii="Bernard MT Condensed" w:hAnsi="Bernard MT Condensed" w:cs="Aharoni"/>
          <w:sz w:val="96"/>
          <w:szCs w:val="96"/>
        </w:rPr>
        <w:t xml:space="preserve"> </w:t>
      </w:r>
      <w:r w:rsidR="004C409F">
        <w:rPr>
          <w:rFonts w:ascii="Bernard MT Condensed" w:hAnsi="Bernard MT Condensed" w:cs="Aharoni"/>
          <w:sz w:val="96"/>
          <w:szCs w:val="96"/>
        </w:rPr>
        <w:t>365 Days</w:t>
      </w:r>
      <w:r w:rsidR="007069C8">
        <w:rPr>
          <w:rFonts w:ascii="Bernard MT Condensed" w:hAnsi="Bernard MT Condensed" w:cs="Aharoni"/>
          <w:sz w:val="96"/>
          <w:szCs w:val="96"/>
        </w:rPr>
        <w:t>!</w:t>
      </w:r>
    </w:p>
    <w:p w:rsidR="006E00CB" w:rsidRDefault="006E00CB">
      <w:pPr>
        <w:rPr>
          <w:rFonts w:ascii="Times New Roman" w:hAnsi="Times New Roman" w:cs="Times New Roman"/>
          <w:sz w:val="24"/>
          <w:szCs w:val="24"/>
        </w:rPr>
      </w:pPr>
    </w:p>
    <w:p w:rsidR="004C409F" w:rsidRDefault="00B922E0">
      <w:pPr>
        <w:rPr>
          <w:rFonts w:ascii="Times New Roman" w:hAnsi="Times New Roman" w:cs="Times New Roman"/>
          <w:sz w:val="24"/>
          <w:szCs w:val="24"/>
        </w:rPr>
      </w:pPr>
      <w:r>
        <w:rPr>
          <w:rFonts w:ascii="Times New Roman" w:hAnsi="Times New Roman" w:cs="Times New Roman"/>
          <w:sz w:val="24"/>
          <w:szCs w:val="24"/>
        </w:rPr>
        <w:t xml:space="preserve">In honor of Pope Francis’ declaration that the third Sunday in Ordinary time be called </w:t>
      </w:r>
      <w:r w:rsidRPr="00B922E0">
        <w:rPr>
          <w:rFonts w:ascii="Times New Roman" w:hAnsi="Times New Roman" w:cs="Times New Roman"/>
          <w:i/>
          <w:sz w:val="24"/>
          <w:szCs w:val="24"/>
        </w:rPr>
        <w:t>Sunday of</w:t>
      </w:r>
      <w:r>
        <w:rPr>
          <w:rFonts w:ascii="Times New Roman" w:hAnsi="Times New Roman" w:cs="Times New Roman"/>
          <w:sz w:val="24"/>
          <w:szCs w:val="24"/>
        </w:rPr>
        <w:t xml:space="preserve"> </w:t>
      </w:r>
      <w:r w:rsidRPr="00B922E0">
        <w:rPr>
          <w:rFonts w:ascii="Times New Roman" w:hAnsi="Times New Roman" w:cs="Times New Roman"/>
          <w:i/>
          <w:sz w:val="24"/>
          <w:szCs w:val="24"/>
        </w:rPr>
        <w:t xml:space="preserve">Word </w:t>
      </w:r>
      <w:r>
        <w:rPr>
          <w:rFonts w:ascii="Times New Roman" w:hAnsi="Times New Roman" w:cs="Times New Roman"/>
          <w:i/>
          <w:sz w:val="24"/>
          <w:szCs w:val="24"/>
        </w:rPr>
        <w:t>of God</w:t>
      </w:r>
      <w:r w:rsidRPr="00B922E0">
        <w:rPr>
          <w:rFonts w:ascii="Times New Roman" w:hAnsi="Times New Roman" w:cs="Times New Roman"/>
          <w:i/>
          <w:sz w:val="24"/>
          <w:szCs w:val="24"/>
        </w:rPr>
        <w:t>,</w:t>
      </w:r>
      <w:r>
        <w:rPr>
          <w:rFonts w:ascii="Times New Roman" w:hAnsi="Times New Roman" w:cs="Times New Roman"/>
          <w:sz w:val="24"/>
          <w:szCs w:val="24"/>
        </w:rPr>
        <w:t xml:space="preserve"> St. Mary </w:t>
      </w:r>
      <w:r w:rsidR="00852262">
        <w:rPr>
          <w:rFonts w:ascii="Times New Roman" w:hAnsi="Times New Roman" w:cs="Times New Roman"/>
          <w:sz w:val="24"/>
          <w:szCs w:val="24"/>
        </w:rPr>
        <w:t>is inviting every parishioner to participate in a</w:t>
      </w:r>
      <w:r>
        <w:rPr>
          <w:rFonts w:ascii="Times New Roman" w:hAnsi="Times New Roman" w:cs="Times New Roman"/>
          <w:sz w:val="24"/>
          <w:szCs w:val="24"/>
        </w:rPr>
        <w:t xml:space="preserve"> systematic Scripture plan</w:t>
      </w:r>
      <w:r w:rsidR="00852262">
        <w:rPr>
          <w:rFonts w:ascii="Times New Roman" w:hAnsi="Times New Roman" w:cs="Times New Roman"/>
          <w:sz w:val="24"/>
          <w:szCs w:val="24"/>
        </w:rPr>
        <w:t xml:space="preserve"> to </w:t>
      </w:r>
      <w:r w:rsidR="00852262" w:rsidRPr="007069C8">
        <w:rPr>
          <w:rFonts w:ascii="Times New Roman" w:hAnsi="Times New Roman" w:cs="Times New Roman"/>
          <w:b/>
          <w:i/>
          <w:sz w:val="24"/>
          <w:szCs w:val="24"/>
        </w:rPr>
        <w:t>read the entire Bible in one year</w:t>
      </w:r>
      <w:r w:rsidRPr="007069C8">
        <w:rPr>
          <w:rFonts w:ascii="Times New Roman" w:hAnsi="Times New Roman" w:cs="Times New Roman"/>
          <w:i/>
          <w:sz w:val="24"/>
          <w:szCs w:val="24"/>
        </w:rPr>
        <w:t xml:space="preserve">.  </w:t>
      </w:r>
      <w:r>
        <w:rPr>
          <w:rFonts w:ascii="Times New Roman" w:hAnsi="Times New Roman" w:cs="Times New Roman"/>
          <w:sz w:val="24"/>
          <w:szCs w:val="24"/>
        </w:rPr>
        <w:t xml:space="preserve">The plan </w:t>
      </w:r>
      <w:r w:rsidR="007069C8">
        <w:rPr>
          <w:rFonts w:ascii="Times New Roman" w:hAnsi="Times New Roman" w:cs="Times New Roman"/>
          <w:sz w:val="24"/>
          <w:szCs w:val="24"/>
        </w:rPr>
        <w:t>provides three Bible excerpts</w:t>
      </w:r>
      <w:r>
        <w:rPr>
          <w:rFonts w:ascii="Times New Roman" w:hAnsi="Times New Roman" w:cs="Times New Roman"/>
          <w:sz w:val="24"/>
          <w:szCs w:val="24"/>
        </w:rPr>
        <w:t xml:space="preserve"> </w:t>
      </w:r>
      <w:r w:rsidR="007069C8">
        <w:rPr>
          <w:rFonts w:ascii="Times New Roman" w:hAnsi="Times New Roman" w:cs="Times New Roman"/>
          <w:sz w:val="24"/>
          <w:szCs w:val="24"/>
        </w:rPr>
        <w:t xml:space="preserve">daily that can be read in 15 minutes </w:t>
      </w:r>
      <w:r>
        <w:rPr>
          <w:rFonts w:ascii="Times New Roman" w:hAnsi="Times New Roman" w:cs="Times New Roman"/>
          <w:sz w:val="24"/>
          <w:szCs w:val="24"/>
        </w:rPr>
        <w:t xml:space="preserve">so that after 365 days, every parishioner </w:t>
      </w:r>
      <w:r w:rsidR="00D03903">
        <w:rPr>
          <w:rFonts w:ascii="Times New Roman" w:hAnsi="Times New Roman" w:cs="Times New Roman"/>
          <w:sz w:val="24"/>
          <w:szCs w:val="24"/>
        </w:rPr>
        <w:t>will have read the entire Bible!</w:t>
      </w:r>
      <w:r>
        <w:rPr>
          <w:rFonts w:ascii="Times New Roman" w:hAnsi="Times New Roman" w:cs="Times New Roman"/>
          <w:sz w:val="24"/>
          <w:szCs w:val="24"/>
        </w:rPr>
        <w:t xml:space="preserve">  </w:t>
      </w:r>
    </w:p>
    <w:p w:rsidR="00B922E0" w:rsidRDefault="00CB097D">
      <w:pPr>
        <w:rPr>
          <w:rFonts w:ascii="Times New Roman" w:hAnsi="Times New Roman" w:cs="Times New Roman"/>
          <w:sz w:val="24"/>
          <w:szCs w:val="24"/>
        </w:rPr>
      </w:pPr>
      <w:r>
        <w:rPr>
          <w:rFonts w:ascii="Times New Roman" w:hAnsi="Times New Roman" w:cs="Times New Roman"/>
          <w:sz w:val="24"/>
          <w:szCs w:val="24"/>
        </w:rPr>
        <w:t xml:space="preserve">The </w:t>
      </w:r>
      <w:r w:rsidR="00852262">
        <w:rPr>
          <w:rFonts w:ascii="Times New Roman" w:hAnsi="Times New Roman" w:cs="Times New Roman"/>
          <w:sz w:val="24"/>
          <w:szCs w:val="24"/>
        </w:rPr>
        <w:t xml:space="preserve">Scripture plan we are using was created in 2014 and released on the </w:t>
      </w:r>
      <w:r w:rsidR="00852262" w:rsidRPr="00852262">
        <w:rPr>
          <w:rFonts w:ascii="Times New Roman" w:hAnsi="Times New Roman" w:cs="Times New Roman"/>
          <w:b/>
          <w:i/>
          <w:sz w:val="24"/>
          <w:szCs w:val="24"/>
        </w:rPr>
        <w:t>Held in His Pierced Hands</w:t>
      </w:r>
      <w:r w:rsidR="00852262">
        <w:rPr>
          <w:rFonts w:ascii="Times New Roman" w:hAnsi="Times New Roman" w:cs="Times New Roman"/>
          <w:sz w:val="24"/>
          <w:szCs w:val="24"/>
        </w:rPr>
        <w:t xml:space="preserve"> website. </w:t>
      </w:r>
      <w:r>
        <w:rPr>
          <w:rFonts w:ascii="Times New Roman" w:hAnsi="Times New Roman" w:cs="Times New Roman"/>
          <w:sz w:val="24"/>
          <w:szCs w:val="24"/>
        </w:rPr>
        <w:t xml:space="preserve"> </w:t>
      </w:r>
      <w:r w:rsidR="007069C8">
        <w:rPr>
          <w:rFonts w:ascii="Times New Roman" w:hAnsi="Times New Roman" w:cs="Times New Roman"/>
          <w:sz w:val="24"/>
          <w:szCs w:val="24"/>
        </w:rPr>
        <w:t>Rather than reading the Bible in order, the three daily excerpts are taken from different parts of the Bible</w:t>
      </w:r>
      <w:r w:rsidR="00B922E0">
        <w:rPr>
          <w:rFonts w:ascii="Times New Roman" w:hAnsi="Times New Roman" w:cs="Times New Roman"/>
          <w:sz w:val="24"/>
          <w:szCs w:val="24"/>
        </w:rPr>
        <w:t xml:space="preserve">.  For example, Day 1 invites us to read </w:t>
      </w:r>
      <w:r w:rsidR="00B922E0" w:rsidRPr="002E0FB7">
        <w:rPr>
          <w:rFonts w:ascii="Times New Roman" w:hAnsi="Times New Roman" w:cs="Times New Roman"/>
          <w:color w:val="0070C0"/>
          <w:sz w:val="24"/>
          <w:szCs w:val="24"/>
        </w:rPr>
        <w:t>1 John 1:1</w:t>
      </w:r>
      <w:r w:rsidRPr="002E0FB7">
        <w:rPr>
          <w:rFonts w:ascii="Times New Roman" w:hAnsi="Times New Roman" w:cs="Times New Roman"/>
          <w:color w:val="0070C0"/>
          <w:sz w:val="24"/>
          <w:szCs w:val="24"/>
        </w:rPr>
        <w:t>-3:10</w:t>
      </w:r>
      <w:r>
        <w:rPr>
          <w:rFonts w:ascii="Times New Roman" w:hAnsi="Times New Roman" w:cs="Times New Roman"/>
          <w:sz w:val="24"/>
          <w:szCs w:val="24"/>
        </w:rPr>
        <w:t xml:space="preserve">, </w:t>
      </w:r>
      <w:r w:rsidRPr="002E0FB7">
        <w:rPr>
          <w:rFonts w:ascii="Times New Roman" w:hAnsi="Times New Roman" w:cs="Times New Roman"/>
          <w:color w:val="7030A0"/>
          <w:sz w:val="24"/>
          <w:szCs w:val="24"/>
        </w:rPr>
        <w:t>Psalm 1</w:t>
      </w:r>
      <w:r>
        <w:rPr>
          <w:rFonts w:ascii="Times New Roman" w:hAnsi="Times New Roman" w:cs="Times New Roman"/>
          <w:sz w:val="24"/>
          <w:szCs w:val="24"/>
        </w:rPr>
        <w:t xml:space="preserve">, and </w:t>
      </w:r>
      <w:r w:rsidRPr="002E0FB7">
        <w:rPr>
          <w:rFonts w:ascii="Times New Roman" w:hAnsi="Times New Roman" w:cs="Times New Roman"/>
          <w:color w:val="4F6228" w:themeColor="accent3" w:themeShade="80"/>
          <w:sz w:val="24"/>
          <w:szCs w:val="24"/>
        </w:rPr>
        <w:t>Matthew 1:1-17</w:t>
      </w:r>
      <w:r>
        <w:rPr>
          <w:rFonts w:ascii="Times New Roman" w:hAnsi="Times New Roman" w:cs="Times New Roman"/>
          <w:sz w:val="24"/>
          <w:szCs w:val="24"/>
        </w:rPr>
        <w:t xml:space="preserve">.  This means </w:t>
      </w:r>
      <w:r w:rsidR="007069C8">
        <w:rPr>
          <w:rFonts w:ascii="Times New Roman" w:hAnsi="Times New Roman" w:cs="Times New Roman"/>
          <w:sz w:val="24"/>
          <w:szCs w:val="24"/>
        </w:rPr>
        <w:t xml:space="preserve">we </w:t>
      </w:r>
      <w:r>
        <w:rPr>
          <w:rFonts w:ascii="Times New Roman" w:hAnsi="Times New Roman" w:cs="Times New Roman"/>
          <w:sz w:val="24"/>
          <w:szCs w:val="24"/>
        </w:rPr>
        <w:t xml:space="preserve">start by reading the first letter of John, Chapter 1, verses 1 through 3:10.  Then </w:t>
      </w:r>
      <w:r w:rsidR="007069C8">
        <w:rPr>
          <w:rFonts w:ascii="Times New Roman" w:hAnsi="Times New Roman" w:cs="Times New Roman"/>
          <w:sz w:val="24"/>
          <w:szCs w:val="24"/>
        </w:rPr>
        <w:t>we</w:t>
      </w:r>
      <w:r>
        <w:rPr>
          <w:rFonts w:ascii="Times New Roman" w:hAnsi="Times New Roman" w:cs="Times New Roman"/>
          <w:sz w:val="24"/>
          <w:szCs w:val="24"/>
        </w:rPr>
        <w:t xml:space="preserve"> </w:t>
      </w:r>
      <w:r w:rsidR="007069C8">
        <w:rPr>
          <w:rFonts w:ascii="Times New Roman" w:hAnsi="Times New Roman" w:cs="Times New Roman"/>
          <w:sz w:val="24"/>
          <w:szCs w:val="24"/>
        </w:rPr>
        <w:t>read the first Psalm and after</w:t>
      </w:r>
      <w:r>
        <w:rPr>
          <w:rFonts w:ascii="Times New Roman" w:hAnsi="Times New Roman" w:cs="Times New Roman"/>
          <w:sz w:val="24"/>
          <w:szCs w:val="24"/>
        </w:rPr>
        <w:t xml:space="preserve"> that an excerpt from the Gospel of Matthew, chapter 1, verses 1-17.  </w:t>
      </w:r>
    </w:p>
    <w:p w:rsidR="00CB097D" w:rsidRDefault="00CB097D">
      <w:pPr>
        <w:rPr>
          <w:rFonts w:ascii="Times New Roman" w:hAnsi="Times New Roman" w:cs="Times New Roman"/>
          <w:sz w:val="24"/>
          <w:szCs w:val="24"/>
        </w:rPr>
      </w:pPr>
      <w:r>
        <w:rPr>
          <w:rFonts w:ascii="Times New Roman" w:hAnsi="Times New Roman" w:cs="Times New Roman"/>
          <w:sz w:val="24"/>
          <w:szCs w:val="24"/>
        </w:rPr>
        <w:t>Each day presents a new set</w:t>
      </w:r>
      <w:r w:rsidR="007069C8">
        <w:rPr>
          <w:rFonts w:ascii="Times New Roman" w:hAnsi="Times New Roman" w:cs="Times New Roman"/>
          <w:sz w:val="24"/>
          <w:szCs w:val="24"/>
        </w:rPr>
        <w:t xml:space="preserve"> of three readings.  </w:t>
      </w:r>
      <w:r>
        <w:rPr>
          <w:rFonts w:ascii="Times New Roman" w:hAnsi="Times New Roman" w:cs="Times New Roman"/>
          <w:sz w:val="24"/>
          <w:szCs w:val="24"/>
        </w:rPr>
        <w:t xml:space="preserve">Pope Francis wrote </w:t>
      </w:r>
      <w:r w:rsidR="00021B4A" w:rsidRPr="009C5B8E">
        <w:rPr>
          <w:rFonts w:ascii="Times New Roman" w:hAnsi="Times New Roman" w:cs="Times New Roman"/>
          <w:sz w:val="24"/>
          <w:szCs w:val="24"/>
        </w:rPr>
        <w:t xml:space="preserve">that “the relationship between the risen Lord, </w:t>
      </w:r>
      <w:r w:rsidR="00021B4A">
        <w:rPr>
          <w:rFonts w:ascii="Times New Roman" w:hAnsi="Times New Roman" w:cs="Times New Roman"/>
          <w:sz w:val="24"/>
          <w:szCs w:val="24"/>
        </w:rPr>
        <w:t>the community of believers and S</w:t>
      </w:r>
      <w:r w:rsidR="00021B4A" w:rsidRPr="009C5B8E">
        <w:rPr>
          <w:rFonts w:ascii="Times New Roman" w:hAnsi="Times New Roman" w:cs="Times New Roman"/>
          <w:sz w:val="24"/>
          <w:szCs w:val="24"/>
        </w:rPr>
        <w:t xml:space="preserve">acred Scripture is essential to our identity as Christians.”   By giving God fifteen minutes each day to read His Word, we will be living </w:t>
      </w:r>
      <w:r w:rsidR="007069C8">
        <w:rPr>
          <w:rFonts w:ascii="Times New Roman" w:hAnsi="Times New Roman" w:cs="Times New Roman"/>
          <w:sz w:val="24"/>
          <w:szCs w:val="24"/>
        </w:rPr>
        <w:t>our</w:t>
      </w:r>
      <w:r w:rsidR="00021B4A" w:rsidRPr="009C5B8E">
        <w:rPr>
          <w:rFonts w:ascii="Times New Roman" w:hAnsi="Times New Roman" w:cs="Times New Roman"/>
          <w:sz w:val="24"/>
          <w:szCs w:val="24"/>
        </w:rPr>
        <w:t xml:space="preserve"> Christian identity</w:t>
      </w:r>
      <w:proofErr w:type="gramStart"/>
      <w:r w:rsidR="007069C8">
        <w:rPr>
          <w:rFonts w:ascii="Times New Roman" w:hAnsi="Times New Roman" w:cs="Times New Roman"/>
          <w:sz w:val="24"/>
          <w:szCs w:val="24"/>
        </w:rPr>
        <w:t>.</w:t>
      </w:r>
      <w:r w:rsidR="00021B4A" w:rsidRPr="009C5B8E">
        <w:rPr>
          <w:rFonts w:ascii="Times New Roman" w:hAnsi="Times New Roman" w:cs="Times New Roman"/>
          <w:sz w:val="24"/>
          <w:szCs w:val="24"/>
        </w:rPr>
        <w:t>.</w:t>
      </w:r>
      <w:proofErr w:type="gramEnd"/>
      <w:r w:rsidR="00021B4A" w:rsidRPr="009C5B8E">
        <w:rPr>
          <w:rFonts w:ascii="Times New Roman" w:hAnsi="Times New Roman" w:cs="Times New Roman"/>
          <w:sz w:val="24"/>
          <w:szCs w:val="24"/>
        </w:rPr>
        <w:t xml:space="preserve"> </w:t>
      </w:r>
    </w:p>
    <w:p w:rsidR="00C16278" w:rsidRPr="009C5B8E" w:rsidRDefault="00CB097D">
      <w:pPr>
        <w:rPr>
          <w:rFonts w:ascii="Times New Roman" w:hAnsi="Times New Roman" w:cs="Times New Roman"/>
          <w:sz w:val="24"/>
          <w:szCs w:val="24"/>
        </w:rPr>
      </w:pPr>
      <w:r>
        <w:rPr>
          <w:rFonts w:ascii="Times New Roman" w:hAnsi="Times New Roman" w:cs="Times New Roman"/>
          <w:sz w:val="24"/>
          <w:szCs w:val="24"/>
        </w:rPr>
        <w:t>Starting January 26</w:t>
      </w:r>
      <w:r w:rsidR="001C1893" w:rsidRPr="009C5B8E">
        <w:rPr>
          <w:rFonts w:ascii="Times New Roman" w:hAnsi="Times New Roman" w:cs="Times New Roman"/>
          <w:sz w:val="24"/>
          <w:szCs w:val="24"/>
        </w:rPr>
        <w:t>, every</w:t>
      </w:r>
      <w:r w:rsidR="00C16278" w:rsidRPr="009C5B8E">
        <w:rPr>
          <w:rFonts w:ascii="Times New Roman" w:hAnsi="Times New Roman" w:cs="Times New Roman"/>
          <w:sz w:val="24"/>
          <w:szCs w:val="24"/>
        </w:rPr>
        <w:t xml:space="preserve"> parishioner is asked to set aside 15 minutes each d</w:t>
      </w:r>
      <w:r w:rsidR="0067075A" w:rsidRPr="009C5B8E">
        <w:rPr>
          <w:rFonts w:ascii="Times New Roman" w:hAnsi="Times New Roman" w:cs="Times New Roman"/>
          <w:sz w:val="24"/>
          <w:szCs w:val="24"/>
        </w:rPr>
        <w:t xml:space="preserve">ay to read </w:t>
      </w:r>
      <w:r>
        <w:rPr>
          <w:rFonts w:ascii="Times New Roman" w:hAnsi="Times New Roman" w:cs="Times New Roman"/>
          <w:sz w:val="24"/>
          <w:szCs w:val="24"/>
        </w:rPr>
        <w:t xml:space="preserve">the </w:t>
      </w:r>
      <w:r w:rsidR="0067075A" w:rsidRPr="009C5B8E">
        <w:rPr>
          <w:rFonts w:ascii="Times New Roman" w:hAnsi="Times New Roman" w:cs="Times New Roman"/>
          <w:sz w:val="24"/>
          <w:szCs w:val="24"/>
        </w:rPr>
        <w:t xml:space="preserve">three short </w:t>
      </w:r>
      <w:r w:rsidR="007069C8">
        <w:rPr>
          <w:rFonts w:ascii="Times New Roman" w:hAnsi="Times New Roman" w:cs="Times New Roman"/>
          <w:sz w:val="24"/>
          <w:szCs w:val="24"/>
        </w:rPr>
        <w:t xml:space="preserve">Biblical excerpts.  </w:t>
      </w:r>
      <w:r>
        <w:rPr>
          <w:rFonts w:ascii="Times New Roman" w:hAnsi="Times New Roman" w:cs="Times New Roman"/>
          <w:sz w:val="24"/>
          <w:szCs w:val="24"/>
        </w:rPr>
        <w:t xml:space="preserve">The full schedule of readings is available on the </w:t>
      </w:r>
      <w:r w:rsidR="00852262">
        <w:rPr>
          <w:rFonts w:ascii="Times New Roman" w:hAnsi="Times New Roman" w:cs="Times New Roman"/>
          <w:sz w:val="24"/>
          <w:szCs w:val="24"/>
        </w:rPr>
        <w:t xml:space="preserve">St. Mary </w:t>
      </w:r>
      <w:r>
        <w:rPr>
          <w:rFonts w:ascii="Times New Roman" w:hAnsi="Times New Roman" w:cs="Times New Roman"/>
          <w:sz w:val="24"/>
          <w:szCs w:val="24"/>
        </w:rPr>
        <w:t xml:space="preserve">website along with a Bible timeline.  The </w:t>
      </w:r>
      <w:r w:rsidR="007069C8">
        <w:rPr>
          <w:rFonts w:ascii="Times New Roman" w:hAnsi="Times New Roman" w:cs="Times New Roman"/>
          <w:sz w:val="24"/>
          <w:szCs w:val="24"/>
        </w:rPr>
        <w:t xml:space="preserve">readings for the </w:t>
      </w:r>
      <w:r>
        <w:rPr>
          <w:rFonts w:ascii="Times New Roman" w:hAnsi="Times New Roman" w:cs="Times New Roman"/>
          <w:sz w:val="24"/>
          <w:szCs w:val="24"/>
        </w:rPr>
        <w:t xml:space="preserve">first thirty days are printed on the back of this sheet.  </w:t>
      </w:r>
      <w:r w:rsidR="001C1893" w:rsidRPr="009C5B8E">
        <w:rPr>
          <w:rFonts w:ascii="Times New Roman" w:hAnsi="Times New Roman" w:cs="Times New Roman"/>
          <w:sz w:val="24"/>
          <w:szCs w:val="24"/>
        </w:rPr>
        <w:t xml:space="preserve">A </w:t>
      </w:r>
      <w:r w:rsidR="007069C8">
        <w:rPr>
          <w:rFonts w:ascii="Times New Roman" w:hAnsi="Times New Roman" w:cs="Times New Roman"/>
          <w:sz w:val="24"/>
          <w:szCs w:val="24"/>
        </w:rPr>
        <w:t xml:space="preserve">new </w:t>
      </w:r>
      <w:r w:rsidR="005B41AD">
        <w:rPr>
          <w:rFonts w:ascii="Times New Roman" w:hAnsi="Times New Roman" w:cs="Times New Roman"/>
          <w:sz w:val="24"/>
          <w:szCs w:val="24"/>
        </w:rPr>
        <w:t>B</w:t>
      </w:r>
      <w:r w:rsidR="001C1893" w:rsidRPr="009C5B8E">
        <w:rPr>
          <w:rFonts w:ascii="Times New Roman" w:hAnsi="Times New Roman" w:cs="Times New Roman"/>
          <w:sz w:val="24"/>
          <w:szCs w:val="24"/>
        </w:rPr>
        <w:t xml:space="preserve">ulletin insert with the next set of </w:t>
      </w:r>
      <w:r w:rsidR="007069C8">
        <w:rPr>
          <w:rFonts w:ascii="Times New Roman" w:hAnsi="Times New Roman" w:cs="Times New Roman"/>
          <w:sz w:val="24"/>
          <w:szCs w:val="24"/>
        </w:rPr>
        <w:t xml:space="preserve">readings </w:t>
      </w:r>
      <w:r w:rsidR="001C1893" w:rsidRPr="009C5B8E">
        <w:rPr>
          <w:rFonts w:ascii="Times New Roman" w:hAnsi="Times New Roman" w:cs="Times New Roman"/>
          <w:sz w:val="24"/>
          <w:szCs w:val="24"/>
        </w:rPr>
        <w:t>will be in th</w:t>
      </w:r>
      <w:r w:rsidR="005B41AD">
        <w:rPr>
          <w:rFonts w:ascii="Times New Roman" w:hAnsi="Times New Roman" w:cs="Times New Roman"/>
          <w:sz w:val="24"/>
          <w:szCs w:val="24"/>
        </w:rPr>
        <w:t>e B</w:t>
      </w:r>
      <w:r w:rsidR="001C1893" w:rsidRPr="009C5B8E">
        <w:rPr>
          <w:rFonts w:ascii="Times New Roman" w:hAnsi="Times New Roman" w:cs="Times New Roman"/>
          <w:sz w:val="24"/>
          <w:szCs w:val="24"/>
        </w:rPr>
        <w:t xml:space="preserve">ulletin every </w:t>
      </w:r>
      <w:r>
        <w:rPr>
          <w:rFonts w:ascii="Times New Roman" w:hAnsi="Times New Roman" w:cs="Times New Roman"/>
          <w:sz w:val="24"/>
          <w:szCs w:val="24"/>
        </w:rPr>
        <w:t>month, with the next set coming February 23.</w:t>
      </w:r>
    </w:p>
    <w:p w:rsidR="00021B4A" w:rsidRDefault="00D03903">
      <w:pPr>
        <w:rPr>
          <w:rFonts w:ascii="Times New Roman" w:hAnsi="Times New Roman" w:cs="Times New Roman"/>
          <w:sz w:val="24"/>
          <w:szCs w:val="24"/>
        </w:rPr>
      </w:pPr>
      <w:r>
        <w:rPr>
          <w:rFonts w:ascii="Times New Roman" w:hAnsi="Times New Roman" w:cs="Times New Roman"/>
          <w:sz w:val="24"/>
          <w:szCs w:val="24"/>
        </w:rPr>
        <w:t xml:space="preserve">Each day, before you start, say a prayer to quiet and open your heart.  One possible prayer is printed below or you can make up your own!  </w:t>
      </w:r>
      <w:r w:rsidRPr="009C5B8E">
        <w:rPr>
          <w:rFonts w:ascii="Times New Roman" w:hAnsi="Times New Roman" w:cs="Times New Roman"/>
          <w:sz w:val="24"/>
          <w:szCs w:val="24"/>
        </w:rPr>
        <w:t>Join us as we work our way through Sacred Scripture and open</w:t>
      </w:r>
      <w:r>
        <w:rPr>
          <w:rFonts w:ascii="Times New Roman" w:hAnsi="Times New Roman" w:cs="Times New Roman"/>
          <w:sz w:val="24"/>
          <w:szCs w:val="24"/>
        </w:rPr>
        <w:t xml:space="preserve"> our hearts to God’s holy Word!  </w:t>
      </w:r>
    </w:p>
    <w:p w:rsidR="00D03903" w:rsidRPr="00CB097D" w:rsidRDefault="00D03903"/>
    <w:p w:rsidR="009C5B8E" w:rsidRPr="009C5B8E" w:rsidRDefault="00021B4A" w:rsidP="007069C8">
      <w:pPr>
        <w:pBdr>
          <w:bottom w:val="single" w:sz="4" w:space="1" w:color="auto"/>
        </w:pBdr>
        <w:rPr>
          <w:rFonts w:ascii="Constantia" w:hAnsi="Constantia"/>
          <w:i/>
          <w:sz w:val="24"/>
          <w:szCs w:val="24"/>
        </w:rPr>
      </w:pPr>
      <w:r>
        <w:rPr>
          <w:rFonts w:ascii="Constantia" w:hAnsi="Constantia"/>
          <w:i/>
          <w:noProof/>
          <w:sz w:val="24"/>
          <w:szCs w:val="24"/>
        </w:rPr>
        <w:drawing>
          <wp:anchor distT="0" distB="0" distL="114300" distR="114300" simplePos="0" relativeHeight="251661312" behindDoc="1" locked="0" layoutInCell="1" allowOverlap="1">
            <wp:simplePos x="0" y="0"/>
            <wp:positionH relativeFrom="column">
              <wp:posOffset>3928110</wp:posOffset>
            </wp:positionH>
            <wp:positionV relativeFrom="paragraph">
              <wp:posOffset>22225</wp:posOffset>
            </wp:positionV>
            <wp:extent cx="2619375" cy="1371600"/>
            <wp:effectExtent l="19050" t="0" r="9525" b="0"/>
            <wp:wrapTight wrapText="bothSides">
              <wp:wrapPolygon edited="0">
                <wp:start x="-157" y="0"/>
                <wp:lineTo x="-157" y="21300"/>
                <wp:lineTo x="21679" y="21300"/>
                <wp:lineTo x="21679" y="0"/>
                <wp:lineTo x="-157" y="0"/>
              </wp:wrapPolygon>
            </wp:wrapTight>
            <wp:docPr id="1" name="Picture 0" descr="Bible read 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 read me.jpg"/>
                    <pic:cNvPicPr/>
                  </pic:nvPicPr>
                  <pic:blipFill>
                    <a:blip r:embed="rId5" cstate="print"/>
                    <a:stretch>
                      <a:fillRect/>
                    </a:stretch>
                  </pic:blipFill>
                  <pic:spPr>
                    <a:xfrm>
                      <a:off x="0" y="0"/>
                      <a:ext cx="2619375" cy="1371600"/>
                    </a:xfrm>
                    <a:prstGeom prst="rect">
                      <a:avLst/>
                    </a:prstGeom>
                  </pic:spPr>
                </pic:pic>
              </a:graphicData>
            </a:graphic>
          </wp:anchor>
        </w:drawing>
      </w:r>
      <w:r w:rsidR="009C5B8E" w:rsidRPr="009C5B8E">
        <w:rPr>
          <w:rFonts w:ascii="Constantia" w:hAnsi="Constantia"/>
          <w:i/>
          <w:sz w:val="24"/>
          <w:szCs w:val="24"/>
        </w:rPr>
        <w:t xml:space="preserve">Prayer </w:t>
      </w:r>
      <w:proofErr w:type="gramStart"/>
      <w:r w:rsidR="009C5B8E" w:rsidRPr="009C5B8E">
        <w:rPr>
          <w:rFonts w:ascii="Constantia" w:hAnsi="Constantia"/>
          <w:i/>
          <w:sz w:val="24"/>
          <w:szCs w:val="24"/>
        </w:rPr>
        <w:t>Before</w:t>
      </w:r>
      <w:proofErr w:type="gramEnd"/>
      <w:r w:rsidR="009C5B8E" w:rsidRPr="009C5B8E">
        <w:rPr>
          <w:rFonts w:ascii="Constantia" w:hAnsi="Constantia"/>
          <w:i/>
          <w:sz w:val="24"/>
          <w:szCs w:val="24"/>
        </w:rPr>
        <w:t xml:space="preserve"> Spiritual Reading</w:t>
      </w:r>
    </w:p>
    <w:p w:rsidR="009C5B8E" w:rsidRPr="009C5B8E" w:rsidRDefault="009C5B8E">
      <w:pPr>
        <w:rPr>
          <w:rFonts w:ascii="Constantia" w:hAnsi="Constantia"/>
          <w:sz w:val="24"/>
          <w:szCs w:val="24"/>
        </w:rPr>
      </w:pPr>
      <w:r w:rsidRPr="009C5B8E">
        <w:rPr>
          <w:rFonts w:ascii="Constantia" w:hAnsi="Constantia"/>
          <w:sz w:val="24"/>
          <w:szCs w:val="24"/>
        </w:rPr>
        <w:t xml:space="preserve">Come Holy Spirit, fill the hearts of your faithful and enkindle in them the fire of your love.  Send forth </w:t>
      </w:r>
      <w:proofErr w:type="gramStart"/>
      <w:r w:rsidRPr="009C5B8E">
        <w:rPr>
          <w:rFonts w:ascii="Constantia" w:hAnsi="Constantia"/>
          <w:sz w:val="24"/>
          <w:szCs w:val="24"/>
        </w:rPr>
        <w:t>your</w:t>
      </w:r>
      <w:proofErr w:type="gramEnd"/>
      <w:r w:rsidRPr="009C5B8E">
        <w:rPr>
          <w:rFonts w:ascii="Constantia" w:hAnsi="Constantia"/>
          <w:sz w:val="24"/>
          <w:szCs w:val="24"/>
        </w:rPr>
        <w:t xml:space="preserve"> Spirit, and they shall be created.</w:t>
      </w:r>
    </w:p>
    <w:p w:rsidR="009C5B8E" w:rsidRPr="009C5B8E" w:rsidRDefault="009C5B8E">
      <w:pPr>
        <w:rPr>
          <w:rFonts w:ascii="Constantia" w:hAnsi="Constantia"/>
          <w:b/>
          <w:sz w:val="24"/>
          <w:szCs w:val="24"/>
        </w:rPr>
      </w:pPr>
      <w:r w:rsidRPr="009C5B8E">
        <w:rPr>
          <w:rFonts w:ascii="Constantia" w:hAnsi="Constantia"/>
          <w:b/>
          <w:sz w:val="24"/>
          <w:szCs w:val="24"/>
        </w:rPr>
        <w:t xml:space="preserve">R. And </w:t>
      </w:r>
      <w:proofErr w:type="gramStart"/>
      <w:r w:rsidRPr="009C5B8E">
        <w:rPr>
          <w:rFonts w:ascii="Constantia" w:hAnsi="Constantia"/>
          <w:b/>
          <w:sz w:val="24"/>
          <w:szCs w:val="24"/>
        </w:rPr>
        <w:t>You</w:t>
      </w:r>
      <w:proofErr w:type="gramEnd"/>
      <w:r w:rsidRPr="009C5B8E">
        <w:rPr>
          <w:rFonts w:ascii="Constantia" w:hAnsi="Constantia"/>
          <w:b/>
          <w:sz w:val="24"/>
          <w:szCs w:val="24"/>
        </w:rPr>
        <w:t xml:space="preserve"> shall renew the face of the earth.</w:t>
      </w:r>
    </w:p>
    <w:p w:rsidR="009C5B8E" w:rsidRPr="009C5B8E" w:rsidRDefault="009C5B8E">
      <w:pPr>
        <w:rPr>
          <w:rFonts w:ascii="Constantia" w:hAnsi="Constantia"/>
          <w:sz w:val="24"/>
          <w:szCs w:val="24"/>
        </w:rPr>
      </w:pPr>
      <w:r w:rsidRPr="009C5B8E">
        <w:rPr>
          <w:rFonts w:ascii="Constantia" w:hAnsi="Constantia"/>
          <w:sz w:val="24"/>
          <w:szCs w:val="24"/>
        </w:rPr>
        <w:t>Let us pray.</w:t>
      </w:r>
    </w:p>
    <w:p w:rsidR="00B665C9" w:rsidRPr="00B665C9" w:rsidRDefault="009C5B8E" w:rsidP="002E0FB7">
      <w:pPr>
        <w:rPr>
          <w:rFonts w:ascii="Constantia" w:hAnsi="Constantia"/>
          <w:b/>
          <w:sz w:val="24"/>
          <w:szCs w:val="24"/>
        </w:rPr>
      </w:pPr>
      <w:r w:rsidRPr="009C5B8E">
        <w:rPr>
          <w:rFonts w:ascii="Constantia" w:hAnsi="Constantia"/>
          <w:sz w:val="24"/>
          <w:szCs w:val="24"/>
        </w:rPr>
        <w:t xml:space="preserve">O God who has taught the hearts of the faithful by the light of the Holy Spirit, grant that by the gift of the same Spirit we may be always truly wise and ever rejoice in his consolation.  </w:t>
      </w:r>
      <w:proofErr w:type="gramStart"/>
      <w:r w:rsidRPr="009C5B8E">
        <w:rPr>
          <w:rFonts w:ascii="Constantia" w:hAnsi="Constantia"/>
          <w:sz w:val="24"/>
          <w:szCs w:val="24"/>
        </w:rPr>
        <w:t>Through Christ Our Lord.</w:t>
      </w:r>
      <w:proofErr w:type="gramEnd"/>
      <w:r w:rsidRPr="009C5B8E">
        <w:rPr>
          <w:rFonts w:ascii="Constantia" w:hAnsi="Constantia"/>
          <w:sz w:val="24"/>
          <w:szCs w:val="24"/>
        </w:rPr>
        <w:t xml:space="preserve"> </w:t>
      </w:r>
      <w:r w:rsidRPr="009C5B8E">
        <w:rPr>
          <w:rFonts w:ascii="Constantia" w:hAnsi="Constantia"/>
          <w:b/>
          <w:sz w:val="24"/>
          <w:szCs w:val="24"/>
        </w:rPr>
        <w:t>R. Amen.</w:t>
      </w:r>
      <w:r w:rsidR="002E0FB7" w:rsidRPr="00B665C9">
        <w:rPr>
          <w:rFonts w:ascii="Constantia" w:hAnsi="Constantia"/>
          <w:b/>
          <w:sz w:val="24"/>
          <w:szCs w:val="24"/>
        </w:rPr>
        <w:t xml:space="preserve"> </w:t>
      </w:r>
    </w:p>
    <w:sectPr w:rsidR="00B665C9" w:rsidRPr="00B665C9" w:rsidSect="0067075A">
      <w:pgSz w:w="12240" w:h="15840"/>
      <w:pgMar w:top="1152" w:right="1080" w:bottom="864"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16278"/>
    <w:rsid w:val="00021B4A"/>
    <w:rsid w:val="000D0B62"/>
    <w:rsid w:val="00100136"/>
    <w:rsid w:val="001C1893"/>
    <w:rsid w:val="002E0FB7"/>
    <w:rsid w:val="003D7EF8"/>
    <w:rsid w:val="004C409F"/>
    <w:rsid w:val="004F3846"/>
    <w:rsid w:val="005B41AD"/>
    <w:rsid w:val="00625D15"/>
    <w:rsid w:val="0067075A"/>
    <w:rsid w:val="006E00CB"/>
    <w:rsid w:val="007069C8"/>
    <w:rsid w:val="00852262"/>
    <w:rsid w:val="008C2037"/>
    <w:rsid w:val="00922543"/>
    <w:rsid w:val="009C5B8E"/>
    <w:rsid w:val="00B665C9"/>
    <w:rsid w:val="00B922E0"/>
    <w:rsid w:val="00C16278"/>
    <w:rsid w:val="00C33630"/>
    <w:rsid w:val="00CB097D"/>
    <w:rsid w:val="00D03903"/>
    <w:rsid w:val="00E40C8A"/>
    <w:rsid w:val="00FE18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C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6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0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0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Marybeth</dc:creator>
  <cp:lastModifiedBy>Marybeth</cp:lastModifiedBy>
  <cp:revision>5</cp:revision>
  <cp:lastPrinted>2020-01-22T22:40:00Z</cp:lastPrinted>
  <dcterms:created xsi:type="dcterms:W3CDTF">2020-01-16T18:46:00Z</dcterms:created>
  <dcterms:modified xsi:type="dcterms:W3CDTF">2020-01-22T22:44:00Z</dcterms:modified>
</cp:coreProperties>
</file>