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DC18" w14:textId="7888D62A" w:rsidR="00F61D31" w:rsidRPr="00CF4B85" w:rsidRDefault="00C33DCC" w:rsidP="00CF4B85">
      <w:pPr>
        <w:pStyle w:val="Title"/>
        <w:jc w:val="center"/>
        <w:rPr>
          <w:sz w:val="40"/>
          <w:szCs w:val="40"/>
        </w:rPr>
      </w:pPr>
      <w:r w:rsidRPr="00F61D31">
        <w:rPr>
          <w:sz w:val="40"/>
          <w:szCs w:val="40"/>
        </w:rPr>
        <w:t>Assistant General Manager</w:t>
      </w:r>
    </w:p>
    <w:p w14:paraId="481893FA" w14:textId="4E136EDF" w:rsidR="00C33DCC" w:rsidRPr="00CF4B85" w:rsidRDefault="00C33DCC" w:rsidP="00CF4B85">
      <w:pPr>
        <w:pStyle w:val="Heading1"/>
        <w:rPr>
          <w:sz w:val="32"/>
          <w:szCs w:val="32"/>
        </w:rPr>
      </w:pPr>
      <w:r w:rsidRPr="00F61D31">
        <w:rPr>
          <w:sz w:val="32"/>
          <w:szCs w:val="32"/>
        </w:rPr>
        <w:t>Job Title</w:t>
      </w:r>
      <w:proofErr w:type="gramStart"/>
      <w:r w:rsidR="00F61D31" w:rsidRPr="00F61D31">
        <w:rPr>
          <w:sz w:val="32"/>
          <w:szCs w:val="32"/>
        </w:rPr>
        <w:t>:</w:t>
      </w:r>
      <w:r w:rsidR="00CF4B85">
        <w:rPr>
          <w:sz w:val="32"/>
          <w:szCs w:val="32"/>
        </w:rPr>
        <w:t xml:space="preserve">  </w:t>
      </w:r>
      <w:r>
        <w:t>Assistant</w:t>
      </w:r>
      <w:proofErr w:type="gramEnd"/>
      <w:r>
        <w:t xml:space="preserve"> General Manager</w:t>
      </w:r>
    </w:p>
    <w:p w14:paraId="61369F08" w14:textId="1DF95059" w:rsidR="00C33DCC" w:rsidRPr="00CF4B85" w:rsidRDefault="00C33DCC" w:rsidP="00CF4B85">
      <w:pPr>
        <w:pStyle w:val="Heading1"/>
        <w:rPr>
          <w:sz w:val="32"/>
          <w:szCs w:val="32"/>
        </w:rPr>
      </w:pPr>
      <w:r w:rsidRPr="00F61D31">
        <w:rPr>
          <w:sz w:val="32"/>
          <w:szCs w:val="32"/>
        </w:rPr>
        <w:t>Club</w:t>
      </w:r>
      <w:r w:rsidR="00F61D31" w:rsidRPr="00F61D31">
        <w:rPr>
          <w:sz w:val="32"/>
          <w:szCs w:val="32"/>
        </w:rPr>
        <w:t>:</w:t>
      </w:r>
      <w:r w:rsidR="00CF4B85">
        <w:rPr>
          <w:sz w:val="32"/>
          <w:szCs w:val="32"/>
        </w:rPr>
        <w:t xml:space="preserve"> </w:t>
      </w:r>
      <w:r>
        <w:t>The Club at Holliday Farms</w:t>
      </w:r>
    </w:p>
    <w:p w14:paraId="4E151B44" w14:textId="0E2B7B6B" w:rsidR="00C33DCC" w:rsidRPr="00CF4B85" w:rsidRDefault="00C33DCC" w:rsidP="00CF4B85">
      <w:pPr>
        <w:pStyle w:val="Heading1"/>
        <w:rPr>
          <w:sz w:val="32"/>
          <w:szCs w:val="32"/>
        </w:rPr>
      </w:pPr>
      <w:r w:rsidRPr="00F61D31">
        <w:rPr>
          <w:sz w:val="32"/>
          <w:szCs w:val="32"/>
        </w:rPr>
        <w:t>Location</w:t>
      </w:r>
      <w:proofErr w:type="gramStart"/>
      <w:r w:rsidR="00F61D31" w:rsidRPr="00F61D31">
        <w:rPr>
          <w:sz w:val="32"/>
          <w:szCs w:val="32"/>
        </w:rPr>
        <w:t>:</w:t>
      </w:r>
      <w:r w:rsidR="00CF4B85">
        <w:rPr>
          <w:sz w:val="32"/>
          <w:szCs w:val="32"/>
        </w:rPr>
        <w:t xml:space="preserve">  </w:t>
      </w:r>
      <w:r>
        <w:t>Zionsville</w:t>
      </w:r>
      <w:proofErr w:type="gramEnd"/>
      <w:r>
        <w:t>, IN</w:t>
      </w:r>
    </w:p>
    <w:p w14:paraId="1AC3CD68" w14:textId="52B4D055" w:rsidR="00C33DCC" w:rsidRPr="00F61D31" w:rsidRDefault="009F6703" w:rsidP="00C33DCC">
      <w:pPr>
        <w:pStyle w:val="Heading1"/>
        <w:rPr>
          <w:sz w:val="32"/>
          <w:szCs w:val="32"/>
        </w:rPr>
      </w:pPr>
      <w:r w:rsidRPr="00F61D31">
        <w:rPr>
          <w:sz w:val="32"/>
          <w:szCs w:val="32"/>
        </w:rPr>
        <w:t>Overview</w:t>
      </w:r>
      <w:r w:rsidR="00F61D31">
        <w:rPr>
          <w:sz w:val="32"/>
          <w:szCs w:val="32"/>
        </w:rPr>
        <w:t>:</w:t>
      </w:r>
    </w:p>
    <w:p w14:paraId="64ABD01E" w14:textId="77777777" w:rsidR="00C33DCC" w:rsidRDefault="00C33DCC" w:rsidP="00C33DCC">
      <w:r>
        <w:t xml:space="preserve">The Club at Holliday Farms, a premier private club in Zionsville, IN, is seeking an accomplished </w:t>
      </w:r>
      <w:proofErr w:type="gramStart"/>
      <w:r>
        <w:t>hospitality professional</w:t>
      </w:r>
      <w:proofErr w:type="gramEnd"/>
      <w:r>
        <w:t xml:space="preserve"> to serve as Assistant General Manager (AGM). This role is ideal for a leader with strong Food &amp; Beverage expertise, proven success in operations, and the ability to elevate member experiences in a dynamic, service-focused environment.</w:t>
      </w:r>
      <w:r>
        <w:br/>
      </w:r>
      <w:r>
        <w:br/>
        <w:t>The AGM will be highly visible and engaged with both members and staff, leading by example to ensure that service standards in dining, clubhouse operations, and member programming consistently exceed expectations.</w:t>
      </w:r>
    </w:p>
    <w:p w14:paraId="2E5BF7B9" w14:textId="5F9B4C74" w:rsidR="00C33DCC" w:rsidRPr="00F61D31" w:rsidRDefault="00C33DCC" w:rsidP="00C33DCC">
      <w:pPr>
        <w:pStyle w:val="Heading1"/>
        <w:rPr>
          <w:sz w:val="28"/>
          <w:szCs w:val="28"/>
        </w:rPr>
      </w:pPr>
      <w:r w:rsidRPr="00F61D31">
        <w:rPr>
          <w:sz w:val="28"/>
          <w:szCs w:val="28"/>
        </w:rPr>
        <w:t>About The Club at Holliday Farms</w:t>
      </w:r>
      <w:r w:rsidR="00F61D31">
        <w:rPr>
          <w:sz w:val="28"/>
          <w:szCs w:val="28"/>
        </w:rPr>
        <w:t>:</w:t>
      </w:r>
    </w:p>
    <w:p w14:paraId="193B5278" w14:textId="3798C4AD" w:rsidR="00C33DCC" w:rsidRDefault="00C33DCC" w:rsidP="00C33DCC">
      <w:r>
        <w:t>Holliday Farms is a full-service private club built around Pete Dye’s final championship golf course. The Club offers an expansive clubhouse, Pete’s on 18 dining, racquets, aquatics, fitness, and a wide variety of social programming. With ambitious long-term goals</w:t>
      </w:r>
      <w:r w:rsidR="00CF4B85">
        <w:t xml:space="preserve">, including Platinum Club recognition, </w:t>
      </w:r>
      <w:r>
        <w:t>Holliday Farms is committed to delivering an unparalleled membership experience.</w:t>
      </w:r>
    </w:p>
    <w:p w14:paraId="13D78C67" w14:textId="137474C0" w:rsidR="00C33DCC" w:rsidRPr="00F61D31" w:rsidRDefault="00C33DCC" w:rsidP="00C33DCC">
      <w:pPr>
        <w:pStyle w:val="Heading1"/>
        <w:rPr>
          <w:sz w:val="32"/>
          <w:szCs w:val="32"/>
        </w:rPr>
      </w:pPr>
      <w:r w:rsidRPr="00F61D31">
        <w:rPr>
          <w:sz w:val="32"/>
          <w:szCs w:val="32"/>
        </w:rPr>
        <w:t>Primary Responsibilities</w:t>
      </w:r>
      <w:r w:rsidR="00F61D31">
        <w:rPr>
          <w:sz w:val="32"/>
          <w:szCs w:val="32"/>
        </w:rPr>
        <w:t>:</w:t>
      </w:r>
    </w:p>
    <w:p w14:paraId="4F3217D8" w14:textId="77777777" w:rsidR="00C33DCC" w:rsidRDefault="00C33DCC" w:rsidP="00C33DCC">
      <w:pPr>
        <w:pStyle w:val="ListBullet"/>
        <w:tabs>
          <w:tab w:val="num" w:pos="360"/>
        </w:tabs>
        <w:ind w:left="360" w:hanging="360"/>
      </w:pPr>
      <w:r>
        <w:t>Oversee daily operations of all club departments with a primary focus on Food &amp; Beverage excellence across multiple outlets.</w:t>
      </w:r>
    </w:p>
    <w:p w14:paraId="4FC99DCC" w14:textId="77777777" w:rsidR="00C33DCC" w:rsidRDefault="00C33DCC" w:rsidP="00C33DCC">
      <w:pPr>
        <w:pStyle w:val="ListBullet"/>
        <w:tabs>
          <w:tab w:val="num" w:pos="360"/>
        </w:tabs>
        <w:ind w:left="360" w:hanging="360"/>
      </w:pPr>
      <w:r>
        <w:t>Hire, train, and develop a high-performing service team; establish and uphold service standards.</w:t>
      </w:r>
    </w:p>
    <w:p w14:paraId="04B77D45" w14:textId="77777777" w:rsidR="00C33DCC" w:rsidRDefault="00C33DCC" w:rsidP="00C33DCC">
      <w:pPr>
        <w:pStyle w:val="ListBullet"/>
        <w:tabs>
          <w:tab w:val="num" w:pos="360"/>
        </w:tabs>
        <w:ind w:left="360" w:hanging="360"/>
      </w:pPr>
      <w:r>
        <w:t>Work with the GM and management team on annual budgets, departmental goals, and capital planning.</w:t>
      </w:r>
    </w:p>
    <w:p w14:paraId="0E4D7199" w14:textId="77777777" w:rsidR="00C33DCC" w:rsidRDefault="00C33DCC" w:rsidP="00C33DCC">
      <w:pPr>
        <w:pStyle w:val="ListBullet"/>
        <w:tabs>
          <w:tab w:val="num" w:pos="360"/>
        </w:tabs>
        <w:ind w:left="360" w:hanging="360"/>
      </w:pPr>
      <w:r>
        <w:t>Serve as the acting GM in the absence of the GM.</w:t>
      </w:r>
    </w:p>
    <w:p w14:paraId="4C0BB088" w14:textId="77777777" w:rsidR="00C33DCC" w:rsidRDefault="00C33DCC" w:rsidP="00C33DCC">
      <w:pPr>
        <w:pStyle w:val="ListBullet"/>
        <w:tabs>
          <w:tab w:val="num" w:pos="360"/>
        </w:tabs>
        <w:ind w:left="360" w:hanging="360"/>
      </w:pPr>
      <w:r>
        <w:t>Collaborate with chefs, beverage leaders, and events staff to create innovative and memorable dining experiences.</w:t>
      </w:r>
    </w:p>
    <w:p w14:paraId="778022DA" w14:textId="77777777" w:rsidR="00C33DCC" w:rsidRDefault="00C33DCC" w:rsidP="00C33DCC">
      <w:pPr>
        <w:pStyle w:val="ListBullet"/>
        <w:tabs>
          <w:tab w:val="num" w:pos="360"/>
        </w:tabs>
        <w:ind w:left="360" w:hanging="360"/>
      </w:pPr>
      <w:r>
        <w:t>Engage regularly with members to ensure satisfaction, address concerns, and foster strong relationships.</w:t>
      </w:r>
    </w:p>
    <w:p w14:paraId="09C5F00C" w14:textId="00DD83EC" w:rsidR="00C33DCC" w:rsidRDefault="00C33DCC" w:rsidP="00C33DCC">
      <w:pPr>
        <w:pStyle w:val="ListBullet"/>
        <w:tabs>
          <w:tab w:val="num" w:pos="360"/>
        </w:tabs>
        <w:ind w:left="360" w:hanging="360"/>
      </w:pPr>
      <w:r>
        <w:t>Support operations in membership, aquatics, racquets, golf, fitness, and clubhouse services as needed.</w:t>
      </w:r>
    </w:p>
    <w:p w14:paraId="0996B0BD" w14:textId="75AFAE28" w:rsidR="00C33DCC" w:rsidRPr="00F61D31" w:rsidRDefault="00C33DCC" w:rsidP="00C33DCC">
      <w:pPr>
        <w:pStyle w:val="Heading1"/>
        <w:rPr>
          <w:sz w:val="32"/>
          <w:szCs w:val="32"/>
        </w:rPr>
      </w:pPr>
      <w:r w:rsidRPr="00F61D31">
        <w:rPr>
          <w:sz w:val="32"/>
          <w:szCs w:val="32"/>
        </w:rPr>
        <w:lastRenderedPageBreak/>
        <w:t>Candidate Qualifications</w:t>
      </w:r>
      <w:r w:rsidR="00F61D31" w:rsidRPr="00F61D31">
        <w:rPr>
          <w:sz w:val="32"/>
          <w:szCs w:val="32"/>
        </w:rPr>
        <w:t>:</w:t>
      </w:r>
    </w:p>
    <w:p w14:paraId="7506F4DC" w14:textId="77777777" w:rsidR="00C33DCC" w:rsidRDefault="00C33DCC" w:rsidP="00C33DCC">
      <w:pPr>
        <w:pStyle w:val="ListBullet"/>
        <w:tabs>
          <w:tab w:val="num" w:pos="360"/>
        </w:tabs>
        <w:ind w:left="360" w:hanging="360"/>
      </w:pPr>
      <w:r>
        <w:t>At least three years of management experience in private clubs, resorts, or high-end hospitality, with deep Food &amp; Beverage knowledge and operational expertise.</w:t>
      </w:r>
    </w:p>
    <w:p w14:paraId="26EC9096" w14:textId="77777777" w:rsidR="00C33DCC" w:rsidRDefault="00C33DCC" w:rsidP="00C33DCC">
      <w:pPr>
        <w:pStyle w:val="ListBullet"/>
        <w:tabs>
          <w:tab w:val="num" w:pos="360"/>
        </w:tabs>
        <w:ind w:left="360" w:hanging="360"/>
      </w:pPr>
      <w:r>
        <w:t>Demonstrated ability to build, mentor, and inspire strong service teams.</w:t>
      </w:r>
    </w:p>
    <w:p w14:paraId="5C739D49" w14:textId="77777777" w:rsidR="00C33DCC" w:rsidRDefault="00C33DCC" w:rsidP="00C33DCC">
      <w:pPr>
        <w:pStyle w:val="ListBullet"/>
        <w:tabs>
          <w:tab w:val="num" w:pos="360"/>
        </w:tabs>
        <w:ind w:left="360" w:hanging="360"/>
      </w:pPr>
      <w:r>
        <w:t>Proven financial and administrative skills, including budgeting and P&amp;L management.</w:t>
      </w:r>
    </w:p>
    <w:p w14:paraId="5A65EEB5" w14:textId="77777777" w:rsidR="00C33DCC" w:rsidRDefault="00C33DCC" w:rsidP="00C33DCC">
      <w:pPr>
        <w:pStyle w:val="ListBullet"/>
        <w:tabs>
          <w:tab w:val="num" w:pos="360"/>
        </w:tabs>
        <w:ind w:left="360" w:hanging="360"/>
      </w:pPr>
      <w:r>
        <w:t>Excellent communication, organizational, and interpersonal skills.</w:t>
      </w:r>
    </w:p>
    <w:p w14:paraId="138372E5" w14:textId="77777777" w:rsidR="00C33DCC" w:rsidRDefault="00C33DCC" w:rsidP="00C33DCC">
      <w:pPr>
        <w:pStyle w:val="ListBullet"/>
        <w:tabs>
          <w:tab w:val="num" w:pos="360"/>
        </w:tabs>
        <w:ind w:left="360" w:hanging="360"/>
      </w:pPr>
      <w:r>
        <w:t>Hands-on, approachable, and member-focused leadership style.</w:t>
      </w:r>
    </w:p>
    <w:p w14:paraId="34DB6634" w14:textId="77777777" w:rsidR="00C33DCC" w:rsidRDefault="00C33DCC" w:rsidP="00C33DCC">
      <w:pPr>
        <w:pStyle w:val="ListBullet"/>
        <w:tabs>
          <w:tab w:val="num" w:pos="360"/>
        </w:tabs>
        <w:ind w:left="360" w:hanging="360"/>
      </w:pPr>
      <w:r>
        <w:t>Proficiency in club management systems.</w:t>
      </w:r>
    </w:p>
    <w:p w14:paraId="5FEC9668" w14:textId="5EE3E017" w:rsidR="00C33DCC" w:rsidRDefault="00C33DCC" w:rsidP="00C33DCC">
      <w:pPr>
        <w:pStyle w:val="ListBullet"/>
        <w:tabs>
          <w:tab w:val="num" w:pos="360"/>
        </w:tabs>
        <w:ind w:left="360" w:hanging="360"/>
      </w:pPr>
      <w:r>
        <w:t xml:space="preserve">A </w:t>
      </w:r>
      <w:r w:rsidR="009F6703">
        <w:t>bachelor’s degree in hospitality management</w:t>
      </w:r>
      <w:r>
        <w:t xml:space="preserve"> or </w:t>
      </w:r>
      <w:r w:rsidR="009F6703">
        <w:t xml:space="preserve">a </w:t>
      </w:r>
      <w:r>
        <w:t>related field is preferred; equivalent experience considered.</w:t>
      </w:r>
    </w:p>
    <w:p w14:paraId="1252F27E" w14:textId="77777777" w:rsidR="00C33DCC" w:rsidRDefault="00C33DCC" w:rsidP="00C33DCC">
      <w:pPr>
        <w:pStyle w:val="ListBullet"/>
        <w:tabs>
          <w:tab w:val="num" w:pos="360"/>
        </w:tabs>
        <w:ind w:left="360" w:hanging="360"/>
      </w:pPr>
      <w:r>
        <w:t>Ambition to advance into a General Manager role in the future.</w:t>
      </w:r>
    </w:p>
    <w:p w14:paraId="132D9608" w14:textId="5DAA9408" w:rsidR="00C33DCC" w:rsidRPr="00F61D31" w:rsidRDefault="00C33DCC" w:rsidP="00C33DCC">
      <w:pPr>
        <w:pStyle w:val="Heading1"/>
        <w:rPr>
          <w:sz w:val="32"/>
          <w:szCs w:val="32"/>
        </w:rPr>
      </w:pPr>
      <w:r w:rsidRPr="00F61D31">
        <w:rPr>
          <w:sz w:val="32"/>
          <w:szCs w:val="32"/>
        </w:rPr>
        <w:t>Salary &amp; Benefits</w:t>
      </w:r>
      <w:r w:rsidR="00F61D31">
        <w:rPr>
          <w:sz w:val="32"/>
          <w:szCs w:val="32"/>
        </w:rPr>
        <w:t>:</w:t>
      </w:r>
    </w:p>
    <w:p w14:paraId="56E1649B" w14:textId="77777777" w:rsidR="00C33DCC" w:rsidRDefault="00C33DCC" w:rsidP="00C33DCC">
      <w:r>
        <w:t>Compensation is commensurate with experience. The Club offers an attractive benefits package including:</w:t>
      </w:r>
    </w:p>
    <w:p w14:paraId="1FDD74E3" w14:textId="77777777" w:rsidR="00C33DCC" w:rsidRDefault="00C33DCC" w:rsidP="00C33DCC">
      <w:pPr>
        <w:pStyle w:val="ListBullet"/>
        <w:tabs>
          <w:tab w:val="num" w:pos="360"/>
        </w:tabs>
        <w:ind w:left="360" w:hanging="360"/>
      </w:pPr>
      <w:r>
        <w:t>Professional development opportunities</w:t>
      </w:r>
    </w:p>
    <w:p w14:paraId="0DD9F57F" w14:textId="77777777" w:rsidR="00C33DCC" w:rsidRDefault="00C33DCC" w:rsidP="00C33DCC">
      <w:pPr>
        <w:pStyle w:val="ListBullet"/>
        <w:tabs>
          <w:tab w:val="num" w:pos="360"/>
        </w:tabs>
        <w:ind w:left="360" w:hanging="360"/>
      </w:pPr>
      <w:r>
        <w:t>Medical, dental, vision, and life insurance</w:t>
      </w:r>
    </w:p>
    <w:p w14:paraId="7DABB21E" w14:textId="77777777" w:rsidR="00C33DCC" w:rsidRDefault="00C33DCC" w:rsidP="00C33DCC">
      <w:pPr>
        <w:pStyle w:val="ListBullet"/>
        <w:tabs>
          <w:tab w:val="num" w:pos="360"/>
        </w:tabs>
        <w:ind w:left="360" w:hanging="360"/>
      </w:pPr>
      <w:r>
        <w:t xml:space="preserve">401(k) </w:t>
      </w:r>
    </w:p>
    <w:p w14:paraId="3EDD36D0" w14:textId="77777777" w:rsidR="00C33DCC" w:rsidRDefault="00C33DCC" w:rsidP="00C33DCC">
      <w:pPr>
        <w:pStyle w:val="ListBullet"/>
        <w:tabs>
          <w:tab w:val="num" w:pos="360"/>
        </w:tabs>
        <w:ind w:left="360" w:hanging="360"/>
      </w:pPr>
      <w:r>
        <w:t>Paid time off (PTO)</w:t>
      </w:r>
    </w:p>
    <w:p w14:paraId="2608F35F" w14:textId="77777777" w:rsidR="004E245F" w:rsidRDefault="00CF4B85">
      <w:pPr>
        <w:rPr>
          <w:b/>
          <w:bCs/>
          <w:sz w:val="28"/>
          <w:szCs w:val="28"/>
        </w:rPr>
      </w:pPr>
      <w:bookmarkStart w:id="0" w:name="_Hlk210809269"/>
      <w:r w:rsidRPr="00CF4B85">
        <w:rPr>
          <w:b/>
          <w:bCs/>
          <w:sz w:val="28"/>
          <w:szCs w:val="28"/>
        </w:rPr>
        <w:t>If interested in this position</w:t>
      </w:r>
      <w:r>
        <w:rPr>
          <w:b/>
          <w:bCs/>
          <w:sz w:val="28"/>
          <w:szCs w:val="28"/>
        </w:rPr>
        <w:t>,</w:t>
      </w:r>
      <w:r w:rsidRPr="00CF4B85">
        <w:rPr>
          <w:b/>
          <w:bCs/>
          <w:sz w:val="28"/>
          <w:szCs w:val="28"/>
        </w:rPr>
        <w:t xml:space="preserve"> contact Patrick Felts at </w:t>
      </w:r>
      <w:hyperlink r:id="rId7" w:history="1">
        <w:r w:rsidRPr="00CF4B85">
          <w:rPr>
            <w:rStyle w:val="Hyperlink"/>
            <w:b/>
            <w:bCs/>
            <w:sz w:val="28"/>
            <w:szCs w:val="28"/>
          </w:rPr>
          <w:t>Patrick.felts@hollidayfarmszionsville.com</w:t>
        </w:r>
      </w:hyperlink>
      <w:r w:rsidRPr="00CF4B85">
        <w:rPr>
          <w:b/>
          <w:bCs/>
          <w:sz w:val="28"/>
          <w:szCs w:val="28"/>
        </w:rPr>
        <w:t xml:space="preserve"> </w:t>
      </w:r>
    </w:p>
    <w:p w14:paraId="34A77F2F" w14:textId="269C990D" w:rsidR="004E245F" w:rsidRDefault="004E245F">
      <w:pPr>
        <w:rPr>
          <w:b/>
          <w:bCs/>
          <w:sz w:val="28"/>
          <w:szCs w:val="28"/>
        </w:rPr>
      </w:pPr>
      <w:r w:rsidRPr="00CF4B85">
        <w:rPr>
          <w:b/>
          <w:bCs/>
          <w:sz w:val="28"/>
          <w:szCs w:val="28"/>
        </w:rPr>
        <w:t>O</w:t>
      </w:r>
      <w:r w:rsidR="00CF4B85" w:rsidRPr="00CF4B85">
        <w:rPr>
          <w:b/>
          <w:bCs/>
          <w:sz w:val="28"/>
          <w:szCs w:val="28"/>
        </w:rPr>
        <w:t>r</w:t>
      </w:r>
      <w:r>
        <w:rPr>
          <w:b/>
          <w:bCs/>
          <w:sz w:val="28"/>
          <w:szCs w:val="28"/>
        </w:rPr>
        <w:t xml:space="preserve"> Casey Vanneste at</w:t>
      </w:r>
    </w:p>
    <w:p w14:paraId="78FCED96" w14:textId="49BB61E6" w:rsidR="00C33DCC" w:rsidRPr="00CF4B85" w:rsidRDefault="00CF4B85">
      <w:pPr>
        <w:rPr>
          <w:b/>
          <w:bCs/>
          <w:sz w:val="28"/>
          <w:szCs w:val="28"/>
        </w:rPr>
      </w:pPr>
      <w:r w:rsidRPr="00CF4B85">
        <w:rPr>
          <w:b/>
          <w:bCs/>
          <w:sz w:val="28"/>
          <w:szCs w:val="28"/>
        </w:rPr>
        <w:t xml:space="preserve"> </w:t>
      </w:r>
      <w:hyperlink r:id="rId8" w:history="1">
        <w:r w:rsidRPr="00CF4B85">
          <w:rPr>
            <w:rStyle w:val="Hyperlink"/>
            <w:b/>
            <w:bCs/>
            <w:sz w:val="28"/>
            <w:szCs w:val="28"/>
          </w:rPr>
          <w:t>hr@hollidayfarmszionsville.com</w:t>
        </w:r>
      </w:hyperlink>
    </w:p>
    <w:bookmarkEnd w:id="0"/>
    <w:p w14:paraId="1C878D8C" w14:textId="77777777" w:rsidR="00CF4B85" w:rsidRPr="00CF4B85" w:rsidRDefault="00CF4B85">
      <w:pPr>
        <w:rPr>
          <w:b/>
          <w:bCs/>
          <w:sz w:val="28"/>
          <w:szCs w:val="28"/>
        </w:rPr>
      </w:pPr>
    </w:p>
    <w:sectPr w:rsidR="00CF4B85" w:rsidRPr="00CF4B85" w:rsidSect="00CF4B8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513B" w14:textId="77777777" w:rsidR="0021410E" w:rsidRDefault="0021410E" w:rsidP="00831BE2">
      <w:pPr>
        <w:spacing w:after="0" w:line="240" w:lineRule="auto"/>
      </w:pPr>
      <w:r>
        <w:separator/>
      </w:r>
    </w:p>
  </w:endnote>
  <w:endnote w:type="continuationSeparator" w:id="0">
    <w:p w14:paraId="470CA4F4" w14:textId="77777777" w:rsidR="0021410E" w:rsidRDefault="0021410E" w:rsidP="0083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06DAA" w14:textId="77777777" w:rsidR="0021410E" w:rsidRDefault="0021410E" w:rsidP="00831BE2">
      <w:pPr>
        <w:spacing w:after="0" w:line="240" w:lineRule="auto"/>
      </w:pPr>
      <w:r>
        <w:separator/>
      </w:r>
    </w:p>
  </w:footnote>
  <w:footnote w:type="continuationSeparator" w:id="0">
    <w:p w14:paraId="2C8B5740" w14:textId="77777777" w:rsidR="0021410E" w:rsidRDefault="0021410E" w:rsidP="0083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E7BD" w14:textId="4538E591" w:rsidR="00831BE2" w:rsidRDefault="00BD0351" w:rsidP="00831BE2">
    <w:pPr>
      <w:pStyle w:val="NormalWeb"/>
      <w:spacing w:before="0" w:beforeAutospacing="0" w:after="0" w:afterAutospacing="0"/>
      <w:ind w:right="-576"/>
    </w:pPr>
    <w:r>
      <w:rPr>
        <w:noProof/>
      </w:rPr>
      <w:drawing>
        <wp:anchor distT="0" distB="0" distL="114300" distR="114300" simplePos="0" relativeHeight="251658240" behindDoc="1" locked="0" layoutInCell="1" allowOverlap="1" wp14:anchorId="72D5EEBB" wp14:editId="1D6AC3B2">
          <wp:simplePos x="0" y="0"/>
          <wp:positionH relativeFrom="margin">
            <wp:align>center</wp:align>
          </wp:positionH>
          <wp:positionV relativeFrom="paragraph">
            <wp:posOffset>-342900</wp:posOffset>
          </wp:positionV>
          <wp:extent cx="1562100" cy="1562100"/>
          <wp:effectExtent l="0" t="0" r="0" b="0"/>
          <wp:wrapNone/>
          <wp:docPr id="3" name="Picture 2" descr="A logo for a 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fa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31BE2">
      <w:t xml:space="preserve">                   </w:t>
    </w:r>
  </w:p>
  <w:p w14:paraId="1732477F" w14:textId="2A459366" w:rsidR="00831BE2" w:rsidRPr="00C33DCC" w:rsidRDefault="00831BE2" w:rsidP="00831BE2">
    <w:pPr>
      <w:pStyle w:val="NormalWeb"/>
      <w:spacing w:before="0" w:beforeAutospacing="0" w:after="0" w:afterAutospacing="0"/>
      <w:ind w:right="-576"/>
      <w:rPr>
        <w:rFonts w:ascii="Calibri" w:hAnsi="Calibri" w:cs="Calibri"/>
        <w:b/>
        <w:bCs/>
        <w:i/>
        <w:iCs/>
        <w:noProof/>
        <w:sz w:val="22"/>
        <w:szCs w:val="22"/>
      </w:rPr>
    </w:pPr>
    <w:r>
      <w:t xml:space="preserve">                </w:t>
    </w:r>
    <w:r>
      <w:tab/>
    </w:r>
    <w:r>
      <w:tab/>
    </w:r>
    <w:r>
      <w:tab/>
    </w:r>
    <w:r>
      <w:tab/>
    </w:r>
    <w:r>
      <w:tab/>
    </w:r>
    <w:r>
      <w:tab/>
    </w:r>
    <w:r w:rsidRPr="00C33DCC">
      <w:rPr>
        <w:i/>
        <w:iCs/>
      </w:rPr>
      <w:tab/>
    </w:r>
    <w:r w:rsidR="00BD0351" w:rsidRPr="00C33DCC">
      <w:rPr>
        <w:i/>
        <w:iCs/>
      </w:rPr>
      <w:t xml:space="preserve">       </w:t>
    </w:r>
    <w:r w:rsidR="00BD0351" w:rsidRPr="00C33DCC">
      <w:rPr>
        <w:i/>
        <w:iCs/>
      </w:rPr>
      <w:tab/>
    </w:r>
    <w:r w:rsidR="00BD0351" w:rsidRPr="00C33DCC">
      <w:rPr>
        <w:i/>
        <w:iCs/>
      </w:rPr>
      <w:tab/>
      <w:t xml:space="preserve">     </w:t>
    </w:r>
    <w:r w:rsidRPr="00C33DCC">
      <w:rPr>
        <w:rFonts w:ascii="Calibri" w:hAnsi="Calibri" w:cs="Calibri"/>
        <w:b/>
        <w:bCs/>
        <w:i/>
        <w:iCs/>
        <w:noProof/>
        <w:sz w:val="22"/>
        <w:szCs w:val="22"/>
      </w:rPr>
      <w:t>The Club at Holliday Farms</w:t>
    </w:r>
  </w:p>
  <w:p w14:paraId="2B090DC7" w14:textId="227AD466" w:rsidR="00831BE2" w:rsidRPr="00831BE2" w:rsidRDefault="00831BE2" w:rsidP="00831BE2">
    <w:pPr>
      <w:pStyle w:val="NormalWeb"/>
      <w:spacing w:before="0" w:beforeAutospacing="0" w:after="0" w:afterAutospacing="0"/>
      <w:ind w:right="-576"/>
      <w:rPr>
        <w:rFonts w:ascii="Calibri" w:hAnsi="Calibri" w:cs="Calibri"/>
        <w:b/>
        <w:bCs/>
        <w:noProof/>
        <w:sz w:val="18"/>
        <w:szCs w:val="18"/>
      </w:rPr>
    </w:pPr>
    <w:r w:rsidRPr="00C33DCC">
      <w:rPr>
        <w:rFonts w:ascii="Calibri" w:hAnsi="Calibri" w:cs="Calibri"/>
        <w:i/>
        <w:iCs/>
        <w:noProof/>
        <w:sz w:val="18"/>
        <w:szCs w:val="18"/>
      </w:rPr>
      <w:t xml:space="preserve">                                        </w:t>
    </w:r>
    <w:r w:rsidRPr="00C33DCC">
      <w:rPr>
        <w:rFonts w:ascii="Calibri" w:hAnsi="Calibri" w:cs="Calibri"/>
        <w:i/>
        <w:iCs/>
        <w:noProof/>
        <w:sz w:val="18"/>
        <w:szCs w:val="18"/>
      </w:rPr>
      <w:tab/>
    </w:r>
    <w:r w:rsidRPr="00C33DCC">
      <w:rPr>
        <w:rFonts w:ascii="Calibri" w:hAnsi="Calibri" w:cs="Calibri"/>
        <w:i/>
        <w:iCs/>
        <w:noProof/>
        <w:sz w:val="18"/>
        <w:szCs w:val="18"/>
      </w:rPr>
      <w:tab/>
    </w:r>
    <w:r w:rsidRPr="00C33DCC">
      <w:rPr>
        <w:rFonts w:ascii="Calibri" w:hAnsi="Calibri" w:cs="Calibri"/>
        <w:i/>
        <w:iCs/>
        <w:noProof/>
        <w:sz w:val="18"/>
        <w:szCs w:val="18"/>
      </w:rPr>
      <w:tab/>
    </w:r>
    <w:r w:rsidRPr="00C33DCC">
      <w:rPr>
        <w:rFonts w:ascii="Calibri" w:hAnsi="Calibri" w:cs="Calibri"/>
        <w:i/>
        <w:iCs/>
        <w:noProof/>
        <w:sz w:val="18"/>
        <w:szCs w:val="18"/>
      </w:rPr>
      <w:tab/>
    </w:r>
    <w:r>
      <w:rPr>
        <w:rFonts w:ascii="Calibri" w:hAnsi="Calibri" w:cs="Calibri"/>
        <w:noProof/>
        <w:sz w:val="18"/>
        <w:szCs w:val="18"/>
      </w:rPr>
      <w:tab/>
    </w:r>
    <w:r>
      <w:rPr>
        <w:rFonts w:ascii="Calibri" w:hAnsi="Calibri" w:cs="Calibri"/>
        <w:noProof/>
        <w:sz w:val="18"/>
        <w:szCs w:val="18"/>
      </w:rPr>
      <w:tab/>
    </w:r>
    <w:r>
      <w:rPr>
        <w:rFonts w:ascii="Calibri" w:hAnsi="Calibri" w:cs="Calibri"/>
        <w:noProof/>
        <w:sz w:val="18"/>
        <w:szCs w:val="18"/>
      </w:rPr>
      <w:tab/>
    </w:r>
    <w:r w:rsidR="00BD0351">
      <w:rPr>
        <w:rFonts w:ascii="Calibri" w:hAnsi="Calibri" w:cs="Calibri"/>
        <w:noProof/>
        <w:sz w:val="18"/>
        <w:szCs w:val="18"/>
      </w:rPr>
      <w:t xml:space="preserve">       </w:t>
    </w:r>
    <w:r w:rsidR="00BD0351">
      <w:rPr>
        <w:rFonts w:ascii="Calibri" w:hAnsi="Calibri" w:cs="Calibri"/>
        <w:noProof/>
        <w:sz w:val="18"/>
        <w:szCs w:val="18"/>
      </w:rPr>
      <w:tab/>
    </w:r>
    <w:r w:rsidR="00BD0351">
      <w:rPr>
        <w:rFonts w:ascii="Calibri" w:hAnsi="Calibri" w:cs="Calibri"/>
        <w:noProof/>
        <w:sz w:val="18"/>
        <w:szCs w:val="18"/>
      </w:rPr>
      <w:tab/>
      <w:t xml:space="preserve">      </w:t>
    </w:r>
    <w:r w:rsidRPr="00831BE2">
      <w:rPr>
        <w:rFonts w:ascii="Calibri" w:hAnsi="Calibri" w:cs="Calibri"/>
        <w:noProof/>
        <w:sz w:val="18"/>
        <w:szCs w:val="18"/>
      </w:rPr>
      <w:t xml:space="preserve">3950 Club Ridge Estates </w:t>
    </w:r>
  </w:p>
  <w:p w14:paraId="21BFB8DC" w14:textId="59126F19" w:rsidR="00831BE2" w:rsidRDefault="00831BE2" w:rsidP="00831BE2">
    <w:pPr>
      <w:pStyle w:val="NormalWeb"/>
      <w:spacing w:before="0" w:beforeAutospacing="0" w:after="0" w:afterAutospacing="0"/>
      <w:ind w:right="-576"/>
    </w:pPr>
    <w:r>
      <w:rPr>
        <w:rFonts w:ascii="Calibri" w:hAnsi="Calibri" w:cs="Calibri"/>
        <w:noProof/>
        <w:sz w:val="18"/>
        <w:szCs w:val="18"/>
      </w:rPr>
      <w:t xml:space="preserve">                                               </w:t>
    </w:r>
    <w:r>
      <w:rPr>
        <w:rFonts w:ascii="Calibri" w:hAnsi="Calibri" w:cs="Calibri"/>
        <w:noProof/>
        <w:sz w:val="18"/>
        <w:szCs w:val="18"/>
      </w:rPr>
      <w:tab/>
    </w:r>
    <w:r>
      <w:rPr>
        <w:rFonts w:ascii="Calibri" w:hAnsi="Calibri" w:cs="Calibri"/>
        <w:noProof/>
        <w:sz w:val="18"/>
        <w:szCs w:val="18"/>
      </w:rPr>
      <w:tab/>
    </w:r>
    <w:r>
      <w:rPr>
        <w:rFonts w:ascii="Calibri" w:hAnsi="Calibri" w:cs="Calibri"/>
        <w:noProof/>
        <w:sz w:val="18"/>
        <w:szCs w:val="18"/>
      </w:rPr>
      <w:tab/>
    </w:r>
    <w:r>
      <w:rPr>
        <w:rFonts w:ascii="Calibri" w:hAnsi="Calibri" w:cs="Calibri"/>
        <w:noProof/>
        <w:sz w:val="18"/>
        <w:szCs w:val="18"/>
      </w:rPr>
      <w:tab/>
    </w:r>
    <w:r>
      <w:rPr>
        <w:rFonts w:ascii="Calibri" w:hAnsi="Calibri" w:cs="Calibri"/>
        <w:noProof/>
        <w:sz w:val="18"/>
        <w:szCs w:val="18"/>
      </w:rPr>
      <w:tab/>
    </w:r>
    <w:r>
      <w:rPr>
        <w:rFonts w:ascii="Calibri" w:hAnsi="Calibri" w:cs="Calibri"/>
        <w:noProof/>
        <w:sz w:val="18"/>
        <w:szCs w:val="18"/>
      </w:rPr>
      <w:tab/>
    </w:r>
    <w:r>
      <w:rPr>
        <w:rFonts w:ascii="Calibri" w:hAnsi="Calibri" w:cs="Calibri"/>
        <w:noProof/>
        <w:sz w:val="18"/>
        <w:szCs w:val="18"/>
      </w:rPr>
      <w:tab/>
    </w:r>
    <w:r w:rsidR="00BD0351">
      <w:rPr>
        <w:rFonts w:ascii="Calibri" w:hAnsi="Calibri" w:cs="Calibri"/>
        <w:noProof/>
        <w:sz w:val="18"/>
        <w:szCs w:val="18"/>
      </w:rPr>
      <w:t xml:space="preserve">               </w:t>
    </w:r>
    <w:r w:rsidR="00BD0351">
      <w:rPr>
        <w:rFonts w:ascii="Calibri" w:hAnsi="Calibri" w:cs="Calibri"/>
        <w:noProof/>
        <w:sz w:val="18"/>
        <w:szCs w:val="18"/>
      </w:rPr>
      <w:tab/>
    </w:r>
    <w:r w:rsidR="00BD0351">
      <w:rPr>
        <w:rFonts w:ascii="Calibri" w:hAnsi="Calibri" w:cs="Calibri"/>
        <w:noProof/>
        <w:sz w:val="18"/>
        <w:szCs w:val="18"/>
      </w:rPr>
      <w:tab/>
      <w:t xml:space="preserve">              </w:t>
    </w:r>
    <w:r w:rsidRPr="00831BE2">
      <w:rPr>
        <w:rFonts w:ascii="Calibri" w:hAnsi="Calibri" w:cs="Calibri"/>
        <w:noProof/>
        <w:sz w:val="18"/>
        <w:szCs w:val="18"/>
      </w:rPr>
      <w:t>Zionsville, IN 46077</w:t>
    </w:r>
  </w:p>
  <w:p w14:paraId="42861E31" w14:textId="77777777" w:rsidR="009F6703" w:rsidRDefault="00831BE2" w:rsidP="009F6703">
    <w:pPr>
      <w:pStyle w:val="NormalWeb"/>
    </w:pPr>
    <w:r>
      <w:tab/>
    </w:r>
  </w:p>
  <w:p w14:paraId="3DC47DA9" w14:textId="33D30C28" w:rsidR="009F6703" w:rsidRDefault="009F6703" w:rsidP="009F6703">
    <w:pPr>
      <w:pStyle w:val="NormalWeb"/>
      <w:jc w:val="center"/>
    </w:pPr>
    <w:r>
      <w:t>patrick.felts@hollidayfarmszionsville.com | hr@hollidayfarmszionsville.com</w:t>
    </w:r>
  </w:p>
  <w:p w14:paraId="7C0BED07" w14:textId="36158D2B" w:rsidR="00831BE2" w:rsidRPr="00831BE2" w:rsidRDefault="00831BE2" w:rsidP="00831BE2">
    <w:pPr>
      <w:pStyle w:val="Header"/>
      <w:tabs>
        <w:tab w:val="clear" w:pos="4680"/>
        <w:tab w:val="clear" w:pos="9360"/>
        <w:tab w:val="left" w:pos="67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46A47C"/>
    <w:lvl w:ilvl="0">
      <w:start w:val="1"/>
      <w:numFmt w:val="bullet"/>
      <w:pStyle w:val="ListBullet"/>
      <w:lvlText w:val=""/>
      <w:lvlJc w:val="left"/>
      <w:pPr>
        <w:tabs>
          <w:tab w:val="num" w:pos="360"/>
        </w:tabs>
        <w:ind w:left="360" w:hanging="360"/>
      </w:pPr>
      <w:rPr>
        <w:rFonts w:ascii="Symbol" w:hAnsi="Symbol" w:hint="default"/>
      </w:rPr>
    </w:lvl>
  </w:abstractNum>
  <w:num w:numId="1" w16cid:durableId="208483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E2"/>
    <w:rsid w:val="00126569"/>
    <w:rsid w:val="0021410E"/>
    <w:rsid w:val="00394BD7"/>
    <w:rsid w:val="003C35DD"/>
    <w:rsid w:val="004C6F02"/>
    <w:rsid w:val="004E245F"/>
    <w:rsid w:val="00571C7E"/>
    <w:rsid w:val="005A05DA"/>
    <w:rsid w:val="00831BE2"/>
    <w:rsid w:val="009F6703"/>
    <w:rsid w:val="00BB5130"/>
    <w:rsid w:val="00BD0351"/>
    <w:rsid w:val="00C33DCC"/>
    <w:rsid w:val="00CF4B85"/>
    <w:rsid w:val="00F6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16D03"/>
  <w15:chartTrackingRefBased/>
  <w15:docId w15:val="{0852B973-676A-4BAF-B6B9-882A8CD1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BE2"/>
    <w:rPr>
      <w:rFonts w:eastAsiaTheme="majorEastAsia" w:cstheme="majorBidi"/>
      <w:color w:val="272727" w:themeColor="text1" w:themeTint="D8"/>
    </w:rPr>
  </w:style>
  <w:style w:type="paragraph" w:styleId="Title">
    <w:name w:val="Title"/>
    <w:basedOn w:val="Normal"/>
    <w:next w:val="Normal"/>
    <w:link w:val="TitleChar"/>
    <w:uiPriority w:val="10"/>
    <w:qFormat/>
    <w:rsid w:val="00831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BE2"/>
    <w:pPr>
      <w:spacing w:before="160"/>
      <w:jc w:val="center"/>
    </w:pPr>
    <w:rPr>
      <w:i/>
      <w:iCs/>
      <w:color w:val="404040" w:themeColor="text1" w:themeTint="BF"/>
    </w:rPr>
  </w:style>
  <w:style w:type="character" w:customStyle="1" w:styleId="QuoteChar">
    <w:name w:val="Quote Char"/>
    <w:basedOn w:val="DefaultParagraphFont"/>
    <w:link w:val="Quote"/>
    <w:uiPriority w:val="29"/>
    <w:rsid w:val="00831BE2"/>
    <w:rPr>
      <w:i/>
      <w:iCs/>
      <w:color w:val="404040" w:themeColor="text1" w:themeTint="BF"/>
    </w:rPr>
  </w:style>
  <w:style w:type="paragraph" w:styleId="ListParagraph">
    <w:name w:val="List Paragraph"/>
    <w:basedOn w:val="Normal"/>
    <w:uiPriority w:val="34"/>
    <w:qFormat/>
    <w:rsid w:val="00831BE2"/>
    <w:pPr>
      <w:ind w:left="720"/>
      <w:contextualSpacing/>
    </w:pPr>
  </w:style>
  <w:style w:type="character" w:styleId="IntenseEmphasis">
    <w:name w:val="Intense Emphasis"/>
    <w:basedOn w:val="DefaultParagraphFont"/>
    <w:uiPriority w:val="21"/>
    <w:qFormat/>
    <w:rsid w:val="00831BE2"/>
    <w:rPr>
      <w:i/>
      <w:iCs/>
      <w:color w:val="0F4761" w:themeColor="accent1" w:themeShade="BF"/>
    </w:rPr>
  </w:style>
  <w:style w:type="paragraph" w:styleId="IntenseQuote">
    <w:name w:val="Intense Quote"/>
    <w:basedOn w:val="Normal"/>
    <w:next w:val="Normal"/>
    <w:link w:val="IntenseQuoteChar"/>
    <w:uiPriority w:val="30"/>
    <w:qFormat/>
    <w:rsid w:val="00831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BE2"/>
    <w:rPr>
      <w:i/>
      <w:iCs/>
      <w:color w:val="0F4761" w:themeColor="accent1" w:themeShade="BF"/>
    </w:rPr>
  </w:style>
  <w:style w:type="character" w:styleId="IntenseReference">
    <w:name w:val="Intense Reference"/>
    <w:basedOn w:val="DefaultParagraphFont"/>
    <w:uiPriority w:val="32"/>
    <w:qFormat/>
    <w:rsid w:val="00831BE2"/>
    <w:rPr>
      <w:b/>
      <w:bCs/>
      <w:smallCaps/>
      <w:color w:val="0F4761" w:themeColor="accent1" w:themeShade="BF"/>
      <w:spacing w:val="5"/>
    </w:rPr>
  </w:style>
  <w:style w:type="paragraph" w:styleId="Header">
    <w:name w:val="header"/>
    <w:basedOn w:val="Normal"/>
    <w:link w:val="HeaderChar"/>
    <w:uiPriority w:val="99"/>
    <w:unhideWhenUsed/>
    <w:rsid w:val="00831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BE2"/>
  </w:style>
  <w:style w:type="paragraph" w:styleId="Footer">
    <w:name w:val="footer"/>
    <w:basedOn w:val="Normal"/>
    <w:link w:val="FooterChar"/>
    <w:uiPriority w:val="99"/>
    <w:unhideWhenUsed/>
    <w:rsid w:val="0083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BE2"/>
  </w:style>
  <w:style w:type="paragraph" w:styleId="NormalWeb">
    <w:name w:val="Normal (Web)"/>
    <w:basedOn w:val="Normal"/>
    <w:uiPriority w:val="99"/>
    <w:semiHidden/>
    <w:unhideWhenUsed/>
    <w:rsid w:val="00831B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Bullet">
    <w:name w:val="List Bullet"/>
    <w:basedOn w:val="Normal"/>
    <w:uiPriority w:val="99"/>
    <w:unhideWhenUsed/>
    <w:rsid w:val="00C33DCC"/>
    <w:pPr>
      <w:numPr>
        <w:numId w:val="1"/>
      </w:numPr>
      <w:tabs>
        <w:tab w:val="clear" w:pos="360"/>
      </w:tabs>
      <w:spacing w:after="200" w:line="276" w:lineRule="auto"/>
      <w:ind w:left="0" w:firstLine="0"/>
      <w:contextualSpacing/>
    </w:pPr>
    <w:rPr>
      <w:rFonts w:eastAsiaTheme="minorEastAsia"/>
      <w:kern w:val="0"/>
      <w14:ligatures w14:val="none"/>
    </w:rPr>
  </w:style>
  <w:style w:type="character" w:styleId="Hyperlink">
    <w:name w:val="Hyperlink"/>
    <w:basedOn w:val="DefaultParagraphFont"/>
    <w:uiPriority w:val="99"/>
    <w:unhideWhenUsed/>
    <w:rsid w:val="00CF4B85"/>
    <w:rPr>
      <w:color w:val="467886" w:themeColor="hyperlink"/>
      <w:u w:val="single"/>
    </w:rPr>
  </w:style>
  <w:style w:type="character" w:styleId="UnresolvedMention">
    <w:name w:val="Unresolved Mention"/>
    <w:basedOn w:val="DefaultParagraphFont"/>
    <w:uiPriority w:val="99"/>
    <w:semiHidden/>
    <w:unhideWhenUsed/>
    <w:rsid w:val="00CF4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ollidayfarmszionsville.com" TargetMode="External"/><Relationship Id="rId3" Type="http://schemas.openxmlformats.org/officeDocument/2006/relationships/settings" Target="settings.xml"/><Relationship Id="rId7" Type="http://schemas.openxmlformats.org/officeDocument/2006/relationships/hyperlink" Target="mailto:Patrick.felts@hollidayfarmszionsvil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396</Words>
  <Characters>2532</Characters>
  <Application>Microsoft Office Word</Application>
  <DocSecurity>0</DocSecurity>
  <Lines>48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Vanneste</dc:creator>
  <cp:keywords/>
  <dc:description/>
  <cp:lastModifiedBy>david brown</cp:lastModifiedBy>
  <cp:revision>5</cp:revision>
  <dcterms:created xsi:type="dcterms:W3CDTF">2025-10-07T14:18:00Z</dcterms:created>
  <dcterms:modified xsi:type="dcterms:W3CDTF">2025-10-08T13:49:00Z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78b20184-73da-4e97-877d-5eb8612e76e5</vt:lpwstr>
  </property>
</Properties>
</file>