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44D4B" w14:textId="77777777" w:rsidR="00534C0C" w:rsidRDefault="00534C0C">
      <w:pPr>
        <w:tabs>
          <w:tab w:val="left" w:pos="0"/>
        </w:tabs>
        <w:ind w:hanging="2"/>
        <w:jc w:val="center"/>
        <w:rPr>
          <w:rFonts w:ascii="Book Antiqua" w:eastAsia="Book Antiqua" w:hAnsi="Book Antiqua" w:cs="Book Antiqua"/>
        </w:rPr>
      </w:pPr>
    </w:p>
    <w:p w14:paraId="49361EEC" w14:textId="77777777" w:rsidR="00534C0C" w:rsidRDefault="00000000">
      <w:pPr>
        <w:ind w:hanging="2"/>
        <w:jc w:val="center"/>
        <w:rPr>
          <w:rFonts w:ascii="Calibri" w:eastAsia="Calibri" w:hAnsi="Calibri" w:cs="Calibri"/>
        </w:rPr>
      </w:pPr>
      <w:r>
        <w:rPr>
          <w:rFonts w:ascii="Calibri" w:eastAsia="Calibri" w:hAnsi="Calibri" w:cs="Calibri"/>
          <w:noProof/>
        </w:rPr>
        <w:drawing>
          <wp:inline distT="0" distB="0" distL="114300" distR="114300" wp14:anchorId="7434B8B7" wp14:editId="259F3FAA">
            <wp:extent cx="1082040" cy="518160"/>
            <wp:effectExtent l="0" t="0" r="0" b="0"/>
            <wp:docPr id="1027" name="image1.jp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Text&#10;&#10;Description automatically generated"/>
                    <pic:cNvPicPr preferRelativeResize="0"/>
                  </pic:nvPicPr>
                  <pic:blipFill>
                    <a:blip r:embed="rId5"/>
                    <a:srcRect/>
                    <a:stretch>
                      <a:fillRect/>
                    </a:stretch>
                  </pic:blipFill>
                  <pic:spPr>
                    <a:xfrm>
                      <a:off x="0" y="0"/>
                      <a:ext cx="1082040" cy="518160"/>
                    </a:xfrm>
                    <a:prstGeom prst="rect">
                      <a:avLst/>
                    </a:prstGeom>
                    <a:ln/>
                  </pic:spPr>
                </pic:pic>
              </a:graphicData>
            </a:graphic>
          </wp:inline>
        </w:drawing>
      </w:r>
    </w:p>
    <w:p w14:paraId="3C4D140F" w14:textId="77777777" w:rsidR="00534C0C" w:rsidRDefault="00534C0C">
      <w:pPr>
        <w:tabs>
          <w:tab w:val="left" w:pos="0"/>
          <w:tab w:val="left" w:pos="498"/>
          <w:tab w:val="left" w:pos="720"/>
        </w:tabs>
        <w:ind w:left="1" w:hanging="3"/>
        <w:jc w:val="center"/>
        <w:rPr>
          <w:rFonts w:ascii="Calibri" w:eastAsia="Calibri" w:hAnsi="Calibri" w:cs="Calibri"/>
          <w:sz w:val="32"/>
          <w:szCs w:val="32"/>
        </w:rPr>
      </w:pPr>
    </w:p>
    <w:p w14:paraId="7407527F" w14:textId="77777777" w:rsidR="00534C0C" w:rsidRDefault="00000000">
      <w:pPr>
        <w:spacing w:line="276" w:lineRule="auto"/>
        <w:ind w:left="1" w:hanging="3"/>
        <w:jc w:val="center"/>
        <w:rPr>
          <w:rFonts w:ascii="Brandon Grotesque Regular" w:eastAsia="Brandon Grotesque Regular" w:hAnsi="Brandon Grotesque Regular" w:cs="Brandon Grotesque Regular"/>
          <w:b/>
          <w:bCs/>
          <w:color w:val="323E4F"/>
          <w:sz w:val="32"/>
          <w:szCs w:val="32"/>
        </w:rPr>
      </w:pPr>
      <w:r>
        <w:rPr>
          <w:rFonts w:ascii="Brandon Grotesque Regular" w:eastAsia="Brandon Grotesque Regular" w:hAnsi="Brandon Grotesque Regular" w:cs="Brandon Grotesque Regular"/>
          <w:b/>
          <w:bCs/>
          <w:color w:val="323E4F"/>
          <w:sz w:val="32"/>
          <w:szCs w:val="32"/>
        </w:rPr>
        <w:t>Assistant Golf Course Superintendent</w:t>
      </w:r>
    </w:p>
    <w:p w14:paraId="57F4C42D" w14:textId="77777777" w:rsidR="00534C0C" w:rsidRDefault="00534C0C">
      <w:pPr>
        <w:spacing w:line="276" w:lineRule="auto"/>
        <w:ind w:hanging="2"/>
        <w:jc w:val="center"/>
        <w:rPr>
          <w:rFonts w:ascii="Calibri" w:eastAsia="Calibri" w:hAnsi="Calibri" w:cs="Calibri"/>
          <w:sz w:val="22"/>
          <w:szCs w:val="22"/>
        </w:rPr>
      </w:pPr>
    </w:p>
    <w:p w14:paraId="6416DDDE" w14:textId="77777777" w:rsidR="00534C0C" w:rsidRDefault="00000000">
      <w:pPr>
        <w:rPr>
          <w:sz w:val="22"/>
          <w:szCs w:val="22"/>
        </w:rPr>
      </w:pPr>
      <w:r>
        <w:rPr>
          <w:sz w:val="22"/>
          <w:szCs w:val="22"/>
        </w:rPr>
        <w:t xml:space="preserve">Chatham Hills is an exclusive Residential and Pete Dye Golf Course Community in Westfield, Indiana.  The Club at Chatham Hills offers modern, state-of-the-art amenities in an upscale setting while delivering exceptional service to our members and guests. The Club offers an 18 hole Championship Golf Course, 9 hole Executive Golf Course, incredible golf practice facilities, indoor and outdoor swimming pool, tennis &amp; pickleball, private events/banquet facilities, two-story Rec Center with fitness center (and group fitness classes), drop-in childcare, basketball gym and bowling alley. </w:t>
      </w:r>
    </w:p>
    <w:p w14:paraId="5C4A8096" w14:textId="77777777" w:rsidR="00534C0C" w:rsidRDefault="00534C0C">
      <w:pPr>
        <w:rPr>
          <w:sz w:val="22"/>
          <w:szCs w:val="22"/>
        </w:rPr>
      </w:pPr>
    </w:p>
    <w:p w14:paraId="3133ECC2" w14:textId="77777777" w:rsidR="00534C0C" w:rsidRDefault="00000000">
      <w:pPr>
        <w:rPr>
          <w:sz w:val="22"/>
          <w:szCs w:val="22"/>
        </w:rPr>
      </w:pPr>
      <w:r>
        <w:rPr>
          <w:sz w:val="22"/>
          <w:szCs w:val="22"/>
        </w:rPr>
        <w:t>Why Chatham Hills? Chatham’s foundation consists of our five Core Values: Passion, Integrity, Teamwork, Caring, and Helpful. We strive to hire the BEST associates in the market and thus provide a great working environment that associates find appealing. Enjoy a culture where you are valued. Utilize your hospitality talents with a Company that cares about you and your development. We do many fun things on property to stay engaged with our associates and show you we care about you. As our Mission Statement says, “We are focused on building a family-spirited, positive team that delivers world-class experiences to our members and guests daily.”</w:t>
      </w:r>
    </w:p>
    <w:p w14:paraId="300EA864" w14:textId="77777777" w:rsidR="00534C0C" w:rsidRDefault="00534C0C">
      <w:pPr>
        <w:rPr>
          <w:sz w:val="22"/>
          <w:szCs w:val="22"/>
        </w:rPr>
      </w:pPr>
    </w:p>
    <w:p w14:paraId="3D5EDCF8" w14:textId="77777777" w:rsidR="00534C0C" w:rsidRDefault="00000000">
      <w:pPr>
        <w:rPr>
          <w:sz w:val="22"/>
          <w:szCs w:val="22"/>
        </w:rPr>
      </w:pPr>
      <w:r>
        <w:rPr>
          <w:sz w:val="22"/>
          <w:szCs w:val="22"/>
        </w:rPr>
        <w:t xml:space="preserve">Job Summary: </w:t>
      </w:r>
    </w:p>
    <w:p w14:paraId="7B4FEB5C" w14:textId="77777777" w:rsidR="00534C0C" w:rsidRDefault="00534C0C">
      <w:pPr>
        <w:rPr>
          <w:sz w:val="22"/>
          <w:szCs w:val="22"/>
        </w:rPr>
      </w:pPr>
    </w:p>
    <w:p w14:paraId="44051D63" w14:textId="77777777" w:rsidR="00534C0C" w:rsidRDefault="00000000">
      <w:pPr>
        <w:rPr>
          <w:sz w:val="22"/>
          <w:szCs w:val="22"/>
        </w:rPr>
      </w:pPr>
      <w:r>
        <w:rPr>
          <w:sz w:val="22"/>
          <w:szCs w:val="22"/>
        </w:rPr>
        <w:t xml:space="preserve">• Manage and maintain golf course properties including golf course, clubhouse grounds and landscaping, open spaces and the equipment used to maintain these areas. </w:t>
      </w:r>
    </w:p>
    <w:p w14:paraId="13452746" w14:textId="77777777" w:rsidR="00534C0C" w:rsidRDefault="00534C0C">
      <w:pPr>
        <w:rPr>
          <w:sz w:val="22"/>
          <w:szCs w:val="22"/>
        </w:rPr>
      </w:pPr>
    </w:p>
    <w:p w14:paraId="5F0066C5" w14:textId="77777777" w:rsidR="00534C0C" w:rsidRDefault="00000000">
      <w:pPr>
        <w:rPr>
          <w:sz w:val="22"/>
          <w:szCs w:val="22"/>
        </w:rPr>
      </w:pPr>
      <w:r>
        <w:rPr>
          <w:sz w:val="22"/>
          <w:szCs w:val="22"/>
        </w:rPr>
        <w:t xml:space="preserve">Job Tasks/Duties: </w:t>
      </w:r>
    </w:p>
    <w:p w14:paraId="2D737234" w14:textId="77777777" w:rsidR="00534C0C" w:rsidRDefault="00534C0C">
      <w:pPr>
        <w:rPr>
          <w:sz w:val="22"/>
          <w:szCs w:val="22"/>
        </w:rPr>
      </w:pPr>
    </w:p>
    <w:p w14:paraId="40F0F82D" w14:textId="77777777" w:rsidR="00534C0C" w:rsidRDefault="00000000">
      <w:pPr>
        <w:rPr>
          <w:sz w:val="22"/>
          <w:szCs w:val="22"/>
        </w:rPr>
      </w:pPr>
      <w:r>
        <w:rPr>
          <w:sz w:val="22"/>
          <w:szCs w:val="22"/>
        </w:rPr>
        <w:t>• Schedules, trains, supervises and evaluates all personnel assigned to the department.</w:t>
      </w:r>
    </w:p>
    <w:p w14:paraId="776DB488" w14:textId="77777777" w:rsidR="00534C0C" w:rsidRDefault="00000000">
      <w:pPr>
        <w:rPr>
          <w:sz w:val="22"/>
          <w:szCs w:val="22"/>
        </w:rPr>
      </w:pPr>
      <w:r>
        <w:rPr>
          <w:sz w:val="22"/>
          <w:szCs w:val="22"/>
        </w:rPr>
        <w:t>• Will be assigned 9 holes to manage; moisture, applications and staff.</w:t>
      </w:r>
    </w:p>
    <w:p w14:paraId="46B3AB9C" w14:textId="77777777" w:rsidR="00534C0C" w:rsidRDefault="00000000">
      <w:pPr>
        <w:rPr>
          <w:sz w:val="22"/>
          <w:szCs w:val="22"/>
        </w:rPr>
      </w:pPr>
      <w:r>
        <w:rPr>
          <w:sz w:val="22"/>
          <w:szCs w:val="22"/>
        </w:rPr>
        <w:t>• Will be paid to volunteer for a tournament event in the offseason.</w:t>
      </w:r>
    </w:p>
    <w:p w14:paraId="75CB5038" w14:textId="77777777" w:rsidR="00534C0C" w:rsidRDefault="00000000">
      <w:pPr>
        <w:rPr>
          <w:sz w:val="22"/>
          <w:szCs w:val="22"/>
        </w:rPr>
      </w:pPr>
      <w:r>
        <w:rPr>
          <w:sz w:val="22"/>
          <w:szCs w:val="22"/>
        </w:rPr>
        <w:t>• Involved in tournament preparation (Lastly - LIV Indianapolis, NCAA Women's Regional, MAC Championship).</w:t>
      </w:r>
    </w:p>
    <w:p w14:paraId="13D1584D" w14:textId="77777777" w:rsidR="00534C0C" w:rsidRDefault="00000000">
      <w:pPr>
        <w:rPr>
          <w:sz w:val="22"/>
          <w:szCs w:val="22"/>
        </w:rPr>
      </w:pPr>
      <w:r>
        <w:rPr>
          <w:sz w:val="22"/>
          <w:szCs w:val="22"/>
        </w:rPr>
        <w:t>• Maintains accurate work records for all personnel in the department.</w:t>
      </w:r>
    </w:p>
    <w:p w14:paraId="6135416F" w14:textId="77777777" w:rsidR="00534C0C" w:rsidRDefault="00000000">
      <w:pPr>
        <w:rPr>
          <w:sz w:val="22"/>
          <w:szCs w:val="22"/>
        </w:rPr>
      </w:pPr>
      <w:r>
        <w:rPr>
          <w:sz w:val="22"/>
          <w:szCs w:val="22"/>
        </w:rPr>
        <w:t xml:space="preserve">• Maintains course in proper playing condition. </w:t>
      </w:r>
    </w:p>
    <w:p w14:paraId="531C39C2" w14:textId="77777777" w:rsidR="00534C0C" w:rsidRDefault="00000000">
      <w:pPr>
        <w:rPr>
          <w:sz w:val="22"/>
          <w:szCs w:val="22"/>
        </w:rPr>
      </w:pPr>
      <w:r>
        <w:rPr>
          <w:sz w:val="22"/>
          <w:szCs w:val="22"/>
        </w:rPr>
        <w:t xml:space="preserve">• Inspects courses regularly to evaluate and recommend improvements. </w:t>
      </w:r>
    </w:p>
    <w:p w14:paraId="7CE099AB" w14:textId="77777777" w:rsidR="00534C0C" w:rsidRDefault="00000000">
      <w:pPr>
        <w:rPr>
          <w:sz w:val="22"/>
          <w:szCs w:val="22"/>
        </w:rPr>
      </w:pPr>
      <w:r>
        <w:rPr>
          <w:sz w:val="22"/>
          <w:szCs w:val="22"/>
        </w:rPr>
        <w:t xml:space="preserve">• Records all maintenance on course. </w:t>
      </w:r>
    </w:p>
    <w:p w14:paraId="4F743F4A" w14:textId="77777777" w:rsidR="00534C0C" w:rsidRDefault="00000000">
      <w:pPr>
        <w:rPr>
          <w:sz w:val="22"/>
          <w:szCs w:val="22"/>
        </w:rPr>
      </w:pPr>
      <w:r>
        <w:rPr>
          <w:sz w:val="22"/>
          <w:szCs w:val="22"/>
        </w:rPr>
        <w:t xml:space="preserve">• Prepares and revises grounds manual. </w:t>
      </w:r>
    </w:p>
    <w:p w14:paraId="39ACD1A0" w14:textId="77777777" w:rsidR="00534C0C" w:rsidRDefault="00000000">
      <w:pPr>
        <w:rPr>
          <w:sz w:val="22"/>
          <w:szCs w:val="22"/>
        </w:rPr>
      </w:pPr>
      <w:r>
        <w:rPr>
          <w:sz w:val="22"/>
          <w:szCs w:val="22"/>
        </w:rPr>
        <w:t xml:space="preserve">• Establishes short- and long-range plans for the golf course. </w:t>
      </w:r>
    </w:p>
    <w:p w14:paraId="35F2B580" w14:textId="77777777" w:rsidR="00534C0C" w:rsidRDefault="00000000">
      <w:pPr>
        <w:rPr>
          <w:sz w:val="22"/>
          <w:szCs w:val="22"/>
        </w:rPr>
      </w:pPr>
      <w:r>
        <w:rPr>
          <w:sz w:val="22"/>
          <w:szCs w:val="22"/>
        </w:rPr>
        <w:t xml:space="preserve">• Selects and prepares proper fertilizers and nutrients for the turf. </w:t>
      </w:r>
    </w:p>
    <w:p w14:paraId="3B29C931" w14:textId="77777777" w:rsidR="00534C0C" w:rsidRDefault="00000000">
      <w:pPr>
        <w:rPr>
          <w:sz w:val="22"/>
          <w:szCs w:val="22"/>
        </w:rPr>
      </w:pPr>
      <w:r>
        <w:rPr>
          <w:sz w:val="22"/>
          <w:szCs w:val="22"/>
        </w:rPr>
        <w:t xml:space="preserve">• Develops and maintains drainage, irrigation and watering systems. </w:t>
      </w:r>
    </w:p>
    <w:p w14:paraId="4D182089" w14:textId="77777777" w:rsidR="00534C0C" w:rsidRDefault="00000000">
      <w:pPr>
        <w:rPr>
          <w:sz w:val="22"/>
          <w:szCs w:val="22"/>
        </w:rPr>
      </w:pPr>
      <w:r>
        <w:rPr>
          <w:sz w:val="22"/>
          <w:szCs w:val="22"/>
        </w:rPr>
        <w:t xml:space="preserve">• Implements and enforces a comprehensive safety program for employees, members, and guests on course in compliance with local, state and federal laws; implements and manages the club’s hazard communication (HAZCOM) program. </w:t>
      </w:r>
    </w:p>
    <w:p w14:paraId="31A50967" w14:textId="77777777" w:rsidR="00534C0C" w:rsidRDefault="00000000">
      <w:pPr>
        <w:rPr>
          <w:sz w:val="22"/>
          <w:szCs w:val="22"/>
        </w:rPr>
      </w:pPr>
      <w:r>
        <w:rPr>
          <w:sz w:val="22"/>
          <w:szCs w:val="22"/>
        </w:rPr>
        <w:t>• Ensures that chemicals, petroleum and other controlled products are used, stored and disposed of in accordance with local, state and federal regulations; maintains required records and strives to minimize the use of chemicals and petroleum products.</w:t>
      </w:r>
    </w:p>
    <w:p w14:paraId="236681E5" w14:textId="77777777" w:rsidR="00534C0C" w:rsidRDefault="00000000">
      <w:pPr>
        <w:rPr>
          <w:sz w:val="22"/>
          <w:szCs w:val="22"/>
        </w:rPr>
      </w:pPr>
      <w:r>
        <w:rPr>
          <w:sz w:val="22"/>
          <w:szCs w:val="22"/>
        </w:rPr>
        <w:t xml:space="preserve">• Attends staff and management meetings. </w:t>
      </w:r>
    </w:p>
    <w:p w14:paraId="2E9200FD" w14:textId="77777777" w:rsidR="00534C0C" w:rsidRDefault="00000000">
      <w:pPr>
        <w:rPr>
          <w:sz w:val="22"/>
          <w:szCs w:val="22"/>
        </w:rPr>
      </w:pPr>
      <w:r>
        <w:rPr>
          <w:sz w:val="22"/>
          <w:szCs w:val="22"/>
        </w:rPr>
        <w:t xml:space="preserve">• Conducts daily facility security checks ensuring accurate inventory of equipment and keys. </w:t>
      </w:r>
    </w:p>
    <w:p w14:paraId="323CB8BC" w14:textId="77777777" w:rsidR="00534C0C" w:rsidRDefault="00000000">
      <w:pPr>
        <w:rPr>
          <w:sz w:val="22"/>
          <w:szCs w:val="22"/>
        </w:rPr>
      </w:pPr>
      <w:r>
        <w:rPr>
          <w:sz w:val="22"/>
          <w:szCs w:val="22"/>
        </w:rPr>
        <w:t xml:space="preserve">• Ensures proper landscaping for property outside of the golf course including the clubhouse. </w:t>
      </w:r>
    </w:p>
    <w:p w14:paraId="5E87E16E" w14:textId="77777777" w:rsidR="00534C0C" w:rsidRDefault="00000000">
      <w:pPr>
        <w:rPr>
          <w:sz w:val="22"/>
          <w:szCs w:val="22"/>
        </w:rPr>
      </w:pPr>
      <w:r>
        <w:rPr>
          <w:sz w:val="22"/>
          <w:szCs w:val="22"/>
        </w:rPr>
        <w:t>• Conducts other appropriate tasks assigned by the Superintendent.</w:t>
      </w:r>
    </w:p>
    <w:p w14:paraId="1DE030B3" w14:textId="77777777" w:rsidR="00534C0C" w:rsidRDefault="00534C0C">
      <w:pPr>
        <w:rPr>
          <w:sz w:val="22"/>
          <w:szCs w:val="22"/>
        </w:rPr>
      </w:pPr>
    </w:p>
    <w:p w14:paraId="3CB9008B" w14:textId="77777777" w:rsidR="00534C0C" w:rsidRDefault="00534C0C">
      <w:pPr>
        <w:ind w:firstLine="0"/>
        <w:rPr>
          <w:sz w:val="22"/>
          <w:szCs w:val="22"/>
        </w:rPr>
      </w:pPr>
    </w:p>
    <w:p w14:paraId="2056B335" w14:textId="77777777" w:rsidR="00534C0C" w:rsidRDefault="00534C0C">
      <w:pPr>
        <w:ind w:firstLine="0"/>
        <w:rPr>
          <w:sz w:val="22"/>
          <w:szCs w:val="22"/>
        </w:rPr>
      </w:pPr>
    </w:p>
    <w:p w14:paraId="3925C282" w14:textId="77777777" w:rsidR="00534C0C" w:rsidRDefault="00534C0C">
      <w:pPr>
        <w:ind w:firstLine="0"/>
        <w:rPr>
          <w:sz w:val="22"/>
          <w:szCs w:val="22"/>
        </w:rPr>
      </w:pPr>
    </w:p>
    <w:p w14:paraId="78A3CF4A" w14:textId="77777777" w:rsidR="00534C0C" w:rsidRDefault="00000000">
      <w:pPr>
        <w:ind w:firstLine="0"/>
        <w:rPr>
          <w:sz w:val="22"/>
          <w:szCs w:val="22"/>
        </w:rPr>
      </w:pPr>
      <w:r>
        <w:rPr>
          <w:sz w:val="22"/>
          <w:szCs w:val="22"/>
        </w:rPr>
        <w:t>Qualifications, Physical Demands and Work Environment:</w:t>
      </w:r>
    </w:p>
    <w:p w14:paraId="3F543076" w14:textId="77777777" w:rsidR="00534C0C" w:rsidRDefault="00534C0C">
      <w:pPr>
        <w:rPr>
          <w:sz w:val="22"/>
          <w:szCs w:val="22"/>
        </w:rPr>
      </w:pPr>
    </w:p>
    <w:p w14:paraId="1BD3EBF9" w14:textId="77777777" w:rsidR="00534C0C" w:rsidRDefault="00000000">
      <w:pPr>
        <w:rPr>
          <w:sz w:val="22"/>
          <w:szCs w:val="22"/>
        </w:rPr>
      </w:pPr>
      <w:r>
        <w:rPr>
          <w:sz w:val="22"/>
          <w:szCs w:val="22"/>
        </w:rPr>
        <w:t xml:space="preserve">• Pesticide Application certification. </w:t>
      </w:r>
    </w:p>
    <w:p w14:paraId="2C105F6A" w14:textId="77777777" w:rsidR="00534C0C" w:rsidRDefault="00000000">
      <w:pPr>
        <w:rPr>
          <w:sz w:val="22"/>
          <w:szCs w:val="22"/>
        </w:rPr>
      </w:pPr>
      <w:r>
        <w:rPr>
          <w:sz w:val="22"/>
          <w:szCs w:val="22"/>
        </w:rPr>
        <w:t xml:space="preserve">• Valid driver’s license. </w:t>
      </w:r>
    </w:p>
    <w:p w14:paraId="0B292294" w14:textId="77777777" w:rsidR="00534C0C" w:rsidRDefault="00000000">
      <w:pPr>
        <w:rPr>
          <w:sz w:val="22"/>
          <w:szCs w:val="22"/>
        </w:rPr>
      </w:pPr>
      <w:r>
        <w:rPr>
          <w:sz w:val="22"/>
          <w:szCs w:val="22"/>
        </w:rPr>
        <w:t xml:space="preserve">• Regularly exposed to moving mechanical parts and outside weather conditions. </w:t>
      </w:r>
    </w:p>
    <w:p w14:paraId="44203CAA" w14:textId="77777777" w:rsidR="00534C0C" w:rsidRDefault="00000000">
      <w:pPr>
        <w:rPr>
          <w:sz w:val="22"/>
          <w:szCs w:val="22"/>
        </w:rPr>
      </w:pPr>
      <w:r>
        <w:rPr>
          <w:sz w:val="22"/>
          <w:szCs w:val="22"/>
        </w:rPr>
        <w:t xml:space="preserve">• Frequently exposed to fumes or airborne particles and toxic or caustic chemicals. </w:t>
      </w:r>
    </w:p>
    <w:p w14:paraId="23C428BD" w14:textId="77777777" w:rsidR="00534C0C" w:rsidRDefault="00000000">
      <w:pPr>
        <w:rPr>
          <w:sz w:val="22"/>
          <w:szCs w:val="22"/>
        </w:rPr>
      </w:pPr>
      <w:r>
        <w:rPr>
          <w:sz w:val="22"/>
          <w:szCs w:val="22"/>
        </w:rPr>
        <w:t xml:space="preserve">• Occasionally exposed to wet and/or humid conditions; high, precarious places; extreme cold; extreme heat; risk of electrical shock; and vibration. The noise level in the work environment is usually moderate to loud. </w:t>
      </w:r>
    </w:p>
    <w:p w14:paraId="375BB27A" w14:textId="77777777" w:rsidR="00534C0C" w:rsidRDefault="00000000">
      <w:pPr>
        <w:rPr>
          <w:sz w:val="22"/>
          <w:szCs w:val="22"/>
        </w:rPr>
      </w:pPr>
      <w:r>
        <w:rPr>
          <w:sz w:val="22"/>
          <w:szCs w:val="22"/>
        </w:rPr>
        <w:t xml:space="preserve">• Frequent lifting, bending, climbing, stooping and pulling. </w:t>
      </w:r>
    </w:p>
    <w:p w14:paraId="53DAC7AA" w14:textId="77777777" w:rsidR="00534C0C" w:rsidRDefault="00534C0C">
      <w:pPr>
        <w:rPr>
          <w:sz w:val="22"/>
          <w:szCs w:val="22"/>
        </w:rPr>
      </w:pPr>
    </w:p>
    <w:p w14:paraId="0B2A9A54" w14:textId="77777777" w:rsidR="00534C0C" w:rsidRDefault="00000000">
      <w:pPr>
        <w:tabs>
          <w:tab w:val="left" w:pos="0"/>
          <w:tab w:val="left" w:pos="498"/>
          <w:tab w:val="left" w:pos="720"/>
        </w:tabs>
        <w:rPr>
          <w:sz w:val="22"/>
          <w:szCs w:val="22"/>
        </w:rPr>
      </w:pPr>
      <w:r>
        <w:rPr>
          <w:sz w:val="22"/>
          <w:szCs w:val="22"/>
        </w:rPr>
        <w:t>Compensation:</w:t>
      </w:r>
    </w:p>
    <w:p w14:paraId="7C6F4C9F" w14:textId="77777777" w:rsidR="00534C0C" w:rsidRDefault="00534C0C">
      <w:pPr>
        <w:rPr>
          <w:sz w:val="22"/>
          <w:szCs w:val="22"/>
        </w:rPr>
      </w:pPr>
    </w:p>
    <w:p w14:paraId="54DB743C" w14:textId="77777777" w:rsidR="00534C0C" w:rsidRDefault="00000000">
      <w:pPr>
        <w:rPr>
          <w:sz w:val="22"/>
          <w:szCs w:val="22"/>
        </w:rPr>
      </w:pPr>
      <w:r>
        <w:rPr>
          <w:sz w:val="22"/>
          <w:szCs w:val="22"/>
        </w:rPr>
        <w:t>• $55,000 to $65,000 based on experience.</w:t>
      </w:r>
    </w:p>
    <w:p w14:paraId="02070109" w14:textId="77777777" w:rsidR="00534C0C" w:rsidRDefault="00000000">
      <w:pPr>
        <w:tabs>
          <w:tab w:val="left" w:pos="0"/>
          <w:tab w:val="left" w:pos="498"/>
          <w:tab w:val="left" w:pos="720"/>
        </w:tabs>
        <w:rPr>
          <w:sz w:val="22"/>
          <w:szCs w:val="22"/>
        </w:rPr>
      </w:pPr>
      <w:r>
        <w:rPr>
          <w:sz w:val="22"/>
          <w:szCs w:val="22"/>
        </w:rPr>
        <w:t>• PTO based on time at Club.</w:t>
      </w:r>
    </w:p>
    <w:p w14:paraId="61BF6493" w14:textId="77777777" w:rsidR="00534C0C" w:rsidRDefault="00000000">
      <w:pPr>
        <w:tabs>
          <w:tab w:val="left" w:pos="0"/>
          <w:tab w:val="left" w:pos="498"/>
          <w:tab w:val="left" w:pos="720"/>
        </w:tabs>
        <w:rPr>
          <w:sz w:val="22"/>
          <w:szCs w:val="22"/>
        </w:rPr>
      </w:pPr>
      <w:r>
        <w:rPr>
          <w:sz w:val="22"/>
          <w:szCs w:val="22"/>
        </w:rPr>
        <w:t>• 401K + health benefits offered.</w:t>
      </w:r>
    </w:p>
    <w:p w14:paraId="06823EFD" w14:textId="77777777" w:rsidR="00534C0C" w:rsidRDefault="00000000">
      <w:pPr>
        <w:rPr>
          <w:sz w:val="22"/>
          <w:szCs w:val="22"/>
        </w:rPr>
      </w:pPr>
      <w:r>
        <w:rPr>
          <w:sz w:val="22"/>
          <w:szCs w:val="22"/>
        </w:rPr>
        <w:t>• Bonus.</w:t>
      </w:r>
    </w:p>
    <w:p w14:paraId="4DB72363" w14:textId="77777777" w:rsidR="00534C0C" w:rsidRDefault="00000000">
      <w:pPr>
        <w:rPr>
          <w:sz w:val="22"/>
          <w:szCs w:val="22"/>
        </w:rPr>
      </w:pPr>
      <w:r>
        <w:rPr>
          <w:sz w:val="22"/>
          <w:szCs w:val="22"/>
        </w:rPr>
        <w:t>• Local and National GCSAA Memberships paid.</w:t>
      </w:r>
    </w:p>
    <w:p w14:paraId="05D55EA4" w14:textId="77777777" w:rsidR="00534C0C" w:rsidRDefault="00000000">
      <w:pPr>
        <w:rPr>
          <w:sz w:val="22"/>
          <w:szCs w:val="22"/>
        </w:rPr>
      </w:pPr>
      <w:r>
        <w:rPr>
          <w:sz w:val="22"/>
          <w:szCs w:val="22"/>
        </w:rPr>
        <w:t>• Uniforms.</w:t>
      </w:r>
    </w:p>
    <w:p w14:paraId="659C6C9A" w14:textId="77777777" w:rsidR="00534C0C" w:rsidRDefault="00000000">
      <w:pPr>
        <w:rPr>
          <w:sz w:val="22"/>
          <w:szCs w:val="22"/>
        </w:rPr>
      </w:pPr>
      <w:r>
        <w:rPr>
          <w:sz w:val="22"/>
          <w:szCs w:val="22"/>
        </w:rPr>
        <w:t>• Club amenity access.</w:t>
      </w:r>
    </w:p>
    <w:p w14:paraId="3CFF4489" w14:textId="77777777" w:rsidR="00534C0C" w:rsidRDefault="00534C0C">
      <w:pPr>
        <w:rPr>
          <w:sz w:val="22"/>
          <w:szCs w:val="22"/>
        </w:rPr>
      </w:pPr>
    </w:p>
    <w:p w14:paraId="27F50786" w14:textId="77777777" w:rsidR="00534C0C" w:rsidRDefault="00000000">
      <w:pPr>
        <w:rPr>
          <w:sz w:val="22"/>
          <w:szCs w:val="22"/>
        </w:rPr>
      </w:pPr>
      <w:r>
        <w:rPr>
          <w:sz w:val="22"/>
          <w:szCs w:val="22"/>
        </w:rPr>
        <w:t>To apply for this position, please send your resume and cover letter to:</w:t>
      </w:r>
    </w:p>
    <w:p w14:paraId="7E2E6BA7" w14:textId="77777777" w:rsidR="00534C0C" w:rsidRDefault="00534C0C">
      <w:pPr>
        <w:tabs>
          <w:tab w:val="left" w:pos="0"/>
          <w:tab w:val="left" w:pos="498"/>
          <w:tab w:val="left" w:pos="720"/>
        </w:tabs>
        <w:rPr>
          <w:sz w:val="22"/>
          <w:szCs w:val="22"/>
        </w:rPr>
      </w:pPr>
    </w:p>
    <w:p w14:paraId="55E4ECEA" w14:textId="77777777" w:rsidR="00534C0C" w:rsidRDefault="00000000">
      <w:pPr>
        <w:tabs>
          <w:tab w:val="left" w:pos="0"/>
          <w:tab w:val="left" w:pos="498"/>
          <w:tab w:val="left" w:pos="720"/>
        </w:tabs>
        <w:rPr>
          <w:sz w:val="22"/>
          <w:szCs w:val="22"/>
        </w:rPr>
      </w:pPr>
      <w:r>
        <w:rPr>
          <w:sz w:val="22"/>
          <w:szCs w:val="22"/>
        </w:rPr>
        <w:t>Jeff VerCautren</w:t>
      </w:r>
    </w:p>
    <w:p w14:paraId="4A61A19A" w14:textId="77777777" w:rsidR="00534C0C" w:rsidRDefault="00000000">
      <w:pPr>
        <w:tabs>
          <w:tab w:val="left" w:pos="0"/>
          <w:tab w:val="left" w:pos="498"/>
          <w:tab w:val="left" w:pos="720"/>
        </w:tabs>
        <w:rPr>
          <w:sz w:val="22"/>
          <w:szCs w:val="22"/>
        </w:rPr>
      </w:pPr>
      <w:r>
        <w:rPr>
          <w:sz w:val="22"/>
          <w:szCs w:val="22"/>
        </w:rPr>
        <w:t>Golf Course Superintendent</w:t>
      </w:r>
    </w:p>
    <w:p w14:paraId="1E816D8F" w14:textId="77777777" w:rsidR="00534C0C" w:rsidRDefault="00000000">
      <w:pPr>
        <w:tabs>
          <w:tab w:val="left" w:pos="0"/>
          <w:tab w:val="left" w:pos="498"/>
          <w:tab w:val="left" w:pos="720"/>
        </w:tabs>
        <w:rPr>
          <w:rFonts w:ascii="Brandon Grotesque Regular" w:eastAsia="Brandon Grotesque Regular" w:hAnsi="Brandon Grotesque Regular" w:cs="Brandon Grotesque Regular"/>
          <w:color w:val="323E4F"/>
          <w:sz w:val="28"/>
          <w:szCs w:val="28"/>
        </w:rPr>
      </w:pPr>
      <w:r>
        <w:rPr>
          <w:sz w:val="22"/>
          <w:szCs w:val="22"/>
        </w:rPr>
        <w:t>Agronomy@Chathamhills.com</w:t>
      </w:r>
    </w:p>
    <w:p w14:paraId="6654CDE8" w14:textId="77777777" w:rsidR="00534C0C" w:rsidRDefault="00000000">
      <w:pPr>
        <w:tabs>
          <w:tab w:val="left" w:pos="0"/>
          <w:tab w:val="left" w:pos="498"/>
          <w:tab w:val="left" w:pos="720"/>
        </w:tabs>
        <w:ind w:hanging="2"/>
        <w:jc w:val="both"/>
        <w:rPr>
          <w:rFonts w:ascii="Calibri" w:eastAsia="Calibri" w:hAnsi="Calibri" w:cs="Calibri"/>
        </w:rPr>
      </w:pPr>
      <w:r>
        <w:rPr>
          <w:rFonts w:ascii="Calibri" w:eastAsia="Calibri" w:hAnsi="Calibri" w:cs="Calibri"/>
        </w:rPr>
        <w:t xml:space="preserve">  </w:t>
      </w:r>
    </w:p>
    <w:p w14:paraId="5E6C17A5" w14:textId="77777777" w:rsidR="00534C0C" w:rsidRDefault="00534C0C">
      <w:pPr>
        <w:tabs>
          <w:tab w:val="left" w:pos="0"/>
          <w:tab w:val="left" w:pos="498"/>
          <w:tab w:val="left" w:pos="720"/>
        </w:tabs>
        <w:ind w:hanging="2"/>
        <w:jc w:val="both"/>
        <w:rPr>
          <w:rFonts w:ascii="Calibri" w:eastAsia="Calibri" w:hAnsi="Calibri" w:cs="Calibri"/>
        </w:rPr>
      </w:pPr>
    </w:p>
    <w:p w14:paraId="73D3F107" w14:textId="77777777" w:rsidR="00534C0C" w:rsidRDefault="00534C0C">
      <w:pPr>
        <w:tabs>
          <w:tab w:val="left" w:pos="0"/>
          <w:tab w:val="left" w:pos="498"/>
          <w:tab w:val="left" w:pos="720"/>
        </w:tabs>
        <w:ind w:hanging="2"/>
        <w:jc w:val="both"/>
        <w:rPr>
          <w:rFonts w:ascii="Calibri" w:eastAsia="Calibri" w:hAnsi="Calibri" w:cs="Calibri"/>
        </w:rPr>
      </w:pPr>
    </w:p>
    <w:p w14:paraId="24D27C73" w14:textId="77777777" w:rsidR="00534C0C" w:rsidRDefault="00534C0C">
      <w:pPr>
        <w:tabs>
          <w:tab w:val="left" w:pos="0"/>
          <w:tab w:val="left" w:pos="498"/>
          <w:tab w:val="left" w:pos="720"/>
        </w:tabs>
        <w:ind w:hanging="2"/>
        <w:jc w:val="both"/>
        <w:rPr>
          <w:rFonts w:ascii="Calibri" w:eastAsia="Calibri" w:hAnsi="Calibri" w:cs="Calibri"/>
        </w:rPr>
      </w:pPr>
    </w:p>
    <w:p w14:paraId="39FD18A0" w14:textId="77777777" w:rsidR="00534C0C" w:rsidRDefault="00534C0C">
      <w:pPr>
        <w:tabs>
          <w:tab w:val="left" w:pos="0"/>
          <w:tab w:val="left" w:pos="498"/>
          <w:tab w:val="left" w:pos="720"/>
        </w:tabs>
        <w:ind w:hanging="2"/>
        <w:jc w:val="both"/>
        <w:rPr>
          <w:rFonts w:ascii="Calibri" w:eastAsia="Calibri" w:hAnsi="Calibri" w:cs="Calibri"/>
        </w:rPr>
      </w:pPr>
    </w:p>
    <w:p w14:paraId="3DA68B97" w14:textId="77777777" w:rsidR="00534C0C" w:rsidRDefault="00534C0C">
      <w:pPr>
        <w:tabs>
          <w:tab w:val="left" w:pos="0"/>
          <w:tab w:val="left" w:pos="498"/>
          <w:tab w:val="left" w:pos="720"/>
        </w:tabs>
        <w:ind w:hanging="2"/>
        <w:jc w:val="both"/>
        <w:rPr>
          <w:rFonts w:ascii="Calibri" w:eastAsia="Calibri" w:hAnsi="Calibri" w:cs="Calibri"/>
        </w:rPr>
      </w:pPr>
    </w:p>
    <w:p w14:paraId="3945F50D" w14:textId="77777777" w:rsidR="00534C0C" w:rsidRDefault="00534C0C">
      <w:pPr>
        <w:tabs>
          <w:tab w:val="left" w:pos="0"/>
          <w:tab w:val="left" w:pos="498"/>
          <w:tab w:val="left" w:pos="720"/>
        </w:tabs>
        <w:ind w:hanging="2"/>
        <w:jc w:val="both"/>
        <w:rPr>
          <w:rFonts w:ascii="Calibri" w:eastAsia="Calibri" w:hAnsi="Calibri" w:cs="Calibri"/>
        </w:rPr>
      </w:pPr>
    </w:p>
    <w:p w14:paraId="4BD6BB5B" w14:textId="77777777" w:rsidR="00534C0C" w:rsidRDefault="00534C0C">
      <w:pPr>
        <w:tabs>
          <w:tab w:val="left" w:pos="0"/>
          <w:tab w:val="left" w:pos="498"/>
          <w:tab w:val="left" w:pos="720"/>
        </w:tabs>
        <w:ind w:hanging="2"/>
        <w:jc w:val="both"/>
        <w:rPr>
          <w:rFonts w:ascii="Calibri" w:eastAsia="Calibri" w:hAnsi="Calibri" w:cs="Calibri"/>
        </w:rPr>
      </w:pPr>
    </w:p>
    <w:p w14:paraId="07DE5E6A" w14:textId="77777777" w:rsidR="00534C0C" w:rsidRDefault="00534C0C">
      <w:pPr>
        <w:tabs>
          <w:tab w:val="left" w:pos="0"/>
          <w:tab w:val="left" w:pos="498"/>
          <w:tab w:val="left" w:pos="720"/>
        </w:tabs>
        <w:ind w:hanging="2"/>
        <w:jc w:val="both"/>
        <w:rPr>
          <w:rFonts w:ascii="Calibri" w:eastAsia="Calibri" w:hAnsi="Calibri" w:cs="Calibri"/>
        </w:rPr>
      </w:pPr>
    </w:p>
    <w:p w14:paraId="78D8BF81" w14:textId="77777777" w:rsidR="00534C0C" w:rsidRDefault="00534C0C">
      <w:pPr>
        <w:tabs>
          <w:tab w:val="left" w:pos="0"/>
          <w:tab w:val="left" w:pos="498"/>
          <w:tab w:val="left" w:pos="720"/>
        </w:tabs>
        <w:ind w:hanging="2"/>
        <w:jc w:val="both"/>
        <w:rPr>
          <w:rFonts w:ascii="Calibri" w:eastAsia="Calibri" w:hAnsi="Calibri" w:cs="Calibri"/>
        </w:rPr>
      </w:pPr>
    </w:p>
    <w:p w14:paraId="2E379E24" w14:textId="77777777" w:rsidR="00534C0C" w:rsidRDefault="00534C0C">
      <w:pPr>
        <w:tabs>
          <w:tab w:val="left" w:pos="0"/>
          <w:tab w:val="left" w:pos="498"/>
          <w:tab w:val="left" w:pos="720"/>
        </w:tabs>
        <w:ind w:hanging="2"/>
        <w:jc w:val="both"/>
        <w:rPr>
          <w:rFonts w:ascii="Calibri" w:eastAsia="Calibri" w:hAnsi="Calibri" w:cs="Calibri"/>
        </w:rPr>
      </w:pPr>
    </w:p>
    <w:p w14:paraId="26BAA2AC" w14:textId="77777777" w:rsidR="00534C0C" w:rsidRDefault="00534C0C">
      <w:pPr>
        <w:tabs>
          <w:tab w:val="left" w:pos="0"/>
          <w:tab w:val="left" w:pos="498"/>
          <w:tab w:val="left" w:pos="720"/>
        </w:tabs>
        <w:ind w:hanging="2"/>
        <w:jc w:val="both"/>
        <w:rPr>
          <w:rFonts w:ascii="Calibri" w:eastAsia="Calibri" w:hAnsi="Calibri" w:cs="Calibri"/>
        </w:rPr>
      </w:pPr>
    </w:p>
    <w:p w14:paraId="60FF60EC" w14:textId="77777777" w:rsidR="00534C0C" w:rsidRDefault="00534C0C">
      <w:pPr>
        <w:tabs>
          <w:tab w:val="left" w:pos="0"/>
          <w:tab w:val="left" w:pos="498"/>
          <w:tab w:val="left" w:pos="720"/>
        </w:tabs>
        <w:ind w:hanging="2"/>
        <w:jc w:val="both"/>
        <w:rPr>
          <w:rFonts w:ascii="Calibri" w:eastAsia="Calibri" w:hAnsi="Calibri" w:cs="Calibri"/>
        </w:rPr>
      </w:pPr>
    </w:p>
    <w:p w14:paraId="40361FAA" w14:textId="77777777" w:rsidR="00534C0C" w:rsidRDefault="00534C0C">
      <w:pPr>
        <w:tabs>
          <w:tab w:val="left" w:pos="0"/>
          <w:tab w:val="left" w:pos="498"/>
          <w:tab w:val="left" w:pos="720"/>
        </w:tabs>
        <w:ind w:hanging="2"/>
        <w:jc w:val="both"/>
        <w:rPr>
          <w:rFonts w:ascii="Calibri" w:eastAsia="Calibri" w:hAnsi="Calibri" w:cs="Calibri"/>
        </w:rPr>
      </w:pPr>
    </w:p>
    <w:p w14:paraId="7769A61B" w14:textId="77777777" w:rsidR="00534C0C" w:rsidRDefault="00534C0C">
      <w:pPr>
        <w:tabs>
          <w:tab w:val="left" w:pos="0"/>
          <w:tab w:val="left" w:pos="498"/>
          <w:tab w:val="left" w:pos="720"/>
        </w:tabs>
        <w:ind w:hanging="2"/>
        <w:jc w:val="both"/>
        <w:rPr>
          <w:rFonts w:ascii="Calibri" w:eastAsia="Calibri" w:hAnsi="Calibri" w:cs="Calibri"/>
        </w:rPr>
      </w:pPr>
    </w:p>
    <w:p w14:paraId="2B16427C" w14:textId="77777777" w:rsidR="00534C0C" w:rsidRDefault="00534C0C">
      <w:pPr>
        <w:tabs>
          <w:tab w:val="left" w:pos="0"/>
          <w:tab w:val="left" w:pos="498"/>
          <w:tab w:val="left" w:pos="720"/>
        </w:tabs>
        <w:ind w:hanging="2"/>
        <w:jc w:val="both"/>
        <w:rPr>
          <w:rFonts w:ascii="Calibri" w:eastAsia="Calibri" w:hAnsi="Calibri" w:cs="Calibri"/>
        </w:rPr>
      </w:pPr>
    </w:p>
    <w:p w14:paraId="10015F73" w14:textId="77777777" w:rsidR="00534C0C" w:rsidRDefault="00534C0C">
      <w:pPr>
        <w:tabs>
          <w:tab w:val="left" w:pos="0"/>
          <w:tab w:val="left" w:pos="498"/>
          <w:tab w:val="left" w:pos="720"/>
        </w:tabs>
        <w:ind w:hanging="2"/>
        <w:jc w:val="both"/>
        <w:rPr>
          <w:rFonts w:ascii="Calibri" w:eastAsia="Calibri" w:hAnsi="Calibri" w:cs="Calibri"/>
        </w:rPr>
      </w:pPr>
    </w:p>
    <w:p w14:paraId="1FB76E6F" w14:textId="77777777" w:rsidR="00534C0C" w:rsidRDefault="00534C0C">
      <w:pPr>
        <w:tabs>
          <w:tab w:val="left" w:pos="0"/>
          <w:tab w:val="left" w:pos="498"/>
          <w:tab w:val="left" w:pos="720"/>
        </w:tabs>
        <w:ind w:hanging="2"/>
        <w:jc w:val="both"/>
        <w:rPr>
          <w:rFonts w:ascii="Calibri" w:eastAsia="Calibri" w:hAnsi="Calibri" w:cs="Calibri"/>
        </w:rPr>
      </w:pPr>
    </w:p>
    <w:p w14:paraId="5B145FE1" w14:textId="77777777" w:rsidR="00534C0C" w:rsidRDefault="00534C0C">
      <w:pPr>
        <w:tabs>
          <w:tab w:val="left" w:pos="0"/>
          <w:tab w:val="left" w:pos="498"/>
          <w:tab w:val="left" w:pos="720"/>
        </w:tabs>
        <w:ind w:hanging="2"/>
        <w:jc w:val="both"/>
        <w:rPr>
          <w:rFonts w:ascii="Calibri" w:eastAsia="Calibri" w:hAnsi="Calibri" w:cs="Calibri"/>
        </w:rPr>
      </w:pPr>
    </w:p>
    <w:p w14:paraId="37AF267C" w14:textId="77777777" w:rsidR="00534C0C" w:rsidRDefault="00534C0C">
      <w:pPr>
        <w:tabs>
          <w:tab w:val="left" w:pos="0"/>
          <w:tab w:val="left" w:pos="498"/>
          <w:tab w:val="left" w:pos="720"/>
        </w:tabs>
        <w:ind w:hanging="2"/>
        <w:jc w:val="both"/>
        <w:rPr>
          <w:rFonts w:ascii="Calibri" w:eastAsia="Calibri" w:hAnsi="Calibri" w:cs="Calibri"/>
        </w:rPr>
      </w:pPr>
    </w:p>
    <w:p w14:paraId="55644487" w14:textId="77777777" w:rsidR="00534C0C" w:rsidRDefault="00534C0C">
      <w:pPr>
        <w:tabs>
          <w:tab w:val="left" w:pos="0"/>
          <w:tab w:val="left" w:pos="498"/>
          <w:tab w:val="left" w:pos="720"/>
        </w:tabs>
        <w:ind w:hanging="2"/>
        <w:jc w:val="both"/>
        <w:rPr>
          <w:rFonts w:ascii="Calibri" w:eastAsia="Calibri" w:hAnsi="Calibri" w:cs="Calibri"/>
        </w:rPr>
      </w:pPr>
    </w:p>
    <w:p w14:paraId="02A5D4F3" w14:textId="77777777" w:rsidR="00534C0C" w:rsidRDefault="00534C0C">
      <w:pPr>
        <w:tabs>
          <w:tab w:val="left" w:pos="0"/>
          <w:tab w:val="left" w:pos="498"/>
          <w:tab w:val="left" w:pos="720"/>
        </w:tabs>
        <w:ind w:hanging="2"/>
        <w:jc w:val="both"/>
        <w:rPr>
          <w:rFonts w:ascii="Calibri" w:eastAsia="Calibri" w:hAnsi="Calibri" w:cs="Calibri"/>
        </w:rPr>
      </w:pPr>
    </w:p>
    <w:p w14:paraId="2EE722F4" w14:textId="77777777" w:rsidR="00534C0C" w:rsidRDefault="00000000">
      <w:pPr>
        <w:tabs>
          <w:tab w:val="left" w:pos="0"/>
          <w:tab w:val="left" w:pos="498"/>
          <w:tab w:val="left" w:pos="720"/>
        </w:tabs>
        <w:ind w:hanging="2"/>
        <w:jc w:val="center"/>
      </w:pPr>
      <w:hyperlink r:id="rId6">
        <w:r>
          <w:rPr>
            <w:rFonts w:ascii="Calibri" w:eastAsia="Calibri" w:hAnsi="Calibri" w:cs="Calibri"/>
            <w:color w:val="0563C1"/>
            <w:u w:val="single"/>
          </w:rPr>
          <w:t>www.chathamhills.com</w:t>
        </w:r>
      </w:hyperlink>
    </w:p>
    <w:sectPr w:rsidR="00534C0C">
      <w:pgSz w:w="12240" w:h="15840"/>
      <w:pgMar w:top="432" w:right="630" w:bottom="432" w:left="63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E0EC677-E49D-48B1-BD23-A526710896B1}"/>
  </w:font>
  <w:font w:name="Book Antiqua">
    <w:panose1 w:val="02040602050305030304"/>
    <w:charset w:val="00"/>
    <w:family w:val="roman"/>
    <w:pitch w:val="variable"/>
    <w:sig w:usb0="00000287" w:usb1="00000000" w:usb2="00000000" w:usb3="00000000" w:csb0="0000009F" w:csb1="00000000"/>
    <w:embedRegular r:id="rId2" w:fontKey="{F26B7BD9-D01D-41EB-B148-4EF8513A27F3}"/>
  </w:font>
  <w:font w:name="Calibri">
    <w:panose1 w:val="020F0502020204030204"/>
    <w:charset w:val="00"/>
    <w:family w:val="swiss"/>
    <w:pitch w:val="variable"/>
    <w:sig w:usb0="E4002EFF" w:usb1="C200247B" w:usb2="00000009" w:usb3="00000000" w:csb0="000001FF" w:csb1="00000000"/>
    <w:embedRegular r:id="rId3" w:fontKey="{4295A740-8186-452A-A441-BA54D010119E}"/>
  </w:font>
  <w:font w:name="Brandon Grotesque Regular">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4" w:fontKey="{DCC86D04-3E32-452E-9A1C-3420B313A93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C0C"/>
    <w:rsid w:val="004E7EEF"/>
    <w:rsid w:val="00534C0C"/>
    <w:rsid w:val="00D71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56CDA"/>
  <w15:docId w15:val="{F3105696-A15B-43C4-A25D-42628FFA2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en-US" w:bidi="ar-SA"/>
      </w:rPr>
    </w:rPrDefault>
    <w:pPrDefault>
      <w:pPr>
        <w:spacing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NoSpacing">
    <w:name w:val="No Spacing"/>
    <w:uiPriority w:val="1"/>
    <w:qFormat/>
    <w:rsid w:val="00E20E16"/>
    <w:pPr>
      <w:spacing w:line="240" w:lineRule="auto"/>
    </w:pPr>
  </w:style>
  <w:style w:type="character" w:styleId="Hyperlink">
    <w:name w:val="Hyperlink"/>
    <w:basedOn w:val="DefaultParagraphFont"/>
    <w:uiPriority w:val="99"/>
    <w:unhideWhenUsed/>
    <w:rsid w:val="002F5D9E"/>
    <w:rPr>
      <w:color w:val="0563C1" w:themeColor="hyperlink"/>
      <w:u w:val="single"/>
    </w:rPr>
  </w:style>
  <w:style w:type="character" w:styleId="UnresolvedMention">
    <w:name w:val="Unresolved Mention"/>
    <w:basedOn w:val="DefaultParagraphFont"/>
    <w:uiPriority w:val="99"/>
    <w:semiHidden/>
    <w:unhideWhenUsed/>
    <w:rsid w:val="002F5D9E"/>
    <w:rPr>
      <w:color w:val="605E5C"/>
      <w:shd w:val="clear" w:color="auto" w:fill="E1DFDD"/>
    </w:rPr>
  </w:style>
  <w:style w:type="paragraph" w:styleId="ListParagraph">
    <w:name w:val="List Paragraph"/>
    <w:basedOn w:val="Normal"/>
    <w:uiPriority w:val="34"/>
    <w:qFormat/>
    <w:rsid w:val="002F5D9E"/>
    <w:pPr>
      <w:ind w:left="720"/>
      <w:contextualSpacing/>
    </w:pPr>
  </w:style>
  <w:style w:type="paragraph" w:styleId="NormalWeb">
    <w:name w:val="Normal (Web)"/>
    <w:basedOn w:val="Normal"/>
    <w:uiPriority w:val="99"/>
    <w:semiHidden/>
    <w:unhideWhenUsed/>
    <w:rsid w:val="007941AE"/>
    <w:pPr>
      <w:spacing w:before="100" w:beforeAutospacing="1" w:after="100" w:afterAutospacing="1" w:line="240" w:lineRule="auto"/>
      <w:ind w:firstLine="0"/>
    </w:pPr>
    <w:rPr>
      <w:rFonts w:ascii="Times New Roman" w:eastAsia="Times New Roman" w:hAnsi="Times New Roman" w:cs="Times New Roman"/>
    </w:rPr>
  </w:style>
  <w:style w:type="paragraph" w:customStyle="1" w:styleId="jd-description-text">
    <w:name w:val="jd-description-text"/>
    <w:basedOn w:val="Normal"/>
    <w:uiPriority w:val="99"/>
    <w:rsid w:val="007941AE"/>
    <w:pPr>
      <w:spacing w:before="100" w:beforeAutospacing="1" w:after="100" w:afterAutospacing="1" w:line="240" w:lineRule="auto"/>
      <w:ind w:firstLine="0"/>
    </w:pPr>
    <w:rPr>
      <w:rFonts w:ascii="Times New Roman" w:eastAsia="Times New Roman" w:hAnsi="Times New Roman" w:cs="Times New Roman"/>
    </w:rPr>
  </w:style>
  <w:style w:type="paragraph" w:customStyle="1" w:styleId="Default">
    <w:name w:val="Default"/>
    <w:rsid w:val="007918D6"/>
    <w:pPr>
      <w:autoSpaceDE w:val="0"/>
      <w:autoSpaceDN w:val="0"/>
      <w:adjustRightInd w:val="0"/>
      <w:spacing w:line="240" w:lineRule="auto"/>
    </w:pPr>
    <w:rPr>
      <w:rFonts w:ascii="Times New Roman" w:hAnsi="Times New Roman" w:cs="Times New Roman"/>
      <w:color w:val="000000"/>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about:blank" TargetMode="External"/><Relationship Id="rId5" Type="http://schemas.openxmlformats.org/officeDocument/2006/relationships/image" Target="media/image1.jp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J6aRYi/Ah/ktCEveAUs3GFoO3g==">CgMxLjA4AHIhMUpnTmF6TVBDQmxLUlVRTEFwR29JeE1uMjBVdFpLYWg4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3461</Characters>
  <Application>Microsoft Office Word</Application>
  <DocSecurity>0</DocSecurity>
  <Lines>28</Lines>
  <Paragraphs>8</Paragraphs>
  <ScaleCrop>false</ScaleCrop>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 Benish</dc:creator>
  <cp:lastModifiedBy>Chatham  Administrative</cp:lastModifiedBy>
  <cp:revision>2</cp:revision>
  <dcterms:created xsi:type="dcterms:W3CDTF">2026-08-12T15:37:00Z</dcterms:created>
  <dcterms:modified xsi:type="dcterms:W3CDTF">2026-08-12T15:37:00Z</dcterms:modified>
</cp:coreProperties>
</file>