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9D70" w14:textId="77777777" w:rsidR="009E7F86" w:rsidRDefault="009E7F86">
      <w:pPr>
        <w:widowControl w:val="0"/>
        <w:spacing w:after="0" w:line="240" w:lineRule="auto"/>
        <w:rPr>
          <w:rFonts w:ascii="Arial" w:hAnsi="Arial" w:cs="Arial"/>
          <w:sz w:val="20"/>
          <w:szCs w:val="20"/>
        </w:rPr>
      </w:pPr>
    </w:p>
    <w:p w14:paraId="2E14B51E" w14:textId="77777777" w:rsidR="009E7F86" w:rsidRDefault="009E7F86">
      <w:pPr>
        <w:widowControl w:val="0"/>
        <w:spacing w:after="0" w:line="240" w:lineRule="auto"/>
        <w:rPr>
          <w:rFonts w:ascii="Arial" w:hAnsi="Arial" w:cs="Arial"/>
          <w:sz w:val="20"/>
          <w:szCs w:val="20"/>
        </w:rPr>
      </w:pPr>
    </w:p>
    <w:p w14:paraId="6B751B29" w14:textId="77777777" w:rsidR="009E7F86" w:rsidRDefault="009E7F86">
      <w:pPr>
        <w:widowControl w:val="0"/>
        <w:spacing w:after="0" w:line="240" w:lineRule="auto"/>
        <w:rPr>
          <w:rFonts w:ascii="Arial" w:hAnsi="Arial" w:cs="Arial"/>
          <w:sz w:val="20"/>
          <w:szCs w:val="20"/>
        </w:rPr>
      </w:pPr>
    </w:p>
    <w:p w14:paraId="069FD6E1" w14:textId="77777777" w:rsidR="009E7F86" w:rsidRDefault="009E7F86">
      <w:pPr>
        <w:widowControl w:val="0"/>
        <w:spacing w:after="0" w:line="240" w:lineRule="auto"/>
        <w:rPr>
          <w:rFonts w:ascii="Arial" w:hAnsi="Arial" w:cs="Arial"/>
          <w:sz w:val="20"/>
          <w:szCs w:val="20"/>
        </w:rPr>
      </w:pPr>
    </w:p>
    <w:p w14:paraId="3D032744" w14:textId="326D3789" w:rsidR="009E7F86" w:rsidRDefault="00000000" w:rsidP="00170240">
      <w:pPr>
        <w:widowControl w:val="0"/>
        <w:spacing w:after="0" w:line="240" w:lineRule="auto"/>
        <w:jc w:val="center"/>
        <w:rPr>
          <w:rFonts w:ascii="Arial" w:hAnsi="Arial" w:cs="Arial"/>
          <w:b/>
          <w:bCs/>
          <w:sz w:val="28"/>
          <w:szCs w:val="28"/>
        </w:rPr>
      </w:pPr>
      <w:r>
        <w:rPr>
          <w:rFonts w:ascii="Arial" w:hAnsi="Arial" w:cs="Arial"/>
          <w:b/>
          <w:bCs/>
          <w:sz w:val="28"/>
          <w:szCs w:val="28"/>
        </w:rPr>
        <w:t>FAIRWAY VILLAS ASSOCIATION, Inc.</w:t>
      </w:r>
    </w:p>
    <w:p w14:paraId="3D063804" w14:textId="48990BF9" w:rsidR="009E7F86" w:rsidRDefault="00000000" w:rsidP="00170240">
      <w:pPr>
        <w:widowControl w:val="0"/>
        <w:spacing w:after="0" w:line="240" w:lineRule="auto"/>
        <w:jc w:val="center"/>
        <w:rPr>
          <w:rFonts w:ascii="Arial" w:hAnsi="Arial" w:cs="Arial"/>
          <w:b/>
          <w:bCs/>
          <w:sz w:val="56"/>
          <w:szCs w:val="56"/>
        </w:rPr>
      </w:pPr>
      <w:r>
        <w:rPr>
          <w:rFonts w:ascii="Arial" w:hAnsi="Arial" w:cs="Arial"/>
          <w:b/>
          <w:bCs/>
          <w:sz w:val="56"/>
          <w:szCs w:val="56"/>
        </w:rPr>
        <w:t>RULES and REGULATIONS</w:t>
      </w:r>
    </w:p>
    <w:p w14:paraId="43DBEDD0" w14:textId="25EF5FA0" w:rsidR="00170240" w:rsidRPr="00170240" w:rsidRDefault="00170240" w:rsidP="00170240">
      <w:pPr>
        <w:widowControl w:val="0"/>
        <w:spacing w:after="0" w:line="240" w:lineRule="auto"/>
        <w:jc w:val="center"/>
        <w:rPr>
          <w:rFonts w:ascii="Arial" w:hAnsi="Arial" w:cs="Arial"/>
          <w:b/>
          <w:bCs/>
          <w:color w:val="FF0000"/>
          <w:sz w:val="56"/>
          <w:szCs w:val="56"/>
        </w:rPr>
      </w:pPr>
      <w:r>
        <w:rPr>
          <w:rFonts w:ascii="Arial" w:hAnsi="Arial" w:cs="Arial"/>
          <w:b/>
          <w:bCs/>
          <w:color w:val="FF0000"/>
          <w:sz w:val="56"/>
          <w:szCs w:val="56"/>
        </w:rPr>
        <w:t xml:space="preserve">Revised </w:t>
      </w:r>
    </w:p>
    <w:p w14:paraId="329FC2E7" w14:textId="12D25C3D" w:rsidR="009E7F86" w:rsidRDefault="00000000" w:rsidP="00170240">
      <w:pPr>
        <w:widowControl w:val="0"/>
        <w:spacing w:after="0" w:line="240" w:lineRule="auto"/>
        <w:jc w:val="center"/>
        <w:rPr>
          <w:rFonts w:ascii="Arial" w:hAnsi="Arial" w:cs="Arial"/>
          <w:b/>
          <w:bCs/>
          <w:sz w:val="24"/>
          <w:szCs w:val="24"/>
        </w:rPr>
      </w:pPr>
      <w:r>
        <w:rPr>
          <w:rFonts w:ascii="Arial" w:hAnsi="Arial" w:cs="Arial"/>
          <w:b/>
          <w:bCs/>
          <w:sz w:val="24"/>
          <w:szCs w:val="24"/>
        </w:rPr>
        <w:t xml:space="preserve">REVISED and EFFECTIVE: </w:t>
      </w:r>
      <w:r w:rsidR="009717A4">
        <w:rPr>
          <w:rFonts w:ascii="Arial" w:hAnsi="Arial" w:cs="Arial"/>
          <w:b/>
          <w:bCs/>
          <w:sz w:val="24"/>
          <w:szCs w:val="24"/>
        </w:rPr>
        <w:t>January 24, 2026</w:t>
      </w:r>
    </w:p>
    <w:p w14:paraId="3604DC67" w14:textId="77777777" w:rsidR="009E7F86" w:rsidRDefault="00000000">
      <w:pPr>
        <w:widowControl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p>
    <w:p w14:paraId="73883601" w14:textId="77777777" w:rsidR="009E7F86" w:rsidRDefault="00000000">
      <w:pPr>
        <w:widowControl w:val="0"/>
        <w:spacing w:after="0" w:line="240" w:lineRule="auto"/>
        <w:rPr>
          <w:rFonts w:ascii="Arial" w:hAnsi="Arial" w:cs="Arial"/>
          <w:sz w:val="28"/>
          <w:szCs w:val="28"/>
        </w:rPr>
      </w:pPr>
      <w:r>
        <w:rPr>
          <w:rFonts w:ascii="Arial" w:hAnsi="Arial" w:cs="Arial"/>
          <w:b/>
          <w:bCs/>
          <w:sz w:val="28"/>
          <w:szCs w:val="28"/>
        </w:rPr>
        <w:t>1. AUTHORITY</w:t>
      </w:r>
    </w:p>
    <w:p w14:paraId="4B8CB55B" w14:textId="77777777" w:rsidR="009E7F86" w:rsidRDefault="00000000">
      <w:pPr>
        <w:widowControl w:val="0"/>
        <w:numPr>
          <w:ilvl w:val="0"/>
          <w:numId w:val="1"/>
        </w:numPr>
        <w:spacing w:after="0" w:line="240" w:lineRule="auto"/>
        <w:rPr>
          <w:rFonts w:ascii="Arial" w:hAnsi="Arial" w:cs="Arial"/>
          <w:sz w:val="24"/>
          <w:szCs w:val="24"/>
        </w:rPr>
      </w:pPr>
      <w:r>
        <w:rPr>
          <w:rFonts w:ascii="Arial" w:hAnsi="Arial" w:cs="Arial"/>
          <w:sz w:val="24"/>
          <w:szCs w:val="24"/>
        </w:rPr>
        <w:t>All unit owners in addition to any other obligation, duty, right and limitation imposed</w:t>
      </w:r>
    </w:p>
    <w:p w14:paraId="70163A99" w14:textId="19CFDA1E" w:rsidR="009E7F86" w:rsidRDefault="00000000">
      <w:pPr>
        <w:widowControl w:val="0"/>
        <w:spacing w:after="0" w:line="240" w:lineRule="auto"/>
        <w:ind w:left="720"/>
        <w:rPr>
          <w:rFonts w:ascii="Arial" w:hAnsi="Arial" w:cs="Arial"/>
          <w:sz w:val="24"/>
          <w:szCs w:val="24"/>
        </w:rPr>
      </w:pPr>
      <w:proofErr w:type="gramStart"/>
      <w:r>
        <w:rPr>
          <w:rFonts w:ascii="Arial" w:hAnsi="Arial" w:cs="Arial"/>
          <w:sz w:val="24"/>
          <w:szCs w:val="24"/>
        </w:rPr>
        <w:t>upon them by</w:t>
      </w:r>
      <w:proofErr w:type="gramEnd"/>
      <w:r>
        <w:rPr>
          <w:rFonts w:ascii="Arial" w:hAnsi="Arial" w:cs="Arial"/>
          <w:sz w:val="24"/>
          <w:szCs w:val="24"/>
        </w:rPr>
        <w:t xml:space="preserve"> this Declaration, the Articles of Incorporation and the By-Laws of the         Association and the Condominium Act shall be subject to and agree to abide by the following restrictive covenants, which shall be applicable to all unit owners, their families, guests, invitees, </w:t>
      </w:r>
      <w:r w:rsidR="003A4DE3">
        <w:rPr>
          <w:rFonts w:ascii="Arial" w:hAnsi="Arial" w:cs="Arial"/>
          <w:sz w:val="24"/>
          <w:szCs w:val="24"/>
        </w:rPr>
        <w:t>tenants,</w:t>
      </w:r>
      <w:r>
        <w:rPr>
          <w:rFonts w:ascii="Arial" w:hAnsi="Arial" w:cs="Arial"/>
          <w:sz w:val="24"/>
          <w:szCs w:val="24"/>
        </w:rPr>
        <w:t xml:space="preserve"> and lessees.</w:t>
      </w:r>
    </w:p>
    <w:p w14:paraId="1FD2F7EB" w14:textId="643F0FD8"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The Rules and Regulations will be reviewed periodically by the Board of Directors of                  Fairway Association, Inc.</w:t>
      </w:r>
      <w:r w:rsidR="00B65C38">
        <w:rPr>
          <w:rFonts w:ascii="Arial" w:hAnsi="Arial" w:cs="Arial"/>
          <w:sz w:val="24"/>
          <w:szCs w:val="24"/>
        </w:rPr>
        <w:t>, and</w:t>
      </w:r>
      <w:r>
        <w:rPr>
          <w:rFonts w:ascii="Arial" w:hAnsi="Arial" w:cs="Arial"/>
          <w:sz w:val="24"/>
          <w:szCs w:val="24"/>
        </w:rPr>
        <w:t xml:space="preserve"> amended as necessary to better serve the membership.</w:t>
      </w:r>
    </w:p>
    <w:p w14:paraId="7B7DC16B" w14:textId="77777777" w:rsidR="009E7F86" w:rsidRDefault="009E7F86">
      <w:pPr>
        <w:widowControl w:val="0"/>
        <w:spacing w:after="0" w:line="240" w:lineRule="auto"/>
        <w:rPr>
          <w:rFonts w:ascii="Arial" w:hAnsi="Arial" w:cs="Arial"/>
          <w:sz w:val="20"/>
          <w:szCs w:val="20"/>
        </w:rPr>
      </w:pPr>
    </w:p>
    <w:p w14:paraId="227217EA" w14:textId="77777777" w:rsidR="009E7F86" w:rsidRDefault="00000000">
      <w:pPr>
        <w:widowControl w:val="0"/>
        <w:spacing w:after="0" w:line="240" w:lineRule="auto"/>
        <w:rPr>
          <w:rFonts w:ascii="Arial" w:hAnsi="Arial" w:cs="Arial"/>
          <w:sz w:val="28"/>
          <w:szCs w:val="28"/>
        </w:rPr>
      </w:pPr>
      <w:r>
        <w:rPr>
          <w:rFonts w:ascii="Arial" w:hAnsi="Arial" w:cs="Arial"/>
          <w:b/>
          <w:bCs/>
          <w:sz w:val="28"/>
          <w:szCs w:val="28"/>
        </w:rPr>
        <w:t>2. ENFORCEMENT</w:t>
      </w:r>
    </w:p>
    <w:p w14:paraId="0E0C312C"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w:t>
      </w:r>
      <w:r>
        <w:rPr>
          <w:rFonts w:ascii="Arial" w:hAnsi="Arial" w:cs="Arial"/>
          <w:b/>
          <w:bCs/>
          <w:sz w:val="24"/>
          <w:szCs w:val="24"/>
        </w:rPr>
        <w:t xml:space="preserve">ALL </w:t>
      </w:r>
      <w:r>
        <w:rPr>
          <w:rFonts w:ascii="Arial" w:hAnsi="Arial" w:cs="Arial"/>
          <w:sz w:val="24"/>
          <w:szCs w:val="24"/>
        </w:rPr>
        <w:t xml:space="preserve">Complaints </w:t>
      </w:r>
      <w:r>
        <w:rPr>
          <w:rFonts w:ascii="Arial" w:hAnsi="Arial" w:cs="Arial"/>
          <w:b/>
          <w:bCs/>
          <w:sz w:val="24"/>
          <w:szCs w:val="24"/>
        </w:rPr>
        <w:t>&amp; concerns must</w:t>
      </w:r>
      <w:r>
        <w:rPr>
          <w:rFonts w:ascii="Arial" w:hAnsi="Arial" w:cs="Arial"/>
          <w:sz w:val="24"/>
          <w:szCs w:val="24"/>
        </w:rPr>
        <w:t xml:space="preserve"> be reported in a signed letter to the Board of Directors.</w:t>
      </w:r>
    </w:p>
    <w:p w14:paraId="04C70B34"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xml:space="preserve">. Minor infractions will be called to the attention of the person or </w:t>
      </w:r>
      <w:proofErr w:type="gramStart"/>
      <w:r>
        <w:rPr>
          <w:rFonts w:ascii="Arial" w:hAnsi="Arial" w:cs="Arial"/>
          <w:sz w:val="24"/>
          <w:szCs w:val="24"/>
        </w:rPr>
        <w:t>persons</w:t>
      </w:r>
      <w:proofErr w:type="gramEnd"/>
      <w:r>
        <w:rPr>
          <w:rFonts w:ascii="Arial" w:hAnsi="Arial" w:cs="Arial"/>
          <w:sz w:val="24"/>
          <w:szCs w:val="24"/>
        </w:rPr>
        <w:t xml:space="preserve"> involved by a Board Member.</w:t>
      </w:r>
      <w:r>
        <w:rPr>
          <w:rFonts w:ascii="Arial" w:hAnsi="Arial" w:cs="Arial"/>
          <w:b/>
          <w:bCs/>
          <w:sz w:val="24"/>
          <w:szCs w:val="24"/>
        </w:rPr>
        <w:t xml:space="preserve"> </w:t>
      </w:r>
      <w:r>
        <w:rPr>
          <w:rFonts w:ascii="Arial" w:hAnsi="Arial" w:cs="Arial"/>
          <w:sz w:val="24"/>
          <w:szCs w:val="24"/>
        </w:rPr>
        <w:t xml:space="preserve">Repeated infractions and violations of a more serious nature will be referred </w:t>
      </w:r>
      <w:proofErr w:type="gramStart"/>
      <w:r>
        <w:rPr>
          <w:rFonts w:ascii="Arial" w:hAnsi="Arial" w:cs="Arial"/>
          <w:sz w:val="24"/>
          <w:szCs w:val="24"/>
        </w:rPr>
        <w:t>to</w:t>
      </w:r>
      <w:proofErr w:type="gramEnd"/>
      <w:r>
        <w:rPr>
          <w:rFonts w:ascii="Arial" w:hAnsi="Arial" w:cs="Arial"/>
          <w:sz w:val="24"/>
          <w:szCs w:val="24"/>
        </w:rPr>
        <w:t xml:space="preserve"> the Board </w:t>
      </w:r>
      <w:proofErr w:type="gramStart"/>
      <w:r>
        <w:rPr>
          <w:rFonts w:ascii="Arial" w:hAnsi="Arial" w:cs="Arial"/>
          <w:sz w:val="24"/>
          <w:szCs w:val="24"/>
        </w:rPr>
        <w:t>for</w:t>
      </w:r>
      <w:proofErr w:type="gramEnd"/>
      <w:r>
        <w:rPr>
          <w:rFonts w:ascii="Arial" w:hAnsi="Arial" w:cs="Arial"/>
          <w:sz w:val="24"/>
          <w:szCs w:val="24"/>
        </w:rPr>
        <w:t xml:space="preserve"> </w:t>
      </w:r>
      <w:proofErr w:type="gramStart"/>
      <w:r>
        <w:rPr>
          <w:rFonts w:ascii="Arial" w:hAnsi="Arial" w:cs="Arial"/>
          <w:sz w:val="24"/>
          <w:szCs w:val="24"/>
        </w:rPr>
        <w:t>action</w:t>
      </w:r>
      <w:proofErr w:type="gramEnd"/>
      <w:r>
        <w:rPr>
          <w:rFonts w:ascii="Arial" w:hAnsi="Arial" w:cs="Arial"/>
          <w:sz w:val="24"/>
          <w:szCs w:val="24"/>
        </w:rPr>
        <w:t>.</w:t>
      </w:r>
    </w:p>
    <w:p w14:paraId="63056F6E"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xml:space="preserve"> Disagreements concerning complaints will be presented to the Board for appropriate action, with enforcement by civil legal process if necessary.</w:t>
      </w:r>
      <w:r>
        <w:rPr>
          <w:rFonts w:ascii="Arial" w:hAnsi="Arial" w:cs="Arial"/>
          <w:sz w:val="24"/>
          <w:szCs w:val="24"/>
        </w:rPr>
        <w:tab/>
      </w:r>
    </w:p>
    <w:p w14:paraId="6290A8E0" w14:textId="77777777" w:rsidR="009E7F86" w:rsidRDefault="009E7F86">
      <w:pPr>
        <w:widowControl w:val="0"/>
        <w:spacing w:after="0" w:line="240" w:lineRule="auto"/>
        <w:rPr>
          <w:rFonts w:ascii="Arial" w:hAnsi="Arial" w:cs="Arial"/>
          <w:sz w:val="24"/>
          <w:szCs w:val="24"/>
        </w:rPr>
      </w:pPr>
    </w:p>
    <w:p w14:paraId="62AB7203"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3. SINGLE FAMILY RESIDENCE/CHILDREN</w:t>
      </w:r>
    </w:p>
    <w:p w14:paraId="6641D8B8"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No unit shall be used for any purpose other than a single-family residence or dwelling.</w:t>
      </w:r>
    </w:p>
    <w:p w14:paraId="0723FFD0"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There are no restrictions with regard to children in residency, except children will conduct themselves in accordance with the rules and regulations under parental or guardian supervision.</w:t>
      </w:r>
    </w:p>
    <w:p w14:paraId="0B19706F"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Any child under the age of fourteen (14) years must be accompanied by an adult while at the pool.</w:t>
      </w:r>
    </w:p>
    <w:p w14:paraId="69FB09B2" w14:textId="77777777" w:rsidR="009E7F86" w:rsidRDefault="009E7F86">
      <w:pPr>
        <w:widowControl w:val="0"/>
        <w:spacing w:after="0" w:line="240" w:lineRule="auto"/>
        <w:rPr>
          <w:rFonts w:ascii="Arial" w:hAnsi="Arial" w:cs="Arial"/>
          <w:sz w:val="24"/>
          <w:szCs w:val="24"/>
        </w:rPr>
      </w:pPr>
    </w:p>
    <w:p w14:paraId="5EAFD46B" w14:textId="77777777" w:rsidR="009E7F86" w:rsidRDefault="00000000">
      <w:pPr>
        <w:widowControl w:val="0"/>
        <w:spacing w:after="0" w:line="240" w:lineRule="auto"/>
        <w:rPr>
          <w:rFonts w:ascii="Arial" w:hAnsi="Arial" w:cs="Arial"/>
          <w:b/>
          <w:bCs/>
          <w:sz w:val="24"/>
          <w:szCs w:val="24"/>
        </w:rPr>
      </w:pPr>
      <w:r>
        <w:rPr>
          <w:rFonts w:ascii="Arial" w:hAnsi="Arial" w:cs="Arial"/>
          <w:b/>
          <w:bCs/>
          <w:sz w:val="28"/>
          <w:szCs w:val="28"/>
        </w:rPr>
        <w:t>4. BICYCLES/MOTORCYCLES</w:t>
      </w:r>
    </w:p>
    <w:p w14:paraId="1A74F626" w14:textId="29DF840F"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Bicycles and other similar vehicles may be operated in the parking </w:t>
      </w:r>
      <w:r w:rsidR="00B65C38">
        <w:rPr>
          <w:rFonts w:ascii="Arial" w:hAnsi="Arial" w:cs="Arial"/>
          <w:sz w:val="24"/>
          <w:szCs w:val="24"/>
        </w:rPr>
        <w:t>lot but</w:t>
      </w:r>
      <w:r>
        <w:rPr>
          <w:rFonts w:ascii="Arial" w:hAnsi="Arial" w:cs="Arial"/>
          <w:sz w:val="24"/>
          <w:szCs w:val="24"/>
        </w:rPr>
        <w:t xml:space="preserve"> must be kept in bicycle racks when not in use. Bicycles </w:t>
      </w:r>
      <w:proofErr w:type="gramStart"/>
      <w:r>
        <w:rPr>
          <w:rFonts w:ascii="Arial" w:hAnsi="Arial" w:cs="Arial"/>
          <w:sz w:val="24"/>
          <w:szCs w:val="24"/>
        </w:rPr>
        <w:t>shall</w:t>
      </w:r>
      <w:proofErr w:type="gramEnd"/>
      <w:r>
        <w:rPr>
          <w:rFonts w:ascii="Arial" w:hAnsi="Arial" w:cs="Arial"/>
          <w:sz w:val="24"/>
          <w:szCs w:val="24"/>
        </w:rPr>
        <w:t xml:space="preserve"> not be kept on entry porches.</w:t>
      </w:r>
    </w:p>
    <w:p w14:paraId="1413CB27"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Motorcycles are not to be operated or parked on the premises.</w:t>
      </w:r>
    </w:p>
    <w:p w14:paraId="5665453F" w14:textId="77777777" w:rsidR="009E7F86" w:rsidRDefault="009E7F86">
      <w:pPr>
        <w:widowControl w:val="0"/>
        <w:spacing w:after="0" w:line="240" w:lineRule="auto"/>
        <w:rPr>
          <w:rFonts w:ascii="Arial" w:hAnsi="Arial" w:cs="Arial"/>
          <w:sz w:val="20"/>
          <w:szCs w:val="20"/>
        </w:rPr>
      </w:pPr>
    </w:p>
    <w:p w14:paraId="061E76EE" w14:textId="77777777" w:rsidR="009E7F86" w:rsidRDefault="00000000">
      <w:pPr>
        <w:widowControl w:val="0"/>
        <w:spacing w:after="0" w:line="240" w:lineRule="auto"/>
        <w:rPr>
          <w:rFonts w:ascii="Arial" w:hAnsi="Arial" w:cs="Arial"/>
          <w:b/>
          <w:bCs/>
          <w:sz w:val="24"/>
          <w:szCs w:val="24"/>
        </w:rPr>
      </w:pPr>
      <w:r>
        <w:rPr>
          <w:rFonts w:ascii="Arial" w:hAnsi="Arial" w:cs="Arial"/>
          <w:b/>
          <w:bCs/>
          <w:sz w:val="28"/>
          <w:szCs w:val="28"/>
        </w:rPr>
        <w:t>5. DESTRUCTION OF PROPERTY</w:t>
      </w:r>
    </w:p>
    <w:p w14:paraId="59C5314C"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Owners will be responsible for destruction, damage or defacement of buildings, facilities and equipment caused by their own act(s) and/or the acts of their lessees or guests.</w:t>
      </w:r>
    </w:p>
    <w:p w14:paraId="7D010A38" w14:textId="60A340D2"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xml:space="preserve">. Unit owners, their families, guests, </w:t>
      </w:r>
      <w:r w:rsidR="003A4DE3">
        <w:rPr>
          <w:rFonts w:ascii="Arial" w:hAnsi="Arial" w:cs="Arial"/>
          <w:sz w:val="24"/>
          <w:szCs w:val="24"/>
        </w:rPr>
        <w:t>invitees,</w:t>
      </w:r>
      <w:r>
        <w:rPr>
          <w:rFonts w:ascii="Arial" w:hAnsi="Arial" w:cs="Arial"/>
          <w:sz w:val="24"/>
          <w:szCs w:val="24"/>
        </w:rPr>
        <w:t xml:space="preserve"> or lessees shall be liable to the Association for defacing, </w:t>
      </w:r>
      <w:proofErr w:type="gramStart"/>
      <w:r>
        <w:rPr>
          <w:rFonts w:ascii="Arial" w:hAnsi="Arial" w:cs="Arial"/>
          <w:sz w:val="24"/>
          <w:szCs w:val="24"/>
        </w:rPr>
        <w:t>marring</w:t>
      </w:r>
      <w:proofErr w:type="gramEnd"/>
      <w:r>
        <w:rPr>
          <w:rFonts w:ascii="Arial" w:hAnsi="Arial" w:cs="Arial"/>
          <w:sz w:val="24"/>
          <w:szCs w:val="24"/>
        </w:rPr>
        <w:t xml:space="preserve"> or otherwise causing damage to the common elements or limited common elements where the repair of said damage is the obligation of the Association.</w:t>
      </w:r>
    </w:p>
    <w:p w14:paraId="2BF20FD7" w14:textId="77777777" w:rsidR="009E7F86" w:rsidRDefault="009E7F86">
      <w:pPr>
        <w:widowControl w:val="0"/>
        <w:spacing w:after="0" w:line="240" w:lineRule="auto"/>
        <w:rPr>
          <w:rFonts w:ascii="Arial" w:hAnsi="Arial" w:cs="Arial"/>
          <w:sz w:val="20"/>
          <w:szCs w:val="20"/>
        </w:rPr>
      </w:pPr>
    </w:p>
    <w:p w14:paraId="00566A93"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6. SIGNS</w:t>
      </w:r>
    </w:p>
    <w:p w14:paraId="0E43371D"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No unit owner shall cause any signs of any nature whatsoever to be posted or affixed to any of the common elements, limited common elements or in his respective unit, if such sign may </w:t>
      </w:r>
      <w:r>
        <w:rPr>
          <w:rFonts w:ascii="Arial" w:hAnsi="Arial" w:cs="Arial"/>
          <w:sz w:val="24"/>
          <w:szCs w:val="24"/>
        </w:rPr>
        <w:lastRenderedPageBreak/>
        <w:t>be seen from any portion of the common elements, except for name plates which shall be uniform in size and design and approved by the Board of Directors.</w:t>
      </w:r>
    </w:p>
    <w:p w14:paraId="43A5FF5F" w14:textId="77777777" w:rsidR="009E7F86" w:rsidRDefault="009E7F86">
      <w:pPr>
        <w:widowControl w:val="0"/>
        <w:spacing w:after="0" w:line="240" w:lineRule="auto"/>
        <w:rPr>
          <w:rFonts w:ascii="Arial" w:hAnsi="Arial" w:cs="Arial"/>
          <w:sz w:val="16"/>
          <w:szCs w:val="16"/>
        </w:rPr>
      </w:pPr>
    </w:p>
    <w:p w14:paraId="5242AB52"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7. SAFETY</w:t>
      </w:r>
      <w:r>
        <w:rPr>
          <w:rFonts w:ascii="Arial" w:hAnsi="Arial" w:cs="Arial"/>
          <w:b/>
          <w:bCs/>
          <w:sz w:val="20"/>
          <w:szCs w:val="20"/>
        </w:rPr>
        <w:tab/>
      </w:r>
    </w:p>
    <w:p w14:paraId="62B3439A"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No one shall permit any activity or keep anything in a condominium unit, storage area or the common elements which would be a fire hazard or in any way tend to increase insurance rates. This section has particular </w:t>
      </w:r>
      <w:proofErr w:type="gramStart"/>
      <w:r>
        <w:rPr>
          <w:rFonts w:ascii="Arial" w:hAnsi="Arial" w:cs="Arial"/>
          <w:sz w:val="24"/>
          <w:szCs w:val="24"/>
        </w:rPr>
        <w:t>reference</w:t>
      </w:r>
      <w:proofErr w:type="gramEnd"/>
      <w:r>
        <w:rPr>
          <w:rFonts w:ascii="Arial" w:hAnsi="Arial" w:cs="Arial"/>
          <w:sz w:val="24"/>
          <w:szCs w:val="24"/>
        </w:rPr>
        <w:t xml:space="preserve"> to barbecuing outdoors or on screened porches lanais and balconies. All cooking must take place a minimum of twelve (12) feet from any </w:t>
      </w:r>
    </w:p>
    <w:p w14:paraId="12354A7B" w14:textId="77777777" w:rsidR="009E7F86" w:rsidRDefault="00000000">
      <w:pPr>
        <w:widowControl w:val="0"/>
        <w:spacing w:after="0" w:line="240" w:lineRule="auto"/>
        <w:ind w:left="720"/>
        <w:rPr>
          <w:rFonts w:ascii="Arial" w:hAnsi="Arial" w:cs="Arial"/>
          <w:sz w:val="24"/>
          <w:szCs w:val="24"/>
        </w:rPr>
      </w:pPr>
      <w:r>
        <w:rPr>
          <w:rFonts w:ascii="Arial" w:hAnsi="Arial" w:cs="Arial"/>
          <w:sz w:val="24"/>
          <w:szCs w:val="24"/>
        </w:rPr>
        <w:t>dwelling.</w:t>
      </w:r>
    </w:p>
    <w:p w14:paraId="21771ADD" w14:textId="77777777" w:rsidR="009E7F86" w:rsidRDefault="009E7F86">
      <w:pPr>
        <w:widowControl w:val="0"/>
        <w:spacing w:after="0" w:line="240" w:lineRule="auto"/>
        <w:ind w:left="720"/>
        <w:rPr>
          <w:rFonts w:ascii="Arial" w:hAnsi="Arial" w:cs="Arial"/>
          <w:sz w:val="16"/>
          <w:szCs w:val="16"/>
        </w:rPr>
      </w:pPr>
    </w:p>
    <w:p w14:paraId="714E6361" w14:textId="77777777" w:rsidR="009E7F86" w:rsidRDefault="00000000">
      <w:pPr>
        <w:widowControl w:val="0"/>
        <w:spacing w:after="0" w:line="240" w:lineRule="auto"/>
        <w:rPr>
          <w:rFonts w:ascii="Arial" w:hAnsi="Arial" w:cs="Arial"/>
          <w:b/>
          <w:bCs/>
          <w:sz w:val="20"/>
          <w:szCs w:val="20"/>
        </w:rPr>
      </w:pPr>
      <w:r>
        <w:rPr>
          <w:rFonts w:ascii="Arial" w:hAnsi="Arial" w:cs="Arial"/>
          <w:bCs/>
          <w:sz w:val="28"/>
          <w:szCs w:val="28"/>
        </w:rPr>
        <w:t xml:space="preserve">8. </w:t>
      </w:r>
      <w:r>
        <w:rPr>
          <w:rFonts w:ascii="Arial" w:hAnsi="Arial" w:cs="Arial"/>
          <w:b/>
          <w:bCs/>
          <w:sz w:val="28"/>
          <w:szCs w:val="28"/>
        </w:rPr>
        <w:t>WATER SUPPLY MANDATORY SHUT OFF</w:t>
      </w:r>
    </w:p>
    <w:p w14:paraId="67476AEF" w14:textId="1B717795" w:rsidR="009E7F86" w:rsidRDefault="00000000">
      <w:pPr>
        <w:widowControl w:val="0"/>
        <w:spacing w:after="0" w:line="240" w:lineRule="auto"/>
        <w:ind w:left="720"/>
        <w:rPr>
          <w:rFonts w:ascii="Arial" w:hAnsi="Arial" w:cs="Arial"/>
          <w:bCs/>
          <w:sz w:val="24"/>
          <w:szCs w:val="24"/>
        </w:rPr>
      </w:pPr>
      <w:r>
        <w:rPr>
          <w:rFonts w:ascii="Arial" w:hAnsi="Arial" w:cs="Arial"/>
          <w:b/>
          <w:bCs/>
          <w:sz w:val="24"/>
          <w:szCs w:val="24"/>
        </w:rPr>
        <w:t>A</w:t>
      </w:r>
      <w:r>
        <w:rPr>
          <w:rFonts w:ascii="Arial" w:hAnsi="Arial" w:cs="Arial"/>
          <w:sz w:val="24"/>
          <w:szCs w:val="24"/>
        </w:rPr>
        <w:t xml:space="preserve">. </w:t>
      </w:r>
      <w:r>
        <w:rPr>
          <w:rFonts w:ascii="Arial" w:hAnsi="Arial" w:cs="Arial"/>
          <w:bCs/>
          <w:sz w:val="24"/>
          <w:szCs w:val="24"/>
        </w:rPr>
        <w:t xml:space="preserve">All owners/lessees must close (shut off) </w:t>
      </w:r>
      <w:r w:rsidR="00B65C38">
        <w:rPr>
          <w:rFonts w:ascii="Arial" w:hAnsi="Arial" w:cs="Arial"/>
          <w:bCs/>
          <w:sz w:val="24"/>
          <w:szCs w:val="24"/>
        </w:rPr>
        <w:t>the main</w:t>
      </w:r>
      <w:r>
        <w:rPr>
          <w:rFonts w:ascii="Arial" w:hAnsi="Arial" w:cs="Arial"/>
          <w:bCs/>
          <w:sz w:val="24"/>
          <w:szCs w:val="24"/>
        </w:rPr>
        <w:t xml:space="preserve"> water valve, located </w:t>
      </w:r>
      <w:r w:rsidR="00B65C38">
        <w:rPr>
          <w:rFonts w:ascii="Arial" w:hAnsi="Arial" w:cs="Arial"/>
          <w:bCs/>
          <w:sz w:val="24"/>
          <w:szCs w:val="24"/>
        </w:rPr>
        <w:t>at the rear</w:t>
      </w:r>
      <w:r>
        <w:rPr>
          <w:rFonts w:ascii="Arial" w:hAnsi="Arial" w:cs="Arial"/>
          <w:bCs/>
          <w:sz w:val="24"/>
          <w:szCs w:val="24"/>
        </w:rPr>
        <w:t xml:space="preserve"> of </w:t>
      </w:r>
      <w:r w:rsidR="00B65C38">
        <w:rPr>
          <w:rFonts w:ascii="Arial" w:hAnsi="Arial" w:cs="Arial"/>
          <w:bCs/>
          <w:sz w:val="24"/>
          <w:szCs w:val="24"/>
        </w:rPr>
        <w:t>the building</w:t>
      </w:r>
      <w:r>
        <w:rPr>
          <w:rFonts w:ascii="Arial" w:hAnsi="Arial" w:cs="Arial"/>
          <w:bCs/>
          <w:sz w:val="24"/>
          <w:szCs w:val="24"/>
        </w:rPr>
        <w:t xml:space="preserve">, </w:t>
      </w:r>
      <w:proofErr w:type="gramStart"/>
      <w:r>
        <w:rPr>
          <w:rFonts w:ascii="Arial" w:hAnsi="Arial" w:cs="Arial"/>
          <w:bCs/>
          <w:sz w:val="24"/>
          <w:szCs w:val="24"/>
        </w:rPr>
        <w:t>when</w:t>
      </w:r>
      <w:proofErr w:type="gramEnd"/>
      <w:r>
        <w:rPr>
          <w:rFonts w:ascii="Arial" w:hAnsi="Arial" w:cs="Arial"/>
          <w:bCs/>
          <w:sz w:val="24"/>
          <w:szCs w:val="24"/>
        </w:rPr>
        <w:t xml:space="preserve"> </w:t>
      </w:r>
      <w:r w:rsidR="00B65C38">
        <w:rPr>
          <w:rFonts w:ascii="Arial" w:hAnsi="Arial" w:cs="Arial"/>
          <w:bCs/>
          <w:sz w:val="24"/>
          <w:szCs w:val="24"/>
        </w:rPr>
        <w:t>the unit</w:t>
      </w:r>
      <w:r>
        <w:rPr>
          <w:rFonts w:ascii="Arial" w:hAnsi="Arial" w:cs="Arial"/>
          <w:bCs/>
          <w:sz w:val="24"/>
          <w:szCs w:val="24"/>
        </w:rPr>
        <w:t xml:space="preserve"> is not being occupied for 24 hours or longer.</w:t>
      </w:r>
    </w:p>
    <w:p w14:paraId="39DE45D7" w14:textId="77777777" w:rsidR="009E7F86" w:rsidRDefault="009E7F86">
      <w:pPr>
        <w:widowControl w:val="0"/>
        <w:spacing w:after="0" w:line="240" w:lineRule="auto"/>
        <w:rPr>
          <w:rFonts w:ascii="Arial" w:hAnsi="Arial" w:cs="Arial"/>
          <w:b/>
          <w:bCs/>
          <w:sz w:val="16"/>
          <w:szCs w:val="16"/>
        </w:rPr>
      </w:pPr>
    </w:p>
    <w:p w14:paraId="1F2A1BFA"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9. EXTERIOR APPEARANCE</w:t>
      </w:r>
    </w:p>
    <w:p w14:paraId="2D801B9D" w14:textId="77777777" w:rsidR="009E7F86" w:rsidRDefault="00000000">
      <w:pPr>
        <w:widowControl w:val="0"/>
        <w:spacing w:after="0" w:line="240" w:lineRule="auto"/>
        <w:ind w:left="525"/>
        <w:rPr>
          <w:rFonts w:ascii="Arial" w:hAnsi="Arial" w:cs="Arial"/>
          <w:b/>
          <w:bCs/>
          <w:sz w:val="24"/>
          <w:szCs w:val="24"/>
        </w:rPr>
      </w:pPr>
      <w:r>
        <w:rPr>
          <w:rFonts w:ascii="Arial" w:hAnsi="Arial" w:cs="Arial"/>
          <w:b/>
          <w:bCs/>
          <w:sz w:val="24"/>
          <w:szCs w:val="24"/>
        </w:rPr>
        <w:t>To maintain a uniform and pleasing appearance to the exterior of the buildings, the following shall apply:</w:t>
      </w:r>
    </w:p>
    <w:p w14:paraId="26B02F0D" w14:textId="40B06142"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No owner, tenant, or other occupant of a condominium unit may paint or otherwise change the appearance of any exterior wall, door, window, balcony, </w:t>
      </w:r>
      <w:r w:rsidR="003A4DE3">
        <w:rPr>
          <w:rFonts w:ascii="Arial" w:hAnsi="Arial" w:cs="Arial"/>
          <w:sz w:val="24"/>
          <w:szCs w:val="24"/>
        </w:rPr>
        <w:t>lanai,</w:t>
      </w:r>
      <w:r>
        <w:rPr>
          <w:rFonts w:ascii="Arial" w:hAnsi="Arial" w:cs="Arial"/>
          <w:sz w:val="24"/>
          <w:szCs w:val="24"/>
        </w:rPr>
        <w:t xml:space="preserve"> or any </w:t>
      </w:r>
      <w:r w:rsidR="003A4DE3">
        <w:rPr>
          <w:rFonts w:ascii="Arial" w:hAnsi="Arial" w:cs="Arial"/>
          <w:sz w:val="24"/>
          <w:szCs w:val="24"/>
        </w:rPr>
        <w:t>common exterior</w:t>
      </w:r>
      <w:r>
        <w:rPr>
          <w:rFonts w:ascii="Arial" w:hAnsi="Arial" w:cs="Arial"/>
          <w:sz w:val="24"/>
          <w:szCs w:val="24"/>
        </w:rPr>
        <w:t xml:space="preserve"> surface.</w:t>
      </w:r>
    </w:p>
    <w:p w14:paraId="5009D778"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No occupant may place any sunscreen, blind, storm shutter, window or awning on any balcony or exterior opening without first securing written approval of the Board prior to installation. No occupant may erect any exterior lights or signs, place any signs or symbols in windows, erect or attach any structures or fixtures within the common elements.</w:t>
      </w:r>
    </w:p>
    <w:p w14:paraId="249BF6F4"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Occupants are not to erect, construct or maintain any wire devices, antennas or other equipment or structures on the exterior of the building or on any of the common elements, except with the written consent of the Board of the Association.</w:t>
      </w:r>
    </w:p>
    <w:p w14:paraId="0E5DB8C0"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D</w:t>
      </w:r>
      <w:r>
        <w:rPr>
          <w:rFonts w:ascii="Arial" w:hAnsi="Arial" w:cs="Arial"/>
          <w:sz w:val="24"/>
          <w:szCs w:val="24"/>
        </w:rPr>
        <w:t>. No clothing, bedding or other similar items, shall be dried or aired in any outdoor area or within the unit or any limited common element if same can be seen from common elements.</w:t>
      </w:r>
    </w:p>
    <w:p w14:paraId="3C854384" w14:textId="68325E22"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E</w:t>
      </w:r>
      <w:r>
        <w:rPr>
          <w:rFonts w:ascii="Arial" w:hAnsi="Arial" w:cs="Arial"/>
          <w:sz w:val="24"/>
          <w:szCs w:val="24"/>
        </w:rPr>
        <w:t xml:space="preserve">. No draperies, shades, </w:t>
      </w:r>
      <w:r w:rsidR="003A4DE3">
        <w:rPr>
          <w:rFonts w:ascii="Arial" w:hAnsi="Arial" w:cs="Arial"/>
          <w:sz w:val="24"/>
          <w:szCs w:val="24"/>
        </w:rPr>
        <w:t>awnings,</w:t>
      </w:r>
      <w:r>
        <w:rPr>
          <w:rFonts w:ascii="Arial" w:hAnsi="Arial" w:cs="Arial"/>
          <w:sz w:val="24"/>
          <w:szCs w:val="24"/>
        </w:rPr>
        <w:t xml:space="preserve"> or the like shall be used except </w:t>
      </w:r>
      <w:r w:rsidR="003A4DE3">
        <w:rPr>
          <w:rFonts w:ascii="Arial" w:hAnsi="Arial" w:cs="Arial"/>
          <w:sz w:val="24"/>
          <w:szCs w:val="24"/>
        </w:rPr>
        <w:t>if they</w:t>
      </w:r>
      <w:r>
        <w:rPr>
          <w:rFonts w:ascii="Arial" w:hAnsi="Arial" w:cs="Arial"/>
          <w:sz w:val="24"/>
          <w:szCs w:val="24"/>
        </w:rPr>
        <w:t xml:space="preserve"> have been installed or approved by the governing Board and no signs of any kind shall be placed in or on windows, doors, terraces, facades, or other exterior surfaces of the buildings</w:t>
      </w:r>
      <w:r w:rsidR="003A4DE3">
        <w:rPr>
          <w:rFonts w:ascii="Arial" w:hAnsi="Arial" w:cs="Arial"/>
          <w:sz w:val="24"/>
          <w:szCs w:val="24"/>
        </w:rPr>
        <w:t xml:space="preserve">. </w:t>
      </w:r>
      <w:r>
        <w:rPr>
          <w:rFonts w:ascii="Arial" w:hAnsi="Arial" w:cs="Arial"/>
          <w:sz w:val="24"/>
          <w:szCs w:val="24"/>
        </w:rPr>
        <w:t>All window dressings visible from the exterior of the building shall be of white or off-white color or shall have white or off-white linings.</w:t>
      </w:r>
    </w:p>
    <w:p w14:paraId="5F7BE768" w14:textId="322C41BE" w:rsidR="009E7F86" w:rsidRDefault="00B65C38">
      <w:pPr>
        <w:widowControl w:val="0"/>
        <w:spacing w:after="0" w:line="240" w:lineRule="auto"/>
        <w:ind w:left="720"/>
        <w:rPr>
          <w:rFonts w:ascii="Arial" w:hAnsi="Arial" w:cs="Arial"/>
          <w:sz w:val="24"/>
          <w:szCs w:val="24"/>
        </w:rPr>
      </w:pPr>
      <w:r>
        <w:rPr>
          <w:rFonts w:ascii="Arial" w:hAnsi="Arial" w:cs="Arial"/>
          <w:b/>
          <w:bCs/>
          <w:sz w:val="24"/>
          <w:szCs w:val="24"/>
        </w:rPr>
        <w:t>F</w:t>
      </w:r>
      <w:r>
        <w:rPr>
          <w:rFonts w:ascii="Arial" w:hAnsi="Arial" w:cs="Arial"/>
          <w:sz w:val="24"/>
          <w:szCs w:val="24"/>
        </w:rPr>
        <w:t xml:space="preserve">. Vinyl Lanai enclosure panels are allowed to be installed. Only horizontal </w:t>
      </w:r>
      <w:proofErr w:type="gramStart"/>
      <w:r>
        <w:rPr>
          <w:rFonts w:ascii="Arial" w:hAnsi="Arial" w:cs="Arial"/>
          <w:sz w:val="24"/>
          <w:szCs w:val="24"/>
        </w:rPr>
        <w:t>sliders</w:t>
      </w:r>
      <w:proofErr w:type="gramEnd"/>
      <w:r>
        <w:rPr>
          <w:rFonts w:ascii="Arial" w:hAnsi="Arial" w:cs="Arial"/>
          <w:sz w:val="24"/>
          <w:szCs w:val="24"/>
        </w:rPr>
        <w:t>, 4 vent models, clear white or light gray with white frames.</w:t>
      </w:r>
    </w:p>
    <w:p w14:paraId="2F69736C" w14:textId="77777777" w:rsidR="009E7F86" w:rsidRDefault="009E7F86">
      <w:pPr>
        <w:widowControl w:val="0"/>
        <w:spacing w:after="0" w:line="240" w:lineRule="auto"/>
        <w:rPr>
          <w:rFonts w:ascii="Arial" w:hAnsi="Arial" w:cs="Arial"/>
          <w:b/>
          <w:bCs/>
          <w:sz w:val="16"/>
          <w:szCs w:val="16"/>
        </w:rPr>
      </w:pPr>
    </w:p>
    <w:p w14:paraId="7B7DCCA0"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10. INTERIOR APPEARANCE</w:t>
      </w:r>
    </w:p>
    <w:p w14:paraId="24200086"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All unit owners </w:t>
      </w:r>
      <w:proofErr w:type="gramStart"/>
      <w:r>
        <w:rPr>
          <w:rFonts w:ascii="Arial" w:hAnsi="Arial" w:cs="Arial"/>
          <w:sz w:val="24"/>
          <w:szCs w:val="24"/>
        </w:rPr>
        <w:t>shall</w:t>
      </w:r>
      <w:proofErr w:type="gramEnd"/>
      <w:r>
        <w:rPr>
          <w:rFonts w:ascii="Arial" w:hAnsi="Arial" w:cs="Arial"/>
          <w:sz w:val="24"/>
          <w:szCs w:val="24"/>
        </w:rPr>
        <w:t xml:space="preserve"> keep and maintain the interior of their respective units in good condition and repair, including the entire air </w:t>
      </w:r>
      <w:proofErr w:type="gramStart"/>
      <w:r>
        <w:rPr>
          <w:rFonts w:ascii="Arial" w:hAnsi="Arial" w:cs="Arial"/>
          <w:sz w:val="24"/>
          <w:szCs w:val="24"/>
        </w:rPr>
        <w:t>condition</w:t>
      </w:r>
      <w:proofErr w:type="gramEnd"/>
      <w:r>
        <w:rPr>
          <w:rFonts w:ascii="Arial" w:hAnsi="Arial" w:cs="Arial"/>
          <w:sz w:val="24"/>
          <w:szCs w:val="24"/>
        </w:rPr>
        <w:t xml:space="preserve"> system (compressor, ducts, vents, etc.) servicing the respective owner's units, whether inside or outside owner's unit and shall promptly pay for all utilities which are separately metered to the unit. The courtyards, rear balconies, and screened lanais shall be kept in a clean and sightly manner by the unit owners having the right of exclusive use thereof.</w:t>
      </w:r>
    </w:p>
    <w:p w14:paraId="7AC0EBD1"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No occupant may make any structural additions or alterations (except the erection or removal of non-support carrying interior partitions wholly within the unit) to any unit or to the common elements, or any of the foregoing without prior written consent of the Board.</w:t>
      </w:r>
    </w:p>
    <w:p w14:paraId="5623BAA5" w14:textId="681DA4DC"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xml:space="preserve">. Second floor owners may put in </w:t>
      </w:r>
      <w:r w:rsidR="003A4DE3">
        <w:rPr>
          <w:rFonts w:ascii="Arial" w:hAnsi="Arial" w:cs="Arial"/>
          <w:sz w:val="24"/>
          <w:szCs w:val="24"/>
        </w:rPr>
        <w:t>tiles</w:t>
      </w:r>
      <w:r>
        <w:rPr>
          <w:rFonts w:ascii="Arial" w:hAnsi="Arial" w:cs="Arial"/>
          <w:sz w:val="24"/>
          <w:szCs w:val="24"/>
        </w:rPr>
        <w:t xml:space="preserve"> or wood </w:t>
      </w:r>
      <w:r w:rsidR="003A4DE3">
        <w:rPr>
          <w:rFonts w:ascii="Arial" w:hAnsi="Arial" w:cs="Arial"/>
          <w:sz w:val="24"/>
          <w:szCs w:val="24"/>
        </w:rPr>
        <w:t>flooring but</w:t>
      </w:r>
      <w:r>
        <w:rPr>
          <w:rFonts w:ascii="Arial" w:hAnsi="Arial" w:cs="Arial"/>
          <w:sz w:val="24"/>
          <w:szCs w:val="24"/>
        </w:rPr>
        <w:t xml:space="preserve"> MUST also put </w:t>
      </w:r>
      <w:r w:rsidR="00B65C38">
        <w:rPr>
          <w:rFonts w:ascii="Arial" w:hAnsi="Arial" w:cs="Arial"/>
          <w:sz w:val="24"/>
          <w:szCs w:val="24"/>
        </w:rPr>
        <w:t>in</w:t>
      </w:r>
      <w:r>
        <w:rPr>
          <w:rFonts w:ascii="Arial" w:hAnsi="Arial" w:cs="Arial"/>
          <w:sz w:val="24"/>
          <w:szCs w:val="24"/>
        </w:rPr>
        <w:t xml:space="preserve"> a soundproofing layer recommended by the flooring company.</w:t>
      </w:r>
    </w:p>
    <w:p w14:paraId="33BC2063" w14:textId="77777777" w:rsidR="009E7F86" w:rsidRDefault="009E7F86">
      <w:pPr>
        <w:widowControl w:val="0"/>
        <w:spacing w:after="0" w:line="240" w:lineRule="auto"/>
        <w:rPr>
          <w:rFonts w:ascii="Arial" w:hAnsi="Arial" w:cs="Arial"/>
          <w:b/>
          <w:bCs/>
          <w:sz w:val="16"/>
          <w:szCs w:val="16"/>
        </w:rPr>
      </w:pPr>
    </w:p>
    <w:p w14:paraId="533344A4"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11. SOLICITATION</w:t>
      </w:r>
    </w:p>
    <w:p w14:paraId="70DD16C6" w14:textId="6AE2FD31"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There shall be no solicitation by any person anywhere in the buildings or common elements for any cause whatsoever unless invited by the unit owner to be </w:t>
      </w:r>
      <w:r w:rsidR="003A4DE3">
        <w:rPr>
          <w:rFonts w:ascii="Arial" w:hAnsi="Arial" w:cs="Arial"/>
          <w:sz w:val="24"/>
          <w:szCs w:val="24"/>
        </w:rPr>
        <w:t>solicited or</w:t>
      </w:r>
      <w:r>
        <w:rPr>
          <w:rFonts w:ascii="Arial" w:hAnsi="Arial" w:cs="Arial"/>
          <w:sz w:val="24"/>
          <w:szCs w:val="24"/>
        </w:rPr>
        <w:t xml:space="preserve"> specifically </w:t>
      </w:r>
      <w:r>
        <w:rPr>
          <w:rFonts w:ascii="Arial" w:hAnsi="Arial" w:cs="Arial"/>
          <w:sz w:val="24"/>
          <w:szCs w:val="24"/>
        </w:rPr>
        <w:lastRenderedPageBreak/>
        <w:t xml:space="preserve">authorized by the </w:t>
      </w:r>
      <w:r w:rsidR="00B65C38">
        <w:rPr>
          <w:rFonts w:ascii="Arial" w:hAnsi="Arial" w:cs="Arial"/>
          <w:sz w:val="24"/>
          <w:szCs w:val="24"/>
        </w:rPr>
        <w:t>Board.</w:t>
      </w:r>
    </w:p>
    <w:p w14:paraId="6CBFA9E8" w14:textId="77777777" w:rsidR="009E7F86" w:rsidRDefault="009E7F86">
      <w:pPr>
        <w:widowControl w:val="0"/>
        <w:spacing w:after="0" w:line="240" w:lineRule="auto"/>
        <w:rPr>
          <w:rFonts w:ascii="Arial" w:hAnsi="Arial" w:cs="Arial"/>
          <w:sz w:val="20"/>
          <w:szCs w:val="20"/>
        </w:rPr>
      </w:pPr>
    </w:p>
    <w:p w14:paraId="0FE60C6A"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12. NOISE</w:t>
      </w:r>
    </w:p>
    <w:p w14:paraId="0776FDFA" w14:textId="4E9718CF"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All occupants of units shall exercise extreme care about not making </w:t>
      </w:r>
      <w:r w:rsidR="00B65C38">
        <w:rPr>
          <w:rFonts w:ascii="Arial" w:hAnsi="Arial" w:cs="Arial"/>
          <w:sz w:val="24"/>
          <w:szCs w:val="24"/>
        </w:rPr>
        <w:t>noise</w:t>
      </w:r>
      <w:r>
        <w:rPr>
          <w:rFonts w:ascii="Arial" w:hAnsi="Arial" w:cs="Arial"/>
          <w:sz w:val="24"/>
          <w:szCs w:val="24"/>
        </w:rPr>
        <w:t xml:space="preserve"> or the use of musical instruments, radio, televisions, and amplifiers along with inappropriate language that may disturb other occupants. Designated "quiet" hours are 10:00 pm to 8:00 am. </w:t>
      </w:r>
    </w:p>
    <w:p w14:paraId="7AFA0D86" w14:textId="77777777" w:rsidR="009E7F86" w:rsidRDefault="009E7F86">
      <w:pPr>
        <w:widowControl w:val="0"/>
        <w:spacing w:after="0" w:line="240" w:lineRule="auto"/>
        <w:ind w:left="720"/>
        <w:rPr>
          <w:rFonts w:ascii="Arial" w:hAnsi="Arial" w:cs="Arial"/>
          <w:b/>
          <w:bCs/>
          <w:sz w:val="24"/>
          <w:szCs w:val="24"/>
        </w:rPr>
      </w:pPr>
    </w:p>
    <w:p w14:paraId="3AF2F60A" w14:textId="7D868E8C" w:rsidR="009E7F86" w:rsidRPr="00B65C38" w:rsidRDefault="00000000" w:rsidP="00B65C38">
      <w:pPr>
        <w:pStyle w:val="ListParagraph"/>
        <w:widowControl w:val="0"/>
        <w:numPr>
          <w:ilvl w:val="0"/>
          <w:numId w:val="1"/>
        </w:numPr>
        <w:spacing w:after="0" w:line="240" w:lineRule="auto"/>
        <w:ind w:left="720"/>
        <w:rPr>
          <w:rFonts w:ascii="Arial" w:hAnsi="Arial" w:cs="Arial"/>
          <w:b/>
          <w:bCs/>
          <w:sz w:val="24"/>
          <w:szCs w:val="24"/>
        </w:rPr>
      </w:pPr>
      <w:r w:rsidRPr="00B65C38">
        <w:rPr>
          <w:rFonts w:ascii="Arial" w:hAnsi="Arial" w:cs="Arial"/>
          <w:b/>
          <w:bCs/>
          <w:sz w:val="24"/>
          <w:szCs w:val="24"/>
        </w:rPr>
        <w:t xml:space="preserve">Serious disturbances need to be </w:t>
      </w:r>
      <w:r w:rsidR="00B65C38" w:rsidRPr="00B65C38">
        <w:rPr>
          <w:rFonts w:ascii="Arial" w:hAnsi="Arial" w:cs="Arial"/>
          <w:b/>
          <w:bCs/>
          <w:sz w:val="24"/>
          <w:szCs w:val="24"/>
        </w:rPr>
        <w:t xml:space="preserve">addressed </w:t>
      </w:r>
      <w:r w:rsidRPr="00B65C38">
        <w:rPr>
          <w:rFonts w:ascii="Arial" w:hAnsi="Arial" w:cs="Arial"/>
          <w:b/>
          <w:bCs/>
          <w:sz w:val="24"/>
          <w:szCs w:val="24"/>
        </w:rPr>
        <w:t>by calling the local Sheriff’s office 941-639-0013</w:t>
      </w:r>
      <w:r w:rsidR="003A4DE3" w:rsidRPr="00B65C38">
        <w:rPr>
          <w:rFonts w:ascii="Arial" w:hAnsi="Arial" w:cs="Arial"/>
          <w:b/>
          <w:bCs/>
          <w:sz w:val="24"/>
          <w:szCs w:val="24"/>
        </w:rPr>
        <w:t xml:space="preserve">. </w:t>
      </w:r>
    </w:p>
    <w:p w14:paraId="15D5BC58" w14:textId="77777777" w:rsidR="009E7F86" w:rsidRDefault="009E7F86">
      <w:pPr>
        <w:widowControl w:val="0"/>
        <w:spacing w:after="0" w:line="240" w:lineRule="auto"/>
        <w:rPr>
          <w:rFonts w:ascii="Arial" w:hAnsi="Arial" w:cs="Arial"/>
          <w:sz w:val="20"/>
          <w:szCs w:val="20"/>
        </w:rPr>
      </w:pPr>
    </w:p>
    <w:p w14:paraId="43A74639"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13. PETS</w:t>
      </w:r>
    </w:p>
    <w:p w14:paraId="033DD2C6" w14:textId="581990A9"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Unit owners shall be permitted to keep domestic dogs &amp; cats only if such animals do not disturb or annoy other unit owners. </w:t>
      </w:r>
      <w:r w:rsidR="00B65C38">
        <w:rPr>
          <w:rFonts w:ascii="Arial" w:hAnsi="Arial" w:cs="Arial"/>
          <w:sz w:val="24"/>
          <w:szCs w:val="24"/>
        </w:rPr>
        <w:t>A maximum</w:t>
      </w:r>
      <w:r>
        <w:rPr>
          <w:rFonts w:ascii="Arial" w:hAnsi="Arial" w:cs="Arial"/>
          <w:sz w:val="24"/>
          <w:szCs w:val="24"/>
        </w:rPr>
        <w:t xml:space="preserve"> of 2 pets (dogs/cats) are allowed. </w:t>
      </w:r>
      <w:r>
        <w:rPr>
          <w:rFonts w:ascii="Arial" w:hAnsi="Arial" w:cs="Arial"/>
          <w:sz w:val="24"/>
          <w:szCs w:val="24"/>
          <w:u w:val="single"/>
        </w:rPr>
        <w:t>No animals exceeding 25 lbs. are allowed on the property.</w:t>
      </w:r>
      <w:r>
        <w:rPr>
          <w:rFonts w:ascii="Arial" w:hAnsi="Arial" w:cs="Arial"/>
          <w:sz w:val="24"/>
          <w:szCs w:val="24"/>
        </w:rPr>
        <w:t xml:space="preserve"> Unit owners keeping domestic animals shall abide by municipal sanitary regulations and shall be responsible for any inconvenience or damage caused by such animals. </w:t>
      </w:r>
      <w:r>
        <w:rPr>
          <w:rFonts w:ascii="Arial" w:hAnsi="Arial" w:cs="Arial"/>
          <w:sz w:val="24"/>
          <w:szCs w:val="24"/>
          <w:u w:val="single"/>
        </w:rPr>
        <w:t>Owners are requested to clean up after their pets</w:t>
      </w:r>
      <w:r w:rsidR="003A4DE3">
        <w:rPr>
          <w:rFonts w:ascii="Arial" w:hAnsi="Arial" w:cs="Arial"/>
          <w:sz w:val="24"/>
          <w:szCs w:val="24"/>
          <w:u w:val="single"/>
        </w:rPr>
        <w:t xml:space="preserve">. </w:t>
      </w:r>
      <w:r>
        <w:rPr>
          <w:rFonts w:ascii="Arial" w:hAnsi="Arial" w:cs="Arial"/>
          <w:sz w:val="24"/>
          <w:szCs w:val="24"/>
          <w:u w:val="single"/>
        </w:rPr>
        <w:t xml:space="preserve">This includes maintaining litter boxes free from noxious odors that may infringe upon neighbors’ quiet enjoyment of their </w:t>
      </w:r>
      <w:r>
        <w:rPr>
          <w:rFonts w:ascii="Arial" w:hAnsi="Arial" w:cs="Arial"/>
          <w:sz w:val="24"/>
          <w:szCs w:val="24"/>
        </w:rPr>
        <w:t>property. All dogs and cats shall be kept on leashes when not confined to the owner's unit and will be walked in the flat grass area designated in front of the condos, outside of the hedges between the driveways only.</w:t>
      </w:r>
    </w:p>
    <w:p w14:paraId="75CBB624" w14:textId="77777777" w:rsidR="009E7F86" w:rsidRDefault="00000000">
      <w:pPr>
        <w:widowControl w:val="0"/>
        <w:spacing w:after="0" w:line="240" w:lineRule="auto"/>
        <w:ind w:left="720" w:hanging="269"/>
        <w:rPr>
          <w:rFonts w:ascii="Arial" w:hAnsi="Arial" w:cs="Arial"/>
          <w:sz w:val="24"/>
          <w:szCs w:val="24"/>
        </w:rPr>
      </w:pPr>
      <w:r>
        <w:rPr>
          <w:rFonts w:ascii="Arial" w:hAnsi="Arial" w:cs="Arial"/>
          <w:sz w:val="24"/>
          <w:szCs w:val="24"/>
        </w:rPr>
        <w:tab/>
      </w:r>
      <w:r>
        <w:rPr>
          <w:rFonts w:ascii="Arial" w:hAnsi="Arial" w:cs="Arial"/>
          <w:b/>
          <w:bCs/>
          <w:sz w:val="24"/>
          <w:szCs w:val="24"/>
        </w:rPr>
        <w:t>B</w:t>
      </w:r>
      <w:r>
        <w:rPr>
          <w:rFonts w:ascii="Arial" w:hAnsi="Arial" w:cs="Arial"/>
          <w:sz w:val="24"/>
          <w:szCs w:val="24"/>
        </w:rPr>
        <w:t>. If, in the sole judgment of the Board, it is determined that a pet is</w:t>
      </w:r>
      <w:r>
        <w:rPr>
          <w:rFonts w:ascii="Arial" w:hAnsi="Arial" w:cs="Arial"/>
          <w:sz w:val="24"/>
          <w:szCs w:val="24"/>
        </w:rPr>
        <w:tab/>
        <w:t xml:space="preserve">causing excessive disturbance and annoyance to other occupants, the owner will be asked to </w:t>
      </w:r>
      <w:r>
        <w:rPr>
          <w:rFonts w:ascii="Arial" w:hAnsi="Arial" w:cs="Arial"/>
          <w:sz w:val="24"/>
          <w:szCs w:val="24"/>
          <w:u w:val="single"/>
        </w:rPr>
        <w:t>remove</w:t>
      </w:r>
      <w:r>
        <w:rPr>
          <w:rFonts w:ascii="Arial" w:hAnsi="Arial" w:cs="Arial"/>
          <w:sz w:val="24"/>
          <w:szCs w:val="24"/>
        </w:rPr>
        <w:t xml:space="preserve"> the pet.</w:t>
      </w:r>
    </w:p>
    <w:p w14:paraId="23177679" w14:textId="77777777" w:rsidR="009E7F86" w:rsidRDefault="00000000">
      <w:pPr>
        <w:widowControl w:val="0"/>
        <w:spacing w:after="0" w:line="240" w:lineRule="auto"/>
        <w:rPr>
          <w:rFonts w:ascii="Arial" w:hAnsi="Arial" w:cs="Arial"/>
          <w:sz w:val="24"/>
          <w:szCs w:val="24"/>
        </w:rPr>
      </w:pPr>
      <w:r>
        <w:rPr>
          <w:rFonts w:ascii="Arial" w:hAnsi="Arial" w:cs="Arial"/>
          <w:b/>
          <w:bCs/>
          <w:sz w:val="24"/>
          <w:szCs w:val="24"/>
        </w:rPr>
        <w:tab/>
        <w:t>C</w:t>
      </w:r>
      <w:r>
        <w:rPr>
          <w:rFonts w:ascii="Arial" w:hAnsi="Arial" w:cs="Arial"/>
          <w:sz w:val="24"/>
          <w:szCs w:val="24"/>
        </w:rPr>
        <w:t>. Pets will not be allowed in the swimming pool area.</w:t>
      </w:r>
    </w:p>
    <w:p w14:paraId="5628C005" w14:textId="077B019B" w:rsidR="009E7F86" w:rsidRDefault="00000000">
      <w:pPr>
        <w:widowControl w:val="0"/>
        <w:spacing w:after="0" w:line="240" w:lineRule="auto"/>
        <w:ind w:left="720" w:hanging="629"/>
        <w:rPr>
          <w:rFonts w:ascii="Arial" w:hAnsi="Arial" w:cs="Arial"/>
          <w:sz w:val="24"/>
          <w:szCs w:val="24"/>
        </w:rPr>
      </w:pPr>
      <w:r>
        <w:rPr>
          <w:rFonts w:ascii="Arial" w:hAnsi="Arial" w:cs="Arial"/>
          <w:sz w:val="24"/>
          <w:szCs w:val="24"/>
        </w:rPr>
        <w:tab/>
      </w:r>
      <w:r>
        <w:rPr>
          <w:rFonts w:ascii="Arial" w:hAnsi="Arial" w:cs="Arial"/>
          <w:b/>
          <w:bCs/>
          <w:sz w:val="24"/>
          <w:szCs w:val="24"/>
        </w:rPr>
        <w:t>D.</w:t>
      </w:r>
      <w:r>
        <w:rPr>
          <w:rFonts w:ascii="Arial" w:hAnsi="Arial" w:cs="Arial"/>
          <w:sz w:val="24"/>
          <w:szCs w:val="24"/>
        </w:rPr>
        <w:t xml:space="preserve"> </w:t>
      </w:r>
      <w:r>
        <w:rPr>
          <w:rFonts w:ascii="Arial" w:hAnsi="Arial" w:cs="Arial"/>
          <w:sz w:val="24"/>
          <w:szCs w:val="24"/>
          <w:u w:val="single"/>
        </w:rPr>
        <w:t xml:space="preserve">Service animals are exempt from these rules. Service animals are defined by the ADA as dogs of any breed and any size trained to perform a task directly related to a person’s disability, including </w:t>
      </w:r>
      <w:r w:rsidR="003A4DE3">
        <w:rPr>
          <w:rFonts w:ascii="Arial" w:hAnsi="Arial" w:cs="Arial"/>
          <w:sz w:val="24"/>
          <w:szCs w:val="24"/>
          <w:u w:val="single"/>
        </w:rPr>
        <w:t>physical</w:t>
      </w:r>
      <w:r>
        <w:rPr>
          <w:rFonts w:ascii="Arial" w:hAnsi="Arial" w:cs="Arial"/>
          <w:sz w:val="24"/>
          <w:szCs w:val="24"/>
          <w:u w:val="single"/>
        </w:rPr>
        <w:t xml:space="preserve">, sensory, psychiatric, </w:t>
      </w:r>
      <w:r w:rsidR="00787472">
        <w:rPr>
          <w:rFonts w:ascii="Arial" w:hAnsi="Arial" w:cs="Arial"/>
          <w:sz w:val="24"/>
          <w:szCs w:val="24"/>
          <w:u w:val="single"/>
        </w:rPr>
        <w:t>intellectual</w:t>
      </w:r>
      <w:r>
        <w:rPr>
          <w:rFonts w:ascii="Arial" w:hAnsi="Arial" w:cs="Arial"/>
          <w:sz w:val="24"/>
          <w:szCs w:val="24"/>
          <w:u w:val="single"/>
        </w:rPr>
        <w:t>, or other mental disability</w:t>
      </w:r>
      <w:r w:rsidR="003A4DE3">
        <w:rPr>
          <w:rFonts w:ascii="Arial" w:hAnsi="Arial" w:cs="Arial"/>
          <w:sz w:val="24"/>
          <w:szCs w:val="24"/>
          <w:u w:val="single"/>
        </w:rPr>
        <w:t xml:space="preserve">. </w:t>
      </w:r>
      <w:r>
        <w:rPr>
          <w:rFonts w:ascii="Arial" w:hAnsi="Arial" w:cs="Arial"/>
          <w:sz w:val="24"/>
          <w:szCs w:val="24"/>
          <w:u w:val="single"/>
        </w:rPr>
        <w:t>Other species of animal, whether wild or domestic, are not service animals for the purpose of this definition (C.F.R §35.104(2010)).</w:t>
      </w:r>
      <w:r w:rsidR="00787472">
        <w:rPr>
          <w:rFonts w:ascii="Arial" w:hAnsi="Arial" w:cs="Arial"/>
          <w:sz w:val="24"/>
          <w:szCs w:val="24"/>
          <w:u w:val="single"/>
        </w:rPr>
        <w:t xml:space="preserve"> Proof </w:t>
      </w:r>
      <w:r w:rsidR="007F01BA">
        <w:rPr>
          <w:rFonts w:ascii="Arial" w:hAnsi="Arial" w:cs="Arial"/>
          <w:sz w:val="24"/>
          <w:szCs w:val="24"/>
          <w:u w:val="single"/>
        </w:rPr>
        <w:t>that</w:t>
      </w:r>
      <w:r w:rsidR="00787472">
        <w:rPr>
          <w:rFonts w:ascii="Arial" w:hAnsi="Arial" w:cs="Arial"/>
          <w:sz w:val="24"/>
          <w:szCs w:val="24"/>
          <w:u w:val="single"/>
        </w:rPr>
        <w:t xml:space="preserve"> </w:t>
      </w:r>
      <w:r w:rsidR="007F01BA">
        <w:rPr>
          <w:rFonts w:ascii="Arial" w:hAnsi="Arial" w:cs="Arial"/>
          <w:sz w:val="24"/>
          <w:szCs w:val="24"/>
          <w:u w:val="single"/>
        </w:rPr>
        <w:t>the animal is registered as a service animal is</w:t>
      </w:r>
      <w:r w:rsidR="00787472">
        <w:rPr>
          <w:rFonts w:ascii="Arial" w:hAnsi="Arial" w:cs="Arial"/>
          <w:sz w:val="24"/>
          <w:szCs w:val="24"/>
          <w:u w:val="single"/>
        </w:rPr>
        <w:t xml:space="preserve"> required. </w:t>
      </w:r>
      <w:r w:rsidR="007F01BA" w:rsidRPr="007F01BA">
        <w:rPr>
          <w:rFonts w:ascii="Arial" w:hAnsi="Arial" w:cs="Arial"/>
          <w:sz w:val="24"/>
          <w:szCs w:val="24"/>
          <w:u w:val="single"/>
        </w:rPr>
        <w:t xml:space="preserve">The state of Florida considers the </w:t>
      </w:r>
      <w:hyperlink r:id="rId5" w:history="1">
        <w:r w:rsidR="007F01BA" w:rsidRPr="007F01BA">
          <w:rPr>
            <w:rStyle w:val="Hyperlink"/>
            <w:rFonts w:ascii="Arial" w:hAnsi="Arial" w:cs="Arial"/>
            <w:color w:val="auto"/>
            <w:sz w:val="24"/>
            <w:szCs w:val="24"/>
          </w:rPr>
          <w:t>misrepresentation of a service dog</w:t>
        </w:r>
      </w:hyperlink>
      <w:r w:rsidR="007F01BA" w:rsidRPr="007F01BA">
        <w:rPr>
          <w:rFonts w:ascii="Arial" w:hAnsi="Arial" w:cs="Arial"/>
          <w:sz w:val="24"/>
          <w:szCs w:val="24"/>
          <w:u w:val="single"/>
        </w:rPr>
        <w:t xml:space="preserve"> a second-degree misdemeanor. If a person knowingly presents themselves, in writing, verbally, or through their actions, as having a service dog and </w:t>
      </w:r>
      <w:proofErr w:type="gramStart"/>
      <w:r w:rsidR="007F01BA" w:rsidRPr="007F01BA">
        <w:rPr>
          <w:rFonts w:ascii="Arial" w:hAnsi="Arial" w:cs="Arial"/>
          <w:sz w:val="24"/>
          <w:szCs w:val="24"/>
          <w:u w:val="single"/>
        </w:rPr>
        <w:t>do</w:t>
      </w:r>
      <w:proofErr w:type="gramEnd"/>
      <w:r w:rsidR="007F01BA" w:rsidRPr="007F01BA">
        <w:rPr>
          <w:rFonts w:ascii="Arial" w:hAnsi="Arial" w:cs="Arial"/>
          <w:sz w:val="24"/>
          <w:szCs w:val="24"/>
          <w:u w:val="single"/>
        </w:rPr>
        <w:t xml:space="preserve"> not qualify as such, they may be subject to prosecution. </w:t>
      </w:r>
    </w:p>
    <w:p w14:paraId="745B6544" w14:textId="77777777" w:rsidR="009E7F86" w:rsidRDefault="009E7F86">
      <w:pPr>
        <w:widowControl w:val="0"/>
        <w:spacing w:after="0" w:line="240" w:lineRule="auto"/>
        <w:rPr>
          <w:rFonts w:ascii="Arial" w:hAnsi="Arial" w:cs="Arial"/>
          <w:sz w:val="16"/>
          <w:szCs w:val="16"/>
        </w:rPr>
      </w:pPr>
    </w:p>
    <w:p w14:paraId="7148DFA8"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14. LEASING/RENTING</w:t>
      </w:r>
    </w:p>
    <w:p w14:paraId="13B916E9" w14:textId="32EE3835" w:rsidR="009E7F86" w:rsidRDefault="00000000">
      <w:pPr>
        <w:widowControl w:val="0"/>
        <w:spacing w:after="0" w:line="240" w:lineRule="auto"/>
        <w:ind w:left="720"/>
        <w:rPr>
          <w:rFonts w:ascii="Arial" w:hAnsi="Arial" w:cs="Arial"/>
          <w:b/>
          <w:sz w:val="24"/>
          <w:szCs w:val="24"/>
        </w:rPr>
      </w:pPr>
      <w:r>
        <w:rPr>
          <w:rFonts w:ascii="Arial" w:hAnsi="Arial" w:cs="Arial"/>
          <w:b/>
          <w:sz w:val="24"/>
          <w:szCs w:val="24"/>
        </w:rPr>
        <w:t>A. Unit owners may not rent or lease their unit within the first two (2) years of ownership. Units may not be leased for less than two (2) months to any one tenant. No lease shall be valid until approved by the Board of Directors. ALL UNITS MUST be leased in their entirety as stated in Bylaws as occupancy to be “Single-Family Residence ONLY</w:t>
      </w:r>
      <w:r w:rsidR="003A4DE3">
        <w:rPr>
          <w:rFonts w:ascii="Arial" w:hAnsi="Arial" w:cs="Arial"/>
          <w:b/>
          <w:sz w:val="24"/>
          <w:szCs w:val="24"/>
        </w:rPr>
        <w:t>.”</w:t>
      </w:r>
    </w:p>
    <w:p w14:paraId="3EB0AB42" w14:textId="77777777" w:rsidR="009E7F86" w:rsidRDefault="00000000">
      <w:pPr>
        <w:widowControl w:val="0"/>
        <w:spacing w:after="0" w:line="240" w:lineRule="auto"/>
        <w:rPr>
          <w:rFonts w:ascii="Arial" w:hAnsi="Arial" w:cs="Arial"/>
          <w:sz w:val="28"/>
          <w:szCs w:val="28"/>
        </w:rPr>
      </w:pPr>
      <w:r>
        <w:rPr>
          <w:rFonts w:ascii="Arial" w:hAnsi="Arial" w:cs="Arial"/>
          <w:sz w:val="28"/>
          <w:szCs w:val="28"/>
        </w:rPr>
        <w:tab/>
      </w:r>
    </w:p>
    <w:p w14:paraId="1AA6C8D0"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15. OCCUPANCY</w:t>
      </w:r>
    </w:p>
    <w:p w14:paraId="455CC92A" w14:textId="3522054F" w:rsidR="009E7F86" w:rsidRDefault="00000000" w:rsidP="00B65C38">
      <w:pPr>
        <w:widowControl w:val="0"/>
        <w:spacing w:after="0" w:line="240" w:lineRule="auto"/>
        <w:ind w:left="720"/>
        <w:rPr>
          <w:rFonts w:ascii="Arial" w:hAnsi="Arial" w:cs="Arial"/>
          <w:b/>
          <w:bCs/>
          <w:sz w:val="28"/>
          <w:szCs w:val="28"/>
        </w:rPr>
      </w:pPr>
      <w:r>
        <w:rPr>
          <w:rFonts w:ascii="Arial" w:hAnsi="Arial" w:cs="Arial"/>
          <w:b/>
          <w:bCs/>
          <w:sz w:val="24"/>
          <w:szCs w:val="24"/>
        </w:rPr>
        <w:t>A</w:t>
      </w:r>
      <w:r>
        <w:rPr>
          <w:rFonts w:ascii="Arial" w:hAnsi="Arial" w:cs="Arial"/>
          <w:sz w:val="24"/>
          <w:szCs w:val="24"/>
        </w:rPr>
        <w:t xml:space="preserve">. </w:t>
      </w:r>
      <w:r>
        <w:rPr>
          <w:rFonts w:ascii="Arial" w:hAnsi="Arial" w:cs="Arial"/>
          <w:b/>
          <w:bCs/>
          <w:sz w:val="24"/>
          <w:szCs w:val="24"/>
          <w:u w:val="single"/>
        </w:rPr>
        <w:t>No owner, lessee or other occupant of a condominium unit shall use</w:t>
      </w:r>
      <w:r w:rsidR="00B65C38">
        <w:rPr>
          <w:rFonts w:ascii="Arial" w:hAnsi="Arial" w:cs="Arial"/>
          <w:b/>
          <w:bCs/>
          <w:sz w:val="24"/>
          <w:szCs w:val="24"/>
          <w:u w:val="single"/>
        </w:rPr>
        <w:t xml:space="preserve"> </w:t>
      </w:r>
      <w:r>
        <w:rPr>
          <w:rFonts w:ascii="Arial" w:hAnsi="Arial" w:cs="Arial"/>
          <w:b/>
          <w:bCs/>
          <w:sz w:val="24"/>
          <w:szCs w:val="24"/>
          <w:u w:val="single"/>
        </w:rPr>
        <w:t>the unit for other than single-family residence purposes</w:t>
      </w:r>
      <w:r>
        <w:rPr>
          <w:rFonts w:ascii="Arial" w:hAnsi="Arial" w:cs="Arial"/>
          <w:b/>
          <w:bCs/>
          <w:sz w:val="20"/>
          <w:szCs w:val="20"/>
          <w:u w:val="single"/>
        </w:rPr>
        <w:t xml:space="preserve">. </w:t>
      </w:r>
    </w:p>
    <w:p w14:paraId="139E2D8C" w14:textId="77777777" w:rsidR="009E7F86" w:rsidRDefault="009E7F86">
      <w:pPr>
        <w:widowControl w:val="0"/>
        <w:spacing w:after="0" w:line="240" w:lineRule="auto"/>
        <w:rPr>
          <w:rFonts w:ascii="Arial" w:hAnsi="Arial" w:cs="Arial"/>
          <w:b/>
          <w:bCs/>
          <w:sz w:val="16"/>
          <w:szCs w:val="16"/>
        </w:rPr>
      </w:pPr>
    </w:p>
    <w:p w14:paraId="36460CCE"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16. SWIMMING POOL</w:t>
      </w:r>
    </w:p>
    <w:p w14:paraId="38661679" w14:textId="4A2D6B3E"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Owners, their families, </w:t>
      </w:r>
      <w:r w:rsidR="003A4DE3">
        <w:rPr>
          <w:rFonts w:ascii="Arial" w:hAnsi="Arial" w:cs="Arial"/>
          <w:sz w:val="24"/>
          <w:szCs w:val="24"/>
        </w:rPr>
        <w:t>lessees,</w:t>
      </w:r>
      <w:r>
        <w:rPr>
          <w:rFonts w:ascii="Arial" w:hAnsi="Arial" w:cs="Arial"/>
          <w:sz w:val="24"/>
          <w:szCs w:val="24"/>
        </w:rPr>
        <w:t xml:space="preserve"> and guests using the swimming pool do so, at their own risk. The swimming pool is for the occasional use of guests, abuses subject to action by the Board.</w:t>
      </w:r>
    </w:p>
    <w:p w14:paraId="3F78FF6B" w14:textId="57E36469"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xml:space="preserve">. </w:t>
      </w:r>
      <w:r>
        <w:rPr>
          <w:rFonts w:ascii="Arial" w:hAnsi="Arial" w:cs="Arial"/>
          <w:sz w:val="24"/>
          <w:szCs w:val="24"/>
          <w:u w:val="single"/>
        </w:rPr>
        <w:t>Residents are defined for the purpose of these rules as any full-time or seasonal owner or lessee. Residents and guests staying in the home may have equal privileges in the common areas</w:t>
      </w:r>
      <w:r w:rsidR="003A4DE3">
        <w:rPr>
          <w:rFonts w:ascii="Arial" w:hAnsi="Arial" w:cs="Arial"/>
          <w:sz w:val="24"/>
          <w:szCs w:val="24"/>
          <w:u w:val="single"/>
        </w:rPr>
        <w:t xml:space="preserve">. </w:t>
      </w:r>
      <w:r>
        <w:rPr>
          <w:rFonts w:ascii="Arial" w:hAnsi="Arial" w:cs="Arial"/>
          <w:sz w:val="24"/>
          <w:szCs w:val="24"/>
          <w:u w:val="single"/>
        </w:rPr>
        <w:t xml:space="preserve">Any </w:t>
      </w:r>
      <w:r w:rsidR="00B65C38">
        <w:rPr>
          <w:rFonts w:ascii="Arial" w:hAnsi="Arial" w:cs="Arial"/>
          <w:sz w:val="24"/>
          <w:szCs w:val="24"/>
          <w:u w:val="single"/>
        </w:rPr>
        <w:t>guest who is</w:t>
      </w:r>
      <w:r>
        <w:rPr>
          <w:rFonts w:ascii="Arial" w:hAnsi="Arial" w:cs="Arial"/>
          <w:sz w:val="24"/>
          <w:szCs w:val="24"/>
          <w:u w:val="single"/>
        </w:rPr>
        <w:t xml:space="preserve"> not staying in the home must be accompanied by the resident.</w:t>
      </w:r>
    </w:p>
    <w:p w14:paraId="1FEB6F16"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C</w:t>
      </w:r>
      <w:r>
        <w:rPr>
          <w:rFonts w:ascii="Arial" w:hAnsi="Arial" w:cs="Arial"/>
          <w:sz w:val="24"/>
          <w:szCs w:val="24"/>
        </w:rPr>
        <w:t>. Persons using the swimming pool are requested to read and obey the</w:t>
      </w:r>
    </w:p>
    <w:p w14:paraId="26114FD9" w14:textId="1157A8DE" w:rsidR="009E7F86" w:rsidRDefault="00000000">
      <w:pPr>
        <w:widowControl w:val="0"/>
        <w:spacing w:after="0" w:line="240" w:lineRule="auto"/>
        <w:rPr>
          <w:rFonts w:ascii="Arial" w:hAnsi="Arial" w:cs="Arial"/>
          <w:sz w:val="24"/>
          <w:szCs w:val="24"/>
        </w:rPr>
      </w:pPr>
      <w:r>
        <w:rPr>
          <w:rFonts w:ascii="Arial" w:hAnsi="Arial" w:cs="Arial"/>
          <w:sz w:val="24"/>
          <w:szCs w:val="24"/>
        </w:rPr>
        <w:lastRenderedPageBreak/>
        <w:tab/>
        <w:t xml:space="preserve">posted rules for </w:t>
      </w:r>
      <w:r w:rsidR="00B65C38">
        <w:rPr>
          <w:rFonts w:ascii="Arial" w:hAnsi="Arial" w:cs="Arial"/>
          <w:sz w:val="24"/>
          <w:szCs w:val="24"/>
        </w:rPr>
        <w:t>the use</w:t>
      </w:r>
      <w:r>
        <w:rPr>
          <w:rFonts w:ascii="Arial" w:hAnsi="Arial" w:cs="Arial"/>
          <w:sz w:val="24"/>
          <w:szCs w:val="24"/>
        </w:rPr>
        <w:t xml:space="preserve"> of the swimming pool and deck area.</w:t>
      </w:r>
    </w:p>
    <w:p w14:paraId="0130FBCC"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D</w:t>
      </w:r>
      <w:r>
        <w:rPr>
          <w:rFonts w:ascii="Arial" w:hAnsi="Arial" w:cs="Arial"/>
          <w:sz w:val="24"/>
          <w:szCs w:val="24"/>
        </w:rPr>
        <w:t>. Glass containers are prohibited in the swimming pool area.</w:t>
      </w:r>
    </w:p>
    <w:p w14:paraId="4F386AEB"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E</w:t>
      </w:r>
      <w:r>
        <w:rPr>
          <w:rFonts w:ascii="Arial" w:hAnsi="Arial" w:cs="Arial"/>
          <w:sz w:val="24"/>
          <w:szCs w:val="24"/>
        </w:rPr>
        <w:t xml:space="preserve">. No pets of any kind are permitted in the swimming pool or pool area. </w:t>
      </w:r>
    </w:p>
    <w:p w14:paraId="426AA0D9" w14:textId="7D2FDD9C" w:rsidR="009E7F86" w:rsidRDefault="00000000">
      <w:pPr>
        <w:widowControl w:val="0"/>
        <w:spacing w:after="0" w:line="240" w:lineRule="auto"/>
        <w:rPr>
          <w:rFonts w:ascii="Arial" w:hAnsi="Arial" w:cs="Arial"/>
          <w:sz w:val="24"/>
          <w:szCs w:val="24"/>
        </w:rPr>
      </w:pPr>
      <w:r>
        <w:rPr>
          <w:rFonts w:ascii="Arial" w:hAnsi="Arial" w:cs="Arial"/>
          <w:sz w:val="24"/>
          <w:szCs w:val="24"/>
        </w:rPr>
        <w:tab/>
        <w:t xml:space="preserve">   Owners will be held responsible for any </w:t>
      </w:r>
      <w:r w:rsidR="00B65C38">
        <w:rPr>
          <w:rFonts w:ascii="Arial" w:hAnsi="Arial" w:cs="Arial"/>
          <w:sz w:val="24"/>
          <w:szCs w:val="24"/>
        </w:rPr>
        <w:t>damage</w:t>
      </w:r>
      <w:r>
        <w:rPr>
          <w:rFonts w:ascii="Arial" w:hAnsi="Arial" w:cs="Arial"/>
          <w:sz w:val="24"/>
          <w:szCs w:val="24"/>
        </w:rPr>
        <w:t xml:space="preserve"> or repairs necessary.</w:t>
      </w:r>
    </w:p>
    <w:p w14:paraId="75421495" w14:textId="5F2FA877" w:rsidR="009E7F86" w:rsidRDefault="00000000" w:rsidP="00B65C38">
      <w:pPr>
        <w:widowControl w:val="0"/>
        <w:spacing w:after="0" w:line="240" w:lineRule="auto"/>
        <w:ind w:left="720"/>
        <w:rPr>
          <w:rFonts w:ascii="Arial" w:hAnsi="Arial" w:cs="Arial"/>
          <w:sz w:val="24"/>
          <w:szCs w:val="24"/>
        </w:rPr>
      </w:pPr>
      <w:r>
        <w:rPr>
          <w:rFonts w:ascii="Arial" w:hAnsi="Arial" w:cs="Arial"/>
          <w:b/>
          <w:bCs/>
          <w:sz w:val="24"/>
          <w:szCs w:val="24"/>
        </w:rPr>
        <w:t>F</w:t>
      </w:r>
      <w:r>
        <w:rPr>
          <w:rFonts w:ascii="Arial" w:hAnsi="Arial" w:cs="Arial"/>
          <w:sz w:val="24"/>
          <w:szCs w:val="24"/>
        </w:rPr>
        <w:t>. Any child under the age of fourteen (14) years must be accompanied by an adult while at the pool.</w:t>
      </w:r>
    </w:p>
    <w:p w14:paraId="031C99D5" w14:textId="492E81DB"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 xml:space="preserve">G. </w:t>
      </w:r>
      <w:r>
        <w:rPr>
          <w:rFonts w:ascii="Arial" w:hAnsi="Arial" w:cs="Arial"/>
          <w:sz w:val="24"/>
          <w:szCs w:val="24"/>
        </w:rPr>
        <w:t xml:space="preserve">Street clothing prohibited while in pool – </w:t>
      </w:r>
      <w:r w:rsidR="00B65C38">
        <w:rPr>
          <w:rFonts w:ascii="Arial" w:hAnsi="Arial" w:cs="Arial"/>
          <w:sz w:val="24"/>
          <w:szCs w:val="24"/>
        </w:rPr>
        <w:t>swimsuits</w:t>
      </w:r>
      <w:r>
        <w:rPr>
          <w:rFonts w:ascii="Arial" w:hAnsi="Arial" w:cs="Arial"/>
          <w:sz w:val="24"/>
          <w:szCs w:val="24"/>
        </w:rPr>
        <w:t xml:space="preserve"> only. </w:t>
      </w:r>
    </w:p>
    <w:p w14:paraId="7B464409" w14:textId="77777777" w:rsidR="009E7F86" w:rsidRDefault="00000000">
      <w:pPr>
        <w:widowControl w:val="0"/>
        <w:tabs>
          <w:tab w:val="left" w:pos="1305"/>
        </w:tabs>
        <w:spacing w:after="0" w:line="240" w:lineRule="auto"/>
        <w:rPr>
          <w:rFonts w:ascii="Arial" w:hAnsi="Arial" w:cs="Arial"/>
          <w:b/>
          <w:bCs/>
          <w:sz w:val="28"/>
          <w:szCs w:val="28"/>
        </w:rPr>
      </w:pPr>
      <w:r>
        <w:rPr>
          <w:rFonts w:ascii="Arial" w:hAnsi="Arial" w:cs="Arial"/>
          <w:b/>
          <w:bCs/>
          <w:sz w:val="28"/>
          <w:szCs w:val="28"/>
        </w:rPr>
        <w:tab/>
        <w:t xml:space="preserve"> </w:t>
      </w:r>
    </w:p>
    <w:p w14:paraId="51AD0E4C"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17. GARBAGE/REFUSE</w:t>
      </w:r>
    </w:p>
    <w:p w14:paraId="770A6248" w14:textId="672EFB2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All garbage and refuse from the units shall be deposited with care in garbage containers intended for such </w:t>
      </w:r>
      <w:r w:rsidR="00B65C38">
        <w:rPr>
          <w:rFonts w:ascii="Arial" w:hAnsi="Arial" w:cs="Arial"/>
          <w:sz w:val="24"/>
          <w:szCs w:val="24"/>
        </w:rPr>
        <w:t>purposes</w:t>
      </w:r>
      <w:r>
        <w:rPr>
          <w:rFonts w:ascii="Arial" w:hAnsi="Arial" w:cs="Arial"/>
          <w:sz w:val="24"/>
          <w:szCs w:val="24"/>
        </w:rPr>
        <w:t xml:space="preserve"> only at such times and in such manner as the Board will direct. All disposals shall be used in accordance with instructions given to the owners by the Directors. </w:t>
      </w:r>
      <w:r>
        <w:rPr>
          <w:rFonts w:ascii="Arial" w:hAnsi="Arial" w:cs="Arial"/>
          <w:sz w:val="24"/>
          <w:szCs w:val="24"/>
        </w:rPr>
        <w:tab/>
      </w:r>
    </w:p>
    <w:p w14:paraId="64695AD7" w14:textId="77777777" w:rsidR="009E7F86" w:rsidRDefault="00000000">
      <w:pPr>
        <w:widowControl w:val="0"/>
        <w:spacing w:after="0" w:line="240" w:lineRule="auto"/>
        <w:ind w:left="720"/>
        <w:rPr>
          <w:rFonts w:ascii="Arial" w:hAnsi="Arial" w:cs="Arial"/>
          <w:sz w:val="24"/>
          <w:szCs w:val="24"/>
        </w:rPr>
      </w:pPr>
      <w:r>
        <w:rPr>
          <w:rFonts w:ascii="Arial" w:hAnsi="Arial" w:cs="Arial"/>
          <w:sz w:val="24"/>
          <w:szCs w:val="24"/>
        </w:rPr>
        <w:t>Refuse, newspapers and bagged garbage shall be deposited only in areas provided for such purposes.</w:t>
      </w:r>
    </w:p>
    <w:p w14:paraId="69D24D59" w14:textId="77777777" w:rsidR="009717A4" w:rsidRDefault="009717A4">
      <w:pPr>
        <w:widowControl w:val="0"/>
        <w:spacing w:after="0" w:line="240" w:lineRule="auto"/>
        <w:ind w:left="720"/>
        <w:rPr>
          <w:rFonts w:ascii="Arial" w:hAnsi="Arial" w:cs="Arial"/>
          <w:sz w:val="28"/>
          <w:szCs w:val="28"/>
        </w:rPr>
      </w:pPr>
    </w:p>
    <w:p w14:paraId="38CEDF85"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18. VISITORS</w:t>
      </w:r>
    </w:p>
    <w:p w14:paraId="7361BCFE" w14:textId="001A156E"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The unit owners, their guests and invitees agree to use the common elements only in accordance with such reasonable rules and regulations </w:t>
      </w:r>
      <w:r w:rsidR="00B65C38">
        <w:rPr>
          <w:rFonts w:ascii="Arial" w:hAnsi="Arial" w:cs="Arial"/>
          <w:sz w:val="24"/>
          <w:szCs w:val="24"/>
        </w:rPr>
        <w:t>as they</w:t>
      </w:r>
      <w:r>
        <w:rPr>
          <w:rFonts w:ascii="Arial" w:hAnsi="Arial" w:cs="Arial"/>
          <w:sz w:val="24"/>
          <w:szCs w:val="24"/>
        </w:rPr>
        <w:t xml:space="preserve"> are executed from time to time by the Directors of the Association for </w:t>
      </w:r>
      <w:proofErr w:type="gramStart"/>
      <w:r>
        <w:rPr>
          <w:rFonts w:ascii="Arial" w:hAnsi="Arial" w:cs="Arial"/>
          <w:sz w:val="24"/>
          <w:szCs w:val="24"/>
        </w:rPr>
        <w:t>the</w:t>
      </w:r>
      <w:proofErr w:type="gramEnd"/>
      <w:r>
        <w:rPr>
          <w:rFonts w:ascii="Arial" w:hAnsi="Arial" w:cs="Arial"/>
          <w:sz w:val="24"/>
          <w:szCs w:val="24"/>
        </w:rPr>
        <w:t xml:space="preserve"> use thereof.</w:t>
      </w:r>
    </w:p>
    <w:p w14:paraId="079C47A6" w14:textId="77777777" w:rsidR="009E7F86" w:rsidRDefault="009E7F86">
      <w:pPr>
        <w:widowControl w:val="0"/>
        <w:spacing w:after="0" w:line="240" w:lineRule="auto"/>
        <w:rPr>
          <w:rFonts w:ascii="Arial" w:hAnsi="Arial" w:cs="Arial"/>
          <w:sz w:val="16"/>
          <w:szCs w:val="16"/>
        </w:rPr>
      </w:pPr>
    </w:p>
    <w:p w14:paraId="11756A06" w14:textId="77777777" w:rsidR="009E7F86" w:rsidRDefault="00000000">
      <w:pPr>
        <w:widowControl w:val="0"/>
        <w:spacing w:after="0" w:line="240" w:lineRule="auto"/>
        <w:rPr>
          <w:rFonts w:ascii="Arial" w:hAnsi="Arial" w:cs="Arial"/>
          <w:b/>
          <w:bCs/>
          <w:sz w:val="28"/>
          <w:szCs w:val="28"/>
        </w:rPr>
      </w:pPr>
      <w:r>
        <w:rPr>
          <w:rFonts w:ascii="Arial" w:hAnsi="Arial" w:cs="Arial"/>
          <w:b/>
          <w:bCs/>
          <w:sz w:val="28"/>
          <w:szCs w:val="28"/>
        </w:rPr>
        <w:t>19. FACILITIES/GENERAL</w:t>
      </w:r>
    </w:p>
    <w:p w14:paraId="60711CED"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The facilities of the condominium are for the exclusive use of members of the association, lessees, their house guests, and guests accompanied by a member or lessee. No guest or relative of a member or lessee may use the facility unless in actual residence or accompanied by a member or lessee.</w:t>
      </w:r>
    </w:p>
    <w:p w14:paraId="6E6FAB81" w14:textId="77777777" w:rsidR="009E7F86" w:rsidRDefault="009E7F86">
      <w:pPr>
        <w:widowControl w:val="0"/>
        <w:spacing w:after="0" w:line="240" w:lineRule="auto"/>
        <w:rPr>
          <w:rFonts w:ascii="Arial" w:hAnsi="Arial" w:cs="Arial"/>
          <w:sz w:val="16"/>
          <w:szCs w:val="16"/>
        </w:rPr>
      </w:pPr>
    </w:p>
    <w:p w14:paraId="4D1353EC"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20. PENALTIES AND FINES</w:t>
      </w:r>
    </w:p>
    <w:p w14:paraId="55E934E0" w14:textId="35D3EB1D" w:rsidR="009E7F86" w:rsidRDefault="00000000" w:rsidP="003A4DE3">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Pursuant to Section 4 of the Bylaws, the Association shall have, through its Board of Directors, the right to assess fines and </w:t>
      </w:r>
      <w:r w:rsidR="00B65C38">
        <w:rPr>
          <w:rFonts w:ascii="Arial" w:hAnsi="Arial" w:cs="Arial"/>
          <w:sz w:val="24"/>
          <w:szCs w:val="24"/>
        </w:rPr>
        <w:t>penalties</w:t>
      </w:r>
      <w:r>
        <w:rPr>
          <w:rFonts w:ascii="Arial" w:hAnsi="Arial" w:cs="Arial"/>
          <w:sz w:val="24"/>
          <w:szCs w:val="24"/>
        </w:rPr>
        <w:t xml:space="preserve"> </w:t>
      </w:r>
      <w:r w:rsidR="003A4DE3">
        <w:rPr>
          <w:rFonts w:ascii="Arial" w:hAnsi="Arial" w:cs="Arial"/>
          <w:sz w:val="24"/>
          <w:szCs w:val="24"/>
        </w:rPr>
        <w:t>for</w:t>
      </w:r>
      <w:r>
        <w:rPr>
          <w:rFonts w:ascii="Arial" w:hAnsi="Arial" w:cs="Arial"/>
          <w:sz w:val="24"/>
          <w:szCs w:val="24"/>
        </w:rPr>
        <w:t xml:space="preserve"> violation of these rules and regulations.</w:t>
      </w:r>
    </w:p>
    <w:p w14:paraId="6E9E5E6C" w14:textId="77777777" w:rsidR="009E7F86" w:rsidRDefault="009E7F86">
      <w:pPr>
        <w:widowControl w:val="0"/>
        <w:spacing w:after="0" w:line="240" w:lineRule="auto"/>
        <w:rPr>
          <w:rFonts w:ascii="Arial" w:hAnsi="Arial" w:cs="Arial"/>
          <w:b/>
          <w:bCs/>
          <w:sz w:val="16"/>
          <w:szCs w:val="16"/>
        </w:rPr>
      </w:pPr>
    </w:p>
    <w:p w14:paraId="4C994866"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21. FOOD AND BEVERAGES</w:t>
      </w:r>
    </w:p>
    <w:p w14:paraId="290338B5" w14:textId="79BDBC7A" w:rsidR="009E7F86" w:rsidRDefault="00000000" w:rsidP="003A4DE3">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Food and beverages may be consumed in the common elements at the personal discretion of the owners. </w:t>
      </w:r>
    </w:p>
    <w:p w14:paraId="42DD0D22" w14:textId="3A30F72B" w:rsidR="009E7F86" w:rsidRDefault="00000000" w:rsidP="003A4DE3">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Owners are responsible for leaving the common elements used in a clean condition. Frequent violators may have this privilege revoked by the</w:t>
      </w:r>
    </w:p>
    <w:p w14:paraId="354DAB7E"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t xml:space="preserve"> Board.</w:t>
      </w:r>
    </w:p>
    <w:p w14:paraId="6EDBCAE8" w14:textId="1F3C56C2" w:rsidR="009E7F86" w:rsidRDefault="00000000" w:rsidP="003A4DE3">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Outdoor cooking is restricted to areas designated for that purpose and</w:t>
      </w:r>
      <w:r w:rsidR="003A4DE3">
        <w:rPr>
          <w:rFonts w:ascii="Arial" w:hAnsi="Arial" w:cs="Arial"/>
          <w:sz w:val="24"/>
          <w:szCs w:val="24"/>
        </w:rPr>
        <w:t xml:space="preserve"> </w:t>
      </w:r>
      <w:r>
        <w:rPr>
          <w:rFonts w:ascii="Arial" w:hAnsi="Arial" w:cs="Arial"/>
          <w:sz w:val="24"/>
          <w:szCs w:val="24"/>
        </w:rPr>
        <w:t xml:space="preserve">located on the ground level. </w:t>
      </w:r>
    </w:p>
    <w:p w14:paraId="01041C73" w14:textId="77777777" w:rsidR="009E7F86" w:rsidRDefault="00000000">
      <w:pPr>
        <w:widowControl w:val="0"/>
        <w:spacing w:after="0" w:line="240" w:lineRule="auto"/>
        <w:ind w:left="72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Grilling area provided behind pool house. </w:t>
      </w:r>
    </w:p>
    <w:p w14:paraId="15C40620"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 xml:space="preserve">          Anyone grilling is responsible for FULLY cleaning after each use.</w:t>
      </w:r>
      <w:r>
        <w:rPr>
          <w:rFonts w:ascii="Arial" w:hAnsi="Arial" w:cs="Arial"/>
          <w:sz w:val="24"/>
          <w:szCs w:val="24"/>
        </w:rPr>
        <w:t xml:space="preserve"> </w:t>
      </w:r>
    </w:p>
    <w:p w14:paraId="1C2BC2C2" w14:textId="77777777" w:rsidR="009E7F86" w:rsidRDefault="00000000">
      <w:pPr>
        <w:widowControl w:val="0"/>
        <w:spacing w:after="0" w:line="240" w:lineRule="auto"/>
        <w:rPr>
          <w:rFonts w:ascii="Arial" w:hAnsi="Arial" w:cs="Arial"/>
          <w:sz w:val="16"/>
          <w:szCs w:val="16"/>
        </w:rPr>
      </w:pPr>
      <w:r>
        <w:rPr>
          <w:rFonts w:ascii="Arial" w:hAnsi="Arial" w:cs="Arial"/>
          <w:sz w:val="24"/>
          <w:szCs w:val="24"/>
        </w:rPr>
        <w:tab/>
      </w:r>
    </w:p>
    <w:p w14:paraId="55DB563E"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22. VEHICLES AND PARKING</w:t>
      </w:r>
    </w:p>
    <w:p w14:paraId="5A886ED6" w14:textId="2523551A" w:rsidR="009E7F86" w:rsidRPr="009717A4" w:rsidRDefault="00000000" w:rsidP="009717A4">
      <w:pPr>
        <w:pStyle w:val="ListParagraph"/>
        <w:widowControl w:val="0"/>
        <w:numPr>
          <w:ilvl w:val="0"/>
          <w:numId w:val="3"/>
        </w:numPr>
        <w:spacing w:after="0" w:line="240" w:lineRule="auto"/>
        <w:rPr>
          <w:rFonts w:ascii="Arial" w:hAnsi="Arial" w:cs="Arial"/>
          <w:sz w:val="24"/>
          <w:szCs w:val="24"/>
        </w:rPr>
      </w:pPr>
      <w:r w:rsidRPr="009717A4">
        <w:rPr>
          <w:rFonts w:ascii="Arial" w:hAnsi="Arial" w:cs="Arial"/>
          <w:sz w:val="24"/>
          <w:szCs w:val="24"/>
        </w:rPr>
        <w:t xml:space="preserve">No trucks, (except pickups used primarily as personal transportation) or commercial vehicles (except during the period of approved construction), campers, mobile homes, motor homes, boats, house trailers, boat trailers, or trailers of any other description shall be  permitted to be parked or to be stored at any place on the common elements, unless approved by the Board of Directors. This prohibition of parking shall not apply to temporary parking of trucks and commercial vehicles, such as pick-up, delivery and other commercial services. </w:t>
      </w:r>
    </w:p>
    <w:p w14:paraId="27D8932B" w14:textId="3B7CAA0B" w:rsidR="009717A4" w:rsidRPr="009717A4" w:rsidRDefault="00000000" w:rsidP="009717A4">
      <w:pPr>
        <w:pStyle w:val="ListParagraph"/>
        <w:widowControl w:val="0"/>
        <w:numPr>
          <w:ilvl w:val="0"/>
          <w:numId w:val="3"/>
        </w:numPr>
        <w:spacing w:after="0" w:line="240" w:lineRule="auto"/>
        <w:rPr>
          <w:rFonts w:ascii="Arial" w:hAnsi="Arial" w:cs="Arial"/>
          <w:sz w:val="20"/>
          <w:szCs w:val="20"/>
        </w:rPr>
      </w:pPr>
      <w:r w:rsidRPr="009717A4">
        <w:rPr>
          <w:rFonts w:ascii="Arial" w:hAnsi="Arial" w:cs="Arial"/>
          <w:sz w:val="24"/>
          <w:szCs w:val="24"/>
        </w:rPr>
        <w:t xml:space="preserve">Automobiles shall be parked only </w:t>
      </w:r>
      <w:r w:rsidR="003A4DE3" w:rsidRPr="009717A4">
        <w:rPr>
          <w:rFonts w:ascii="Arial" w:hAnsi="Arial" w:cs="Arial"/>
          <w:sz w:val="24"/>
          <w:szCs w:val="24"/>
        </w:rPr>
        <w:t>in</w:t>
      </w:r>
      <w:r w:rsidRPr="009717A4">
        <w:rPr>
          <w:rFonts w:ascii="Arial" w:hAnsi="Arial" w:cs="Arial"/>
          <w:sz w:val="24"/>
          <w:szCs w:val="24"/>
        </w:rPr>
        <w:t xml:space="preserve"> the parking spaces established for such </w:t>
      </w:r>
      <w:r w:rsidR="003A4DE3" w:rsidRPr="009717A4">
        <w:rPr>
          <w:rFonts w:ascii="Arial" w:hAnsi="Arial" w:cs="Arial"/>
          <w:sz w:val="24"/>
          <w:szCs w:val="24"/>
        </w:rPr>
        <w:t>purposes</w:t>
      </w:r>
      <w:r w:rsidRPr="009717A4">
        <w:rPr>
          <w:rFonts w:ascii="Arial" w:hAnsi="Arial" w:cs="Arial"/>
          <w:sz w:val="24"/>
          <w:szCs w:val="24"/>
        </w:rPr>
        <w:t xml:space="preserve">. Inoperable vehicles are not permitted to be stored or parked on the common elements. If the vehicle is not removed within seventy- two (72) hours of notice to the owner, said </w:t>
      </w:r>
      <w:r w:rsidRPr="009717A4">
        <w:rPr>
          <w:rFonts w:ascii="Arial" w:hAnsi="Arial" w:cs="Arial"/>
          <w:sz w:val="24"/>
          <w:szCs w:val="24"/>
        </w:rPr>
        <w:lastRenderedPageBreak/>
        <w:t>vehicle will be removed at the owner's expense</w:t>
      </w:r>
      <w:r w:rsidRPr="009717A4">
        <w:rPr>
          <w:rFonts w:ascii="Arial" w:hAnsi="Arial" w:cs="Arial"/>
          <w:sz w:val="20"/>
          <w:szCs w:val="20"/>
        </w:rPr>
        <w:t>.</w:t>
      </w:r>
    </w:p>
    <w:p w14:paraId="291372E9" w14:textId="1A66E0FF" w:rsidR="009717A4" w:rsidRPr="009717A4" w:rsidRDefault="009717A4" w:rsidP="009717A4">
      <w:pPr>
        <w:pStyle w:val="ListParagraph"/>
        <w:widowControl w:val="0"/>
        <w:numPr>
          <w:ilvl w:val="0"/>
          <w:numId w:val="3"/>
        </w:numPr>
        <w:spacing w:after="0" w:line="240" w:lineRule="auto"/>
        <w:rPr>
          <w:rFonts w:ascii="Arial" w:hAnsi="Arial" w:cs="Arial"/>
          <w:sz w:val="24"/>
          <w:szCs w:val="24"/>
        </w:rPr>
      </w:pPr>
      <w:r w:rsidRPr="009717A4">
        <w:rPr>
          <w:rFonts w:ascii="Arial" w:hAnsi="Arial" w:cs="Arial"/>
          <w:sz w:val="24"/>
          <w:szCs w:val="24"/>
        </w:rPr>
        <w:t>E</w:t>
      </w:r>
      <w:r w:rsidRPr="009717A4">
        <w:rPr>
          <w:rFonts w:ascii="Arial" w:hAnsi="Arial" w:cs="Arial"/>
          <w:sz w:val="24"/>
          <w:szCs w:val="24"/>
        </w:rPr>
        <w:t>ffect on March 1, 2026, that all vehicles parked under the carports must be front end first with the rear end towards the parking lot with the exception of the loading and unloading of cargo. The purpose of this rule is to minimize exhaust fumes entering the homes of first floor residents. It is also recommended by law enforcement for ease of license plate identification.</w:t>
      </w:r>
    </w:p>
    <w:p w14:paraId="08B5DFC2" w14:textId="77777777" w:rsidR="009E7F86" w:rsidRDefault="009E7F86">
      <w:pPr>
        <w:widowControl w:val="0"/>
        <w:spacing w:after="0" w:line="240" w:lineRule="auto"/>
        <w:rPr>
          <w:rFonts w:ascii="Arial" w:hAnsi="Arial" w:cs="Arial"/>
          <w:sz w:val="20"/>
          <w:szCs w:val="20"/>
        </w:rPr>
      </w:pPr>
    </w:p>
    <w:p w14:paraId="4455C43B" w14:textId="77777777" w:rsidR="009E7F86" w:rsidRDefault="00000000">
      <w:pPr>
        <w:widowControl w:val="0"/>
        <w:spacing w:after="0" w:line="240" w:lineRule="auto"/>
        <w:rPr>
          <w:rFonts w:ascii="Arial" w:hAnsi="Arial" w:cs="Arial"/>
          <w:sz w:val="20"/>
          <w:szCs w:val="20"/>
        </w:rPr>
      </w:pPr>
      <w:r>
        <w:rPr>
          <w:rFonts w:ascii="Arial" w:hAnsi="Arial" w:cs="Arial"/>
          <w:b/>
          <w:bCs/>
          <w:sz w:val="28"/>
          <w:szCs w:val="28"/>
        </w:rPr>
        <w:t>23. BULLETIN BOARDS</w:t>
      </w:r>
    </w:p>
    <w:p w14:paraId="2955F276"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A</w:t>
      </w:r>
      <w:r>
        <w:rPr>
          <w:rFonts w:ascii="Arial" w:hAnsi="Arial" w:cs="Arial"/>
          <w:sz w:val="24"/>
          <w:szCs w:val="24"/>
        </w:rPr>
        <w:t xml:space="preserve">. In order to ensure fair use of the bulletin boards, and regular turnover of postings, all notices must be dated and </w:t>
      </w:r>
      <w:proofErr w:type="gramStart"/>
      <w:r>
        <w:rPr>
          <w:rFonts w:ascii="Arial" w:hAnsi="Arial" w:cs="Arial"/>
          <w:sz w:val="24"/>
          <w:szCs w:val="24"/>
        </w:rPr>
        <w:t>initialed</w:t>
      </w:r>
      <w:proofErr w:type="gramEnd"/>
      <w:r>
        <w:rPr>
          <w:rFonts w:ascii="Arial" w:hAnsi="Arial" w:cs="Arial"/>
          <w:sz w:val="24"/>
          <w:szCs w:val="24"/>
        </w:rPr>
        <w:t xml:space="preserve"> and approved by, and added or removed by, the Board of Directors.</w:t>
      </w:r>
    </w:p>
    <w:p w14:paraId="61436957"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B</w:t>
      </w:r>
      <w:r>
        <w:rPr>
          <w:rFonts w:ascii="Arial" w:hAnsi="Arial" w:cs="Arial"/>
          <w:sz w:val="24"/>
          <w:szCs w:val="24"/>
        </w:rPr>
        <w:t>. The same procedure should be followed for all types of announcements any owner wishes to post on the bulletin board at the pool house.</w:t>
      </w:r>
    </w:p>
    <w:p w14:paraId="722D0B97" w14:textId="5C2BDED1"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C</w:t>
      </w:r>
      <w:r>
        <w:rPr>
          <w:rFonts w:ascii="Arial" w:hAnsi="Arial" w:cs="Arial"/>
          <w:sz w:val="24"/>
          <w:szCs w:val="24"/>
        </w:rPr>
        <w:t xml:space="preserve">. Any resident who wishes to provide an opportunity for other residents or friends, to lease, rent or purchase their unit, their </w:t>
      </w:r>
      <w:r w:rsidR="003A4DE3">
        <w:rPr>
          <w:rFonts w:ascii="Arial" w:hAnsi="Arial" w:cs="Arial"/>
          <w:sz w:val="24"/>
          <w:szCs w:val="24"/>
        </w:rPr>
        <w:t>furniture,</w:t>
      </w:r>
      <w:r>
        <w:rPr>
          <w:rFonts w:ascii="Arial" w:hAnsi="Arial" w:cs="Arial"/>
          <w:sz w:val="24"/>
          <w:szCs w:val="24"/>
        </w:rPr>
        <w:t xml:space="preserve"> or other belongings, may seek permission in writing to advertise the sale.</w:t>
      </w:r>
    </w:p>
    <w:p w14:paraId="452289A7"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D</w:t>
      </w:r>
      <w:r>
        <w:rPr>
          <w:rFonts w:ascii="Arial" w:hAnsi="Arial" w:cs="Arial"/>
          <w:sz w:val="24"/>
          <w:szCs w:val="24"/>
        </w:rPr>
        <w:t>. The owner must provide a 3" X 5" index card outlining the number of the unit or item for sale, the price, telephone number and other information which may be pertinent to the sale.</w:t>
      </w:r>
    </w:p>
    <w:p w14:paraId="5907B7CA"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E.</w:t>
      </w:r>
      <w:r>
        <w:rPr>
          <w:rFonts w:ascii="Arial" w:hAnsi="Arial" w:cs="Arial"/>
          <w:sz w:val="24"/>
          <w:szCs w:val="24"/>
        </w:rPr>
        <w:t xml:space="preserve"> If approved the 3" X 5" index card will be placed on the bulletin board.</w:t>
      </w:r>
    </w:p>
    <w:p w14:paraId="18229E58" w14:textId="77777777" w:rsidR="009E7F86" w:rsidRDefault="00000000">
      <w:pPr>
        <w:widowControl w:val="0"/>
        <w:spacing w:after="0" w:line="240" w:lineRule="auto"/>
        <w:ind w:left="720"/>
        <w:rPr>
          <w:rFonts w:ascii="Arial" w:hAnsi="Arial" w:cs="Arial"/>
          <w:sz w:val="24"/>
          <w:szCs w:val="24"/>
        </w:rPr>
      </w:pPr>
      <w:r>
        <w:rPr>
          <w:rFonts w:ascii="Arial" w:hAnsi="Arial" w:cs="Arial"/>
          <w:b/>
          <w:bCs/>
          <w:sz w:val="24"/>
          <w:szCs w:val="24"/>
        </w:rPr>
        <w:t>F</w:t>
      </w:r>
      <w:r>
        <w:rPr>
          <w:rFonts w:ascii="Arial" w:hAnsi="Arial" w:cs="Arial"/>
          <w:sz w:val="24"/>
          <w:szCs w:val="24"/>
        </w:rPr>
        <w:t>. The request may be submitted to any Director personally to avoid a delay in posting. All posting shall have a duration of thirty (30) days.</w:t>
      </w:r>
    </w:p>
    <w:p w14:paraId="03216745" w14:textId="77777777" w:rsidR="009E7F86" w:rsidRDefault="009E7F86">
      <w:pPr>
        <w:widowControl w:val="0"/>
        <w:spacing w:after="0" w:line="240" w:lineRule="auto"/>
        <w:rPr>
          <w:rFonts w:ascii="Arial" w:hAnsi="Arial" w:cs="Arial"/>
          <w:b/>
          <w:bCs/>
          <w:sz w:val="20"/>
          <w:szCs w:val="20"/>
        </w:rPr>
      </w:pPr>
    </w:p>
    <w:p w14:paraId="3383789E" w14:textId="77777777" w:rsidR="009E7F86" w:rsidRDefault="00000000">
      <w:pPr>
        <w:widowControl w:val="0"/>
        <w:spacing w:after="0" w:line="240" w:lineRule="auto"/>
        <w:rPr>
          <w:rFonts w:ascii="Arial" w:hAnsi="Arial" w:cs="Arial"/>
          <w:b/>
          <w:bCs/>
          <w:sz w:val="20"/>
          <w:szCs w:val="20"/>
        </w:rPr>
      </w:pPr>
      <w:r>
        <w:rPr>
          <w:rFonts w:ascii="Arial" w:hAnsi="Arial" w:cs="Arial"/>
          <w:b/>
          <w:bCs/>
          <w:sz w:val="28"/>
          <w:szCs w:val="28"/>
        </w:rPr>
        <w:t>24. HURRICANE SHUTTERS</w:t>
      </w:r>
    </w:p>
    <w:p w14:paraId="55B701DE" w14:textId="77777777" w:rsidR="009E7F86" w:rsidRDefault="00000000">
      <w:pPr>
        <w:widowControl w:val="0"/>
        <w:spacing w:after="0" w:line="240" w:lineRule="auto"/>
        <w:rPr>
          <w:rFonts w:ascii="Arial" w:hAnsi="Arial" w:cs="Arial"/>
          <w:sz w:val="24"/>
          <w:szCs w:val="24"/>
        </w:rPr>
      </w:pPr>
      <w:r>
        <w:rPr>
          <w:rFonts w:ascii="Arial" w:hAnsi="Arial" w:cs="Arial"/>
          <w:sz w:val="20"/>
          <w:szCs w:val="20"/>
        </w:rPr>
        <w:tab/>
      </w:r>
      <w:r>
        <w:rPr>
          <w:rFonts w:ascii="Arial" w:hAnsi="Arial" w:cs="Arial"/>
          <w:b/>
          <w:bCs/>
          <w:sz w:val="24"/>
          <w:szCs w:val="24"/>
        </w:rPr>
        <w:t>A</w:t>
      </w:r>
      <w:r>
        <w:rPr>
          <w:rFonts w:ascii="Arial" w:hAnsi="Arial" w:cs="Arial"/>
          <w:sz w:val="24"/>
          <w:szCs w:val="24"/>
        </w:rPr>
        <w:t xml:space="preserve">. All unit </w:t>
      </w:r>
      <w:proofErr w:type="gramStart"/>
      <w:r>
        <w:rPr>
          <w:rFonts w:ascii="Arial" w:hAnsi="Arial" w:cs="Arial"/>
          <w:sz w:val="24"/>
          <w:szCs w:val="24"/>
        </w:rPr>
        <w:t>owners shall</w:t>
      </w:r>
      <w:proofErr w:type="gramEnd"/>
      <w:r>
        <w:rPr>
          <w:rFonts w:ascii="Arial" w:hAnsi="Arial" w:cs="Arial"/>
          <w:sz w:val="24"/>
          <w:szCs w:val="24"/>
        </w:rPr>
        <w:t xml:space="preserve"> have the right to install hurricane protection on all </w:t>
      </w:r>
    </w:p>
    <w:p w14:paraId="68CF8287"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t xml:space="preserve">of the </w:t>
      </w:r>
      <w:r>
        <w:rPr>
          <w:rFonts w:ascii="Arial" w:hAnsi="Arial" w:cs="Arial"/>
          <w:sz w:val="24"/>
          <w:szCs w:val="24"/>
        </w:rPr>
        <w:tab/>
        <w:t>windows in their condominium unit.</w:t>
      </w:r>
    </w:p>
    <w:p w14:paraId="7BCF6FEC"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B</w:t>
      </w:r>
      <w:r>
        <w:rPr>
          <w:rFonts w:ascii="Arial" w:hAnsi="Arial" w:cs="Arial"/>
          <w:sz w:val="24"/>
          <w:szCs w:val="24"/>
        </w:rPr>
        <w:t>. Hurricane protection will be in the form of:</w:t>
      </w:r>
    </w:p>
    <w:p w14:paraId="6005ACBD" w14:textId="77777777" w:rsidR="009E7F86" w:rsidRDefault="00000000">
      <w:pPr>
        <w:widowControl w:val="0"/>
        <w:spacing w:after="0" w:line="240" w:lineRule="auto"/>
        <w:ind w:left="1440"/>
        <w:rPr>
          <w:rFonts w:ascii="Arial" w:hAnsi="Arial" w:cs="Arial"/>
          <w:sz w:val="24"/>
          <w:szCs w:val="24"/>
        </w:rPr>
      </w:pPr>
      <w:r>
        <w:rPr>
          <w:rFonts w:ascii="Arial" w:hAnsi="Arial" w:cs="Arial"/>
          <w:b/>
          <w:bCs/>
          <w:sz w:val="24"/>
          <w:szCs w:val="24"/>
        </w:rPr>
        <w:t>1</w:t>
      </w:r>
      <w:r>
        <w:rPr>
          <w:rFonts w:ascii="Arial" w:hAnsi="Arial" w:cs="Arial"/>
          <w:sz w:val="24"/>
          <w:szCs w:val="24"/>
        </w:rPr>
        <w:t>. aluminum accordion style shutters. Shutters will be white or off-white in color to match the exterior color of the buildings.</w:t>
      </w:r>
    </w:p>
    <w:p w14:paraId="54C0C02D" w14:textId="77777777" w:rsidR="009E7F86" w:rsidRDefault="00000000">
      <w:pPr>
        <w:widowControl w:val="0"/>
        <w:spacing w:after="0" w:line="240" w:lineRule="auto"/>
        <w:ind w:left="1440"/>
        <w:rPr>
          <w:rFonts w:ascii="Arial" w:hAnsi="Arial" w:cs="Arial"/>
          <w:sz w:val="24"/>
          <w:szCs w:val="24"/>
        </w:rPr>
      </w:pPr>
      <w:r>
        <w:rPr>
          <w:rFonts w:ascii="Arial" w:hAnsi="Arial" w:cs="Arial"/>
          <w:b/>
          <w:bCs/>
          <w:sz w:val="24"/>
          <w:szCs w:val="24"/>
        </w:rPr>
        <w:t>2</w:t>
      </w:r>
      <w:r>
        <w:rPr>
          <w:rFonts w:ascii="Arial" w:hAnsi="Arial" w:cs="Arial"/>
          <w:sz w:val="24"/>
          <w:szCs w:val="24"/>
        </w:rPr>
        <w:t>. Clear poly carbonate panels. Panels will be attached to the exterior of the window opening using one of the following methods:</w:t>
      </w:r>
    </w:p>
    <w:p w14:paraId="01995F4F"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a</w:t>
      </w:r>
      <w:r>
        <w:rPr>
          <w:rFonts w:ascii="Arial" w:hAnsi="Arial" w:cs="Arial"/>
          <w:sz w:val="24"/>
          <w:szCs w:val="24"/>
        </w:rPr>
        <w:t>. Panels that fit into the window wells.</w:t>
      </w:r>
    </w:p>
    <w:p w14:paraId="73EA0ED2" w14:textId="77777777" w:rsidR="009E7F86" w:rsidRDefault="00000000">
      <w:pPr>
        <w:widowControl w:val="0"/>
        <w:spacing w:after="0" w:line="240" w:lineRule="auto"/>
        <w:ind w:left="2160"/>
        <w:rPr>
          <w:rFonts w:ascii="Arial" w:hAnsi="Arial" w:cs="Arial"/>
          <w:sz w:val="24"/>
          <w:szCs w:val="24"/>
        </w:rPr>
      </w:pPr>
      <w:r>
        <w:rPr>
          <w:rFonts w:ascii="Arial" w:hAnsi="Arial" w:cs="Arial"/>
          <w:b/>
          <w:bCs/>
          <w:sz w:val="24"/>
          <w:szCs w:val="24"/>
        </w:rPr>
        <w:t>b</w:t>
      </w:r>
      <w:r>
        <w:rPr>
          <w:rFonts w:ascii="Arial" w:hAnsi="Arial" w:cs="Arial"/>
          <w:sz w:val="24"/>
          <w:szCs w:val="24"/>
        </w:rPr>
        <w:t>. Panels that are attached outside the window well by a flat "F" track above the window opening and a flat "F" track below the window opening.</w:t>
      </w:r>
    </w:p>
    <w:p w14:paraId="7547862C" w14:textId="0A579CEC"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c</w:t>
      </w:r>
      <w:r>
        <w:rPr>
          <w:rFonts w:ascii="Arial" w:hAnsi="Arial" w:cs="Arial"/>
          <w:sz w:val="24"/>
          <w:szCs w:val="24"/>
        </w:rPr>
        <w:t xml:space="preserve">. All panels will be installed </w:t>
      </w:r>
      <w:r w:rsidR="003A4DE3">
        <w:rPr>
          <w:rFonts w:ascii="Arial" w:hAnsi="Arial" w:cs="Arial"/>
          <w:sz w:val="24"/>
          <w:szCs w:val="24"/>
        </w:rPr>
        <w:t>vertically.</w:t>
      </w:r>
    </w:p>
    <w:p w14:paraId="53F34357" w14:textId="1A8FC708"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d</w:t>
      </w:r>
      <w:r>
        <w:rPr>
          <w:rFonts w:ascii="Arial" w:hAnsi="Arial" w:cs="Arial"/>
          <w:sz w:val="24"/>
          <w:szCs w:val="24"/>
        </w:rPr>
        <w:t xml:space="preserve">. All </w:t>
      </w:r>
      <w:r w:rsidR="003A4DE3">
        <w:rPr>
          <w:rFonts w:ascii="Arial" w:hAnsi="Arial" w:cs="Arial"/>
          <w:sz w:val="24"/>
          <w:szCs w:val="24"/>
        </w:rPr>
        <w:t>tracks</w:t>
      </w:r>
      <w:r>
        <w:rPr>
          <w:rFonts w:ascii="Arial" w:hAnsi="Arial" w:cs="Arial"/>
          <w:sz w:val="24"/>
          <w:szCs w:val="24"/>
        </w:rPr>
        <w:t xml:space="preserve"> and other hardware will be white or off-white.</w:t>
      </w:r>
    </w:p>
    <w:p w14:paraId="4A074096" w14:textId="5A82970C"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e</w:t>
      </w:r>
      <w:r>
        <w:rPr>
          <w:rFonts w:ascii="Arial" w:hAnsi="Arial" w:cs="Arial"/>
          <w:sz w:val="24"/>
          <w:szCs w:val="24"/>
        </w:rPr>
        <w:t xml:space="preserve">. When </w:t>
      </w:r>
      <w:r w:rsidR="003A4DE3">
        <w:rPr>
          <w:rFonts w:ascii="Arial" w:hAnsi="Arial" w:cs="Arial"/>
          <w:sz w:val="24"/>
          <w:szCs w:val="24"/>
        </w:rPr>
        <w:t>the panels</w:t>
      </w:r>
      <w:r>
        <w:rPr>
          <w:rFonts w:ascii="Arial" w:hAnsi="Arial" w:cs="Arial"/>
          <w:sz w:val="24"/>
          <w:szCs w:val="24"/>
        </w:rPr>
        <w:t xml:space="preserve"> are not installed, bolts must be removed</w:t>
      </w:r>
      <w:r>
        <w:rPr>
          <w:rFonts w:ascii="Arial" w:hAnsi="Arial" w:cs="Arial"/>
          <w:sz w:val="24"/>
          <w:szCs w:val="24"/>
        </w:rPr>
        <w:tab/>
        <w:t xml:space="preserve">from the </w:t>
      </w:r>
      <w:r w:rsidR="003A4DE3">
        <w:rPr>
          <w:rFonts w:ascii="Arial" w:hAnsi="Arial" w:cs="Arial"/>
          <w:sz w:val="24"/>
          <w:szCs w:val="24"/>
        </w:rPr>
        <w:t>tracks.</w:t>
      </w:r>
    </w:p>
    <w:p w14:paraId="13459CBA" w14:textId="77777777" w:rsidR="009E7F86" w:rsidRDefault="009E7F86">
      <w:pPr>
        <w:widowControl w:val="0"/>
        <w:spacing w:after="0" w:line="240" w:lineRule="auto"/>
        <w:rPr>
          <w:rFonts w:ascii="Arial" w:hAnsi="Arial" w:cs="Arial"/>
          <w:sz w:val="24"/>
          <w:szCs w:val="24"/>
        </w:rPr>
      </w:pPr>
    </w:p>
    <w:p w14:paraId="709A4410"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C</w:t>
      </w:r>
      <w:r>
        <w:rPr>
          <w:rFonts w:ascii="Arial" w:hAnsi="Arial" w:cs="Arial"/>
          <w:sz w:val="24"/>
          <w:szCs w:val="24"/>
        </w:rPr>
        <w:t>. All other forms of hurricane protection are prohibited.</w:t>
      </w:r>
    </w:p>
    <w:p w14:paraId="6932185D"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D</w:t>
      </w:r>
      <w:r>
        <w:rPr>
          <w:rFonts w:ascii="Arial" w:hAnsi="Arial" w:cs="Arial"/>
          <w:sz w:val="24"/>
          <w:szCs w:val="24"/>
        </w:rPr>
        <w:t>. The Board must approve all hurricane protection.</w:t>
      </w:r>
    </w:p>
    <w:p w14:paraId="41DDA00C"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r>
      <w:r>
        <w:rPr>
          <w:rFonts w:ascii="Arial" w:hAnsi="Arial" w:cs="Arial"/>
          <w:b/>
          <w:bCs/>
          <w:sz w:val="24"/>
          <w:szCs w:val="24"/>
        </w:rPr>
        <w:t>E</w:t>
      </w:r>
      <w:r>
        <w:rPr>
          <w:rFonts w:ascii="Arial" w:hAnsi="Arial" w:cs="Arial"/>
          <w:sz w:val="24"/>
          <w:szCs w:val="24"/>
        </w:rPr>
        <w:t>. Upon arrival of first occupancy panels must be removed during</w:t>
      </w:r>
    </w:p>
    <w:p w14:paraId="6E51B44A" w14:textId="77777777" w:rsidR="009E7F86" w:rsidRDefault="00000000">
      <w:pPr>
        <w:widowControl w:val="0"/>
        <w:spacing w:after="0" w:line="240" w:lineRule="auto"/>
        <w:rPr>
          <w:rFonts w:ascii="Arial" w:hAnsi="Arial" w:cs="Arial"/>
          <w:sz w:val="24"/>
          <w:szCs w:val="24"/>
        </w:rPr>
      </w:pPr>
      <w:r>
        <w:rPr>
          <w:rFonts w:ascii="Arial" w:hAnsi="Arial" w:cs="Arial"/>
          <w:sz w:val="24"/>
          <w:szCs w:val="24"/>
        </w:rPr>
        <w:tab/>
        <w:t>non-hurricane.</w:t>
      </w:r>
    </w:p>
    <w:p w14:paraId="4F7E631C" w14:textId="77777777" w:rsidR="009E7F86" w:rsidRDefault="009E7F86">
      <w:pPr>
        <w:widowControl w:val="0"/>
        <w:spacing w:after="0" w:line="240" w:lineRule="auto"/>
        <w:rPr>
          <w:rFonts w:ascii="Arial" w:hAnsi="Arial" w:cs="Arial"/>
          <w:sz w:val="24"/>
          <w:szCs w:val="24"/>
        </w:rPr>
      </w:pPr>
    </w:p>
    <w:p w14:paraId="3EACF620" w14:textId="77777777" w:rsidR="009E7F86" w:rsidRDefault="009E7F86">
      <w:pPr>
        <w:widowControl w:val="0"/>
        <w:spacing w:after="0" w:line="240" w:lineRule="auto"/>
        <w:rPr>
          <w:rFonts w:ascii="Arial" w:hAnsi="Arial" w:cs="Arial"/>
          <w:sz w:val="24"/>
          <w:szCs w:val="24"/>
        </w:rPr>
      </w:pPr>
    </w:p>
    <w:p w14:paraId="0C6AF202" w14:textId="77777777" w:rsidR="009E7F86" w:rsidRDefault="009E7F86">
      <w:pPr>
        <w:widowControl w:val="0"/>
        <w:spacing w:after="0" w:line="240" w:lineRule="auto"/>
        <w:rPr>
          <w:rFonts w:ascii="Arial" w:hAnsi="Arial" w:cs="Arial"/>
          <w:sz w:val="24"/>
          <w:szCs w:val="24"/>
        </w:rPr>
      </w:pPr>
    </w:p>
    <w:p w14:paraId="7DD2FC08" w14:textId="77777777" w:rsidR="009E7F86" w:rsidRDefault="009E7F86">
      <w:pPr>
        <w:widowControl w:val="0"/>
        <w:spacing w:after="0" w:line="240" w:lineRule="auto"/>
        <w:rPr>
          <w:rFonts w:ascii="Arial" w:hAnsi="Arial" w:cs="Arial"/>
          <w:sz w:val="24"/>
          <w:szCs w:val="24"/>
        </w:rPr>
      </w:pPr>
    </w:p>
    <w:p w14:paraId="221BBFC9" w14:textId="77777777" w:rsidR="009E7F86" w:rsidRDefault="009E7F86">
      <w:pPr>
        <w:widowControl w:val="0"/>
        <w:spacing w:after="0" w:line="240" w:lineRule="auto"/>
        <w:rPr>
          <w:rFonts w:ascii="Arial" w:hAnsi="Arial" w:cs="Arial"/>
          <w:sz w:val="24"/>
          <w:szCs w:val="24"/>
        </w:rPr>
      </w:pPr>
    </w:p>
    <w:p w14:paraId="1D9945AF" w14:textId="77777777" w:rsidR="009E7F86" w:rsidRDefault="009E7F86">
      <w:pPr>
        <w:widowControl w:val="0"/>
        <w:spacing w:after="0" w:line="240" w:lineRule="auto"/>
        <w:rPr>
          <w:rFonts w:ascii="Arial" w:hAnsi="Arial" w:cs="Arial"/>
          <w:sz w:val="24"/>
          <w:szCs w:val="24"/>
        </w:rPr>
      </w:pPr>
    </w:p>
    <w:p w14:paraId="1C12FEE0" w14:textId="77777777" w:rsidR="009E7F86" w:rsidRDefault="009E7F86">
      <w:pPr>
        <w:widowControl w:val="0"/>
        <w:spacing w:after="0" w:line="240" w:lineRule="auto"/>
        <w:rPr>
          <w:rFonts w:ascii="Arial" w:hAnsi="Arial" w:cs="Arial"/>
          <w:sz w:val="24"/>
          <w:szCs w:val="24"/>
        </w:rPr>
      </w:pPr>
    </w:p>
    <w:p w14:paraId="1FC8A8F9" w14:textId="77777777" w:rsidR="009E7F86" w:rsidRDefault="009E7F86">
      <w:pPr>
        <w:widowControl w:val="0"/>
        <w:spacing w:after="0" w:line="240" w:lineRule="auto"/>
        <w:rPr>
          <w:rFonts w:ascii="Arial" w:hAnsi="Arial" w:cs="Arial"/>
          <w:sz w:val="24"/>
          <w:szCs w:val="24"/>
        </w:rPr>
      </w:pPr>
    </w:p>
    <w:p w14:paraId="70072AE0" w14:textId="77777777" w:rsidR="009E7F86" w:rsidRDefault="009E7F86">
      <w:pPr>
        <w:widowControl w:val="0"/>
        <w:spacing w:after="0" w:line="240" w:lineRule="auto"/>
        <w:rPr>
          <w:rFonts w:ascii="Arial" w:hAnsi="Arial" w:cs="Arial"/>
          <w:sz w:val="24"/>
          <w:szCs w:val="24"/>
        </w:rPr>
      </w:pPr>
    </w:p>
    <w:p w14:paraId="5E04CC15" w14:textId="77777777" w:rsidR="009E7F86" w:rsidRDefault="00000000">
      <w:pPr>
        <w:widowControl w:val="0"/>
        <w:spacing w:after="0" w:line="240" w:lineRule="auto"/>
        <w:rPr>
          <w:rFonts w:ascii="Arial" w:hAnsi="Arial" w:cs="Arial"/>
          <w:i/>
          <w:iCs/>
          <w:color w:val="000000" w:themeColor="text1"/>
          <w:sz w:val="16"/>
          <w:szCs w:val="16"/>
        </w:rPr>
      </w:pPr>
      <w:r>
        <w:rPr>
          <w:rFonts w:ascii="Arial" w:hAnsi="Arial" w:cs="Arial"/>
          <w:i/>
          <w:iCs/>
          <w:color w:val="000000" w:themeColor="text1"/>
          <w:sz w:val="16"/>
          <w:szCs w:val="16"/>
        </w:rPr>
        <w:t>Sb 11 2020</w:t>
      </w:r>
    </w:p>
    <w:sectPr w:rsidR="009E7F86">
      <w:pgSz w:w="12240" w:h="15840"/>
      <w:pgMar w:top="720" w:right="720" w:bottom="720" w:left="7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75C3"/>
    <w:multiLevelType w:val="multilevel"/>
    <w:tmpl w:val="168A28B4"/>
    <w:lvl w:ilvl="0">
      <w:start w:val="1"/>
      <w:numFmt w:val="upperLetter"/>
      <w:lvlText w:val="%1."/>
      <w:lvlJc w:val="left"/>
      <w:pPr>
        <w:tabs>
          <w:tab w:val="num" w:pos="0"/>
        </w:tabs>
        <w:ind w:left="1080" w:hanging="360"/>
      </w:pPr>
      <w:rPr>
        <w:rFonts w:cs="Times New Roman"/>
        <w:b/>
        <w:bCs/>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 w15:restartNumberingAfterBreak="0">
    <w:nsid w:val="38AD0E88"/>
    <w:multiLevelType w:val="multilevel"/>
    <w:tmpl w:val="4FAE50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BF57CD"/>
    <w:multiLevelType w:val="hybridMultilevel"/>
    <w:tmpl w:val="59C42826"/>
    <w:lvl w:ilvl="0" w:tplc="A91401C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32850">
    <w:abstractNumId w:val="0"/>
  </w:num>
  <w:num w:numId="2" w16cid:durableId="1796481226">
    <w:abstractNumId w:val="1"/>
  </w:num>
  <w:num w:numId="3" w16cid:durableId="63013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86"/>
    <w:rsid w:val="00164D5A"/>
    <w:rsid w:val="00170240"/>
    <w:rsid w:val="001A55E4"/>
    <w:rsid w:val="003A4DE3"/>
    <w:rsid w:val="00431BA6"/>
    <w:rsid w:val="00787472"/>
    <w:rsid w:val="007F01BA"/>
    <w:rsid w:val="009717A4"/>
    <w:rsid w:val="009E7F86"/>
    <w:rsid w:val="00AE6956"/>
    <w:rsid w:val="00B65C38"/>
    <w:rsid w:val="00DD4B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8592"/>
  <w15:docId w15:val="{7010D743-F641-4D9B-98EB-1F880606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F77067"/>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F77067"/>
    <w:pPr>
      <w:spacing w:after="0" w:line="240" w:lineRule="auto"/>
    </w:pPr>
    <w:rPr>
      <w:rFonts w:ascii="Segoe UI" w:hAnsi="Segoe UI" w:cs="Segoe UI"/>
      <w:sz w:val="18"/>
      <w:szCs w:val="18"/>
    </w:rPr>
  </w:style>
  <w:style w:type="paragraph" w:styleId="ListParagraph">
    <w:name w:val="List Paragraph"/>
    <w:basedOn w:val="Normal"/>
    <w:uiPriority w:val="34"/>
    <w:qFormat/>
    <w:rsid w:val="005F0647"/>
    <w:pPr>
      <w:ind w:left="720"/>
      <w:contextualSpacing/>
    </w:pPr>
  </w:style>
  <w:style w:type="character" w:styleId="Hyperlink">
    <w:name w:val="Hyperlink"/>
    <w:basedOn w:val="DefaultParagraphFont"/>
    <w:uiPriority w:val="99"/>
    <w:unhideWhenUsed/>
    <w:rsid w:val="007F01BA"/>
    <w:rPr>
      <w:color w:val="0563C1" w:themeColor="hyperlink"/>
      <w:u w:val="single"/>
    </w:rPr>
  </w:style>
  <w:style w:type="character" w:styleId="UnresolvedMention">
    <w:name w:val="Unresolved Mention"/>
    <w:basedOn w:val="DefaultParagraphFont"/>
    <w:uiPriority w:val="99"/>
    <w:semiHidden/>
    <w:unhideWhenUsed/>
    <w:rsid w:val="007F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ervicedogcertifications.org/service-animal-la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Shankman</dc:creator>
  <cp:lastModifiedBy>Mary Wall</cp:lastModifiedBy>
  <cp:revision>2</cp:revision>
  <dcterms:created xsi:type="dcterms:W3CDTF">2026-01-24T12:39:00Z</dcterms:created>
  <dcterms:modified xsi:type="dcterms:W3CDTF">2026-01-24T12:39:00Z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2020-09-29T00:38:00Z</dcterms:created>
  <dc:creator>fairway</dc:creator>
  <dc:description/>
  <dc:language>en-US</dc:language>
  <cp:lastModifiedBy/>
  <cp:lastPrinted>2020-11-10T23:10:00Z</cp:lastPrinted>
  <dcterms:modified xsi:type="dcterms:W3CDTF">2025-05-10T09:54:25Z</dcterms:modified>
  <cp:revision>19</cp:revision>
  <dc:subject/>
  <dc:title/>
</cp:coreProperties>
</file>