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8B11" w14:textId="3FD9B6B0" w:rsidR="005C7CEA" w:rsidRPr="00EB6F2C" w:rsidRDefault="009D11D7" w:rsidP="00414DB4">
      <w:pPr>
        <w:suppressAutoHyphens/>
        <w:rPr>
          <w:rFonts w:ascii="Frankfurt" w:hAnsi="Frankfurt"/>
          <w:b/>
          <w:spacing w:val="-2"/>
        </w:rPr>
      </w:pPr>
      <w:r w:rsidRPr="00EB6F2C">
        <w:rPr>
          <w:rFonts w:ascii="Frankfurt" w:hAnsi="Frankfurt"/>
          <w:b/>
          <w:spacing w:val="-2"/>
        </w:rPr>
        <w:t xml:space="preserve">IK </w:t>
      </w:r>
      <w:r w:rsidR="001E411E" w:rsidRPr="00EB6F2C">
        <w:rPr>
          <w:rFonts w:ascii="Frankfurt" w:hAnsi="Frankfurt"/>
          <w:b/>
          <w:spacing w:val="-2"/>
        </w:rPr>
        <w:t>BEN ONTEVREDEN</w:t>
      </w:r>
      <w:r w:rsidRPr="00EB6F2C">
        <w:rPr>
          <w:rFonts w:ascii="Frankfurt" w:hAnsi="Frankfurt"/>
          <w:b/>
          <w:spacing w:val="-2"/>
        </w:rPr>
        <w:t>, WAT NU?</w:t>
      </w:r>
    </w:p>
    <w:p w14:paraId="7B7DF605" w14:textId="77777777" w:rsidR="005C7CEA" w:rsidRPr="00EB6F2C" w:rsidRDefault="005C7CEA" w:rsidP="00414DB4">
      <w:pPr>
        <w:suppressAutoHyphens/>
        <w:rPr>
          <w:rFonts w:ascii="Frankfurt" w:hAnsi="Frankfurt"/>
          <w:b/>
          <w:spacing w:val="-2"/>
        </w:rPr>
      </w:pPr>
    </w:p>
    <w:p w14:paraId="2CAD938A" w14:textId="74945F83" w:rsidR="00881C61" w:rsidRPr="00EB6F2C" w:rsidRDefault="00881C61" w:rsidP="00414DB4">
      <w:pPr>
        <w:suppressAutoHyphens/>
        <w:rPr>
          <w:rFonts w:ascii="Frankfurt" w:hAnsi="Frankfurt"/>
          <w:spacing w:val="-2"/>
        </w:rPr>
      </w:pPr>
      <w:r w:rsidRPr="00EB6F2C">
        <w:rPr>
          <w:rFonts w:ascii="Frankfurt" w:hAnsi="Frankfurt"/>
          <w:spacing w:val="-2"/>
        </w:rPr>
        <w:t xml:space="preserve">Samen met onze collega’s zetten we ons in om </w:t>
      </w:r>
      <w:r w:rsidR="00AC1864">
        <w:rPr>
          <w:rFonts w:ascii="Frankfurt" w:hAnsi="Frankfurt"/>
          <w:spacing w:val="-2"/>
        </w:rPr>
        <w:t>onze cliënten</w:t>
      </w:r>
      <w:r w:rsidR="00E81E9D" w:rsidRPr="00EB6F2C">
        <w:rPr>
          <w:rFonts w:ascii="Frankfurt" w:hAnsi="Frankfurt"/>
          <w:spacing w:val="-2"/>
        </w:rPr>
        <w:t xml:space="preserve"> </w:t>
      </w:r>
      <w:r w:rsidRPr="00EB6F2C">
        <w:rPr>
          <w:rFonts w:ascii="Frankfurt" w:hAnsi="Frankfurt"/>
          <w:spacing w:val="-2"/>
        </w:rPr>
        <w:t xml:space="preserve">zo goed </w:t>
      </w:r>
      <w:r w:rsidR="00F7106A" w:rsidRPr="00EB6F2C">
        <w:rPr>
          <w:rFonts w:ascii="Frankfurt" w:hAnsi="Frankfurt"/>
          <w:spacing w:val="-2"/>
        </w:rPr>
        <w:t>mogelijk</w:t>
      </w:r>
      <w:r w:rsidR="003A05E0">
        <w:rPr>
          <w:rFonts w:ascii="Frankfurt" w:hAnsi="Frankfurt"/>
          <w:spacing w:val="-2"/>
        </w:rPr>
        <w:t xml:space="preserve"> zorg en</w:t>
      </w:r>
      <w:r w:rsidR="00F7106A" w:rsidRPr="00EB6F2C">
        <w:rPr>
          <w:rFonts w:ascii="Frankfurt" w:hAnsi="Frankfurt"/>
          <w:spacing w:val="-2"/>
        </w:rPr>
        <w:t xml:space="preserve"> </w:t>
      </w:r>
      <w:r w:rsidR="00CE1B18">
        <w:rPr>
          <w:rFonts w:ascii="Frankfurt" w:hAnsi="Frankfurt"/>
          <w:spacing w:val="-2"/>
        </w:rPr>
        <w:t xml:space="preserve">begeleiding </w:t>
      </w:r>
      <w:r w:rsidR="00E81E9D" w:rsidRPr="00EB6F2C">
        <w:rPr>
          <w:rFonts w:ascii="Frankfurt" w:hAnsi="Frankfurt"/>
          <w:spacing w:val="-2"/>
        </w:rPr>
        <w:t>te bieden</w:t>
      </w:r>
      <w:r w:rsidRPr="00EB6F2C">
        <w:rPr>
          <w:rFonts w:ascii="Frankfurt" w:hAnsi="Frankfurt"/>
          <w:spacing w:val="-2"/>
        </w:rPr>
        <w:t xml:space="preserve">. Toch </w:t>
      </w:r>
      <w:r w:rsidR="00F7106A" w:rsidRPr="00EB6F2C">
        <w:rPr>
          <w:rFonts w:ascii="Frankfurt" w:hAnsi="Frankfurt"/>
          <w:spacing w:val="-2"/>
        </w:rPr>
        <w:t xml:space="preserve">kan het voorkomen </w:t>
      </w:r>
      <w:r w:rsidRPr="00EB6F2C">
        <w:rPr>
          <w:rFonts w:ascii="Frankfurt" w:hAnsi="Frankfurt"/>
          <w:spacing w:val="-2"/>
        </w:rPr>
        <w:t xml:space="preserve">dat </w:t>
      </w:r>
      <w:r w:rsidR="00497959">
        <w:rPr>
          <w:rFonts w:ascii="Frankfurt" w:hAnsi="Frankfurt"/>
          <w:spacing w:val="-2"/>
        </w:rPr>
        <w:t>iemand</w:t>
      </w:r>
      <w:r w:rsidRPr="00EB6F2C">
        <w:rPr>
          <w:rFonts w:ascii="Frankfurt" w:hAnsi="Frankfurt"/>
          <w:spacing w:val="-2"/>
        </w:rPr>
        <w:t xml:space="preserve"> niet tevreden </w:t>
      </w:r>
      <w:r w:rsidR="00497959">
        <w:rPr>
          <w:rFonts w:ascii="Frankfurt" w:hAnsi="Frankfurt"/>
          <w:spacing w:val="-2"/>
        </w:rPr>
        <w:t xml:space="preserve">is </w:t>
      </w:r>
      <w:r w:rsidRPr="00EB6F2C">
        <w:rPr>
          <w:rFonts w:ascii="Frankfurt" w:hAnsi="Frankfurt"/>
          <w:spacing w:val="-2"/>
        </w:rPr>
        <w:t xml:space="preserve">over onze inzet. Zo </w:t>
      </w:r>
      <w:r w:rsidR="00322E04">
        <w:rPr>
          <w:rFonts w:ascii="Frankfurt" w:hAnsi="Frankfurt"/>
          <w:spacing w:val="-2"/>
        </w:rPr>
        <w:t>kunt</w:t>
      </w:r>
      <w:r w:rsidR="009D6BD1" w:rsidRPr="00EB6F2C">
        <w:rPr>
          <w:rFonts w:ascii="Frankfurt" w:hAnsi="Frankfurt"/>
          <w:spacing w:val="-2"/>
        </w:rPr>
        <w:t xml:space="preserve"> </w:t>
      </w:r>
      <w:r w:rsidR="00497959">
        <w:rPr>
          <w:rFonts w:ascii="Frankfurt" w:hAnsi="Frankfurt"/>
          <w:spacing w:val="-2"/>
        </w:rPr>
        <w:t xml:space="preserve">u </w:t>
      </w:r>
      <w:r w:rsidRPr="00EB6F2C">
        <w:rPr>
          <w:rFonts w:ascii="Frankfurt" w:hAnsi="Frankfurt"/>
          <w:spacing w:val="-2"/>
        </w:rPr>
        <w:t xml:space="preserve">bijvoorbeeld een klacht hebben over de manier waarop iemand van ons met </w:t>
      </w:r>
      <w:r w:rsidR="00B35C25">
        <w:rPr>
          <w:rFonts w:ascii="Frankfurt" w:hAnsi="Frankfurt"/>
          <w:spacing w:val="-2"/>
        </w:rPr>
        <w:t xml:space="preserve">u </w:t>
      </w:r>
      <w:r w:rsidRPr="00EB6F2C">
        <w:rPr>
          <w:rFonts w:ascii="Frankfurt" w:hAnsi="Frankfurt"/>
          <w:spacing w:val="-2"/>
        </w:rPr>
        <w:t xml:space="preserve">omgaat. Of waren er vooraf andere verwachtingen over ons </w:t>
      </w:r>
      <w:r w:rsidR="00B35C25">
        <w:rPr>
          <w:rFonts w:ascii="Frankfurt" w:hAnsi="Frankfurt"/>
          <w:spacing w:val="-2"/>
        </w:rPr>
        <w:t>zorg</w:t>
      </w:r>
      <w:r w:rsidRPr="00EB6F2C">
        <w:rPr>
          <w:rFonts w:ascii="Frankfurt" w:hAnsi="Frankfurt"/>
          <w:spacing w:val="-2"/>
        </w:rPr>
        <w:t xml:space="preserve">aanbod en is het vervolgens heel anders gelopen. We raden </w:t>
      </w:r>
      <w:r w:rsidR="00EE2691">
        <w:rPr>
          <w:rFonts w:ascii="Frankfurt" w:hAnsi="Frankfurt"/>
          <w:spacing w:val="-2"/>
        </w:rPr>
        <w:t xml:space="preserve">u </w:t>
      </w:r>
      <w:r w:rsidRPr="00EB6F2C">
        <w:rPr>
          <w:rFonts w:ascii="Frankfurt" w:hAnsi="Frankfurt"/>
          <w:spacing w:val="-2"/>
        </w:rPr>
        <w:t xml:space="preserve">aan daar niet mee rond te blijven lopen maar </w:t>
      </w:r>
      <w:r w:rsidR="00EE2691">
        <w:rPr>
          <w:rFonts w:ascii="Frankfurt" w:hAnsi="Frankfurt"/>
          <w:spacing w:val="-2"/>
        </w:rPr>
        <w:t>d</w:t>
      </w:r>
      <w:r w:rsidR="009B7C7E" w:rsidRPr="00EB6F2C">
        <w:rPr>
          <w:rFonts w:ascii="Frankfurt" w:hAnsi="Frankfurt"/>
          <w:spacing w:val="-2"/>
        </w:rPr>
        <w:t>e</w:t>
      </w:r>
      <w:r w:rsidRPr="00EB6F2C">
        <w:rPr>
          <w:rFonts w:ascii="Frankfurt" w:hAnsi="Frankfurt"/>
          <w:spacing w:val="-2"/>
        </w:rPr>
        <w:t xml:space="preserve"> klacht te melden. Hieronder informeren we </w:t>
      </w:r>
      <w:r w:rsidR="00EE2691">
        <w:rPr>
          <w:rFonts w:ascii="Frankfurt" w:hAnsi="Frankfurt"/>
          <w:spacing w:val="-2"/>
        </w:rPr>
        <w:t xml:space="preserve">u </w:t>
      </w:r>
      <w:r w:rsidRPr="00EB6F2C">
        <w:rPr>
          <w:rFonts w:ascii="Frankfurt" w:hAnsi="Frankfurt"/>
          <w:spacing w:val="-2"/>
        </w:rPr>
        <w:t>graag over hoe dat kan. Wij maken onderscheid tussen: klachtopvang</w:t>
      </w:r>
      <w:r w:rsidR="00607704">
        <w:rPr>
          <w:rFonts w:ascii="Frankfurt" w:hAnsi="Frankfurt"/>
          <w:spacing w:val="-2"/>
        </w:rPr>
        <w:t>,</w:t>
      </w:r>
      <w:r w:rsidR="00EF3B6D" w:rsidRPr="00EB6F2C">
        <w:rPr>
          <w:rFonts w:ascii="Frankfurt" w:hAnsi="Frankfurt"/>
          <w:spacing w:val="-2"/>
        </w:rPr>
        <w:t xml:space="preserve"> </w:t>
      </w:r>
      <w:r w:rsidRPr="00EB6F2C">
        <w:rPr>
          <w:rFonts w:ascii="Frankfurt" w:hAnsi="Frankfurt"/>
          <w:spacing w:val="-2"/>
        </w:rPr>
        <w:t>klachtbemiddeling/behandeling door de klachtenfunctionaris</w:t>
      </w:r>
      <w:r w:rsidR="00607704">
        <w:rPr>
          <w:rFonts w:ascii="Frankfurt" w:hAnsi="Frankfurt"/>
          <w:spacing w:val="-2"/>
        </w:rPr>
        <w:t xml:space="preserve"> en klachtbehandeling door een klachten- of geschillencommissie</w:t>
      </w:r>
      <w:r w:rsidRPr="00EB6F2C">
        <w:rPr>
          <w:rFonts w:ascii="Frankfurt" w:hAnsi="Frankfurt"/>
          <w:spacing w:val="-2"/>
        </w:rPr>
        <w:t xml:space="preserve">.  </w:t>
      </w:r>
    </w:p>
    <w:p w14:paraId="1A01E861" w14:textId="2D9165CA" w:rsidR="00881C61" w:rsidRPr="00EB6F2C" w:rsidRDefault="00881C61" w:rsidP="00414DB4">
      <w:pPr>
        <w:suppressAutoHyphens/>
        <w:rPr>
          <w:rFonts w:ascii="Frankfurt" w:hAnsi="Frankfurt"/>
          <w:spacing w:val="-2"/>
        </w:rPr>
      </w:pPr>
    </w:p>
    <w:p w14:paraId="20478F3F" w14:textId="77777777" w:rsidR="005C0FAA" w:rsidRPr="00EB6F2C" w:rsidRDefault="005C0FAA" w:rsidP="00414DB4">
      <w:pPr>
        <w:suppressAutoHyphens/>
        <w:rPr>
          <w:rFonts w:ascii="Frankfurt" w:hAnsi="Frankfurt"/>
          <w:b/>
          <w:spacing w:val="-2"/>
        </w:rPr>
      </w:pPr>
      <w:r w:rsidRPr="00EB6F2C">
        <w:rPr>
          <w:rFonts w:ascii="Frankfurt" w:hAnsi="Frankfurt"/>
          <w:b/>
          <w:spacing w:val="-2"/>
        </w:rPr>
        <w:t>Klachtopvang</w:t>
      </w:r>
    </w:p>
    <w:p w14:paraId="744F1869" w14:textId="3B6DE03D" w:rsidR="005C0FAA" w:rsidRPr="00EB6F2C" w:rsidRDefault="00C93378" w:rsidP="00414DB4">
      <w:pPr>
        <w:suppressAutoHyphens/>
        <w:rPr>
          <w:rFonts w:ascii="Frankfurt" w:hAnsi="Frankfurt"/>
          <w:spacing w:val="-2"/>
        </w:rPr>
      </w:pPr>
      <w:r>
        <w:rPr>
          <w:rFonts w:ascii="Frankfurt" w:hAnsi="Frankfurt"/>
          <w:spacing w:val="-2"/>
        </w:rPr>
        <w:t xml:space="preserve">U </w:t>
      </w:r>
      <w:r w:rsidR="005C0FAA" w:rsidRPr="00EB6F2C">
        <w:rPr>
          <w:rFonts w:ascii="Frankfurt" w:hAnsi="Frankfurt"/>
          <w:spacing w:val="-2"/>
        </w:rPr>
        <w:t xml:space="preserve">meldt en bespreekt </w:t>
      </w:r>
      <w:r>
        <w:rPr>
          <w:rFonts w:ascii="Frankfurt" w:hAnsi="Frankfurt"/>
          <w:spacing w:val="-2"/>
        </w:rPr>
        <w:t>d</w:t>
      </w:r>
      <w:r w:rsidR="005C0FAA" w:rsidRPr="00EB6F2C">
        <w:rPr>
          <w:rFonts w:ascii="Frankfurt" w:hAnsi="Frankfurt"/>
          <w:spacing w:val="-2"/>
        </w:rPr>
        <w:t xml:space="preserve">e klacht met de medewerker op wie </w:t>
      </w:r>
      <w:r>
        <w:rPr>
          <w:rFonts w:ascii="Frankfurt" w:hAnsi="Frankfurt"/>
          <w:spacing w:val="-2"/>
        </w:rPr>
        <w:t>de</w:t>
      </w:r>
      <w:r w:rsidR="005C0FAA" w:rsidRPr="00EB6F2C">
        <w:rPr>
          <w:rFonts w:ascii="Frankfurt" w:hAnsi="Frankfurt"/>
          <w:spacing w:val="-2"/>
        </w:rPr>
        <w:t xml:space="preserve"> klacht betrekking heeft of zijn/haar leidinggevende. </w:t>
      </w:r>
      <w:r w:rsidR="00025408">
        <w:rPr>
          <w:rFonts w:ascii="Frankfurt" w:hAnsi="Frankfurt"/>
          <w:spacing w:val="-2"/>
        </w:rPr>
        <w:t xml:space="preserve">Het is goed </w:t>
      </w:r>
      <w:r w:rsidR="005C0FAA" w:rsidRPr="00EB6F2C">
        <w:rPr>
          <w:rFonts w:ascii="Frankfurt" w:hAnsi="Frankfurt"/>
          <w:spacing w:val="-2"/>
        </w:rPr>
        <w:t>daarbij het volgende in gedachten te houden:</w:t>
      </w:r>
    </w:p>
    <w:p w14:paraId="19685AA6" w14:textId="77777777" w:rsidR="005C0FAA" w:rsidRPr="00EB6F2C" w:rsidRDefault="005C0FAA" w:rsidP="00414DB4">
      <w:pPr>
        <w:numPr>
          <w:ilvl w:val="0"/>
          <w:numId w:val="3"/>
        </w:numPr>
        <w:suppressAutoHyphens/>
        <w:rPr>
          <w:rFonts w:ascii="Frankfurt" w:hAnsi="Frankfurt"/>
          <w:spacing w:val="-2"/>
        </w:rPr>
      </w:pPr>
      <w:r w:rsidRPr="00EB6F2C">
        <w:rPr>
          <w:rFonts w:ascii="Frankfurt" w:hAnsi="Frankfurt"/>
          <w:spacing w:val="-2"/>
        </w:rPr>
        <w:t>reageer zo snel mogelijk;</w:t>
      </w:r>
    </w:p>
    <w:p w14:paraId="536A585D" w14:textId="357B951D" w:rsidR="005C0FAA" w:rsidRPr="00EB6F2C" w:rsidRDefault="005C0FAA" w:rsidP="00414DB4">
      <w:pPr>
        <w:suppressAutoHyphens/>
        <w:ind w:left="720" w:hanging="360"/>
        <w:rPr>
          <w:rFonts w:ascii="Frankfurt" w:hAnsi="Frankfurt"/>
          <w:spacing w:val="-2"/>
        </w:rPr>
      </w:pPr>
      <w:r w:rsidRPr="00EB6F2C">
        <w:rPr>
          <w:rFonts w:ascii="Frankfurt" w:hAnsi="Frankfurt"/>
          <w:spacing w:val="-2"/>
        </w:rPr>
        <w:t>-</w:t>
      </w:r>
      <w:r w:rsidRPr="00EB6F2C">
        <w:rPr>
          <w:rFonts w:ascii="Frankfurt" w:hAnsi="Frankfurt"/>
          <w:spacing w:val="-2"/>
        </w:rPr>
        <w:tab/>
        <w:t xml:space="preserve">wanneer het iets is dat niet snel kan worden afgedaan: vraag een gesprek aan; probeer eventueel al van te voren </w:t>
      </w:r>
      <w:r w:rsidR="00025408">
        <w:rPr>
          <w:rFonts w:ascii="Frankfurt" w:hAnsi="Frankfurt"/>
          <w:spacing w:val="-2"/>
        </w:rPr>
        <w:t>d</w:t>
      </w:r>
      <w:r w:rsidRPr="00EB6F2C">
        <w:rPr>
          <w:rFonts w:ascii="Frankfurt" w:hAnsi="Frankfurt"/>
          <w:spacing w:val="-2"/>
        </w:rPr>
        <w:t>e klacht kort en krachtig op papier te zetten en aan ons te overhandigen;</w:t>
      </w:r>
    </w:p>
    <w:p w14:paraId="31CCBB42" w14:textId="0457EA6D" w:rsidR="005C0FAA" w:rsidRPr="00EB6F2C" w:rsidRDefault="005C0FAA" w:rsidP="00414DB4">
      <w:pPr>
        <w:suppressAutoHyphens/>
        <w:ind w:firstLine="360"/>
        <w:rPr>
          <w:rFonts w:ascii="Frankfurt" w:hAnsi="Frankfurt"/>
          <w:spacing w:val="-2"/>
        </w:rPr>
      </w:pPr>
      <w:r w:rsidRPr="00EB6F2C">
        <w:rPr>
          <w:rFonts w:ascii="Frankfurt" w:hAnsi="Frankfurt"/>
          <w:spacing w:val="-2"/>
        </w:rPr>
        <w:t>-</w:t>
      </w:r>
      <w:r w:rsidRPr="00EB6F2C">
        <w:rPr>
          <w:rFonts w:ascii="Frankfurt" w:hAnsi="Frankfurt"/>
          <w:spacing w:val="-2"/>
        </w:rPr>
        <w:tab/>
        <w:t xml:space="preserve">probeer te bedenken wat </w:t>
      </w:r>
      <w:r w:rsidR="0045474F">
        <w:rPr>
          <w:rFonts w:ascii="Frankfurt" w:hAnsi="Frankfurt"/>
          <w:spacing w:val="-2"/>
        </w:rPr>
        <w:t xml:space="preserve">u </w:t>
      </w:r>
      <w:r w:rsidRPr="00EB6F2C">
        <w:rPr>
          <w:rFonts w:ascii="Frankfurt" w:hAnsi="Frankfurt"/>
          <w:spacing w:val="-2"/>
        </w:rPr>
        <w:t>met het gesprek wilt bereiken;</w:t>
      </w:r>
    </w:p>
    <w:p w14:paraId="163893CB" w14:textId="60A65D83" w:rsidR="005C0FAA" w:rsidRPr="00EB6F2C" w:rsidRDefault="005C0FAA" w:rsidP="00414DB4">
      <w:pPr>
        <w:suppressAutoHyphens/>
        <w:ind w:firstLine="360"/>
        <w:rPr>
          <w:rFonts w:ascii="Frankfurt" w:hAnsi="Frankfurt"/>
          <w:spacing w:val="-2"/>
        </w:rPr>
      </w:pPr>
      <w:r w:rsidRPr="00EB6F2C">
        <w:rPr>
          <w:rFonts w:ascii="Frankfurt" w:hAnsi="Frankfurt"/>
          <w:spacing w:val="-2"/>
        </w:rPr>
        <w:t>-</w:t>
      </w:r>
      <w:r w:rsidRPr="00EB6F2C">
        <w:rPr>
          <w:rFonts w:ascii="Frankfurt" w:hAnsi="Frankfurt"/>
          <w:spacing w:val="-2"/>
        </w:rPr>
        <w:tab/>
      </w:r>
      <w:r w:rsidR="007F528C">
        <w:rPr>
          <w:rFonts w:ascii="Frankfurt" w:hAnsi="Frankfurt"/>
          <w:spacing w:val="-2"/>
        </w:rPr>
        <w:t xml:space="preserve">eventueel kan iemand meegebracht worden </w:t>
      </w:r>
      <w:r w:rsidRPr="00EB6F2C">
        <w:rPr>
          <w:rFonts w:ascii="Frankfurt" w:hAnsi="Frankfurt"/>
          <w:spacing w:val="-2"/>
        </w:rPr>
        <w:t>ter ondersteuning.</w:t>
      </w:r>
    </w:p>
    <w:p w14:paraId="138A8ACC" w14:textId="77777777" w:rsidR="005C0FAA" w:rsidRPr="00EB6F2C" w:rsidRDefault="005C0FAA" w:rsidP="00414DB4">
      <w:pPr>
        <w:suppressAutoHyphens/>
        <w:rPr>
          <w:rFonts w:ascii="Frankfurt" w:hAnsi="Frankfurt"/>
          <w:spacing w:val="-2"/>
        </w:rPr>
      </w:pPr>
      <w:r w:rsidRPr="00EB6F2C">
        <w:rPr>
          <w:rFonts w:ascii="Frankfurt" w:hAnsi="Frankfurt"/>
          <w:spacing w:val="-2"/>
        </w:rPr>
        <w:t>Door met elkaar te praten en naar elkaar te luisteren komen we hopelijk snel tot een oplossing.</w:t>
      </w:r>
    </w:p>
    <w:p w14:paraId="44FB627D" w14:textId="77777777" w:rsidR="005C0FAA" w:rsidRPr="00EB6F2C" w:rsidRDefault="005C0FAA" w:rsidP="00414DB4">
      <w:pPr>
        <w:suppressAutoHyphens/>
        <w:rPr>
          <w:rFonts w:ascii="Frankfurt" w:hAnsi="Frankfurt"/>
          <w:spacing w:val="-2"/>
        </w:rPr>
      </w:pPr>
    </w:p>
    <w:p w14:paraId="7AFE3FF4" w14:textId="77777777" w:rsidR="005C0FAA" w:rsidRPr="00EB6F2C" w:rsidRDefault="005C0FAA" w:rsidP="00414DB4">
      <w:pPr>
        <w:suppressAutoHyphens/>
        <w:rPr>
          <w:rFonts w:ascii="Frankfurt" w:hAnsi="Frankfurt"/>
          <w:b/>
          <w:spacing w:val="-2"/>
        </w:rPr>
      </w:pPr>
      <w:r w:rsidRPr="00EB6F2C">
        <w:rPr>
          <w:rFonts w:ascii="Frankfurt" w:hAnsi="Frankfurt"/>
          <w:b/>
          <w:spacing w:val="-2"/>
        </w:rPr>
        <w:t>Klachtbemiddeling/behandeling door de klachtenfunctionaris</w:t>
      </w:r>
    </w:p>
    <w:p w14:paraId="06E87F16" w14:textId="480092DC" w:rsidR="005C0FAA" w:rsidRPr="00EB6F2C" w:rsidRDefault="005C0FAA" w:rsidP="00414DB4">
      <w:pPr>
        <w:suppressAutoHyphens/>
        <w:rPr>
          <w:rFonts w:ascii="Frankfurt" w:hAnsi="Frankfurt"/>
          <w:spacing w:val="-2"/>
        </w:rPr>
      </w:pPr>
      <w:r w:rsidRPr="00EB6F2C">
        <w:rPr>
          <w:rFonts w:ascii="Frankfurt" w:hAnsi="Frankfurt"/>
          <w:spacing w:val="-2"/>
        </w:rPr>
        <w:t xml:space="preserve">Heeft de klachtopvang </w:t>
      </w:r>
      <w:r w:rsidR="007F528C">
        <w:rPr>
          <w:rFonts w:ascii="Frankfurt" w:hAnsi="Frankfurt"/>
          <w:spacing w:val="-2"/>
        </w:rPr>
        <w:t>d</w:t>
      </w:r>
      <w:r w:rsidRPr="00EB6F2C">
        <w:rPr>
          <w:rFonts w:ascii="Frankfurt" w:hAnsi="Frankfurt"/>
          <w:spacing w:val="-2"/>
        </w:rPr>
        <w:t>e onvrede niet weg genomen of wil</w:t>
      </w:r>
      <w:r w:rsidR="001F32BD">
        <w:rPr>
          <w:rFonts w:ascii="Frankfurt" w:hAnsi="Frankfurt"/>
          <w:spacing w:val="-2"/>
        </w:rPr>
        <w:t>t u</w:t>
      </w:r>
      <w:r w:rsidR="00A30021">
        <w:rPr>
          <w:rFonts w:ascii="Frankfurt" w:hAnsi="Frankfurt"/>
          <w:spacing w:val="-2"/>
        </w:rPr>
        <w:t xml:space="preserve"> </w:t>
      </w:r>
      <w:r w:rsidRPr="00EB6F2C">
        <w:rPr>
          <w:rFonts w:ascii="Frankfurt" w:hAnsi="Frankfurt"/>
          <w:spacing w:val="-2"/>
        </w:rPr>
        <w:t>rechtstreeks (zonder klachtopvang) een klacht indienen?</w:t>
      </w:r>
      <w:r w:rsidR="003C58FF">
        <w:rPr>
          <w:rFonts w:ascii="Frankfurt" w:hAnsi="Frankfurt"/>
          <w:spacing w:val="-2"/>
        </w:rPr>
        <w:t xml:space="preserve"> Neem dan contact op met </w:t>
      </w:r>
      <w:r w:rsidR="009477A0" w:rsidRPr="00EB6F2C">
        <w:rPr>
          <w:rFonts w:ascii="Frankfurt" w:hAnsi="Frankfurt"/>
          <w:spacing w:val="-2"/>
        </w:rPr>
        <w:t>onze klachtenfunctionaris.</w:t>
      </w:r>
      <w:r w:rsidRPr="00EB6F2C">
        <w:rPr>
          <w:rFonts w:ascii="Frankfurt" w:hAnsi="Frankfurt"/>
          <w:spacing w:val="-2"/>
        </w:rPr>
        <w:t xml:space="preserve"> Deze </w:t>
      </w:r>
      <w:r w:rsidR="003C58FF">
        <w:rPr>
          <w:rFonts w:ascii="Frankfurt" w:hAnsi="Frankfurt"/>
          <w:spacing w:val="-2"/>
        </w:rPr>
        <w:t xml:space="preserve">is te </w:t>
      </w:r>
      <w:r w:rsidRPr="00EB6F2C">
        <w:rPr>
          <w:rFonts w:ascii="Frankfurt" w:hAnsi="Frankfurt"/>
          <w:spacing w:val="-2"/>
        </w:rPr>
        <w:t>bereiken via</w:t>
      </w:r>
      <w:r w:rsidR="00F57D0F" w:rsidRPr="00EB6F2C">
        <w:rPr>
          <w:rFonts w:ascii="Frankfurt" w:hAnsi="Frankfurt"/>
          <w:spacing w:val="-2"/>
        </w:rPr>
        <w:t xml:space="preserve"> het Centraal Bureau voor Klachtenmanagement in de Zorg (CBKZ)</w:t>
      </w:r>
      <w:r w:rsidRPr="00EB6F2C">
        <w:rPr>
          <w:rFonts w:ascii="Frankfurt" w:hAnsi="Frankfurt"/>
          <w:spacing w:val="-2"/>
        </w:rPr>
        <w:t>:</w:t>
      </w:r>
    </w:p>
    <w:p w14:paraId="206023D2" w14:textId="77777777" w:rsidR="005C0FAA" w:rsidRPr="00EB6F2C" w:rsidRDefault="005C0FAA" w:rsidP="00414DB4">
      <w:pPr>
        <w:suppressAutoHyphens/>
        <w:rPr>
          <w:rFonts w:ascii="Frankfurt" w:hAnsi="Frankfurt"/>
          <w:spacing w:val="-2"/>
        </w:rPr>
      </w:pPr>
    </w:p>
    <w:p w14:paraId="234AE4F1" w14:textId="77777777" w:rsidR="005C0FAA" w:rsidRPr="00EB6F2C" w:rsidRDefault="005C0FAA" w:rsidP="00414DB4">
      <w:pPr>
        <w:tabs>
          <w:tab w:val="left" w:pos="-720"/>
          <w:tab w:val="left" w:pos="0"/>
        </w:tabs>
        <w:suppressAutoHyphens/>
        <w:ind w:left="720" w:hanging="720"/>
        <w:rPr>
          <w:rFonts w:ascii="Frankfurt" w:hAnsi="Frankfurt"/>
          <w:spacing w:val="-2"/>
        </w:rPr>
      </w:pPr>
      <w:r w:rsidRPr="00EB6F2C">
        <w:rPr>
          <w:rFonts w:ascii="Frankfurt" w:hAnsi="Frankfurt"/>
          <w:spacing w:val="-2"/>
        </w:rPr>
        <w:tab/>
      </w:r>
      <w:hyperlink r:id="rId10" w:history="1">
        <w:r w:rsidRPr="00EB6F2C">
          <w:rPr>
            <w:rStyle w:val="Hyperlink"/>
            <w:rFonts w:ascii="Frankfurt" w:hAnsi="Frankfurt"/>
            <w:spacing w:val="-2"/>
          </w:rPr>
          <w:t>klachten@cbkz.nl</w:t>
        </w:r>
      </w:hyperlink>
    </w:p>
    <w:p w14:paraId="0B3DA721" w14:textId="0C324DF1" w:rsidR="005C0FAA" w:rsidRPr="00EB6F2C" w:rsidRDefault="005C0FAA" w:rsidP="00414DB4">
      <w:pPr>
        <w:tabs>
          <w:tab w:val="left" w:pos="-720"/>
          <w:tab w:val="left" w:pos="0"/>
        </w:tabs>
        <w:suppressAutoHyphens/>
        <w:ind w:left="720" w:hanging="720"/>
        <w:rPr>
          <w:rFonts w:ascii="Frankfurt" w:hAnsi="Frankfurt"/>
          <w:spacing w:val="-2"/>
        </w:rPr>
      </w:pPr>
      <w:r w:rsidRPr="00EB6F2C">
        <w:rPr>
          <w:rFonts w:ascii="Frankfurt" w:hAnsi="Frankfurt"/>
          <w:spacing w:val="-2"/>
        </w:rPr>
        <w:tab/>
        <w:t xml:space="preserve">CBKZ t.a.v. klachtenfunctionaris </w:t>
      </w:r>
      <w:r w:rsidR="001F32BD">
        <w:rPr>
          <w:rFonts w:ascii="Frankfurt" w:hAnsi="Frankfurt"/>
          <w:spacing w:val="-2"/>
        </w:rPr>
        <w:t>Benamar Care</w:t>
      </w:r>
    </w:p>
    <w:p w14:paraId="57414B98" w14:textId="77777777" w:rsidR="005C0FAA" w:rsidRPr="00EB6F2C" w:rsidRDefault="005C0FAA" w:rsidP="00414DB4">
      <w:pPr>
        <w:tabs>
          <w:tab w:val="left" w:pos="-720"/>
          <w:tab w:val="left" w:pos="0"/>
        </w:tabs>
        <w:suppressAutoHyphens/>
        <w:ind w:left="720" w:hanging="720"/>
        <w:rPr>
          <w:rFonts w:ascii="Frankfurt" w:hAnsi="Frankfurt"/>
          <w:spacing w:val="-2"/>
        </w:rPr>
      </w:pPr>
      <w:r w:rsidRPr="00EB6F2C">
        <w:rPr>
          <w:rFonts w:ascii="Frankfurt" w:hAnsi="Frankfurt"/>
          <w:spacing w:val="-2"/>
        </w:rPr>
        <w:tab/>
        <w:t>Antwoordnummer 570</w:t>
      </w:r>
    </w:p>
    <w:p w14:paraId="7EFDDF4E" w14:textId="77777777" w:rsidR="005C0FAA" w:rsidRPr="00EB6F2C" w:rsidRDefault="005C0FAA" w:rsidP="00414DB4">
      <w:pPr>
        <w:tabs>
          <w:tab w:val="left" w:pos="-720"/>
          <w:tab w:val="left" w:pos="0"/>
        </w:tabs>
        <w:suppressAutoHyphens/>
        <w:ind w:left="720" w:hanging="720"/>
        <w:rPr>
          <w:rFonts w:ascii="Frankfurt" w:hAnsi="Frankfurt"/>
          <w:spacing w:val="-2"/>
        </w:rPr>
      </w:pPr>
      <w:r w:rsidRPr="00EB6F2C">
        <w:rPr>
          <w:rFonts w:ascii="Frankfurt" w:hAnsi="Frankfurt"/>
          <w:spacing w:val="-2"/>
        </w:rPr>
        <w:tab/>
        <w:t>4200 WB  GORINCHEM</w:t>
      </w:r>
    </w:p>
    <w:p w14:paraId="6C6CB269" w14:textId="77777777" w:rsidR="005C0FAA" w:rsidRPr="00EB6F2C" w:rsidRDefault="005C0FAA" w:rsidP="00414DB4">
      <w:pPr>
        <w:tabs>
          <w:tab w:val="left" w:pos="-720"/>
          <w:tab w:val="left" w:pos="0"/>
        </w:tabs>
        <w:suppressAutoHyphens/>
        <w:ind w:left="720" w:hanging="720"/>
        <w:rPr>
          <w:rFonts w:ascii="Frankfurt" w:hAnsi="Frankfurt"/>
          <w:spacing w:val="-2"/>
        </w:rPr>
      </w:pPr>
      <w:r w:rsidRPr="00EB6F2C">
        <w:rPr>
          <w:rFonts w:ascii="Frankfurt" w:hAnsi="Frankfurt"/>
          <w:spacing w:val="-2"/>
        </w:rPr>
        <w:tab/>
        <w:t>Tel. 0183-682829</w:t>
      </w:r>
    </w:p>
    <w:p w14:paraId="210568BF" w14:textId="77777777" w:rsidR="005C0FAA" w:rsidRPr="00EB6F2C" w:rsidRDefault="005C0FAA" w:rsidP="00414DB4">
      <w:pPr>
        <w:tabs>
          <w:tab w:val="left" w:pos="-720"/>
          <w:tab w:val="left" w:pos="0"/>
        </w:tabs>
        <w:suppressAutoHyphens/>
        <w:ind w:left="720" w:hanging="720"/>
        <w:rPr>
          <w:rFonts w:ascii="Frankfurt" w:hAnsi="Frankfurt"/>
          <w:spacing w:val="-2"/>
        </w:rPr>
      </w:pPr>
    </w:p>
    <w:p w14:paraId="7D8FCFCD" w14:textId="1899726E" w:rsidR="00B33FF3" w:rsidRPr="00EB6F2C" w:rsidRDefault="005C0FAA" w:rsidP="00414DB4">
      <w:pPr>
        <w:widowControl/>
        <w:autoSpaceDE w:val="0"/>
        <w:autoSpaceDN w:val="0"/>
        <w:adjustRightInd w:val="0"/>
        <w:spacing w:after="216"/>
        <w:rPr>
          <w:rFonts w:ascii="Frankfurt" w:hAnsi="Frankfurt" w:cstheme="minorHAnsi"/>
          <w:color w:val="3D3C3C"/>
        </w:rPr>
      </w:pPr>
      <w:r w:rsidRPr="00EB6F2C">
        <w:rPr>
          <w:rFonts w:ascii="Frankfurt" w:hAnsi="Frankfurt"/>
          <w:spacing w:val="-2"/>
        </w:rPr>
        <w:t xml:space="preserve">De klachtenfunctionaris kan op een laagdrempelige en informele wijze bemiddelen bij </w:t>
      </w:r>
      <w:r w:rsidR="003C58FF">
        <w:rPr>
          <w:rFonts w:ascii="Frankfurt" w:hAnsi="Frankfurt"/>
          <w:spacing w:val="-2"/>
        </w:rPr>
        <w:t>d</w:t>
      </w:r>
      <w:r w:rsidRPr="00EB6F2C">
        <w:rPr>
          <w:rFonts w:ascii="Frankfurt" w:hAnsi="Frankfurt"/>
          <w:spacing w:val="-2"/>
        </w:rPr>
        <w:t xml:space="preserve">e klacht. De klachtenfunctionaris is onpartijdig </w:t>
      </w:r>
      <w:r w:rsidRPr="00EB6F2C">
        <w:rPr>
          <w:rFonts w:ascii="Frankfurt" w:hAnsi="Frankfurt" w:cstheme="minorHAnsi"/>
          <w:spacing w:val="-2"/>
        </w:rPr>
        <w:t xml:space="preserve">en </w:t>
      </w:r>
      <w:r w:rsidR="00A5440F" w:rsidRPr="00EB6F2C">
        <w:rPr>
          <w:rFonts w:ascii="Frankfurt" w:hAnsi="Frankfurt" w:cstheme="minorHAnsi"/>
          <w:spacing w:val="-2"/>
        </w:rPr>
        <w:t>onafhankelijk</w:t>
      </w:r>
      <w:r w:rsidR="00E57C36" w:rsidRPr="00EB6F2C">
        <w:rPr>
          <w:rFonts w:ascii="Frankfurt" w:hAnsi="Frankfurt" w:cstheme="minorHAnsi"/>
          <w:spacing w:val="-2"/>
        </w:rPr>
        <w:t xml:space="preserve"> en </w:t>
      </w:r>
      <w:r w:rsidRPr="00EB6F2C">
        <w:rPr>
          <w:rFonts w:ascii="Frankfurt" w:hAnsi="Frankfurt" w:cstheme="minorHAnsi"/>
          <w:spacing w:val="-2"/>
        </w:rPr>
        <w:t xml:space="preserve">kan ook meer vertellen over de klachtenprocedure en eventuele vervolgmogelijkheden. </w:t>
      </w:r>
      <w:r w:rsidR="00B33FF3" w:rsidRPr="00EB6F2C">
        <w:rPr>
          <w:rFonts w:ascii="Frankfurt" w:hAnsi="Frankfurt" w:cstheme="minorHAnsi"/>
          <w:color w:val="3D3C3C"/>
        </w:rPr>
        <w:t xml:space="preserve">Het doel van de behandeling door de klachtenfunctionaris is om samen met </w:t>
      </w:r>
      <w:r w:rsidR="00AD6304">
        <w:rPr>
          <w:rFonts w:ascii="Frankfurt" w:hAnsi="Frankfurt" w:cstheme="minorHAnsi"/>
          <w:color w:val="3D3C3C"/>
        </w:rPr>
        <w:t>ons</w:t>
      </w:r>
      <w:r w:rsidR="00B33FF3" w:rsidRPr="00EB6F2C">
        <w:rPr>
          <w:rFonts w:ascii="Frankfurt" w:hAnsi="Frankfurt" w:cstheme="minorHAnsi"/>
          <w:color w:val="3D3C3C"/>
        </w:rPr>
        <w:t xml:space="preserve"> tot een oplossing te komen.</w:t>
      </w:r>
    </w:p>
    <w:p w14:paraId="259B1DCF" w14:textId="1EAB5474" w:rsidR="003C639D" w:rsidRPr="001363C4" w:rsidRDefault="003C639D" w:rsidP="00414DB4">
      <w:pPr>
        <w:suppressAutoHyphens/>
        <w:rPr>
          <w:rFonts w:ascii="Frankfurt" w:hAnsi="Frankfurt"/>
          <w:b/>
          <w:spacing w:val="-2"/>
        </w:rPr>
      </w:pPr>
      <w:r w:rsidRPr="001363C4">
        <w:rPr>
          <w:rFonts w:ascii="Frankfurt" w:hAnsi="Frankfurt"/>
          <w:b/>
          <w:spacing w:val="-2"/>
        </w:rPr>
        <w:t xml:space="preserve">Klachtenbehandeling door </w:t>
      </w:r>
      <w:r w:rsidR="00C17CA1">
        <w:rPr>
          <w:rFonts w:ascii="Frankfurt" w:hAnsi="Frankfurt"/>
          <w:b/>
          <w:spacing w:val="-2"/>
        </w:rPr>
        <w:t>een onafhankelijke</w:t>
      </w:r>
      <w:r w:rsidRPr="001363C4">
        <w:rPr>
          <w:rFonts w:ascii="Frankfurt" w:hAnsi="Frankfurt"/>
          <w:b/>
          <w:spacing w:val="-2"/>
        </w:rPr>
        <w:t xml:space="preserve"> klachtencommissie </w:t>
      </w:r>
      <w:r w:rsidR="00763305">
        <w:rPr>
          <w:rFonts w:ascii="Frankfurt" w:hAnsi="Frankfurt"/>
          <w:b/>
          <w:spacing w:val="-2"/>
        </w:rPr>
        <w:t>of geschillencommissie</w:t>
      </w:r>
    </w:p>
    <w:p w14:paraId="2F1474AA" w14:textId="54467A80" w:rsidR="00E21565" w:rsidRDefault="003C639D" w:rsidP="00414DB4">
      <w:pPr>
        <w:suppressAutoHyphens/>
        <w:rPr>
          <w:rFonts w:ascii="Frankfurt" w:hAnsi="Frankfurt"/>
          <w:spacing w:val="-2"/>
        </w:rPr>
      </w:pPr>
      <w:r>
        <w:rPr>
          <w:rFonts w:ascii="Frankfurt" w:hAnsi="Frankfurt"/>
          <w:spacing w:val="-2"/>
        </w:rPr>
        <w:t xml:space="preserve">Hoewel het onze voorkeur heeft dat de onvrede via klachtopvang of door inzet van de klachtenfunctionaris kan worden opgelost, kan een eventuele (vervolg)stap zijn om </w:t>
      </w:r>
      <w:r w:rsidR="00FF6E25">
        <w:rPr>
          <w:rFonts w:ascii="Frankfurt" w:hAnsi="Frankfurt"/>
          <w:spacing w:val="-2"/>
        </w:rPr>
        <w:t>d</w:t>
      </w:r>
      <w:r>
        <w:rPr>
          <w:rFonts w:ascii="Frankfurt" w:hAnsi="Frankfurt"/>
          <w:spacing w:val="-2"/>
        </w:rPr>
        <w:t>e klacht voor te leggen aan een onafhankelijke klachtencommissie</w:t>
      </w:r>
      <w:r w:rsidR="00C04132">
        <w:rPr>
          <w:rFonts w:ascii="Frankfurt" w:hAnsi="Frankfurt"/>
          <w:spacing w:val="-2"/>
        </w:rPr>
        <w:t xml:space="preserve"> of bij </w:t>
      </w:r>
      <w:r w:rsidR="005F0891">
        <w:rPr>
          <w:rFonts w:ascii="Frankfurt" w:hAnsi="Frankfurt"/>
          <w:spacing w:val="-2"/>
        </w:rPr>
        <w:t>de</w:t>
      </w:r>
      <w:r w:rsidR="00C04132">
        <w:rPr>
          <w:rFonts w:ascii="Frankfurt" w:hAnsi="Frankfurt"/>
          <w:spacing w:val="-2"/>
        </w:rPr>
        <w:t xml:space="preserve"> erkende geschilleninstantie</w:t>
      </w:r>
      <w:r w:rsidR="005F0891">
        <w:rPr>
          <w:rFonts w:ascii="Frankfurt" w:hAnsi="Frankfurt"/>
          <w:spacing w:val="-2"/>
        </w:rPr>
        <w:t xml:space="preserve"> waarbij </w:t>
      </w:r>
      <w:r w:rsidR="00A549E9">
        <w:rPr>
          <w:rFonts w:ascii="Frankfurt" w:hAnsi="Frankfurt"/>
          <w:spacing w:val="-2"/>
        </w:rPr>
        <w:t>wij zijn</w:t>
      </w:r>
      <w:r w:rsidR="005F0891">
        <w:rPr>
          <w:rFonts w:ascii="Frankfurt" w:hAnsi="Frankfurt"/>
          <w:spacing w:val="-2"/>
        </w:rPr>
        <w:t xml:space="preserve"> aangesloten. Raadpleeg hiervoor </w:t>
      </w:r>
      <w:r w:rsidR="00E21565">
        <w:rPr>
          <w:rFonts w:ascii="Frankfurt" w:hAnsi="Frankfurt"/>
          <w:spacing w:val="-2"/>
        </w:rPr>
        <w:t>onze klachtenfunctionaris.</w:t>
      </w:r>
    </w:p>
    <w:p w14:paraId="08DE5029" w14:textId="77777777" w:rsidR="003C639D" w:rsidRDefault="003C639D" w:rsidP="00414DB4">
      <w:pPr>
        <w:pStyle w:val="Geenafstand"/>
        <w:rPr>
          <w:rFonts w:ascii="Frankfurt" w:hAnsi="Frankfurt" w:cs="Calibri"/>
          <w:b/>
          <w:bCs/>
        </w:rPr>
      </w:pPr>
    </w:p>
    <w:p w14:paraId="126933B9" w14:textId="77777777" w:rsidR="005C0FAA" w:rsidRPr="00EB6F2C" w:rsidRDefault="005C0FAA" w:rsidP="00414DB4">
      <w:pPr>
        <w:suppressAutoHyphens/>
        <w:rPr>
          <w:rFonts w:ascii="Frankfurt" w:hAnsi="Frankfurt"/>
          <w:b/>
          <w:spacing w:val="-2"/>
        </w:rPr>
      </w:pPr>
      <w:r w:rsidRPr="00EB6F2C">
        <w:rPr>
          <w:rFonts w:ascii="Frankfurt" w:hAnsi="Frankfurt"/>
          <w:b/>
          <w:spacing w:val="-2"/>
        </w:rPr>
        <w:t>Geheimhouding</w:t>
      </w:r>
    </w:p>
    <w:p w14:paraId="68F1E85E" w14:textId="72D89DB7" w:rsidR="005C0FAA" w:rsidRPr="00EB6F2C" w:rsidRDefault="005C0FAA" w:rsidP="00414DB4">
      <w:pPr>
        <w:tabs>
          <w:tab w:val="left" w:pos="-720"/>
        </w:tabs>
        <w:suppressAutoHyphens/>
        <w:rPr>
          <w:rFonts w:ascii="Frankfurt" w:hAnsi="Frankfurt"/>
          <w:spacing w:val="-2"/>
        </w:rPr>
      </w:pPr>
      <w:r w:rsidRPr="00EB6F2C">
        <w:rPr>
          <w:rFonts w:ascii="Frankfurt" w:hAnsi="Frankfurt"/>
          <w:spacing w:val="-2"/>
        </w:rPr>
        <w:t xml:space="preserve">Voor de klachtenfunctionaris en alle anderen die zijn betrokken bij de opvang en/of behandeling van </w:t>
      </w:r>
      <w:r w:rsidR="00414DB4">
        <w:rPr>
          <w:rFonts w:ascii="Frankfurt" w:hAnsi="Frankfurt"/>
          <w:spacing w:val="-2"/>
        </w:rPr>
        <w:t>d</w:t>
      </w:r>
      <w:r w:rsidRPr="00EB6F2C">
        <w:rPr>
          <w:rFonts w:ascii="Frankfurt" w:hAnsi="Frankfurt"/>
          <w:spacing w:val="-2"/>
        </w:rPr>
        <w:t xml:space="preserve">e klacht </w:t>
      </w:r>
      <w:r w:rsidR="00414DB4">
        <w:rPr>
          <w:rFonts w:ascii="Frankfurt" w:hAnsi="Frankfurt"/>
          <w:spacing w:val="-2"/>
        </w:rPr>
        <w:t xml:space="preserve">geldt een </w:t>
      </w:r>
      <w:r w:rsidRPr="00EB6F2C">
        <w:rPr>
          <w:rFonts w:ascii="Frankfurt" w:hAnsi="Frankfurt"/>
          <w:spacing w:val="-2"/>
        </w:rPr>
        <w:t>geheimhouding</w:t>
      </w:r>
      <w:r w:rsidR="00414DB4">
        <w:rPr>
          <w:rFonts w:ascii="Frankfurt" w:hAnsi="Frankfurt"/>
          <w:spacing w:val="-2"/>
        </w:rPr>
        <w:t>sp</w:t>
      </w:r>
      <w:r w:rsidRPr="00EB6F2C">
        <w:rPr>
          <w:rFonts w:ascii="Frankfurt" w:hAnsi="Frankfurt"/>
          <w:spacing w:val="-2"/>
        </w:rPr>
        <w:t>licht.</w:t>
      </w:r>
    </w:p>
    <w:p w14:paraId="236C45C7" w14:textId="77777777" w:rsidR="005C0FAA" w:rsidRPr="00EB6F2C" w:rsidRDefault="005C0FAA" w:rsidP="00414DB4">
      <w:pPr>
        <w:tabs>
          <w:tab w:val="left" w:pos="-720"/>
        </w:tabs>
        <w:suppressAutoHyphens/>
        <w:rPr>
          <w:rFonts w:ascii="Frankfurt" w:hAnsi="Frankfurt"/>
          <w:spacing w:val="-2"/>
        </w:rPr>
      </w:pPr>
    </w:p>
    <w:p w14:paraId="0BBD9ECA" w14:textId="77777777" w:rsidR="005C0FAA" w:rsidRPr="00EB6F2C" w:rsidRDefault="005C0FAA" w:rsidP="00414DB4">
      <w:pPr>
        <w:tabs>
          <w:tab w:val="left" w:pos="-720"/>
        </w:tabs>
        <w:suppressAutoHyphens/>
        <w:rPr>
          <w:rFonts w:ascii="Frankfurt" w:hAnsi="Frankfurt"/>
          <w:spacing w:val="-2"/>
        </w:rPr>
      </w:pPr>
      <w:r w:rsidRPr="00EB6F2C">
        <w:rPr>
          <w:rFonts w:ascii="Frankfurt" w:hAnsi="Frankfurt"/>
          <w:b/>
          <w:spacing w:val="-2"/>
        </w:rPr>
        <w:t>Kosten</w:t>
      </w:r>
    </w:p>
    <w:p w14:paraId="04816768" w14:textId="088DCA38" w:rsidR="005C0FAA" w:rsidRPr="00EB6F2C" w:rsidRDefault="005C0FAA" w:rsidP="00414DB4">
      <w:pPr>
        <w:tabs>
          <w:tab w:val="left" w:pos="-720"/>
          <w:tab w:val="left" w:pos="0"/>
        </w:tabs>
        <w:suppressAutoHyphens/>
        <w:rPr>
          <w:rFonts w:ascii="Frankfurt" w:hAnsi="Frankfurt"/>
          <w:spacing w:val="-2"/>
        </w:rPr>
      </w:pPr>
      <w:r w:rsidRPr="00EB6F2C">
        <w:rPr>
          <w:rFonts w:ascii="Frankfurt" w:hAnsi="Frankfurt"/>
          <w:spacing w:val="-2"/>
        </w:rPr>
        <w:t xml:space="preserve">Er zijn geen kosten verbonden aan de behandeling van </w:t>
      </w:r>
      <w:r w:rsidR="00A823F4">
        <w:rPr>
          <w:rFonts w:ascii="Frankfurt" w:hAnsi="Frankfurt"/>
          <w:spacing w:val="-2"/>
        </w:rPr>
        <w:t>d</w:t>
      </w:r>
      <w:r w:rsidRPr="00EB6F2C">
        <w:rPr>
          <w:rFonts w:ascii="Frankfurt" w:hAnsi="Frankfurt"/>
          <w:spacing w:val="-2"/>
        </w:rPr>
        <w:t xml:space="preserve">e klacht. Wel is het zo dat de (eventuele) kosten van door </w:t>
      </w:r>
      <w:r w:rsidR="007C102D">
        <w:rPr>
          <w:rFonts w:ascii="Frankfurt" w:hAnsi="Frankfurt"/>
          <w:spacing w:val="-2"/>
        </w:rPr>
        <w:t xml:space="preserve">u </w:t>
      </w:r>
      <w:r w:rsidRPr="00EB6F2C">
        <w:rPr>
          <w:rFonts w:ascii="Frankfurt" w:hAnsi="Frankfurt"/>
          <w:spacing w:val="-2"/>
        </w:rPr>
        <w:t>zelf ingeschakelde bijstand en advies voor eigen rekening komen.</w:t>
      </w:r>
    </w:p>
    <w:p w14:paraId="7368A0D9" w14:textId="77777777" w:rsidR="005C0FAA" w:rsidRPr="00EB6F2C" w:rsidRDefault="005C0FAA" w:rsidP="00414DB4">
      <w:pPr>
        <w:tabs>
          <w:tab w:val="left" w:pos="-720"/>
        </w:tabs>
        <w:suppressAutoHyphens/>
        <w:rPr>
          <w:rFonts w:ascii="Frankfurt" w:hAnsi="Frankfurt"/>
          <w:b/>
          <w:spacing w:val="-2"/>
        </w:rPr>
      </w:pPr>
    </w:p>
    <w:p w14:paraId="1149E2C8" w14:textId="77777777" w:rsidR="00ED2A6A" w:rsidRDefault="00ED2A6A">
      <w:pPr>
        <w:widowControl/>
        <w:rPr>
          <w:rFonts w:ascii="Frankfurt" w:hAnsi="Frankfurt"/>
          <w:b/>
          <w:spacing w:val="-2"/>
        </w:rPr>
      </w:pPr>
      <w:r>
        <w:rPr>
          <w:rFonts w:ascii="Frankfurt" w:hAnsi="Frankfurt"/>
          <w:b/>
          <w:spacing w:val="-2"/>
        </w:rPr>
        <w:br w:type="page"/>
      </w:r>
    </w:p>
    <w:p w14:paraId="0FEF9B26" w14:textId="136E80A5" w:rsidR="005C0FAA" w:rsidRPr="00EB6F2C" w:rsidRDefault="005C0FAA" w:rsidP="00414DB4">
      <w:pPr>
        <w:tabs>
          <w:tab w:val="left" w:pos="-720"/>
        </w:tabs>
        <w:suppressAutoHyphens/>
        <w:rPr>
          <w:rFonts w:ascii="Frankfurt" w:hAnsi="Frankfurt"/>
          <w:spacing w:val="-2"/>
        </w:rPr>
      </w:pPr>
      <w:r w:rsidRPr="00EB6F2C">
        <w:rPr>
          <w:rFonts w:ascii="Frankfurt" w:hAnsi="Frankfurt"/>
          <w:b/>
          <w:spacing w:val="-2"/>
        </w:rPr>
        <w:lastRenderedPageBreak/>
        <w:t>Wil</w:t>
      </w:r>
      <w:r w:rsidR="00395BB8">
        <w:rPr>
          <w:rFonts w:ascii="Frankfurt" w:hAnsi="Frankfurt"/>
          <w:b/>
          <w:spacing w:val="-2"/>
        </w:rPr>
        <w:t>t u</w:t>
      </w:r>
      <w:r w:rsidRPr="00EB6F2C">
        <w:rPr>
          <w:rFonts w:ascii="Frankfurt" w:hAnsi="Frankfurt"/>
          <w:b/>
          <w:spacing w:val="-2"/>
        </w:rPr>
        <w:t xml:space="preserve"> meer weten?</w:t>
      </w:r>
    </w:p>
    <w:p w14:paraId="016F8E9A" w14:textId="0B388C64" w:rsidR="00414DB4" w:rsidRPr="00EB6F2C" w:rsidRDefault="005C0FAA">
      <w:pPr>
        <w:tabs>
          <w:tab w:val="left" w:pos="-720"/>
        </w:tabs>
        <w:suppressAutoHyphens/>
        <w:rPr>
          <w:rFonts w:ascii="Frankfurt" w:hAnsi="Frankfurt"/>
          <w:spacing w:val="-2"/>
        </w:rPr>
      </w:pPr>
      <w:r w:rsidRPr="00EB6F2C">
        <w:rPr>
          <w:rFonts w:ascii="Frankfurt" w:hAnsi="Frankfurt"/>
          <w:spacing w:val="-2"/>
        </w:rPr>
        <w:t xml:space="preserve">Deze informatie geeft een antwoord op de belangrijkste vragen </w:t>
      </w:r>
      <w:r w:rsidRPr="00EB6F2C">
        <w:rPr>
          <w:rFonts w:ascii="Frankfurt" w:hAnsi="Frankfurt" w:cs="Calibri"/>
          <w:spacing w:val="-2"/>
        </w:rPr>
        <w:t xml:space="preserve">over klachtmogelijkheden. Voor een uitgebreid antwoord verwijzen wij naar ons klachtenreglement. </w:t>
      </w:r>
      <w:r w:rsidR="006744D7" w:rsidRPr="00EB6F2C">
        <w:rPr>
          <w:rFonts w:ascii="Frankfurt" w:hAnsi="Frankfurt" w:cs="Calibri"/>
          <w:color w:val="3D3C3C"/>
        </w:rPr>
        <w:t xml:space="preserve">Deze </w:t>
      </w:r>
      <w:r w:rsidR="007C102D">
        <w:rPr>
          <w:rFonts w:ascii="Frankfurt" w:hAnsi="Frankfurt" w:cs="Calibri"/>
          <w:color w:val="3D3C3C"/>
        </w:rPr>
        <w:t>is op te vragen via</w:t>
      </w:r>
      <w:r w:rsidR="00ED2A6A">
        <w:rPr>
          <w:rFonts w:ascii="Frankfurt" w:hAnsi="Frankfurt" w:cs="Calibri"/>
          <w:color w:val="3D3C3C"/>
        </w:rPr>
        <w:t xml:space="preserve"> de kla</w:t>
      </w:r>
      <w:r w:rsidR="00F7106A" w:rsidRPr="00EB6F2C">
        <w:rPr>
          <w:rFonts w:ascii="Frankfurt" w:hAnsi="Frankfurt" w:cs="Calibri"/>
          <w:color w:val="3D3C3C"/>
        </w:rPr>
        <w:t>chtenfunctionaris</w:t>
      </w:r>
      <w:r w:rsidR="006744D7" w:rsidRPr="00EB6F2C">
        <w:rPr>
          <w:rFonts w:ascii="Frankfurt" w:hAnsi="Frankfurt" w:cs="Calibri"/>
          <w:color w:val="3D3C3C"/>
        </w:rPr>
        <w:t>.</w:t>
      </w:r>
      <w:r w:rsidR="006F3CE2" w:rsidRPr="00EB6F2C">
        <w:rPr>
          <w:rFonts w:ascii="Frankfurt" w:hAnsi="Frankfurt" w:cs="Calibri"/>
          <w:color w:val="3D3C3C"/>
        </w:rPr>
        <w:t xml:space="preserve"> </w:t>
      </w:r>
      <w:r w:rsidR="001F0EBC" w:rsidRPr="00EB6F2C">
        <w:rPr>
          <w:rFonts w:ascii="Frankfurt" w:hAnsi="Frankfurt" w:cs="Calibri"/>
          <w:color w:val="3D3C3C"/>
        </w:rPr>
        <w:t xml:space="preserve"> Hier zijn geen kosten aan verbonden.</w:t>
      </w:r>
    </w:p>
    <w:sectPr w:rsidR="00414DB4" w:rsidRPr="00EB6F2C">
      <w:headerReference w:type="default" r:id="rId11"/>
      <w:footerReference w:type="even" r:id="rId12"/>
      <w:footerReference w:type="default" r:id="rId13"/>
      <w:endnotePr>
        <w:numFmt w:val="decimal"/>
      </w:endnotePr>
      <w:pgSz w:w="11905" w:h="16837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80E17" w14:textId="77777777" w:rsidR="006510E0" w:rsidRDefault="006510E0">
      <w:pPr>
        <w:spacing w:line="20" w:lineRule="exact"/>
        <w:rPr>
          <w:sz w:val="24"/>
        </w:rPr>
      </w:pPr>
    </w:p>
  </w:endnote>
  <w:endnote w:type="continuationSeparator" w:id="0">
    <w:p w14:paraId="415A377D" w14:textId="77777777" w:rsidR="006510E0" w:rsidRDefault="006510E0">
      <w:r>
        <w:rPr>
          <w:sz w:val="24"/>
        </w:rPr>
        <w:t xml:space="preserve"> </w:t>
      </w:r>
    </w:p>
  </w:endnote>
  <w:endnote w:type="continuationNotice" w:id="1">
    <w:p w14:paraId="18969F01" w14:textId="77777777" w:rsidR="006510E0" w:rsidRDefault="006510E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fur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71BE" w14:textId="77777777" w:rsidR="000311BA" w:rsidRDefault="000311B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51472AC" w14:textId="77777777" w:rsidR="000311BA" w:rsidRDefault="000311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CCF2" w14:textId="77777777" w:rsidR="000311BA" w:rsidRDefault="000311BA">
    <w:pPr>
      <w:tabs>
        <w:tab w:val="left" w:pos="-720"/>
      </w:tabs>
      <w:suppressAutoHyphens/>
      <w:spacing w:line="99" w:lineRule="exact"/>
      <w:rPr>
        <w:rFonts w:ascii="Univers" w:hAnsi="Univers"/>
        <w:sz w:val="1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A26854" wp14:editId="26892C98">
              <wp:simplePos x="0" y="0"/>
              <wp:positionH relativeFrom="margin">
                <wp:posOffset>-38100</wp:posOffset>
              </wp:positionH>
              <wp:positionV relativeFrom="paragraph">
                <wp:posOffset>44450</wp:posOffset>
              </wp:positionV>
              <wp:extent cx="5692775" cy="1263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277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7808108" w14:textId="490D5A39" w:rsidR="000311BA" w:rsidRDefault="000311BA">
                          <w:pPr>
                            <w:tabs>
                              <w:tab w:val="center" w:pos="4482"/>
                            </w:tabs>
                            <w:suppressAutoHyphens/>
                            <w:jc w:val="both"/>
                            <w:rPr>
                              <w:rFonts w:ascii="Univers" w:hAnsi="Univers"/>
                              <w:sz w:val="16"/>
                            </w:rPr>
                          </w:pPr>
                          <w:r>
                            <w:rPr>
                              <w:rFonts w:ascii="Univers" w:hAnsi="Univers"/>
                              <w:sz w:val="16"/>
                            </w:rPr>
                            <w:t xml:space="preserve"> Versie </w:t>
                          </w:r>
                          <w:r w:rsidR="00CE1B18">
                            <w:rPr>
                              <w:rFonts w:ascii="Univers" w:hAnsi="Univers"/>
                              <w:sz w:val="16"/>
                            </w:rPr>
                            <w:t xml:space="preserve">november </w:t>
                          </w:r>
                          <w:r w:rsidR="00525C74">
                            <w:rPr>
                              <w:rFonts w:ascii="Univers" w:hAnsi="Univers"/>
                              <w:sz w:val="16"/>
                            </w:rPr>
                            <w:t>202</w:t>
                          </w:r>
                          <w:r w:rsidR="00410BF6">
                            <w:rPr>
                              <w:rFonts w:ascii="Univers" w:hAnsi="Univers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A26854" id="Rectangle 1" o:spid="_x0000_s1026" style="position:absolute;margin-left:-3pt;margin-top:3.5pt;width:448.25pt;height: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+U1AEAAJUDAAAOAAAAZHJzL2Uyb0RvYy54bWysU9tu2zAMfR+wfxD0vjjJkHQz4hRFiw4D&#10;ugvQ9QNoWbKN2aJGKbGzrx8lx+m6vQ17EShKPOQ5Otpdj30njpp8i7aQq8VSCm0VVq2tC/n07f7N&#10;Oyl8AFtBh1YX8qS9vN6/frUbXK7X2GBXaRIMYn0+uEI2Ibg8y7xqdA9+gU5bPjRIPQTeUp1VBAOj&#10;9122Xi632YBUOUKlvefs3XQo9wnfGK3CF2O8DqIrJM8W0kppLeOa7XeQ1wSuadV5DPiHKXpoLTe9&#10;QN1BAHGg9i+ovlWEHk1YKOwzNKZVOnFgNqvlH2weG3A6cWFxvLvI5P8frPp8fHRfKY7u3QOq715Y&#10;vG3A1vqGCIdGQ8XtVlGobHA+vxTEjedSUQ6fsOKnhUPApMFoqI+AzE6MSerTRWo9BqE4udm+X19d&#10;baRQfLZab99uN6kF5HO1Ix8+aOxFDApJ/JQJHY4PPsRpIJ+vxGYW79uuS8/Z2RcJvjhldPLDuXoe&#10;PzrF52EsR66NYYnViVkRTl5hb3PQIP2UYmCfFNL/OABpKbqPlpWJppoDmoNyDsAqLi1kkGIKb8Nk&#10;voOjtm4YeZVIWbxh9UybiD1Pcdac3z7xPfs0muv3fbr1/Jv2vwAAAP//AwBQSwMEFAAGAAgAAAAh&#10;AOcQEvjdAAAABwEAAA8AAABkcnMvZG93bnJldi54bWxMj0FPg0AQhe8m/ofNmHhrF5uIBVkaU0Ki&#10;N61evG3ZKZCys8BuAf+948meJi/v5b1vst1iOzHh6FtHCh7WEQikypmWagVfn+VqC8IHTUZ3jlDB&#10;D3rY5bc3mU6Nm+kDp0OoBZeQT7WCJoQ+ldJXDVrt165HYu/kRqsDy7GWZtQzl9tObqIolla3xAuN&#10;7nHfYHU+XKyCYoxN6fevRZl8z0V4ex+mQQ5K3d8tL88gAi7hPwx/+IwOOTMd3YWMF52CVcyvBAVP&#10;fNjeJtEjiKOCTZyAzDN5zZ//AgAA//8DAFBLAQItABQABgAIAAAAIQC2gziS/gAAAOEBAAATAAAA&#10;AAAAAAAAAAAAAAAAAABbQ29udGVudF9UeXBlc10ueG1sUEsBAi0AFAAGAAgAAAAhADj9If/WAAAA&#10;lAEAAAsAAAAAAAAAAAAAAAAALwEAAF9yZWxzLy5yZWxzUEsBAi0AFAAGAAgAAAAhAKd9H5TUAQAA&#10;lQMAAA4AAAAAAAAAAAAAAAAALgIAAGRycy9lMm9Eb2MueG1sUEsBAi0AFAAGAAgAAAAhAOcQEvjd&#10;AAAABwEAAA8AAAAAAAAAAAAAAAAALgQAAGRycy9kb3ducmV2LnhtbFBLBQYAAAAABAAEAPMAAAA4&#10;BQAAAAA=&#10;" filled="f" stroked="f" strokeweight="0">
              <v:textbox inset="0,0,0,0">
                <w:txbxContent>
                  <w:p w14:paraId="77808108" w14:textId="490D5A39" w:rsidR="000311BA" w:rsidRDefault="000311BA">
                    <w:pPr>
                      <w:tabs>
                        <w:tab w:val="center" w:pos="4482"/>
                      </w:tabs>
                      <w:suppressAutoHyphens/>
                      <w:jc w:val="both"/>
                      <w:rPr>
                        <w:rFonts w:ascii="Univers" w:hAnsi="Univers"/>
                        <w:sz w:val="16"/>
                      </w:rPr>
                    </w:pPr>
                    <w:r>
                      <w:rPr>
                        <w:rFonts w:ascii="Univers" w:hAnsi="Univers"/>
                        <w:sz w:val="16"/>
                      </w:rPr>
                      <w:t xml:space="preserve"> Versie </w:t>
                    </w:r>
                    <w:r w:rsidR="00CE1B18">
                      <w:rPr>
                        <w:rFonts w:ascii="Univers" w:hAnsi="Univers"/>
                        <w:sz w:val="16"/>
                      </w:rPr>
                      <w:t xml:space="preserve">november </w:t>
                    </w:r>
                    <w:r w:rsidR="00525C74">
                      <w:rPr>
                        <w:rFonts w:ascii="Univers" w:hAnsi="Univers"/>
                        <w:sz w:val="16"/>
                      </w:rPr>
                      <w:t>202</w:t>
                    </w:r>
                    <w:r w:rsidR="00410BF6">
                      <w:rPr>
                        <w:rFonts w:ascii="Univers" w:hAnsi="Univers"/>
                        <w:sz w:val="16"/>
                      </w:rPr>
                      <w:t>3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57165D0" w14:textId="6D59EFF4" w:rsidR="000311BA" w:rsidRDefault="000311BA">
    <w:pPr>
      <w:pStyle w:val="Voettekst"/>
      <w:framePr w:wrap="around" w:vAnchor="text" w:hAnchor="margin" w:xAlign="center" w:y="12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D5213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3A5BA6D1" w14:textId="77777777" w:rsidR="000311BA" w:rsidRDefault="000311BA">
    <w:pPr>
      <w:pStyle w:val="bronvermelding"/>
      <w:tabs>
        <w:tab w:val="clear" w:pos="9360"/>
        <w:tab w:val="left" w:pos="-720"/>
      </w:tabs>
      <w:spacing w:line="99" w:lineRule="exact"/>
      <w:rPr>
        <w:rFonts w:ascii="Univers" w:hAnsi="Univers"/>
        <w:lang w:val="nl-NL"/>
      </w:rPr>
    </w:pPr>
  </w:p>
  <w:p w14:paraId="691B79FD" w14:textId="77777777" w:rsidR="000311BA" w:rsidRDefault="000311BA">
    <w:pPr>
      <w:pStyle w:val="bronvermelding"/>
      <w:tabs>
        <w:tab w:val="clear" w:pos="9360"/>
        <w:tab w:val="left" w:pos="-720"/>
      </w:tabs>
      <w:spacing w:line="99" w:lineRule="exact"/>
      <w:rPr>
        <w:rFonts w:ascii="Arial" w:hAnsi="Arial" w:cs="Arial"/>
        <w:lang w:val="nl-NL"/>
      </w:rPr>
    </w:pPr>
  </w:p>
  <w:p w14:paraId="5E23C57C" w14:textId="77777777" w:rsidR="000311BA" w:rsidRDefault="000311BA">
    <w:pPr>
      <w:tabs>
        <w:tab w:val="left" w:pos="-720"/>
      </w:tabs>
      <w:suppressAutoHyphens/>
      <w:jc w:val="both"/>
      <w:rPr>
        <w:spacing w:val="-3"/>
        <w:sz w:val="24"/>
      </w:rPr>
    </w:pPr>
  </w:p>
  <w:p w14:paraId="1D5C1970" w14:textId="77777777" w:rsidR="000311BA" w:rsidRDefault="000311BA">
    <w:pPr>
      <w:tabs>
        <w:tab w:val="left" w:pos="-720"/>
      </w:tabs>
      <w:suppressAutoHyphens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2F81" w14:textId="77777777" w:rsidR="006510E0" w:rsidRDefault="006510E0">
      <w:r>
        <w:rPr>
          <w:sz w:val="24"/>
        </w:rPr>
        <w:separator/>
      </w:r>
    </w:p>
  </w:footnote>
  <w:footnote w:type="continuationSeparator" w:id="0">
    <w:p w14:paraId="326D5D8C" w14:textId="77777777" w:rsidR="006510E0" w:rsidRDefault="006510E0">
      <w:r>
        <w:continuationSeparator/>
      </w:r>
    </w:p>
  </w:footnote>
  <w:footnote w:type="continuationNotice" w:id="1">
    <w:p w14:paraId="2C7F785B" w14:textId="77777777" w:rsidR="008C170B" w:rsidRDefault="008C17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338B" w14:textId="4460D7A9" w:rsidR="00E65E1E" w:rsidRDefault="00E65E1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5240233"/>
    <w:multiLevelType w:val="hybridMultilevel"/>
    <w:tmpl w:val="55D07460"/>
    <w:lvl w:ilvl="0" w:tplc="D2C4287A">
      <w:start w:val="2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D1988"/>
    <w:multiLevelType w:val="hybridMultilevel"/>
    <w:tmpl w:val="45CE42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DB4C1B"/>
    <w:multiLevelType w:val="hybridMultilevel"/>
    <w:tmpl w:val="BFF21F66"/>
    <w:lvl w:ilvl="0" w:tplc="0413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5F0D4E51"/>
    <w:multiLevelType w:val="hybridMultilevel"/>
    <w:tmpl w:val="9FD085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547114">
    <w:abstractNumId w:val="3"/>
  </w:num>
  <w:num w:numId="2" w16cid:durableId="881553560">
    <w:abstractNumId w:val="5"/>
  </w:num>
  <w:num w:numId="3" w16cid:durableId="1092124264">
    <w:abstractNumId w:val="2"/>
  </w:num>
  <w:num w:numId="4" w16cid:durableId="1593853517">
    <w:abstractNumId w:val="4"/>
  </w:num>
  <w:num w:numId="5" w16cid:durableId="26007010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39829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C5"/>
    <w:rsid w:val="00001F09"/>
    <w:rsid w:val="00007E9C"/>
    <w:rsid w:val="00025408"/>
    <w:rsid w:val="00031145"/>
    <w:rsid w:val="000311BA"/>
    <w:rsid w:val="000472FF"/>
    <w:rsid w:val="00077CC4"/>
    <w:rsid w:val="00084C1D"/>
    <w:rsid w:val="00094CD9"/>
    <w:rsid w:val="000E2387"/>
    <w:rsid w:val="000F04DA"/>
    <w:rsid w:val="00103A9F"/>
    <w:rsid w:val="001270AB"/>
    <w:rsid w:val="001363C4"/>
    <w:rsid w:val="00156494"/>
    <w:rsid w:val="001620C5"/>
    <w:rsid w:val="00166BFF"/>
    <w:rsid w:val="00192372"/>
    <w:rsid w:val="001D0E86"/>
    <w:rsid w:val="001D1D41"/>
    <w:rsid w:val="001E04E0"/>
    <w:rsid w:val="001E411E"/>
    <w:rsid w:val="001F0EBC"/>
    <w:rsid w:val="001F174E"/>
    <w:rsid w:val="001F32BD"/>
    <w:rsid w:val="001F68D6"/>
    <w:rsid w:val="0020476D"/>
    <w:rsid w:val="00215B0A"/>
    <w:rsid w:val="00234198"/>
    <w:rsid w:val="002621BB"/>
    <w:rsid w:val="00284376"/>
    <w:rsid w:val="00297713"/>
    <w:rsid w:val="002B7DDF"/>
    <w:rsid w:val="002C68C5"/>
    <w:rsid w:val="0032075B"/>
    <w:rsid w:val="00322E04"/>
    <w:rsid w:val="00335343"/>
    <w:rsid w:val="00361A7B"/>
    <w:rsid w:val="003747AC"/>
    <w:rsid w:val="003867C9"/>
    <w:rsid w:val="00395BB8"/>
    <w:rsid w:val="003A05E0"/>
    <w:rsid w:val="003C58FF"/>
    <w:rsid w:val="003C639D"/>
    <w:rsid w:val="003D339B"/>
    <w:rsid w:val="003D3D1E"/>
    <w:rsid w:val="003F57F7"/>
    <w:rsid w:val="003F64B4"/>
    <w:rsid w:val="003F7CF4"/>
    <w:rsid w:val="00401632"/>
    <w:rsid w:val="00410BF6"/>
    <w:rsid w:val="00414DB4"/>
    <w:rsid w:val="0045182A"/>
    <w:rsid w:val="00452DBF"/>
    <w:rsid w:val="0045427D"/>
    <w:rsid w:val="0045474F"/>
    <w:rsid w:val="004571C6"/>
    <w:rsid w:val="004571D4"/>
    <w:rsid w:val="00463A43"/>
    <w:rsid w:val="00464DF3"/>
    <w:rsid w:val="0048329D"/>
    <w:rsid w:val="00497959"/>
    <w:rsid w:val="004C7E76"/>
    <w:rsid w:val="00505C54"/>
    <w:rsid w:val="00520E52"/>
    <w:rsid w:val="00524F65"/>
    <w:rsid w:val="00525C74"/>
    <w:rsid w:val="00526E7E"/>
    <w:rsid w:val="00547E35"/>
    <w:rsid w:val="00571A07"/>
    <w:rsid w:val="005822E9"/>
    <w:rsid w:val="00590642"/>
    <w:rsid w:val="00592203"/>
    <w:rsid w:val="005C0FAA"/>
    <w:rsid w:val="005C511E"/>
    <w:rsid w:val="005C7CEA"/>
    <w:rsid w:val="005D17BA"/>
    <w:rsid w:val="005D5975"/>
    <w:rsid w:val="005F0891"/>
    <w:rsid w:val="00607704"/>
    <w:rsid w:val="006505FB"/>
    <w:rsid w:val="006510E0"/>
    <w:rsid w:val="006744D7"/>
    <w:rsid w:val="006D155B"/>
    <w:rsid w:val="006F3CE2"/>
    <w:rsid w:val="00736339"/>
    <w:rsid w:val="00763305"/>
    <w:rsid w:val="007849C8"/>
    <w:rsid w:val="007A61B3"/>
    <w:rsid w:val="007C102D"/>
    <w:rsid w:val="007C13A6"/>
    <w:rsid w:val="007D54BC"/>
    <w:rsid w:val="007F2FDD"/>
    <w:rsid w:val="007F528C"/>
    <w:rsid w:val="0080403A"/>
    <w:rsid w:val="008046D3"/>
    <w:rsid w:val="00817147"/>
    <w:rsid w:val="00821F41"/>
    <w:rsid w:val="008267C1"/>
    <w:rsid w:val="00836B2C"/>
    <w:rsid w:val="0085531D"/>
    <w:rsid w:val="00857BD2"/>
    <w:rsid w:val="00863494"/>
    <w:rsid w:val="00866579"/>
    <w:rsid w:val="00881C61"/>
    <w:rsid w:val="008A3277"/>
    <w:rsid w:val="008C170B"/>
    <w:rsid w:val="008D003B"/>
    <w:rsid w:val="00903CFA"/>
    <w:rsid w:val="009217B2"/>
    <w:rsid w:val="0094557A"/>
    <w:rsid w:val="009477A0"/>
    <w:rsid w:val="009709CB"/>
    <w:rsid w:val="0097530D"/>
    <w:rsid w:val="009823AD"/>
    <w:rsid w:val="009B7C7E"/>
    <w:rsid w:val="009C31D4"/>
    <w:rsid w:val="009C5699"/>
    <w:rsid w:val="009D11D7"/>
    <w:rsid w:val="009D42F9"/>
    <w:rsid w:val="009D6BD1"/>
    <w:rsid w:val="009F59F8"/>
    <w:rsid w:val="00A15DA6"/>
    <w:rsid w:val="00A30021"/>
    <w:rsid w:val="00A33025"/>
    <w:rsid w:val="00A5440F"/>
    <w:rsid w:val="00A549E9"/>
    <w:rsid w:val="00A801E4"/>
    <w:rsid w:val="00A823F4"/>
    <w:rsid w:val="00A87512"/>
    <w:rsid w:val="00AC1864"/>
    <w:rsid w:val="00AD6304"/>
    <w:rsid w:val="00B27609"/>
    <w:rsid w:val="00B33FF3"/>
    <w:rsid w:val="00B35C25"/>
    <w:rsid w:val="00B466B0"/>
    <w:rsid w:val="00B56CD2"/>
    <w:rsid w:val="00B707A6"/>
    <w:rsid w:val="00B97D53"/>
    <w:rsid w:val="00BE0A46"/>
    <w:rsid w:val="00BF2DA9"/>
    <w:rsid w:val="00C04132"/>
    <w:rsid w:val="00C14D24"/>
    <w:rsid w:val="00C16868"/>
    <w:rsid w:val="00C17CA1"/>
    <w:rsid w:val="00C73A55"/>
    <w:rsid w:val="00C81863"/>
    <w:rsid w:val="00C93378"/>
    <w:rsid w:val="00CD26EC"/>
    <w:rsid w:val="00CD5213"/>
    <w:rsid w:val="00CE1B18"/>
    <w:rsid w:val="00CE1D72"/>
    <w:rsid w:val="00D10BB7"/>
    <w:rsid w:val="00D14864"/>
    <w:rsid w:val="00D2777E"/>
    <w:rsid w:val="00D331EF"/>
    <w:rsid w:val="00D54687"/>
    <w:rsid w:val="00D550A8"/>
    <w:rsid w:val="00D60097"/>
    <w:rsid w:val="00DA1AEF"/>
    <w:rsid w:val="00DE654B"/>
    <w:rsid w:val="00DF54EB"/>
    <w:rsid w:val="00DF65BB"/>
    <w:rsid w:val="00E0194F"/>
    <w:rsid w:val="00E21565"/>
    <w:rsid w:val="00E23B8C"/>
    <w:rsid w:val="00E23BAF"/>
    <w:rsid w:val="00E244D6"/>
    <w:rsid w:val="00E37293"/>
    <w:rsid w:val="00E56E80"/>
    <w:rsid w:val="00E57C36"/>
    <w:rsid w:val="00E655AF"/>
    <w:rsid w:val="00E65E1E"/>
    <w:rsid w:val="00E7456B"/>
    <w:rsid w:val="00E81E9D"/>
    <w:rsid w:val="00E948F9"/>
    <w:rsid w:val="00EA6627"/>
    <w:rsid w:val="00EB686F"/>
    <w:rsid w:val="00EB6F2C"/>
    <w:rsid w:val="00ED2A6A"/>
    <w:rsid w:val="00ED3117"/>
    <w:rsid w:val="00EE2691"/>
    <w:rsid w:val="00EF3825"/>
    <w:rsid w:val="00EF3B6D"/>
    <w:rsid w:val="00F00465"/>
    <w:rsid w:val="00F12B50"/>
    <w:rsid w:val="00F5458E"/>
    <w:rsid w:val="00F57D0F"/>
    <w:rsid w:val="00F6481A"/>
    <w:rsid w:val="00F70043"/>
    <w:rsid w:val="00F7106A"/>
    <w:rsid w:val="00F71585"/>
    <w:rsid w:val="00F86A07"/>
    <w:rsid w:val="00F9479A"/>
    <w:rsid w:val="00FA0EB0"/>
    <w:rsid w:val="00FB35FC"/>
    <w:rsid w:val="00FC21BD"/>
    <w:rsid w:val="00FD38A0"/>
    <w:rsid w:val="00FE3983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088898"/>
  <w15:chartTrackingRefBased/>
  <w15:docId w15:val="{45A13E0D-B31C-43BE-8EF2-69E3A8C1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" w:hAnsi="Courier"/>
      <w:snapToGrid w:val="0"/>
    </w:rPr>
  </w:style>
  <w:style w:type="paragraph" w:styleId="Kop3">
    <w:name w:val="heading 3"/>
    <w:basedOn w:val="Standaard"/>
    <w:link w:val="Kop3Char"/>
    <w:uiPriority w:val="9"/>
    <w:qFormat/>
    <w:rsid w:val="008267C1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sz w:val="24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4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  <w:rPr>
      <w:sz w:val="24"/>
    </w:rPr>
  </w:style>
  <w:style w:type="character" w:customStyle="1" w:styleId="EquationCaption">
    <w:name w:val="_Equation Caption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9217B2"/>
    <w:pPr>
      <w:ind w:left="720"/>
      <w:contextualSpacing/>
    </w:pPr>
  </w:style>
  <w:style w:type="character" w:styleId="Hyperlink">
    <w:name w:val="Hyperlink"/>
    <w:basedOn w:val="Standaardalinea-lettertype"/>
    <w:rsid w:val="00234198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rsid w:val="00FC21B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C21BD"/>
  </w:style>
  <w:style w:type="character" w:customStyle="1" w:styleId="TekstopmerkingChar">
    <w:name w:val="Tekst opmerking Char"/>
    <w:basedOn w:val="Standaardalinea-lettertype"/>
    <w:link w:val="Tekstopmerking"/>
    <w:rsid w:val="00FC21BD"/>
    <w:rPr>
      <w:rFonts w:ascii="Courier" w:hAnsi="Courier"/>
      <w:snapToGrid w:val="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C21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C21BD"/>
    <w:rPr>
      <w:rFonts w:ascii="Courier" w:hAnsi="Courier"/>
      <w:b/>
      <w:bCs/>
      <w:snapToGrid w:val="0"/>
    </w:rPr>
  </w:style>
  <w:style w:type="paragraph" w:styleId="Ballontekst">
    <w:name w:val="Balloon Text"/>
    <w:basedOn w:val="Standaard"/>
    <w:link w:val="BallontekstChar"/>
    <w:rsid w:val="00FC21B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FC21BD"/>
    <w:rPr>
      <w:rFonts w:ascii="Segoe UI" w:hAnsi="Segoe UI" w:cs="Segoe UI"/>
      <w:snapToGrid w:val="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3A55"/>
    <w:rPr>
      <w:color w:val="808080"/>
      <w:shd w:val="clear" w:color="auto" w:fill="E6E6E6"/>
    </w:rPr>
  </w:style>
  <w:style w:type="paragraph" w:styleId="Plattetekst">
    <w:name w:val="Body Text"/>
    <w:basedOn w:val="Standaard"/>
    <w:link w:val="PlattetekstChar"/>
    <w:uiPriority w:val="1"/>
    <w:qFormat/>
    <w:rsid w:val="00284376"/>
    <w:pPr>
      <w:ind w:left="395"/>
    </w:pPr>
    <w:rPr>
      <w:rFonts w:ascii="Verdana" w:eastAsia="Verdana" w:hAnsi="Verdana" w:cstheme="minorBidi"/>
      <w:snapToGrid/>
      <w:sz w:val="22"/>
      <w:szCs w:val="22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84376"/>
    <w:rPr>
      <w:rFonts w:ascii="Verdana" w:eastAsia="Verdana" w:hAnsi="Verdana" w:cstheme="minorBidi"/>
      <w:sz w:val="22"/>
      <w:szCs w:val="22"/>
      <w:lang w:eastAsia="en-US"/>
    </w:rPr>
  </w:style>
  <w:style w:type="character" w:styleId="GevolgdeHyperlink">
    <w:name w:val="FollowedHyperlink"/>
    <w:basedOn w:val="Standaardalinea-lettertype"/>
    <w:rsid w:val="00E23BAF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8267C1"/>
    <w:rPr>
      <w:b/>
      <w:bCs/>
      <w:sz w:val="27"/>
      <w:szCs w:val="27"/>
    </w:rPr>
  </w:style>
  <w:style w:type="paragraph" w:styleId="Normaalweb">
    <w:name w:val="Normal (Web)"/>
    <w:basedOn w:val="Standaard"/>
    <w:uiPriority w:val="99"/>
    <w:unhideWhenUsed/>
    <w:rsid w:val="008267C1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Geenafstand">
    <w:name w:val="No Spacing"/>
    <w:uiPriority w:val="1"/>
    <w:qFormat/>
    <w:rsid w:val="00410BF6"/>
    <w:pPr>
      <w:widowControl w:val="0"/>
    </w:pPr>
    <w:rPr>
      <w:rFonts w:ascii="Courier" w:hAnsi="Courier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lachten@cbkz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35BB049765045A95E0694683964FD" ma:contentTypeVersion="16" ma:contentTypeDescription="Een nieuw document maken." ma:contentTypeScope="" ma:versionID="a2f9248a10a69787206fcfae8eb82f1e">
  <xsd:schema xmlns:xsd="http://www.w3.org/2001/XMLSchema" xmlns:xs="http://www.w3.org/2001/XMLSchema" xmlns:p="http://schemas.microsoft.com/office/2006/metadata/properties" xmlns:ns2="bb454c6d-7e48-4f3c-aed7-f06a6d656a53" xmlns:ns3="7f6e8e0b-4f9b-413d-a7bc-851ee0f04649" targetNamespace="http://schemas.microsoft.com/office/2006/metadata/properties" ma:root="true" ma:fieldsID="94be446eec18ea649a70fea5958ef297" ns2:_="" ns3:_="">
    <xsd:import namespace="bb454c6d-7e48-4f3c-aed7-f06a6d656a53"/>
    <xsd:import namespace="7f6e8e0b-4f9b-413d-a7bc-851ee0f04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54c6d-7e48-4f3c-aed7-f06a6d656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d2c4bd7-2d68-4905-aa43-96831ce31d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e8e0b-4f9b-413d-a7bc-851ee0f046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9977c13-4e15-42d3-b775-57c696c45f35}" ma:internalName="TaxCatchAll" ma:showField="CatchAllData" ma:web="7f6e8e0b-4f9b-413d-a7bc-851ee0f046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e8e0b-4f9b-413d-a7bc-851ee0f04649" xsi:nil="true"/>
    <lcf76f155ced4ddcb4097134ff3c332f xmlns="bb454c6d-7e48-4f3c-aed7-f06a6d656a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E7EF4A-3AFF-4A8C-B44A-F28128C23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025F6-7EA8-4CCB-82CF-3A36A8C54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54c6d-7e48-4f3c-aed7-f06a6d656a53"/>
    <ds:schemaRef ds:uri="7f6e8e0b-4f9b-413d-a7bc-851ee0f04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C03EE-A03D-4E01-BABA-424AF5083531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7f6e8e0b-4f9b-413d-a7bc-851ee0f04649"/>
    <ds:schemaRef ds:uri="bb454c6d-7e48-4f3c-aed7-f06a6d656a5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Foldertekst</vt:lpstr>
    </vt:vector>
  </TitlesOfParts>
  <Company>Pre-installed Company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Foldertekst</dc:title>
  <dc:subject/>
  <dc:creator>Pre-installed User</dc:creator>
  <cp:keywords/>
  <cp:lastModifiedBy>Transmissie, Jan de Hoog</cp:lastModifiedBy>
  <cp:revision>2</cp:revision>
  <cp:lastPrinted>2005-08-23T08:38:00Z</cp:lastPrinted>
  <dcterms:created xsi:type="dcterms:W3CDTF">2025-03-17T12:25:00Z</dcterms:created>
  <dcterms:modified xsi:type="dcterms:W3CDTF">2025-03-17T12:25:00Z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0x01010068E35BB049765045A95E0694683964FD</vt:lpwstr>
  </property>
</Properties>
</file>