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3BF46" w14:textId="3DB4B773" w:rsidR="00D462E9" w:rsidRPr="00A37B13" w:rsidRDefault="00B94F42" w:rsidP="00B94F42">
      <w:pPr>
        <w:contextualSpacing/>
        <w:jc w:val="center"/>
        <w:rPr>
          <w:b/>
          <w:bCs/>
        </w:rPr>
      </w:pPr>
      <w:r w:rsidRPr="00A37B13">
        <w:rPr>
          <w:b/>
          <w:bCs/>
        </w:rPr>
        <w:t>The ‘Last’ Passover</w:t>
      </w:r>
    </w:p>
    <w:p w14:paraId="500153AB" w14:textId="420C08FE" w:rsidR="00B94F42" w:rsidRDefault="00B94F42" w:rsidP="00B94F42">
      <w:pPr>
        <w:contextualSpacing/>
        <w:jc w:val="center"/>
      </w:pPr>
      <w:r>
        <w:t>Matthew 26:17-35</w:t>
      </w:r>
    </w:p>
    <w:p w14:paraId="40F410B7" w14:textId="76B7F9C5" w:rsidR="00B94F42" w:rsidRDefault="00B94F42" w:rsidP="00B94F42">
      <w:pPr>
        <w:contextualSpacing/>
        <w:jc w:val="center"/>
      </w:pPr>
      <w:r>
        <w:t>August 16, 2026</w:t>
      </w:r>
    </w:p>
    <w:p w14:paraId="6FAA83B9" w14:textId="07604974" w:rsidR="00B94F42" w:rsidRPr="00A37B13" w:rsidRDefault="00B94F42">
      <w:pPr>
        <w:contextualSpacing/>
        <w:rPr>
          <w:b/>
          <w:bCs/>
        </w:rPr>
      </w:pPr>
      <w:r w:rsidRPr="00A37B13">
        <w:rPr>
          <w:b/>
          <w:bCs/>
        </w:rPr>
        <w:t>Introduction</w:t>
      </w:r>
    </w:p>
    <w:p w14:paraId="426C7F8E" w14:textId="0070F235" w:rsidR="00B94F42" w:rsidRDefault="00B94F42">
      <w:pPr>
        <w:contextualSpacing/>
      </w:pPr>
      <w:r>
        <w:tab/>
        <w:t>WE have days that are important to us as a …</w:t>
      </w:r>
    </w:p>
    <w:p w14:paraId="4A419A27" w14:textId="53AA0C65" w:rsidR="00B94F42" w:rsidRPr="00BC347E" w:rsidRDefault="00B94F42">
      <w:pPr>
        <w:contextualSpacing/>
        <w:rPr>
          <w:sz w:val="20"/>
          <w:szCs w:val="20"/>
        </w:rPr>
      </w:pPr>
      <w:r w:rsidRPr="00BC347E">
        <w:rPr>
          <w:sz w:val="20"/>
          <w:szCs w:val="20"/>
        </w:rPr>
        <w:tab/>
      </w:r>
      <w:r w:rsidRPr="00BC347E">
        <w:rPr>
          <w:sz w:val="20"/>
          <w:szCs w:val="20"/>
        </w:rPr>
        <w:tab/>
        <w:t>Person – birthdays, anniversaries</w:t>
      </w:r>
    </w:p>
    <w:p w14:paraId="4A21B5F1" w14:textId="7491479F" w:rsidR="00B94F42" w:rsidRPr="00BC347E" w:rsidRDefault="00B94F42">
      <w:pPr>
        <w:contextualSpacing/>
        <w:rPr>
          <w:sz w:val="20"/>
          <w:szCs w:val="20"/>
        </w:rPr>
      </w:pPr>
      <w:r w:rsidRPr="00BC347E">
        <w:rPr>
          <w:sz w:val="20"/>
          <w:szCs w:val="20"/>
        </w:rPr>
        <w:tab/>
      </w:r>
      <w:r w:rsidRPr="00BC347E">
        <w:rPr>
          <w:sz w:val="20"/>
          <w:szCs w:val="20"/>
        </w:rPr>
        <w:tab/>
        <w:t xml:space="preserve">Nation – </w:t>
      </w:r>
      <w:proofErr w:type="gramStart"/>
      <w:r w:rsidRPr="00BC347E">
        <w:rPr>
          <w:sz w:val="20"/>
          <w:szCs w:val="20"/>
        </w:rPr>
        <w:t>independence day</w:t>
      </w:r>
      <w:proofErr w:type="gramEnd"/>
      <w:r w:rsidRPr="00BC347E">
        <w:rPr>
          <w:sz w:val="20"/>
          <w:szCs w:val="20"/>
        </w:rPr>
        <w:t xml:space="preserve">, </w:t>
      </w:r>
      <w:proofErr w:type="gramStart"/>
      <w:r w:rsidRPr="00BC347E">
        <w:rPr>
          <w:sz w:val="20"/>
          <w:szCs w:val="20"/>
        </w:rPr>
        <w:t>presidents</w:t>
      </w:r>
      <w:proofErr w:type="gramEnd"/>
      <w:r w:rsidRPr="00BC347E">
        <w:rPr>
          <w:sz w:val="20"/>
          <w:szCs w:val="20"/>
        </w:rPr>
        <w:t xml:space="preserve"> birthday</w:t>
      </w:r>
      <w:r w:rsidRPr="00BC347E">
        <w:rPr>
          <w:sz w:val="20"/>
          <w:szCs w:val="20"/>
        </w:rPr>
        <w:tab/>
        <w:t>\</w:t>
      </w:r>
    </w:p>
    <w:p w14:paraId="6898F9FE" w14:textId="481DE76E" w:rsidR="00B94F42" w:rsidRDefault="00B94F42">
      <w:pPr>
        <w:contextualSpacing/>
      </w:pPr>
      <w:r w:rsidRPr="00BC347E">
        <w:rPr>
          <w:sz w:val="20"/>
          <w:szCs w:val="20"/>
        </w:rPr>
        <w:tab/>
      </w:r>
      <w:r w:rsidRPr="00BC347E">
        <w:rPr>
          <w:sz w:val="20"/>
          <w:szCs w:val="20"/>
        </w:rPr>
        <w:tab/>
        <w:t>People of faith – Christmas, Resurrection Sunday</w:t>
      </w:r>
    </w:p>
    <w:p w14:paraId="2FC83125" w14:textId="6D05EE03" w:rsidR="00B94F42" w:rsidRDefault="00B94F42">
      <w:pPr>
        <w:contextualSpacing/>
      </w:pPr>
      <w:r>
        <w:tab/>
        <w:t>The Jewish people had 7 feast days, though three of them celebrated in 1 week</w:t>
      </w:r>
    </w:p>
    <w:p w14:paraId="16872BD0" w14:textId="46542715" w:rsidR="00A37B13" w:rsidRPr="00BC347E" w:rsidRDefault="00A37B13">
      <w:pPr>
        <w:contextualSpacing/>
        <w:rPr>
          <w:sz w:val="20"/>
          <w:szCs w:val="20"/>
        </w:rPr>
      </w:pPr>
      <w:r w:rsidRPr="00BC347E">
        <w:rPr>
          <w:sz w:val="20"/>
          <w:szCs w:val="20"/>
        </w:rPr>
        <w:tab/>
      </w:r>
      <w:r w:rsidRPr="00BC347E">
        <w:rPr>
          <w:sz w:val="20"/>
          <w:szCs w:val="20"/>
        </w:rPr>
        <w:tab/>
        <w:t>Feast of Weeks</w:t>
      </w:r>
      <w:r w:rsidR="0075260C">
        <w:rPr>
          <w:sz w:val="20"/>
          <w:szCs w:val="20"/>
        </w:rPr>
        <w:t>*</w:t>
      </w:r>
    </w:p>
    <w:p w14:paraId="6B1E2E7E" w14:textId="08B1534D" w:rsidR="00A37B13" w:rsidRPr="00BC347E" w:rsidRDefault="00A37B13">
      <w:pPr>
        <w:contextualSpacing/>
        <w:rPr>
          <w:sz w:val="20"/>
          <w:szCs w:val="20"/>
        </w:rPr>
      </w:pPr>
      <w:r w:rsidRPr="00BC347E">
        <w:rPr>
          <w:sz w:val="20"/>
          <w:szCs w:val="20"/>
        </w:rPr>
        <w:tab/>
      </w:r>
      <w:r w:rsidRPr="00BC347E">
        <w:rPr>
          <w:sz w:val="20"/>
          <w:szCs w:val="20"/>
        </w:rPr>
        <w:tab/>
        <w:t>Feast of Trumpets</w:t>
      </w:r>
    </w:p>
    <w:p w14:paraId="37000CA3" w14:textId="4DC2B2CE" w:rsidR="00A37B13" w:rsidRPr="00BC347E" w:rsidRDefault="00A37B13">
      <w:pPr>
        <w:contextualSpacing/>
        <w:rPr>
          <w:sz w:val="20"/>
          <w:szCs w:val="20"/>
        </w:rPr>
      </w:pPr>
      <w:r w:rsidRPr="00BC347E">
        <w:rPr>
          <w:sz w:val="20"/>
          <w:szCs w:val="20"/>
        </w:rPr>
        <w:tab/>
      </w:r>
      <w:r w:rsidRPr="00BC347E">
        <w:rPr>
          <w:sz w:val="20"/>
          <w:szCs w:val="20"/>
        </w:rPr>
        <w:tab/>
        <w:t>Day of Atonement</w:t>
      </w:r>
    </w:p>
    <w:p w14:paraId="140D1114" w14:textId="256C3050" w:rsidR="00A37B13" w:rsidRPr="00BC347E" w:rsidRDefault="00A37B13">
      <w:pPr>
        <w:contextualSpacing/>
        <w:rPr>
          <w:sz w:val="20"/>
          <w:szCs w:val="20"/>
        </w:rPr>
      </w:pPr>
      <w:r w:rsidRPr="00BC347E">
        <w:rPr>
          <w:sz w:val="20"/>
          <w:szCs w:val="20"/>
        </w:rPr>
        <w:tab/>
      </w:r>
      <w:r w:rsidRPr="00BC347E">
        <w:rPr>
          <w:sz w:val="20"/>
          <w:szCs w:val="20"/>
        </w:rPr>
        <w:tab/>
        <w:t>Feast of Tabernacle</w:t>
      </w:r>
      <w:r w:rsidR="0075260C">
        <w:rPr>
          <w:sz w:val="20"/>
          <w:szCs w:val="20"/>
        </w:rPr>
        <w:t>*</w:t>
      </w:r>
    </w:p>
    <w:p w14:paraId="6FDB8CE1" w14:textId="0BC5FF03" w:rsidR="00482342" w:rsidRDefault="00482342">
      <w:pPr>
        <w:contextualSpacing/>
      </w:pPr>
      <w:r w:rsidRPr="00BC347E">
        <w:rPr>
          <w:sz w:val="20"/>
          <w:szCs w:val="20"/>
        </w:rPr>
        <w:tab/>
      </w:r>
      <w:r w:rsidRPr="00BC347E">
        <w:rPr>
          <w:sz w:val="20"/>
          <w:szCs w:val="20"/>
        </w:rPr>
        <w:tab/>
        <w:t>And the first Passover/unleavened bread/first fruits</w:t>
      </w:r>
      <w:r w:rsidR="0075260C">
        <w:rPr>
          <w:sz w:val="20"/>
          <w:szCs w:val="20"/>
        </w:rPr>
        <w:t xml:space="preserve"> *</w:t>
      </w:r>
      <w:r w:rsidR="0075260C">
        <w:rPr>
          <w:sz w:val="20"/>
          <w:szCs w:val="20"/>
        </w:rPr>
        <w:tab/>
        <w:t xml:space="preserve">    * = 1/3 required for men Dt16:16-17</w:t>
      </w:r>
    </w:p>
    <w:p w14:paraId="10544476" w14:textId="1E8AE66B" w:rsidR="00A37B13" w:rsidRDefault="00A37B13">
      <w:pPr>
        <w:contextualSpacing/>
      </w:pPr>
      <w:r>
        <w:tab/>
        <w:t xml:space="preserve">Passover </w:t>
      </w:r>
    </w:p>
    <w:p w14:paraId="41F08FC6" w14:textId="3CC22136" w:rsidR="00A37B13" w:rsidRPr="00BC347E" w:rsidRDefault="00A37B13">
      <w:pPr>
        <w:contextualSpacing/>
        <w:rPr>
          <w:sz w:val="20"/>
          <w:szCs w:val="20"/>
        </w:rPr>
      </w:pPr>
      <w:r w:rsidRPr="00BC347E">
        <w:rPr>
          <w:sz w:val="20"/>
          <w:szCs w:val="20"/>
        </w:rPr>
        <w:tab/>
      </w:r>
      <w:r w:rsidRPr="00BC347E">
        <w:rPr>
          <w:sz w:val="20"/>
          <w:szCs w:val="20"/>
        </w:rPr>
        <w:tab/>
        <w:t>1</w:t>
      </w:r>
      <w:r w:rsidRPr="00BC347E">
        <w:rPr>
          <w:sz w:val="20"/>
          <w:szCs w:val="20"/>
          <w:vertAlign w:val="superscript"/>
        </w:rPr>
        <w:t>st</w:t>
      </w:r>
      <w:r w:rsidRPr="00BC347E">
        <w:rPr>
          <w:sz w:val="20"/>
          <w:szCs w:val="20"/>
        </w:rPr>
        <w:t xml:space="preserve"> Passover – Exodus 12, deliverance from Egyptian slavery</w:t>
      </w:r>
    </w:p>
    <w:p w14:paraId="35345A10" w14:textId="7842E501" w:rsidR="00A37B13" w:rsidRPr="00BC347E" w:rsidRDefault="00A37B13">
      <w:pPr>
        <w:contextualSpacing/>
        <w:rPr>
          <w:sz w:val="20"/>
          <w:szCs w:val="20"/>
        </w:rPr>
      </w:pPr>
      <w:r w:rsidRPr="00BC347E">
        <w:rPr>
          <w:sz w:val="20"/>
          <w:szCs w:val="20"/>
        </w:rPr>
        <w:tab/>
      </w:r>
      <w:r w:rsidRPr="00BC347E">
        <w:rPr>
          <w:sz w:val="20"/>
          <w:szCs w:val="20"/>
        </w:rPr>
        <w:tab/>
        <w:t>2</w:t>
      </w:r>
      <w:r w:rsidRPr="00BC347E">
        <w:rPr>
          <w:sz w:val="20"/>
          <w:szCs w:val="20"/>
          <w:vertAlign w:val="superscript"/>
        </w:rPr>
        <w:t>nd</w:t>
      </w:r>
      <w:r w:rsidRPr="00BC347E">
        <w:rPr>
          <w:sz w:val="20"/>
          <w:szCs w:val="20"/>
        </w:rPr>
        <w:t xml:space="preserve"> Passover – Nb 9:14 ‘ceremony’</w:t>
      </w:r>
    </w:p>
    <w:p w14:paraId="0D270739" w14:textId="5C0280B5" w:rsidR="00A37B13" w:rsidRPr="00BC347E" w:rsidRDefault="00A37B13">
      <w:pPr>
        <w:contextualSpacing/>
        <w:rPr>
          <w:sz w:val="20"/>
          <w:szCs w:val="20"/>
        </w:rPr>
      </w:pPr>
      <w:r w:rsidRPr="00BC347E">
        <w:rPr>
          <w:sz w:val="20"/>
          <w:szCs w:val="20"/>
        </w:rPr>
        <w:tab/>
      </w:r>
      <w:r w:rsidRPr="00BC347E">
        <w:rPr>
          <w:sz w:val="20"/>
          <w:szCs w:val="20"/>
        </w:rPr>
        <w:tab/>
        <w:t>Hezekiah outreach Passover to Israel – 2Ch30</w:t>
      </w:r>
    </w:p>
    <w:p w14:paraId="7F601F04" w14:textId="6146BB92" w:rsidR="00A37B13" w:rsidRPr="00BC347E" w:rsidRDefault="00A37B13">
      <w:pPr>
        <w:contextualSpacing/>
        <w:rPr>
          <w:sz w:val="20"/>
          <w:szCs w:val="20"/>
        </w:rPr>
      </w:pPr>
      <w:r w:rsidRPr="00BC347E">
        <w:rPr>
          <w:sz w:val="20"/>
          <w:szCs w:val="20"/>
        </w:rPr>
        <w:tab/>
      </w:r>
      <w:r w:rsidRPr="00BC347E">
        <w:rPr>
          <w:sz w:val="20"/>
          <w:szCs w:val="20"/>
        </w:rPr>
        <w:tab/>
        <w:t xml:space="preserve">Josiah last great national rededication </w:t>
      </w:r>
      <w:proofErr w:type="gramStart"/>
      <w:r w:rsidRPr="00BC347E">
        <w:rPr>
          <w:sz w:val="20"/>
          <w:szCs w:val="20"/>
        </w:rPr>
        <w:t>-  2</w:t>
      </w:r>
      <w:proofErr w:type="gramEnd"/>
      <w:r w:rsidRPr="00BC347E">
        <w:rPr>
          <w:sz w:val="20"/>
          <w:szCs w:val="20"/>
        </w:rPr>
        <w:t>Ch23</w:t>
      </w:r>
    </w:p>
    <w:p w14:paraId="3C1F8CFD" w14:textId="6F5E4441" w:rsidR="00A37B13" w:rsidRPr="00BC347E" w:rsidRDefault="00A37B13">
      <w:pPr>
        <w:contextualSpacing/>
        <w:rPr>
          <w:sz w:val="20"/>
          <w:szCs w:val="20"/>
        </w:rPr>
      </w:pPr>
      <w:r w:rsidRPr="00BC347E">
        <w:rPr>
          <w:sz w:val="20"/>
          <w:szCs w:val="20"/>
        </w:rPr>
        <w:tab/>
      </w:r>
      <w:r w:rsidRPr="00BC347E">
        <w:rPr>
          <w:sz w:val="20"/>
          <w:szCs w:val="20"/>
        </w:rPr>
        <w:tab/>
        <w:t>Zerubbabel</w:t>
      </w:r>
      <w:r w:rsidR="00D84F85" w:rsidRPr="00BC347E">
        <w:rPr>
          <w:sz w:val="20"/>
          <w:szCs w:val="20"/>
        </w:rPr>
        <w:t xml:space="preserve"> post exile</w:t>
      </w:r>
      <w:r w:rsidRPr="00BC347E">
        <w:rPr>
          <w:sz w:val="20"/>
          <w:szCs w:val="20"/>
        </w:rPr>
        <w:t xml:space="preserve"> – Ezra 6</w:t>
      </w:r>
    </w:p>
    <w:p w14:paraId="73A9C327" w14:textId="77777777" w:rsidR="0075260C" w:rsidRDefault="00A37B13">
      <w:pPr>
        <w:contextualSpacing/>
        <w:rPr>
          <w:sz w:val="20"/>
          <w:szCs w:val="20"/>
        </w:rPr>
      </w:pPr>
      <w:r w:rsidRPr="00BC347E">
        <w:rPr>
          <w:sz w:val="20"/>
          <w:szCs w:val="20"/>
        </w:rPr>
        <w:tab/>
      </w:r>
      <w:r w:rsidRPr="00BC347E">
        <w:rPr>
          <w:sz w:val="20"/>
          <w:szCs w:val="20"/>
        </w:rPr>
        <w:tab/>
      </w:r>
      <w:r w:rsidR="003E3696" w:rsidRPr="00BC347E">
        <w:rPr>
          <w:sz w:val="20"/>
          <w:szCs w:val="20"/>
        </w:rPr>
        <w:t>Instructions are in Ex 12 and Dt 16</w:t>
      </w:r>
      <w:r w:rsidR="0075260C">
        <w:rPr>
          <w:sz w:val="20"/>
          <w:szCs w:val="20"/>
        </w:rPr>
        <w:t>:1-8</w:t>
      </w:r>
    </w:p>
    <w:p w14:paraId="6658A371" w14:textId="78501175" w:rsidR="003E3696" w:rsidRDefault="003E3696">
      <w:pPr>
        <w:contextualSpacing/>
      </w:pPr>
      <w:r w:rsidRPr="00BC347E">
        <w:rPr>
          <w:sz w:val="20"/>
          <w:szCs w:val="20"/>
        </w:rPr>
        <w:tab/>
      </w:r>
      <w:r w:rsidR="00D84F85" w:rsidRPr="00BC347E">
        <w:rPr>
          <w:sz w:val="20"/>
          <w:szCs w:val="20"/>
        </w:rPr>
        <w:tab/>
      </w:r>
      <w:r w:rsidRPr="00BC347E">
        <w:rPr>
          <w:sz w:val="20"/>
          <w:szCs w:val="20"/>
        </w:rPr>
        <w:t xml:space="preserve">Over the </w:t>
      </w:r>
      <w:r w:rsidR="0075260C">
        <w:rPr>
          <w:sz w:val="20"/>
          <w:szCs w:val="20"/>
        </w:rPr>
        <w:t>centuries</w:t>
      </w:r>
      <w:r w:rsidRPr="00BC347E">
        <w:rPr>
          <w:sz w:val="20"/>
          <w:szCs w:val="20"/>
        </w:rPr>
        <w:t xml:space="preserve"> Passover commemorated by Jews became ordered, detailed – seder</w:t>
      </w:r>
    </w:p>
    <w:p w14:paraId="2F668DB5" w14:textId="3369303D" w:rsidR="003E3696" w:rsidRDefault="003E3696">
      <w:pPr>
        <w:contextualSpacing/>
      </w:pPr>
      <w:r>
        <w:tab/>
        <w:t>Jesus celebrated 3 Passovers during His ministry years:  J2:13-23, J6:4, J11:55/Mt26:17ff</w:t>
      </w:r>
    </w:p>
    <w:p w14:paraId="07B1569F" w14:textId="12778E44" w:rsidR="003E3696" w:rsidRDefault="003E3696">
      <w:pPr>
        <w:contextualSpacing/>
      </w:pPr>
      <w:r>
        <w:tab/>
        <w:t>Today look at J</w:t>
      </w:r>
      <w:r w:rsidR="0062274E">
        <w:t>S</w:t>
      </w:r>
      <w:r>
        <w:t xml:space="preserve"> last Passover, for He said I will not drink of this fruit until </w:t>
      </w:r>
      <w:r w:rsidR="0062274E">
        <w:t xml:space="preserve">the </w:t>
      </w:r>
      <w:r>
        <w:t>day</w:t>
      </w:r>
      <w:r w:rsidR="0062274E">
        <w:t>…</w:t>
      </w:r>
    </w:p>
    <w:p w14:paraId="67FDFE1B" w14:textId="562D54B9" w:rsidR="0062274E" w:rsidRDefault="0062274E">
      <w:pPr>
        <w:contextualSpacing/>
      </w:pPr>
      <w:r>
        <w:tab/>
      </w:r>
      <w:r>
        <w:tab/>
        <w:t>Parallel passages:  Mark14:12-31, Luke22:7-34, John 13 – details not in synoptics</w:t>
      </w:r>
    </w:p>
    <w:p w14:paraId="3ED30166" w14:textId="4411ED95" w:rsidR="000E114B" w:rsidRDefault="000E114B" w:rsidP="0062274E">
      <w:pPr>
        <w:contextualSpacing/>
      </w:pPr>
      <w:r>
        <w:tab/>
      </w:r>
      <w:r>
        <w:tab/>
        <w:t xml:space="preserve">I call this </w:t>
      </w:r>
      <w:proofErr w:type="gramStart"/>
      <w:r>
        <w:t>The</w:t>
      </w:r>
      <w:proofErr w:type="gramEnd"/>
      <w:r>
        <w:t xml:space="preserve"> ‘Last’ Passover</w:t>
      </w:r>
      <w:r w:rsidR="0062274E">
        <w:t>, last Passover Jesus had, importance w being last</w:t>
      </w:r>
    </w:p>
    <w:p w14:paraId="1EDC86F2" w14:textId="2FFEEAF4" w:rsidR="000E114B" w:rsidRDefault="000E114B" w:rsidP="000E114B">
      <w:pPr>
        <w:contextualSpacing/>
      </w:pPr>
      <w:r>
        <w:tab/>
      </w:r>
      <w:r w:rsidR="00D84F85">
        <w:tab/>
        <w:t xml:space="preserve">Five lessons for us from </w:t>
      </w:r>
      <w:proofErr w:type="gramStart"/>
      <w:r>
        <w:t>The</w:t>
      </w:r>
      <w:proofErr w:type="gramEnd"/>
      <w:r>
        <w:t xml:space="preserve"> ‘Last’ Passover </w:t>
      </w:r>
    </w:p>
    <w:p w14:paraId="749F2B1E" w14:textId="1872853F" w:rsidR="000E114B" w:rsidRPr="0056175A" w:rsidRDefault="000E114B" w:rsidP="000E114B">
      <w:pPr>
        <w:contextualSpacing/>
        <w:rPr>
          <w:b/>
          <w:bCs/>
        </w:rPr>
      </w:pPr>
      <w:r w:rsidRPr="0056175A">
        <w:rPr>
          <w:b/>
          <w:bCs/>
        </w:rPr>
        <w:t>Lessons From The ‘Last’ Passover…</w:t>
      </w:r>
    </w:p>
    <w:p w14:paraId="349F0233" w14:textId="54770BC7" w:rsidR="000E114B" w:rsidRDefault="000E114B" w:rsidP="000E114B">
      <w:pPr>
        <w:contextualSpacing/>
        <w:rPr>
          <w:b/>
          <w:bCs/>
        </w:rPr>
      </w:pPr>
      <w:r w:rsidRPr="0056175A">
        <w:rPr>
          <w:b/>
          <w:bCs/>
        </w:rPr>
        <w:t>1</w:t>
      </w:r>
      <w:r w:rsidRPr="0056175A">
        <w:rPr>
          <w:b/>
          <w:bCs/>
          <w:vertAlign w:val="superscript"/>
        </w:rPr>
        <w:t>st</w:t>
      </w:r>
      <w:r w:rsidRPr="0056175A">
        <w:rPr>
          <w:b/>
          <w:bCs/>
        </w:rPr>
        <w:t xml:space="preserve"> Lesson – </w:t>
      </w:r>
      <w:r w:rsidR="00D84F85">
        <w:rPr>
          <w:b/>
          <w:bCs/>
        </w:rPr>
        <w:t xml:space="preserve">Some Spiritual Activities Require Us </w:t>
      </w:r>
      <w:proofErr w:type="gramStart"/>
      <w:r w:rsidR="00D84F85">
        <w:rPr>
          <w:b/>
          <w:bCs/>
        </w:rPr>
        <w:t>To</w:t>
      </w:r>
      <w:proofErr w:type="gramEnd"/>
      <w:r w:rsidR="00D84F85">
        <w:rPr>
          <w:b/>
          <w:bCs/>
        </w:rPr>
        <w:t xml:space="preserve"> Prepare</w:t>
      </w:r>
      <w:r w:rsidRPr="0056175A">
        <w:rPr>
          <w:b/>
          <w:bCs/>
        </w:rPr>
        <w:t xml:space="preserve"> 17-19</w:t>
      </w:r>
    </w:p>
    <w:p w14:paraId="2660B96C" w14:textId="2E09FED8" w:rsidR="00F07E8A" w:rsidRDefault="00F07E8A" w:rsidP="000E114B">
      <w:pPr>
        <w:contextualSpacing/>
      </w:pPr>
      <w:r w:rsidRPr="00904294">
        <w:tab/>
      </w:r>
      <w:r w:rsidR="00904294" w:rsidRPr="00904294">
        <w:t>A.</w:t>
      </w:r>
      <w:r w:rsidR="00904294">
        <w:t xml:space="preserve"> Last week </w:t>
      </w:r>
    </w:p>
    <w:p w14:paraId="36E728E2" w14:textId="33AEAB0D" w:rsidR="00904294" w:rsidRDefault="00904294" w:rsidP="000E114B">
      <w:pPr>
        <w:contextualSpacing/>
      </w:pPr>
      <w:r>
        <w:tab/>
      </w:r>
      <w:r>
        <w:tab/>
        <w:t>26:1-16 The anointing of JS by Mary – Why this waste? …</w:t>
      </w:r>
    </w:p>
    <w:p w14:paraId="3D959759" w14:textId="3231C56A" w:rsidR="00904294" w:rsidRDefault="00904294" w:rsidP="000E114B">
      <w:pPr>
        <w:contextualSpacing/>
      </w:pPr>
      <w:r>
        <w:tab/>
      </w:r>
      <w:r>
        <w:tab/>
        <w:t>JS announced after 2 days the Passover and He delivered to be crucified 1-2</w:t>
      </w:r>
    </w:p>
    <w:p w14:paraId="5B89BA68" w14:textId="3A2B8E47" w:rsidR="00904294" w:rsidRDefault="00904294" w:rsidP="000E114B">
      <w:pPr>
        <w:contextualSpacing/>
      </w:pPr>
      <w:r>
        <w:tab/>
      </w:r>
      <w:r>
        <w:tab/>
        <w:t>Chief priests plotting how to kill Jesus 3-5</w:t>
      </w:r>
    </w:p>
    <w:p w14:paraId="33CB7077" w14:textId="3CAA9D82" w:rsidR="00904294" w:rsidRDefault="00904294" w:rsidP="000E114B">
      <w:pPr>
        <w:contextualSpacing/>
      </w:pPr>
      <w:r>
        <w:tab/>
      </w:r>
      <w:r>
        <w:tab/>
        <w:t xml:space="preserve">Jesus anointed </w:t>
      </w:r>
      <w:r w:rsidR="00A80F62">
        <w:t>for burial with costly oil – why this waste? 6-13</w:t>
      </w:r>
    </w:p>
    <w:p w14:paraId="42824327" w14:textId="0C8A78A8" w:rsidR="00A80F62" w:rsidRDefault="00A80F62" w:rsidP="000E114B">
      <w:pPr>
        <w:contextualSpacing/>
      </w:pPr>
      <w:r>
        <w:tab/>
      </w:r>
      <w:r>
        <w:tab/>
        <w:t>Judas betrays Jesus for 30 pieces of silver the price of a slave 14-16</w:t>
      </w:r>
    </w:p>
    <w:p w14:paraId="35D6FDD8" w14:textId="6E08AD98" w:rsidR="00A80F62" w:rsidRDefault="00A80F62" w:rsidP="000E114B">
      <w:pPr>
        <w:contextualSpacing/>
      </w:pPr>
      <w:r>
        <w:tab/>
        <w:t>B. Prepare for Passover 17-19</w:t>
      </w:r>
    </w:p>
    <w:p w14:paraId="26434027" w14:textId="1BF3EC3B" w:rsidR="00A80F62" w:rsidRDefault="00A80F62" w:rsidP="000E114B">
      <w:pPr>
        <w:contextualSpacing/>
      </w:pPr>
      <w:r>
        <w:tab/>
      </w:r>
      <w:r>
        <w:tab/>
        <w:t>D</w:t>
      </w:r>
      <w:r w:rsidR="00D16D16">
        <w:t>’s</w:t>
      </w:r>
      <w:r>
        <w:t xml:space="preserve"> ask JS where He wants them </w:t>
      </w:r>
      <w:r w:rsidR="00D16D16">
        <w:t>2</w:t>
      </w:r>
      <w:r>
        <w:t xml:space="preserve">prepare </w:t>
      </w:r>
      <w:r w:rsidR="00D16D16">
        <w:t>4</w:t>
      </w:r>
      <w:r>
        <w:t>Passover 17</w:t>
      </w:r>
      <w:r w:rsidR="00D16D16">
        <w:t xml:space="preserve"> </w:t>
      </w:r>
      <w:proofErr w:type="spellStart"/>
      <w:r w:rsidR="00D16D16">
        <w:t>cf</w:t>
      </w:r>
      <w:proofErr w:type="spellEnd"/>
      <w:r w:rsidR="00D16D16">
        <w:t xml:space="preserve"> w Mk14</w:t>
      </w:r>
      <w:r w:rsidR="00D16D16" w:rsidRPr="00D16D16">
        <w:rPr>
          <w:vertAlign w:val="superscript"/>
        </w:rPr>
        <w:t>13-15</w:t>
      </w:r>
      <w:r w:rsidR="00D16D16">
        <w:t xml:space="preserve"> Lk22</w:t>
      </w:r>
      <w:r w:rsidR="00D16D16" w:rsidRPr="00D16D16">
        <w:rPr>
          <w:vertAlign w:val="superscript"/>
        </w:rPr>
        <w:t>10</w:t>
      </w:r>
    </w:p>
    <w:p w14:paraId="15EFABC6" w14:textId="7EC46B62" w:rsidR="00A80F62" w:rsidRDefault="00A80F62" w:rsidP="000E114B">
      <w:pPr>
        <w:contextualSpacing/>
      </w:pPr>
      <w:r>
        <w:tab/>
      </w:r>
      <w:r>
        <w:tab/>
      </w:r>
      <w:r>
        <w:tab/>
        <w:t>Place</w:t>
      </w:r>
      <w:r w:rsidR="00D16D16">
        <w:t xml:space="preserve">   </w:t>
      </w:r>
      <w:r>
        <w:t>Lamb</w:t>
      </w:r>
      <w:r>
        <w:tab/>
        <w:t>Bread</w:t>
      </w:r>
      <w:r>
        <w:tab/>
        <w:t>The seder order, table settings</w:t>
      </w:r>
      <w:r w:rsidR="00BC347E">
        <w:t xml:space="preserve">  </w:t>
      </w:r>
      <w:r>
        <w:t xml:space="preserve"> no yeast in house…</w:t>
      </w:r>
    </w:p>
    <w:p w14:paraId="4A8578BC" w14:textId="209DF13A" w:rsidR="00A80F62" w:rsidRDefault="00A80F62" w:rsidP="000E114B">
      <w:pPr>
        <w:contextualSpacing/>
      </w:pPr>
      <w:r>
        <w:tab/>
      </w:r>
      <w:r>
        <w:tab/>
        <w:t xml:space="preserve">JS directs </w:t>
      </w:r>
      <w:proofErr w:type="gramStart"/>
      <w:r>
        <w:t>the disciples</w:t>
      </w:r>
      <w:proofErr w:type="gramEnd"/>
      <w:r>
        <w:t xml:space="preserve"> 18 </w:t>
      </w:r>
    </w:p>
    <w:p w14:paraId="223E3264" w14:textId="6A1F6F5D" w:rsidR="00A80F62" w:rsidRDefault="00A80F62" w:rsidP="000E114B">
      <w:pPr>
        <w:contextualSpacing/>
      </w:pPr>
      <w:r>
        <w:tab/>
      </w:r>
      <w:r>
        <w:tab/>
      </w:r>
      <w:r>
        <w:tab/>
        <w:t>Go into city to a certain man – probably prearranged</w:t>
      </w:r>
    </w:p>
    <w:p w14:paraId="5888425C" w14:textId="32BABA81" w:rsidR="00A80F62" w:rsidRDefault="00A80F62" w:rsidP="000E114B">
      <w:pPr>
        <w:contextualSpacing/>
      </w:pPr>
      <w:r>
        <w:tab/>
      </w:r>
      <w:r>
        <w:tab/>
      </w:r>
      <w:r>
        <w:tab/>
        <w:t>Tell him the Teacher says My time is at hand, I will keep at</w:t>
      </w:r>
      <w:r w:rsidR="00BE47EC">
        <w:t xml:space="preserve"> y</w:t>
      </w:r>
      <w:r>
        <w:t>our house</w:t>
      </w:r>
    </w:p>
    <w:p w14:paraId="253E1311" w14:textId="03927234" w:rsidR="00A80F62" w:rsidRDefault="00A80F62" w:rsidP="000E114B">
      <w:pPr>
        <w:contextualSpacing/>
      </w:pPr>
      <w:r>
        <w:tab/>
      </w:r>
      <w:r>
        <w:tab/>
        <w:t>Disciples prepare as JS directed 19</w:t>
      </w:r>
    </w:p>
    <w:p w14:paraId="75385D66" w14:textId="49FBFFED" w:rsidR="00A80F62" w:rsidRDefault="00A80F62" w:rsidP="000E114B">
      <w:pPr>
        <w:contextualSpacing/>
      </w:pPr>
      <w:r>
        <w:tab/>
        <w:t>C.</w:t>
      </w:r>
      <w:r w:rsidR="00455643">
        <w:t xml:space="preserve"> Some spiritual activities require us to prepare</w:t>
      </w:r>
    </w:p>
    <w:p w14:paraId="357C5EEA" w14:textId="28FE964C" w:rsidR="00A80F62" w:rsidRDefault="00A80F62" w:rsidP="000E114B">
      <w:pPr>
        <w:contextualSpacing/>
      </w:pPr>
      <w:r>
        <w:tab/>
      </w:r>
      <w:r>
        <w:tab/>
        <w:t>Some things in life you can just show up and do/participate in</w:t>
      </w:r>
    </w:p>
    <w:p w14:paraId="15D3738B" w14:textId="0A4B9A64" w:rsidR="00A80F62" w:rsidRDefault="00A80F62" w:rsidP="000E114B">
      <w:pPr>
        <w:contextualSpacing/>
      </w:pPr>
      <w:r>
        <w:tab/>
      </w:r>
      <w:r>
        <w:tab/>
      </w:r>
      <w:r>
        <w:tab/>
        <w:t>Eat out at a restaurant, go to an event at school, watch a TV show</w:t>
      </w:r>
    </w:p>
    <w:p w14:paraId="5B81962C" w14:textId="65DD1690" w:rsidR="00A80F62" w:rsidRDefault="00A80F62" w:rsidP="000E114B">
      <w:pPr>
        <w:contextualSpacing/>
      </w:pPr>
      <w:r>
        <w:tab/>
      </w:r>
      <w:r>
        <w:tab/>
        <w:t>Other things we must prepare for</w:t>
      </w:r>
    </w:p>
    <w:p w14:paraId="3357C7D6" w14:textId="7DB8D349" w:rsidR="00A80F62" w:rsidRDefault="00A80F62" w:rsidP="000E114B">
      <w:pPr>
        <w:contextualSpacing/>
      </w:pPr>
      <w:r>
        <w:tab/>
      </w:r>
      <w:r>
        <w:tab/>
      </w:r>
      <w:r>
        <w:tab/>
        <w:t>Get a ticket for an event, make a reservation, make an appointment</w:t>
      </w:r>
    </w:p>
    <w:p w14:paraId="14A7C541" w14:textId="1403E64E" w:rsidR="00A80F62" w:rsidRDefault="00A80F62" w:rsidP="000E114B">
      <w:pPr>
        <w:contextualSpacing/>
      </w:pPr>
      <w:r>
        <w:tab/>
      </w:r>
      <w:r>
        <w:tab/>
        <w:t>Some spiritual activities require us to prepare</w:t>
      </w:r>
    </w:p>
    <w:p w14:paraId="449D1E77" w14:textId="167D0833" w:rsidR="00A80F62" w:rsidRPr="00904294" w:rsidRDefault="00A80F62" w:rsidP="000E114B">
      <w:pPr>
        <w:contextualSpacing/>
      </w:pPr>
      <w:r>
        <w:tab/>
      </w:r>
      <w:r>
        <w:tab/>
      </w:r>
      <w:r>
        <w:tab/>
        <w:t xml:space="preserve">Worship </w:t>
      </w:r>
      <w:r w:rsidR="00BC347E">
        <w:t>– Ec5:1 guard your ways</w:t>
      </w:r>
    </w:p>
    <w:p w14:paraId="221E5234" w14:textId="38518C5D" w:rsidR="000E114B" w:rsidRDefault="00BC347E" w:rsidP="000E114B">
      <w:pPr>
        <w:contextualSpacing/>
      </w:pPr>
      <w:r>
        <w:tab/>
      </w:r>
      <w:r>
        <w:tab/>
      </w:r>
      <w:r>
        <w:tab/>
        <w:t>Lord’s Table – examine yourself 1Co11:28</w:t>
      </w:r>
    </w:p>
    <w:p w14:paraId="5B5EB8DB" w14:textId="07400104" w:rsidR="000E114B" w:rsidRDefault="00BE47EC" w:rsidP="000E114B">
      <w:pPr>
        <w:contextualSpacing/>
      </w:pPr>
      <w:r>
        <w:tab/>
      </w:r>
      <w:r>
        <w:tab/>
      </w:r>
      <w:r>
        <w:tab/>
        <w:t xml:space="preserve">Prayer – confess </w:t>
      </w:r>
      <w:proofErr w:type="gramStart"/>
      <w:r>
        <w:t>sin  Ps66:18  Is</w:t>
      </w:r>
      <w:proofErr w:type="gramEnd"/>
      <w:r>
        <w:t>1:15</w:t>
      </w:r>
    </w:p>
    <w:p w14:paraId="16B01622" w14:textId="19A63F28" w:rsidR="00BE47EC" w:rsidRDefault="00BE47EC" w:rsidP="000E114B">
      <w:pPr>
        <w:contextualSpacing/>
      </w:pPr>
      <w:r>
        <w:tab/>
      </w:r>
      <w:r>
        <w:tab/>
      </w:r>
      <w:r>
        <w:tab/>
        <w:t>Giving – prepare to give 2Co9:5</w:t>
      </w:r>
    </w:p>
    <w:p w14:paraId="36307A46" w14:textId="0E944657" w:rsidR="000E114B" w:rsidRPr="0056175A" w:rsidRDefault="000E114B" w:rsidP="000E114B">
      <w:pPr>
        <w:contextualSpacing/>
        <w:rPr>
          <w:b/>
          <w:bCs/>
        </w:rPr>
      </w:pPr>
      <w:r w:rsidRPr="0056175A">
        <w:rPr>
          <w:b/>
          <w:bCs/>
        </w:rPr>
        <w:lastRenderedPageBreak/>
        <w:t>2</w:t>
      </w:r>
      <w:r w:rsidRPr="0056175A">
        <w:rPr>
          <w:b/>
          <w:bCs/>
          <w:vertAlign w:val="superscript"/>
        </w:rPr>
        <w:t>nd</w:t>
      </w:r>
      <w:r w:rsidRPr="0056175A">
        <w:rPr>
          <w:b/>
          <w:bCs/>
        </w:rPr>
        <w:t xml:space="preserve"> Lesson – </w:t>
      </w:r>
      <w:r w:rsidR="00D84F85">
        <w:rPr>
          <w:b/>
          <w:bCs/>
        </w:rPr>
        <w:t xml:space="preserve">Jesus Knows Who Is Loyal and Who Is </w:t>
      </w:r>
      <w:proofErr w:type="gramStart"/>
      <w:r w:rsidR="00D84F85">
        <w:rPr>
          <w:b/>
          <w:bCs/>
        </w:rPr>
        <w:t>A</w:t>
      </w:r>
      <w:proofErr w:type="gramEnd"/>
      <w:r w:rsidR="00D84F85">
        <w:rPr>
          <w:b/>
          <w:bCs/>
        </w:rPr>
        <w:t xml:space="preserve"> Traitor</w:t>
      </w:r>
      <w:r w:rsidRPr="0056175A">
        <w:rPr>
          <w:b/>
          <w:bCs/>
        </w:rPr>
        <w:t xml:space="preserve"> 20-25</w:t>
      </w:r>
    </w:p>
    <w:p w14:paraId="09F19EE6" w14:textId="4091AA39" w:rsidR="000E114B" w:rsidRDefault="00F07E8A" w:rsidP="000E114B">
      <w:pPr>
        <w:contextualSpacing/>
      </w:pPr>
      <w:r>
        <w:tab/>
      </w:r>
      <w:r w:rsidR="00662898">
        <w:t>A. Jesu</w:t>
      </w:r>
      <w:r w:rsidR="0031065C">
        <w:t>s announces a traitor</w:t>
      </w:r>
      <w:r w:rsidR="0075260C">
        <w:t xml:space="preserve"> </w:t>
      </w:r>
      <w:r w:rsidR="0031065C">
        <w:t>20-25</w:t>
      </w:r>
    </w:p>
    <w:p w14:paraId="005BD9A4" w14:textId="21E501E9" w:rsidR="0031065C" w:rsidRDefault="0031065C" w:rsidP="000E114B">
      <w:pPr>
        <w:contextualSpacing/>
      </w:pPr>
      <w:r>
        <w:tab/>
      </w:r>
      <w:r>
        <w:tab/>
        <w:t>One of you will betray Me</w:t>
      </w:r>
    </w:p>
    <w:p w14:paraId="7CE92893" w14:textId="41128EB0" w:rsidR="0031065C" w:rsidRDefault="0031065C" w:rsidP="000E114B">
      <w:pPr>
        <w:contextualSpacing/>
      </w:pPr>
      <w:r>
        <w:tab/>
      </w:r>
      <w:r>
        <w:tab/>
        <w:t xml:space="preserve">Each of them asked ‘is it I’ </w:t>
      </w:r>
      <w:r w:rsidR="006802A1">
        <w:t>[surely not I]</w:t>
      </w:r>
      <w:r>
        <w:t xml:space="preserve">– expecting a neg </w:t>
      </w:r>
      <w:proofErr w:type="spellStart"/>
      <w:r>
        <w:t>answr</w:t>
      </w:r>
      <w:proofErr w:type="spellEnd"/>
      <w:r>
        <w:t xml:space="preserve">, </w:t>
      </w:r>
      <w:proofErr w:type="spellStart"/>
      <w:r>
        <w:t>nt</w:t>
      </w:r>
      <w:proofErr w:type="spellEnd"/>
      <w:r>
        <w:t xml:space="preserve"> think </w:t>
      </w:r>
      <w:proofErr w:type="spellStart"/>
      <w:r>
        <w:t>themsel</w:t>
      </w:r>
      <w:proofErr w:type="spellEnd"/>
    </w:p>
    <w:p w14:paraId="7D82067B" w14:textId="1575E778" w:rsidR="0031065C" w:rsidRDefault="0031065C" w:rsidP="000E114B">
      <w:pPr>
        <w:contextualSpacing/>
      </w:pPr>
      <w:r>
        <w:tab/>
      </w:r>
      <w:r>
        <w:tab/>
        <w:t>One who dipped his hand with Me – of course they all had</w:t>
      </w:r>
    </w:p>
    <w:p w14:paraId="459964AE" w14:textId="49E9E6AF" w:rsidR="0031065C" w:rsidRDefault="0031065C" w:rsidP="000E114B">
      <w:pPr>
        <w:contextualSpacing/>
      </w:pPr>
      <w:r>
        <w:tab/>
      </w:r>
      <w:r>
        <w:tab/>
        <w:t>Son of Man goes as it is written of Him</w:t>
      </w:r>
    </w:p>
    <w:p w14:paraId="16E4AD90" w14:textId="144A9837" w:rsidR="0031065C" w:rsidRDefault="0031065C" w:rsidP="000E114B">
      <w:pPr>
        <w:contextualSpacing/>
      </w:pPr>
      <w:r>
        <w:tab/>
      </w:r>
      <w:r>
        <w:tab/>
      </w:r>
      <w:r w:rsidRPr="0075260C">
        <w:rPr>
          <w:i/>
          <w:iCs/>
        </w:rPr>
        <w:t>Woe</w:t>
      </w:r>
      <w:r>
        <w:t xml:space="preserve"> to that man who betrays the Son of Man, better if never born</w:t>
      </w:r>
      <w:r w:rsidR="006802A1">
        <w:t xml:space="preserve"> Hb10:26-3</w:t>
      </w:r>
      <w:r w:rsidR="00EC4140">
        <w:t>1</w:t>
      </w:r>
    </w:p>
    <w:p w14:paraId="56B365F3" w14:textId="54AEA7B4" w:rsidR="0031065C" w:rsidRDefault="0031065C" w:rsidP="000E114B">
      <w:pPr>
        <w:contextualSpacing/>
      </w:pPr>
      <w:r>
        <w:tab/>
      </w:r>
      <w:r>
        <w:tab/>
        <w:t>Judas asked ‘is it I’ also expecting a negative answer</w:t>
      </w:r>
      <w:r w:rsidR="006802A1">
        <w:t xml:space="preserve"> J13:27</w:t>
      </w:r>
      <w:r w:rsidR="0062274E">
        <w:t>, but he is lying 26</w:t>
      </w:r>
      <w:r w:rsidR="0062274E" w:rsidRPr="0062274E">
        <w:rPr>
          <w:vertAlign w:val="superscript"/>
        </w:rPr>
        <w:t>14-16</w:t>
      </w:r>
    </w:p>
    <w:p w14:paraId="0A07782A" w14:textId="7821049C" w:rsidR="0031065C" w:rsidRDefault="0031065C" w:rsidP="000E114B">
      <w:pPr>
        <w:contextualSpacing/>
      </w:pPr>
      <w:r>
        <w:tab/>
      </w:r>
      <w:r>
        <w:tab/>
        <w:t>JS said – you have said it i.e. JS knows it is Judas</w:t>
      </w:r>
    </w:p>
    <w:p w14:paraId="76A34A6B" w14:textId="117104A0" w:rsidR="0031065C" w:rsidRDefault="0031065C" w:rsidP="000E114B">
      <w:pPr>
        <w:contextualSpacing/>
      </w:pPr>
      <w:r>
        <w:tab/>
        <w:t>B. JS knows who is loyal and who is a traitor</w:t>
      </w:r>
    </w:p>
    <w:p w14:paraId="08F14A4F" w14:textId="03A29F53" w:rsidR="0031065C" w:rsidRDefault="0031065C" w:rsidP="000E114B">
      <w:pPr>
        <w:contextualSpacing/>
      </w:pPr>
      <w:r>
        <w:tab/>
      </w:r>
      <w:r>
        <w:tab/>
        <w:t>Everyone who sins thinks that they can get away with it, and everyone sins</w:t>
      </w:r>
    </w:p>
    <w:p w14:paraId="375159C4" w14:textId="238556AD" w:rsidR="0031065C" w:rsidRDefault="0031065C" w:rsidP="000E114B">
      <w:pPr>
        <w:contextualSpacing/>
      </w:pPr>
      <w:r>
        <w:tab/>
      </w:r>
      <w:r>
        <w:tab/>
        <w:t>JS knows loyalty and He knows treachery and betrayal</w:t>
      </w:r>
    </w:p>
    <w:p w14:paraId="370C2E68" w14:textId="0AE8D3E2" w:rsidR="0031065C" w:rsidRDefault="0031065C" w:rsidP="000E114B">
      <w:pPr>
        <w:contextualSpacing/>
      </w:pPr>
      <w:r>
        <w:tab/>
      </w:r>
      <w:r>
        <w:tab/>
        <w:t>The truly loyal are grieved and sorrowful with the idea of treachery</w:t>
      </w:r>
    </w:p>
    <w:p w14:paraId="450044C2" w14:textId="7527D408" w:rsidR="0031065C" w:rsidRDefault="0031065C" w:rsidP="000E114B">
      <w:pPr>
        <w:contextualSpacing/>
      </w:pPr>
      <w:r>
        <w:tab/>
      </w:r>
      <w:r>
        <w:tab/>
        <w:t>The treacherous try to bluff their way by</w:t>
      </w:r>
    </w:p>
    <w:p w14:paraId="6B25B329" w14:textId="799BC9D1" w:rsidR="000E114B" w:rsidRPr="0056175A" w:rsidRDefault="000E114B" w:rsidP="000E114B">
      <w:pPr>
        <w:contextualSpacing/>
        <w:rPr>
          <w:b/>
          <w:bCs/>
        </w:rPr>
      </w:pPr>
      <w:r w:rsidRPr="0056175A">
        <w:rPr>
          <w:b/>
          <w:bCs/>
        </w:rPr>
        <w:t>3</w:t>
      </w:r>
      <w:r w:rsidRPr="0056175A">
        <w:rPr>
          <w:b/>
          <w:bCs/>
          <w:vertAlign w:val="superscript"/>
        </w:rPr>
        <w:t>rd</w:t>
      </w:r>
      <w:r w:rsidRPr="0056175A">
        <w:rPr>
          <w:b/>
          <w:bCs/>
        </w:rPr>
        <w:t xml:space="preserve"> Lesson </w:t>
      </w:r>
      <w:r w:rsidR="0056175A" w:rsidRPr="0056175A">
        <w:rPr>
          <w:b/>
          <w:bCs/>
        </w:rPr>
        <w:t>–</w:t>
      </w:r>
      <w:r w:rsidRPr="0056175A">
        <w:rPr>
          <w:b/>
          <w:bCs/>
        </w:rPr>
        <w:t xml:space="preserve"> </w:t>
      </w:r>
      <w:r w:rsidR="00676BF1">
        <w:rPr>
          <w:b/>
          <w:bCs/>
        </w:rPr>
        <w:t xml:space="preserve">Remember </w:t>
      </w:r>
      <w:r w:rsidR="00D84F85">
        <w:rPr>
          <w:b/>
          <w:bCs/>
        </w:rPr>
        <w:t xml:space="preserve">Jesus Frees Us </w:t>
      </w:r>
      <w:proofErr w:type="gramStart"/>
      <w:r w:rsidR="00D84F85">
        <w:rPr>
          <w:b/>
          <w:bCs/>
        </w:rPr>
        <w:t>From</w:t>
      </w:r>
      <w:proofErr w:type="gramEnd"/>
      <w:r w:rsidR="00D84F85">
        <w:rPr>
          <w:b/>
          <w:bCs/>
        </w:rPr>
        <w:t xml:space="preserve"> Slavery </w:t>
      </w:r>
      <w:proofErr w:type="gramStart"/>
      <w:r w:rsidR="00D84F85">
        <w:rPr>
          <w:b/>
          <w:bCs/>
        </w:rPr>
        <w:t>To</w:t>
      </w:r>
      <w:proofErr w:type="gramEnd"/>
      <w:r w:rsidR="0056175A" w:rsidRPr="0056175A">
        <w:rPr>
          <w:b/>
          <w:bCs/>
        </w:rPr>
        <w:t xml:space="preserve"> </w:t>
      </w:r>
      <w:r w:rsidR="00D84F85">
        <w:rPr>
          <w:b/>
          <w:bCs/>
        </w:rPr>
        <w:t xml:space="preserve">Sin </w:t>
      </w:r>
      <w:r w:rsidR="0056175A" w:rsidRPr="0056175A">
        <w:rPr>
          <w:b/>
          <w:bCs/>
        </w:rPr>
        <w:t>26-29</w:t>
      </w:r>
    </w:p>
    <w:p w14:paraId="39763FAB" w14:textId="5371AF65" w:rsidR="0056175A" w:rsidRDefault="0031065C" w:rsidP="000E114B">
      <w:pPr>
        <w:contextualSpacing/>
      </w:pPr>
      <w:r>
        <w:tab/>
        <w:t>A. J</w:t>
      </w:r>
      <w:r w:rsidR="006802A1">
        <w:t>S</w:t>
      </w:r>
      <w:r>
        <w:t xml:space="preserve"> institutes the Lord’s table [communion, the Lord’s supper]</w:t>
      </w:r>
      <w:r w:rsidR="006802A1">
        <w:t xml:space="preserve"> part of Passover</w:t>
      </w:r>
      <w:r>
        <w:t xml:space="preserve"> 26-29</w:t>
      </w:r>
    </w:p>
    <w:p w14:paraId="13908F00" w14:textId="0791FB27" w:rsidR="0031065C" w:rsidRDefault="0031065C" w:rsidP="000E114B">
      <w:pPr>
        <w:contextualSpacing/>
      </w:pPr>
      <w:r>
        <w:tab/>
      </w:r>
      <w:r>
        <w:tab/>
        <w:t xml:space="preserve">This is </w:t>
      </w:r>
      <w:proofErr w:type="gramStart"/>
      <w:r>
        <w:t>in the midst of</w:t>
      </w:r>
      <w:proofErr w:type="gramEnd"/>
      <w:r>
        <w:t xml:space="preserve"> the Passover meal, which </w:t>
      </w:r>
      <w:proofErr w:type="gramStart"/>
      <w:r>
        <w:t>by the way is</w:t>
      </w:r>
      <w:proofErr w:type="gramEnd"/>
      <w:r>
        <w:t xml:space="preserve"> not </w:t>
      </w:r>
      <w:r w:rsidR="00A16830">
        <w:t>noted</w:t>
      </w:r>
    </w:p>
    <w:p w14:paraId="2DD304BA" w14:textId="3FCC6846" w:rsidR="00A16830" w:rsidRDefault="00A16830" w:rsidP="000E114B">
      <w:pPr>
        <w:contextualSpacing/>
      </w:pPr>
      <w:r>
        <w:tab/>
      </w:r>
      <w:r>
        <w:tab/>
        <w:t>The focus is on what Jesus says and does</w:t>
      </w:r>
    </w:p>
    <w:p w14:paraId="02CF9F96" w14:textId="65FA46B9" w:rsidR="00A16830" w:rsidRDefault="00A16830" w:rsidP="000E114B">
      <w:pPr>
        <w:contextualSpacing/>
      </w:pPr>
      <w:r>
        <w:tab/>
      </w:r>
      <w:r>
        <w:tab/>
        <w:t>He takes bread and says take eat this is My body</w:t>
      </w:r>
    </w:p>
    <w:p w14:paraId="6B99287A" w14:textId="2F3C31DD" w:rsidR="00A16830" w:rsidRDefault="00A16830" w:rsidP="000E114B">
      <w:pPr>
        <w:contextualSpacing/>
      </w:pPr>
      <w:r>
        <w:tab/>
      </w:r>
      <w:r>
        <w:tab/>
        <w:t>He took the cup and gave than</w:t>
      </w:r>
      <w:r w:rsidR="0075260C">
        <w:t>k</w:t>
      </w:r>
      <w:r>
        <w:t xml:space="preserve">s and said drink from it all of you – this is My </w:t>
      </w:r>
    </w:p>
    <w:p w14:paraId="1356724C" w14:textId="27C63BB2" w:rsidR="00A16830" w:rsidRDefault="00A16830" w:rsidP="00A16830">
      <w:pPr>
        <w:ind w:left="1440" w:firstLine="720"/>
        <w:contextualSpacing/>
      </w:pPr>
      <w:r>
        <w:t>blood of the New Covenant [Jer 31:31ff] which is for remission of sins</w:t>
      </w:r>
    </w:p>
    <w:p w14:paraId="1D4A9C1F" w14:textId="07DEAAF5" w:rsidR="00D16D16" w:rsidRDefault="00D16D16" w:rsidP="00A16830">
      <w:pPr>
        <w:ind w:left="1440" w:firstLine="720"/>
        <w:contextualSpacing/>
      </w:pPr>
      <w:r>
        <w:t>Hb10</w:t>
      </w:r>
      <w:r w:rsidRPr="00D16D16">
        <w:rPr>
          <w:vertAlign w:val="superscript"/>
        </w:rPr>
        <w:t>4</w:t>
      </w:r>
      <w:r>
        <w:t xml:space="preserve"> blood of bulls</w:t>
      </w:r>
      <w:r w:rsidR="0075260C">
        <w:t xml:space="preserve"> </w:t>
      </w:r>
      <w:r>
        <w:t>&amp;</w:t>
      </w:r>
      <w:r w:rsidR="0075260C">
        <w:t xml:space="preserve"> </w:t>
      </w:r>
      <w:r>
        <w:t xml:space="preserve">goats </w:t>
      </w:r>
      <w:proofErr w:type="gramStart"/>
      <w:r>
        <w:t>not tak</w:t>
      </w:r>
      <w:r w:rsidR="0075260C">
        <w:t>e</w:t>
      </w:r>
      <w:proofErr w:type="gramEnd"/>
      <w:r>
        <w:t xml:space="preserve"> awa sin, JS lamb of God did Hb10</w:t>
      </w:r>
      <w:r w:rsidRPr="00D16D16">
        <w:rPr>
          <w:vertAlign w:val="superscript"/>
        </w:rPr>
        <w:t>12</w:t>
      </w:r>
    </w:p>
    <w:p w14:paraId="6E8AB36E" w14:textId="0693E8C5" w:rsidR="00A16830" w:rsidRDefault="00A16830" w:rsidP="00A16830">
      <w:pPr>
        <w:contextualSpacing/>
      </w:pPr>
      <w:r>
        <w:tab/>
      </w:r>
      <w:r>
        <w:tab/>
        <w:t>He, JS</w:t>
      </w:r>
      <w:r w:rsidR="00D66B47">
        <w:t>,</w:t>
      </w:r>
      <w:r>
        <w:t xml:space="preserve"> will not drink from fruit of vine again until He comes again i.e. 2</w:t>
      </w:r>
      <w:r w:rsidRPr="00A16830">
        <w:rPr>
          <w:vertAlign w:val="superscript"/>
        </w:rPr>
        <w:t>nd</w:t>
      </w:r>
      <w:r>
        <w:t xml:space="preserve"> com</w:t>
      </w:r>
      <w:r w:rsidR="00D66B47">
        <w:t>e</w:t>
      </w:r>
    </w:p>
    <w:p w14:paraId="1ADDAB22" w14:textId="71ED44D1" w:rsidR="0056175A" w:rsidRDefault="00D66B47" w:rsidP="000E114B">
      <w:pPr>
        <w:contextualSpacing/>
      </w:pPr>
      <w:r>
        <w:tab/>
        <w:t>B. Remember JS frees us from slavery to sin</w:t>
      </w:r>
    </w:p>
    <w:p w14:paraId="35053C6D" w14:textId="77777777" w:rsidR="00D66B47" w:rsidRDefault="00D66B47" w:rsidP="000E114B">
      <w:pPr>
        <w:contextualSpacing/>
      </w:pPr>
      <w:r>
        <w:tab/>
      </w:r>
      <w:r>
        <w:tab/>
        <w:t xml:space="preserve">Different church traditions take the passage differently </w:t>
      </w:r>
    </w:p>
    <w:p w14:paraId="6726C522" w14:textId="06E735CB" w:rsidR="00D66B47" w:rsidRDefault="00D66B47" w:rsidP="00D66B47">
      <w:pPr>
        <w:ind w:left="720" w:firstLine="720"/>
        <w:contextualSpacing/>
      </w:pPr>
      <w:r>
        <w:t>all Christian traditions see it as symbolic or reminder of JS dealing w sin</w:t>
      </w:r>
      <w:r w:rsidR="00437002">
        <w:t xml:space="preserve"> 1Pt1</w:t>
      </w:r>
      <w:r w:rsidR="00437002" w:rsidRPr="00437002">
        <w:rPr>
          <w:vertAlign w:val="superscript"/>
        </w:rPr>
        <w:t>18-19</w:t>
      </w:r>
    </w:p>
    <w:p w14:paraId="7355B972" w14:textId="7037EAC1" w:rsidR="00D66B47" w:rsidRDefault="00FB6FB8" w:rsidP="00D66B47">
      <w:pPr>
        <w:ind w:left="720" w:firstLine="720"/>
        <w:contextualSpacing/>
      </w:pPr>
      <w:r>
        <w:t>1 Co 5:7 tells us Christ is our Passover for our sin</w:t>
      </w:r>
      <w:r w:rsidR="00437002">
        <w:t>, Lords Table replaces Passover</w:t>
      </w:r>
    </w:p>
    <w:p w14:paraId="2AE21850" w14:textId="77777777" w:rsidR="00437002" w:rsidRDefault="00FB6FB8" w:rsidP="00FB6FB8">
      <w:pPr>
        <w:ind w:left="720" w:firstLine="720"/>
        <w:contextualSpacing/>
      </w:pPr>
      <w:r>
        <w:t>We need to remember this,</w:t>
      </w:r>
      <w:r w:rsidR="006802A1">
        <w:t xml:space="preserve"> MacArthur says Passover a bygone shadow</w:t>
      </w:r>
    </w:p>
    <w:p w14:paraId="01D9DB83" w14:textId="4F233378" w:rsidR="00D66B47" w:rsidRDefault="00437002" w:rsidP="00FB6FB8">
      <w:pPr>
        <w:ind w:left="720" w:firstLine="720"/>
        <w:contextualSpacing/>
      </w:pPr>
      <w:r>
        <w:t>Jesus as the incarnate God had authority to change the meaning of Passover</w:t>
      </w:r>
      <w:r w:rsidR="00D66B47">
        <w:tab/>
      </w:r>
    </w:p>
    <w:p w14:paraId="6D84C558" w14:textId="454A257E" w:rsidR="0056175A" w:rsidRPr="0056175A" w:rsidRDefault="0056175A" w:rsidP="000E114B">
      <w:pPr>
        <w:contextualSpacing/>
        <w:rPr>
          <w:b/>
          <w:bCs/>
        </w:rPr>
      </w:pPr>
      <w:r w:rsidRPr="0056175A">
        <w:rPr>
          <w:b/>
          <w:bCs/>
        </w:rPr>
        <w:t>4</w:t>
      </w:r>
      <w:r w:rsidRPr="0056175A">
        <w:rPr>
          <w:b/>
          <w:bCs/>
          <w:vertAlign w:val="superscript"/>
        </w:rPr>
        <w:t>th</w:t>
      </w:r>
      <w:r w:rsidRPr="0056175A">
        <w:rPr>
          <w:b/>
          <w:bCs/>
        </w:rPr>
        <w:t xml:space="preserve"> Lesson – </w:t>
      </w:r>
      <w:r w:rsidR="00676BF1">
        <w:rPr>
          <w:b/>
          <w:bCs/>
        </w:rPr>
        <w:t xml:space="preserve">Sing A Hymn </w:t>
      </w:r>
      <w:proofErr w:type="gramStart"/>
      <w:r w:rsidR="00676BF1">
        <w:rPr>
          <w:b/>
          <w:bCs/>
        </w:rPr>
        <w:t>To</w:t>
      </w:r>
      <w:proofErr w:type="gramEnd"/>
      <w:r w:rsidR="00676BF1">
        <w:rPr>
          <w:b/>
          <w:bCs/>
        </w:rPr>
        <w:t xml:space="preserve"> Express Praise and Thanks</w:t>
      </w:r>
      <w:r w:rsidRPr="0056175A">
        <w:rPr>
          <w:b/>
          <w:bCs/>
        </w:rPr>
        <w:t xml:space="preserve"> 30</w:t>
      </w:r>
    </w:p>
    <w:p w14:paraId="3FB8D2CF" w14:textId="1BFA42EB" w:rsidR="0056175A" w:rsidRDefault="00FB6FB8" w:rsidP="000E114B">
      <w:pPr>
        <w:contextualSpacing/>
      </w:pPr>
      <w:r>
        <w:tab/>
        <w:t>A. Sung a hymn</w:t>
      </w:r>
    </w:p>
    <w:p w14:paraId="14493F50" w14:textId="4D5497B4" w:rsidR="00FB6FB8" w:rsidRDefault="00FB6FB8" w:rsidP="000E114B">
      <w:pPr>
        <w:contextualSpacing/>
      </w:pPr>
      <w:r>
        <w:tab/>
      </w:r>
      <w:r>
        <w:tab/>
        <w:t>Psalms 113-118 are songs sung after the Passover</w:t>
      </w:r>
      <w:r w:rsidR="00EC4140">
        <w:t xml:space="preserve"> [Egyptian Hallel], might be any</w:t>
      </w:r>
    </w:p>
    <w:p w14:paraId="3ECC5F9D" w14:textId="55FD0619" w:rsidR="00FB6FB8" w:rsidRDefault="00FB6FB8" w:rsidP="000E114B">
      <w:pPr>
        <w:contextualSpacing/>
      </w:pPr>
      <w:r>
        <w:tab/>
      </w:r>
      <w:r>
        <w:tab/>
        <w:t>JS disciples follow this tradition and sing a hymn, probably one of these</w:t>
      </w:r>
    </w:p>
    <w:p w14:paraId="2883DC2F" w14:textId="1D800CB7" w:rsidR="0056175A" w:rsidRDefault="00FB6FB8" w:rsidP="000E114B">
      <w:pPr>
        <w:contextualSpacing/>
      </w:pPr>
      <w:r>
        <w:tab/>
        <w:t>B. Singing is an important part of worship and expresses praise and thanks to the Lord</w:t>
      </w:r>
    </w:p>
    <w:p w14:paraId="1487AEE2" w14:textId="0E641710" w:rsidR="00FB6FB8" w:rsidRDefault="00FB6FB8" w:rsidP="000E114B">
      <w:pPr>
        <w:contextualSpacing/>
      </w:pPr>
      <w:r>
        <w:tab/>
      </w:r>
      <w:r>
        <w:tab/>
        <w:t>Ac 16:25 – Paul and Silas in prison</w:t>
      </w:r>
    </w:p>
    <w:p w14:paraId="072BB473" w14:textId="729E046A" w:rsidR="00FB6FB8" w:rsidRDefault="00FB6FB8" w:rsidP="000E114B">
      <w:pPr>
        <w:contextualSpacing/>
      </w:pPr>
      <w:r>
        <w:tab/>
      </w:r>
      <w:r>
        <w:tab/>
        <w:t xml:space="preserve">E5:19 speaking to one another with psalms and hymns and spiritual </w:t>
      </w:r>
      <w:proofErr w:type="spellStart"/>
      <w:proofErr w:type="gramStart"/>
      <w:r>
        <w:t>songs,singing</w:t>
      </w:r>
      <w:proofErr w:type="spellEnd"/>
      <w:proofErr w:type="gramEnd"/>
    </w:p>
    <w:p w14:paraId="5CAB2A50" w14:textId="4E07D435" w:rsidR="00FB6FB8" w:rsidRDefault="00FB6FB8" w:rsidP="000E114B">
      <w:pPr>
        <w:contextualSpacing/>
      </w:pPr>
      <w:r>
        <w:tab/>
      </w:r>
      <w:r>
        <w:tab/>
      </w:r>
      <w:r w:rsidR="00562FE5">
        <w:t>Co3:16 … songs, singing with grace in your hearts to the Lord</w:t>
      </w:r>
    </w:p>
    <w:p w14:paraId="3F443F12" w14:textId="5DFF453B" w:rsidR="00562FE5" w:rsidRDefault="00562FE5" w:rsidP="000E114B">
      <w:pPr>
        <w:contextualSpacing/>
      </w:pPr>
      <w:r>
        <w:tab/>
      </w:r>
      <w:r>
        <w:tab/>
        <w:t xml:space="preserve">Hb2:12 </w:t>
      </w:r>
      <w:proofErr w:type="gramStart"/>
      <w:r>
        <w:t>in the midst of</w:t>
      </w:r>
      <w:proofErr w:type="gramEnd"/>
      <w:r>
        <w:t xml:space="preserve"> the assembly I will sing praise to you</w:t>
      </w:r>
    </w:p>
    <w:p w14:paraId="2E1F21C1" w14:textId="2DCF88C4" w:rsidR="0056175A" w:rsidRDefault="00562FE5" w:rsidP="000E114B">
      <w:pPr>
        <w:contextualSpacing/>
      </w:pPr>
      <w:r>
        <w:tab/>
      </w:r>
      <w:r>
        <w:tab/>
        <w:t>Ja 5:13 suffering? Let him pray, is anyone cheerful? Let him sing psalms</w:t>
      </w:r>
    </w:p>
    <w:p w14:paraId="7DEE165C" w14:textId="1997878D" w:rsidR="0056175A" w:rsidRPr="0056175A" w:rsidRDefault="0056175A" w:rsidP="000E114B">
      <w:pPr>
        <w:contextualSpacing/>
        <w:rPr>
          <w:b/>
          <w:bCs/>
        </w:rPr>
      </w:pPr>
      <w:r w:rsidRPr="0056175A">
        <w:rPr>
          <w:b/>
          <w:bCs/>
        </w:rPr>
        <w:t>5</w:t>
      </w:r>
      <w:r w:rsidRPr="0056175A">
        <w:rPr>
          <w:b/>
          <w:bCs/>
          <w:vertAlign w:val="superscript"/>
        </w:rPr>
        <w:t>th</w:t>
      </w:r>
      <w:r w:rsidRPr="0056175A">
        <w:rPr>
          <w:b/>
          <w:bCs/>
        </w:rPr>
        <w:t xml:space="preserve"> Lesson –</w:t>
      </w:r>
      <w:r w:rsidR="00E06CA3">
        <w:rPr>
          <w:b/>
          <w:bCs/>
        </w:rPr>
        <w:t xml:space="preserve"> </w:t>
      </w:r>
      <w:r w:rsidR="00676BF1">
        <w:rPr>
          <w:b/>
          <w:bCs/>
        </w:rPr>
        <w:t xml:space="preserve">Even </w:t>
      </w:r>
      <w:proofErr w:type="gramStart"/>
      <w:r w:rsidR="00676BF1">
        <w:rPr>
          <w:b/>
          <w:bCs/>
        </w:rPr>
        <w:t>The</w:t>
      </w:r>
      <w:proofErr w:type="gramEnd"/>
      <w:r w:rsidR="00676BF1">
        <w:rPr>
          <w:b/>
          <w:bCs/>
        </w:rPr>
        <w:t xml:space="preserve"> Strong </w:t>
      </w:r>
      <w:r w:rsidR="00E06CA3">
        <w:rPr>
          <w:b/>
          <w:bCs/>
        </w:rPr>
        <w:t xml:space="preserve">May Have </w:t>
      </w:r>
      <w:proofErr w:type="gramStart"/>
      <w:r w:rsidR="00E06CA3">
        <w:rPr>
          <w:b/>
          <w:bCs/>
        </w:rPr>
        <w:t>A</w:t>
      </w:r>
      <w:proofErr w:type="gramEnd"/>
      <w:r w:rsidR="00E06CA3">
        <w:rPr>
          <w:b/>
          <w:bCs/>
        </w:rPr>
        <w:t xml:space="preserve"> Moment of Weakness 31-35</w:t>
      </w:r>
    </w:p>
    <w:p w14:paraId="34E15F32" w14:textId="77777777" w:rsidR="00562FE5" w:rsidRDefault="00A37B13">
      <w:pPr>
        <w:contextualSpacing/>
      </w:pPr>
      <w:r>
        <w:tab/>
      </w:r>
      <w:r w:rsidR="00562FE5">
        <w:t>A. JS tells the disciples that they will stumble 31-35</w:t>
      </w:r>
    </w:p>
    <w:p w14:paraId="449C7B59" w14:textId="77777777" w:rsidR="00562FE5" w:rsidRDefault="00562FE5">
      <w:pPr>
        <w:contextualSpacing/>
      </w:pPr>
      <w:r>
        <w:tab/>
      </w:r>
      <w:r>
        <w:tab/>
        <w:t>Zc13:7 says the Shepherd will be struck and the flock scattered</w:t>
      </w:r>
    </w:p>
    <w:p w14:paraId="737D54E8" w14:textId="77777777" w:rsidR="00562FE5" w:rsidRDefault="00562FE5">
      <w:pPr>
        <w:contextualSpacing/>
      </w:pPr>
      <w:r>
        <w:tab/>
      </w:r>
      <w:r>
        <w:tab/>
        <w:t>Meet Him in Galilee</w:t>
      </w:r>
    </w:p>
    <w:p w14:paraId="1C18E68D" w14:textId="77777777" w:rsidR="00562FE5" w:rsidRDefault="00562FE5">
      <w:pPr>
        <w:contextualSpacing/>
      </w:pPr>
      <w:r>
        <w:tab/>
      </w:r>
      <w:r>
        <w:tab/>
        <w:t>Peter says all may stumble but not he, never</w:t>
      </w:r>
    </w:p>
    <w:p w14:paraId="13FD172E" w14:textId="77777777" w:rsidR="00562FE5" w:rsidRDefault="00562FE5">
      <w:pPr>
        <w:contextualSpacing/>
      </w:pPr>
      <w:r>
        <w:tab/>
      </w:r>
      <w:r>
        <w:tab/>
        <w:t>JS prophesies that this night Peter will deny JS 3X’s</w:t>
      </w:r>
    </w:p>
    <w:p w14:paraId="0971DBED" w14:textId="77777777" w:rsidR="00562FE5" w:rsidRDefault="00562FE5">
      <w:pPr>
        <w:contextualSpacing/>
      </w:pPr>
      <w:r>
        <w:tab/>
      </w:r>
      <w:r>
        <w:tab/>
        <w:t xml:space="preserve">Peter says if I </w:t>
      </w:r>
      <w:proofErr w:type="gramStart"/>
      <w:r>
        <w:t>have to</w:t>
      </w:r>
      <w:proofErr w:type="gramEnd"/>
      <w:r>
        <w:t xml:space="preserve"> die, I will not deny You</w:t>
      </w:r>
    </w:p>
    <w:p w14:paraId="33193149" w14:textId="77777777" w:rsidR="00562FE5" w:rsidRDefault="00562FE5">
      <w:pPr>
        <w:contextualSpacing/>
      </w:pPr>
      <w:r>
        <w:tab/>
        <w:t>B. Even the strong may have a moment of weakness</w:t>
      </w:r>
    </w:p>
    <w:p w14:paraId="6073EC36" w14:textId="187FF014" w:rsidR="00562FE5" w:rsidRDefault="00562FE5">
      <w:pPr>
        <w:contextualSpacing/>
      </w:pPr>
      <w:r>
        <w:tab/>
      </w:r>
      <w:r>
        <w:tab/>
        <w:t>Denial was not betrayal</w:t>
      </w:r>
      <w:r>
        <w:tab/>
      </w:r>
      <w:r>
        <w:tab/>
        <w:t>Denial was a moment of weakness</w:t>
      </w:r>
    </w:p>
    <w:p w14:paraId="6AB1C97D" w14:textId="1BE4D017" w:rsidR="00A37B13" w:rsidRDefault="00562FE5">
      <w:pPr>
        <w:contextualSpacing/>
      </w:pPr>
      <w:r>
        <w:tab/>
      </w:r>
      <w:r>
        <w:tab/>
        <w:t>Even strong may have a moment, but they come back, see J21</w:t>
      </w:r>
      <w:r w:rsidR="00CB7B3B">
        <w:t>, don’t contradict JS</w:t>
      </w:r>
      <w:r w:rsidR="00A37B13">
        <w:tab/>
      </w:r>
    </w:p>
    <w:p w14:paraId="0FE6D517" w14:textId="0CA429C0" w:rsidR="00B94F42" w:rsidRDefault="004C0B24">
      <w:pPr>
        <w:contextualSpacing/>
      </w:pPr>
      <w:r>
        <w:tab/>
      </w:r>
      <w:r>
        <w:tab/>
        <w:t>This is a bitter lesson to learn that we are not as strong as we think we are</w:t>
      </w:r>
    </w:p>
    <w:sectPr w:rsidR="00B94F42" w:rsidSect="00B94F42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F42"/>
    <w:rsid w:val="0001409E"/>
    <w:rsid w:val="000E114B"/>
    <w:rsid w:val="00157D46"/>
    <w:rsid w:val="0031065C"/>
    <w:rsid w:val="003303D6"/>
    <w:rsid w:val="00332538"/>
    <w:rsid w:val="003C519D"/>
    <w:rsid w:val="003E3696"/>
    <w:rsid w:val="003E5FEF"/>
    <w:rsid w:val="00437002"/>
    <w:rsid w:val="0044043E"/>
    <w:rsid w:val="00455643"/>
    <w:rsid w:val="00482342"/>
    <w:rsid w:val="004C0B24"/>
    <w:rsid w:val="0056175A"/>
    <w:rsid w:val="00562FE5"/>
    <w:rsid w:val="0062274E"/>
    <w:rsid w:val="00662898"/>
    <w:rsid w:val="00676BF1"/>
    <w:rsid w:val="006802A1"/>
    <w:rsid w:val="00693B2F"/>
    <w:rsid w:val="006F55BE"/>
    <w:rsid w:val="00701421"/>
    <w:rsid w:val="0075260C"/>
    <w:rsid w:val="00782B0A"/>
    <w:rsid w:val="00904294"/>
    <w:rsid w:val="00A16830"/>
    <w:rsid w:val="00A37B13"/>
    <w:rsid w:val="00A51495"/>
    <w:rsid w:val="00A80F62"/>
    <w:rsid w:val="00B94F42"/>
    <w:rsid w:val="00BC347E"/>
    <w:rsid w:val="00BE47EC"/>
    <w:rsid w:val="00CB7B3B"/>
    <w:rsid w:val="00D16D16"/>
    <w:rsid w:val="00D462E9"/>
    <w:rsid w:val="00D66B47"/>
    <w:rsid w:val="00D84F85"/>
    <w:rsid w:val="00DA415B"/>
    <w:rsid w:val="00E06CA3"/>
    <w:rsid w:val="00EC4140"/>
    <w:rsid w:val="00F07E8A"/>
    <w:rsid w:val="00F9441B"/>
    <w:rsid w:val="00FB6FB8"/>
    <w:rsid w:val="00FD1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4A282"/>
  <w15:chartTrackingRefBased/>
  <w15:docId w15:val="{B323D60D-5BB0-44E2-9FC3-C43CA133F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sz w:val="24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4F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4F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4F4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4F4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4F4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4F4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4F4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4F4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4F4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4F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4F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4F4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4F4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4F4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4F4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4F4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4F4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4F4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4F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4F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4F4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4F4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4F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4F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4F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4F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F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F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4F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860F8C-4CDD-4E01-8C78-F5EDC710A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2</Pages>
  <Words>858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Sykes</dc:creator>
  <cp:keywords/>
  <dc:description/>
  <cp:lastModifiedBy>John Sykes</cp:lastModifiedBy>
  <cp:revision>8</cp:revision>
  <cp:lastPrinted>2026-08-15T21:49:00Z</cp:lastPrinted>
  <dcterms:created xsi:type="dcterms:W3CDTF">2026-08-14T19:46:00Z</dcterms:created>
  <dcterms:modified xsi:type="dcterms:W3CDTF">2026-08-16T11:16:00Z</dcterms:modified>
</cp:coreProperties>
</file>