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81618" w14:textId="77777777" w:rsidR="00A968F2" w:rsidRPr="00A968F2" w:rsidRDefault="00A968F2" w:rsidP="00A968F2">
      <w:pPr>
        <w:spacing w:after="0"/>
        <w:jc w:val="center"/>
        <w:rPr>
          <w:rFonts w:ascii="Georgia" w:hAnsi="Georgia"/>
          <w:b/>
          <w:bCs/>
        </w:rPr>
      </w:pPr>
      <w:r w:rsidRPr="00A968F2">
        <w:rPr>
          <w:rFonts w:ascii="Georgia" w:hAnsi="Georgia"/>
          <w:b/>
          <w:bCs/>
        </w:rPr>
        <w:t>33rd Annual Big Sky Reining Classic</w:t>
      </w:r>
    </w:p>
    <w:p w14:paraId="32B493C6" w14:textId="59A0EC04" w:rsidR="00A968F2" w:rsidRPr="00A968F2" w:rsidRDefault="00A968F2" w:rsidP="00A968F2">
      <w:pPr>
        <w:spacing w:after="0"/>
        <w:jc w:val="center"/>
        <w:rPr>
          <w:rFonts w:ascii="Georgia" w:hAnsi="Georgia"/>
          <w:b/>
          <w:bCs/>
        </w:rPr>
      </w:pPr>
      <w:r w:rsidRPr="00A968F2">
        <w:rPr>
          <w:rFonts w:ascii="Georgia" w:hAnsi="Georgia"/>
          <w:b/>
          <w:bCs/>
        </w:rPr>
        <w:t>Futurity, Derby, and MRHA Stallion Stakes</w:t>
      </w:r>
    </w:p>
    <w:p w14:paraId="5495F2E9" w14:textId="77777777" w:rsidR="00A968F2" w:rsidRPr="00A968F2" w:rsidRDefault="00A968F2" w:rsidP="00A968F2">
      <w:pPr>
        <w:spacing w:after="0"/>
        <w:jc w:val="center"/>
        <w:rPr>
          <w:rFonts w:ascii="Georgia" w:hAnsi="Georgia"/>
          <w:b/>
          <w:bCs/>
        </w:rPr>
      </w:pPr>
      <w:r w:rsidRPr="00A968F2">
        <w:rPr>
          <w:rFonts w:ascii="Georgia" w:hAnsi="Georgia"/>
          <w:b/>
          <w:bCs/>
        </w:rPr>
        <w:t>Majestic Valley Arena</w:t>
      </w:r>
    </w:p>
    <w:p w14:paraId="1794C8A3" w14:textId="77777777" w:rsidR="00A968F2" w:rsidRPr="00A968F2" w:rsidRDefault="00A968F2" w:rsidP="00A968F2">
      <w:pPr>
        <w:spacing w:after="0"/>
        <w:jc w:val="center"/>
        <w:rPr>
          <w:rFonts w:ascii="Georgia" w:hAnsi="Georgia"/>
          <w:b/>
          <w:bCs/>
        </w:rPr>
      </w:pPr>
      <w:r w:rsidRPr="00A968F2">
        <w:rPr>
          <w:rFonts w:ascii="Georgia" w:hAnsi="Georgia"/>
          <w:b/>
          <w:bCs/>
        </w:rPr>
        <w:t>Kalispell, MT</w:t>
      </w:r>
    </w:p>
    <w:p w14:paraId="0EE57414" w14:textId="0D8B4314" w:rsidR="00A968F2" w:rsidRDefault="00A968F2" w:rsidP="00A968F2">
      <w:pPr>
        <w:spacing w:after="0"/>
        <w:jc w:val="center"/>
        <w:rPr>
          <w:rFonts w:ascii="Georgia" w:hAnsi="Georgia"/>
          <w:b/>
          <w:bCs/>
        </w:rPr>
      </w:pPr>
      <w:r w:rsidRPr="00A968F2">
        <w:rPr>
          <w:rFonts w:ascii="Georgia" w:hAnsi="Georgia"/>
          <w:b/>
          <w:bCs/>
        </w:rPr>
        <w:t>August 18th-22nd, 2026</w:t>
      </w:r>
    </w:p>
    <w:p w14:paraId="329940E6" w14:textId="77777777" w:rsidR="00A968F2" w:rsidRPr="00A968F2" w:rsidRDefault="00A968F2" w:rsidP="00A968F2">
      <w:pPr>
        <w:spacing w:after="0"/>
        <w:jc w:val="center"/>
        <w:rPr>
          <w:rFonts w:ascii="Georgia" w:hAnsi="Georgia"/>
          <w:b/>
          <w:bCs/>
        </w:rPr>
      </w:pPr>
    </w:p>
    <w:p w14:paraId="69B041B6" w14:textId="3C5B7599" w:rsidR="00A968F2" w:rsidRPr="00A968F2" w:rsidRDefault="00A968F2" w:rsidP="00A968F2">
      <w:pPr>
        <w:jc w:val="center"/>
        <w:rPr>
          <w:rFonts w:ascii="Georgia" w:hAnsi="Georgia"/>
          <w:b/>
          <w:bCs/>
        </w:rPr>
      </w:pPr>
      <w:r w:rsidRPr="00A968F2">
        <w:rPr>
          <w:rFonts w:ascii="Georgia" w:hAnsi="Georgia"/>
          <w:b/>
          <w:bCs/>
          <w:u w:val="single"/>
        </w:rPr>
        <w:t>2026 SHOW CONDITIONS AND INFORMATION</w:t>
      </w:r>
    </w:p>
    <w:p w14:paraId="4D68B022" w14:textId="27D316A0" w:rsidR="001A3D09" w:rsidRDefault="00A968F2" w:rsidP="00A968F2">
      <w:pPr>
        <w:rPr>
          <w:rFonts w:ascii="Georgia" w:hAnsi="Georgia"/>
        </w:rPr>
      </w:pPr>
      <w:r w:rsidRPr="00A968F2">
        <w:rPr>
          <w:rFonts w:ascii="Georgia" w:hAnsi="Georgia"/>
        </w:rPr>
        <w:t xml:space="preserve">The Montana Reining Horse Association is once again hosting the Big Sky Reining Classic at the Majestic Valley Arena ("MVA") in Kalispell, Montana. The SHOW WILL START AT 8:00 AM on Wednesday, August 19th. Paid warm-ups are on Tuesday, August 18th </w:t>
      </w:r>
      <w:commentRangeStart w:id="0"/>
      <w:r w:rsidRPr="00A968F2">
        <w:rPr>
          <w:rFonts w:ascii="Georgia" w:hAnsi="Georgia"/>
        </w:rPr>
        <w:t xml:space="preserve">from </w:t>
      </w:r>
      <w:r w:rsidR="001D4A81">
        <w:rPr>
          <w:rFonts w:ascii="Georgia" w:hAnsi="Georgia"/>
        </w:rPr>
        <w:t>8</w:t>
      </w:r>
      <w:r w:rsidRPr="00A968F2">
        <w:rPr>
          <w:rFonts w:ascii="Georgia" w:hAnsi="Georgia"/>
        </w:rPr>
        <w:t xml:space="preserve">:00 AM to </w:t>
      </w:r>
      <w:r w:rsidR="001D4A81">
        <w:rPr>
          <w:rFonts w:ascii="Georgia" w:hAnsi="Georgia"/>
        </w:rPr>
        <w:t>8</w:t>
      </w:r>
      <w:r w:rsidRPr="00A968F2">
        <w:rPr>
          <w:rFonts w:ascii="Georgia" w:hAnsi="Georgia"/>
        </w:rPr>
        <w:t>:00</w:t>
      </w:r>
      <w:r>
        <w:rPr>
          <w:rFonts w:ascii="Georgia" w:hAnsi="Georgia"/>
        </w:rPr>
        <w:t xml:space="preserve"> </w:t>
      </w:r>
      <w:r w:rsidRPr="00A968F2">
        <w:rPr>
          <w:rFonts w:ascii="Georgia" w:hAnsi="Georgia"/>
        </w:rPr>
        <w:t xml:space="preserve">PM </w:t>
      </w:r>
      <w:commentRangeEnd w:id="0"/>
      <w:r w:rsidRPr="00A968F2">
        <w:rPr>
          <w:rStyle w:val="CommentReference"/>
          <w:rFonts w:ascii="Georgia" w:hAnsi="Georgia"/>
          <w:sz w:val="24"/>
          <w:szCs w:val="24"/>
        </w:rPr>
        <w:commentReference w:id="0"/>
      </w:r>
      <w:r w:rsidRPr="00A968F2">
        <w:rPr>
          <w:rFonts w:ascii="Georgia" w:hAnsi="Georgia"/>
        </w:rPr>
        <w:t xml:space="preserve">and will be interspersed with open arena riding and arena drags on those days. </w:t>
      </w:r>
    </w:p>
    <w:p w14:paraId="4F8D91F6" w14:textId="0D370DB9" w:rsidR="00A968F2" w:rsidRPr="001A229A" w:rsidRDefault="00A968F2" w:rsidP="00A968F2">
      <w:pPr>
        <w:spacing w:after="0"/>
        <w:rPr>
          <w:rFonts w:ascii="Georgia" w:hAnsi="Georgia"/>
          <w:b/>
          <w:bCs/>
          <w:u w:val="single"/>
        </w:rPr>
      </w:pPr>
      <w:r w:rsidRPr="001A229A">
        <w:rPr>
          <w:rFonts w:ascii="Georgia" w:hAnsi="Georgia"/>
          <w:b/>
          <w:bCs/>
          <w:u w:val="single"/>
        </w:rPr>
        <w:t>Entries</w:t>
      </w:r>
    </w:p>
    <w:p w14:paraId="30B91BDC" w14:textId="77777777" w:rsidR="00A968F2" w:rsidRPr="00A968F2" w:rsidRDefault="00A968F2" w:rsidP="00A968F2">
      <w:pPr>
        <w:spacing w:after="0"/>
        <w:rPr>
          <w:rFonts w:ascii="Georgia" w:hAnsi="Georgia"/>
          <w:b/>
          <w:bCs/>
        </w:rPr>
      </w:pPr>
    </w:p>
    <w:p w14:paraId="08F1DADE" w14:textId="170D9E64" w:rsidR="00A968F2" w:rsidRPr="00A968F2" w:rsidRDefault="00A968F2" w:rsidP="00A968F2">
      <w:pPr>
        <w:rPr>
          <w:rFonts w:ascii="Georgia" w:hAnsi="Georgia"/>
        </w:rPr>
      </w:pPr>
      <w:r w:rsidRPr="00A968F2">
        <w:rPr>
          <w:rFonts w:ascii="Georgia" w:hAnsi="Georgia"/>
        </w:rPr>
        <w:t xml:space="preserve">The entry form and the form to reserve stalls, paid warm-ups, and RV spots are available on the Big Sky Reining Classic website at </w:t>
      </w:r>
      <w:hyperlink r:id="rId9" w:history="1">
        <w:r w:rsidRPr="006801B6">
          <w:rPr>
            <w:rStyle w:val="Hyperlink"/>
            <w:rFonts w:ascii="Georgia" w:hAnsi="Georgia"/>
          </w:rPr>
          <w:t>https://www.montanareining.com/big-sky-reining-classic</w:t>
        </w:r>
      </w:hyperlink>
      <w:r>
        <w:rPr>
          <w:rFonts w:ascii="Georgia" w:hAnsi="Georgia"/>
        </w:rPr>
        <w:t xml:space="preserve">. </w:t>
      </w:r>
      <w:r w:rsidRPr="00A968F2">
        <w:rPr>
          <w:rFonts w:ascii="Georgia" w:hAnsi="Georgia"/>
        </w:rPr>
        <w:t>The class schedule is also available on our website and social media pages. You need to submit one entry form for each horse you are entering, and you can combine all your stall, paid warm-up, and RV requirements on one reservation form</w:t>
      </w:r>
      <w:r>
        <w:rPr>
          <w:rFonts w:ascii="Georgia" w:hAnsi="Georgia"/>
        </w:rPr>
        <w:t>.</w:t>
      </w:r>
    </w:p>
    <w:p w14:paraId="059094A4" w14:textId="738A0E9C" w:rsidR="00A968F2" w:rsidRPr="00A968F2" w:rsidRDefault="00A968F2" w:rsidP="00A968F2">
      <w:pPr>
        <w:rPr>
          <w:rFonts w:ascii="Georgia" w:hAnsi="Georgia"/>
        </w:rPr>
      </w:pPr>
      <w:r w:rsidRPr="00A968F2">
        <w:rPr>
          <w:rFonts w:ascii="Georgia" w:hAnsi="Georgia"/>
        </w:rPr>
        <w:t xml:space="preserve">Entry forms must be received by the show secretary by </w:t>
      </w:r>
      <w:r w:rsidR="00240264">
        <w:rPr>
          <w:rFonts w:ascii="Georgia" w:hAnsi="Georgia"/>
        </w:rPr>
        <w:t>MONDAY</w:t>
      </w:r>
      <w:commentRangeStart w:id="1"/>
      <w:commentRangeStart w:id="2"/>
      <w:commentRangeStart w:id="3"/>
      <w:r w:rsidRPr="00A968F2">
        <w:rPr>
          <w:rFonts w:ascii="Georgia" w:hAnsi="Georgia"/>
        </w:rPr>
        <w:t xml:space="preserve">, </w:t>
      </w:r>
      <w:r>
        <w:rPr>
          <w:rFonts w:ascii="Georgia" w:hAnsi="Georgia"/>
        </w:rPr>
        <w:t>August</w:t>
      </w:r>
      <w:r w:rsidRPr="00A968F2">
        <w:rPr>
          <w:rFonts w:ascii="Georgia" w:hAnsi="Georgia"/>
        </w:rPr>
        <w:t xml:space="preserve"> </w:t>
      </w:r>
      <w:r w:rsidR="00240264">
        <w:rPr>
          <w:rFonts w:ascii="Georgia" w:hAnsi="Georgia"/>
        </w:rPr>
        <w:t>10</w:t>
      </w:r>
      <w:r w:rsidRPr="00A968F2">
        <w:rPr>
          <w:rFonts w:ascii="Georgia" w:hAnsi="Georgia"/>
          <w:vertAlign w:val="superscript"/>
        </w:rPr>
        <w:t>th</w:t>
      </w:r>
      <w:r w:rsidRPr="00A968F2">
        <w:rPr>
          <w:rFonts w:ascii="Georgia" w:hAnsi="Georgia"/>
        </w:rPr>
        <w:t>, 202</w:t>
      </w:r>
      <w:r>
        <w:rPr>
          <w:rFonts w:ascii="Georgia" w:hAnsi="Georgia"/>
        </w:rPr>
        <w:t>6</w:t>
      </w:r>
      <w:r w:rsidRPr="00A968F2">
        <w:rPr>
          <w:rFonts w:ascii="Georgia" w:hAnsi="Georgia"/>
        </w:rPr>
        <w:t xml:space="preserve">, </w:t>
      </w:r>
      <w:commentRangeEnd w:id="1"/>
      <w:r w:rsidRPr="00A968F2">
        <w:rPr>
          <w:rStyle w:val="CommentReference"/>
          <w:rFonts w:ascii="Georgia" w:hAnsi="Georgia"/>
          <w:sz w:val="24"/>
          <w:szCs w:val="24"/>
        </w:rPr>
        <w:commentReference w:id="1"/>
      </w:r>
      <w:commentRangeEnd w:id="2"/>
      <w:r w:rsidR="000139F4" w:rsidRPr="00A968F2">
        <w:rPr>
          <w:rStyle w:val="CommentReference"/>
          <w:rFonts w:ascii="Georgia" w:hAnsi="Georgia"/>
          <w:sz w:val="24"/>
          <w:szCs w:val="24"/>
        </w:rPr>
        <w:commentReference w:id="2"/>
      </w:r>
      <w:commentRangeEnd w:id="3"/>
      <w:r w:rsidR="00991DAC" w:rsidRPr="00A968F2">
        <w:rPr>
          <w:rStyle w:val="CommentReference"/>
          <w:rFonts w:ascii="Georgia" w:hAnsi="Georgia"/>
          <w:sz w:val="24"/>
          <w:szCs w:val="24"/>
        </w:rPr>
        <w:commentReference w:id="3"/>
      </w:r>
      <w:r w:rsidRPr="00A968F2">
        <w:rPr>
          <w:rFonts w:ascii="Georgia" w:hAnsi="Georgia"/>
        </w:rPr>
        <w:t>to avoid the late fee and must contain at least enough information about each horse (name, competition license number, owner name &amp; address, etc.) to allow the show secretary to open a file, confirm eligibility, &amp; assign a back number. Other required documentation, which includes a competition license for each horse, and current NRHA memberships for each rider and owner, must be received to be included in the draw. Back numbers will not be released by the show secretary until you have arrived at the show and provided payment and all required documentation.</w:t>
      </w:r>
    </w:p>
    <w:p w14:paraId="06455CC6" w14:textId="73A0BDBA" w:rsidR="00A968F2" w:rsidRPr="00A968F2" w:rsidRDefault="00A968F2" w:rsidP="00A968F2">
      <w:pPr>
        <w:rPr>
          <w:rFonts w:ascii="Georgia" w:hAnsi="Georgia"/>
        </w:rPr>
      </w:pPr>
      <w:r w:rsidRPr="00A968F2">
        <w:rPr>
          <w:rFonts w:ascii="Georgia" w:hAnsi="Georgia"/>
        </w:rPr>
        <w:t xml:space="preserve">Entries and stall reservation forms will continue to be accepted after the </w:t>
      </w:r>
      <w:r>
        <w:rPr>
          <w:rFonts w:ascii="Georgia" w:hAnsi="Georgia"/>
        </w:rPr>
        <w:t xml:space="preserve">August </w:t>
      </w:r>
      <w:r w:rsidR="00D73D98">
        <w:rPr>
          <w:rFonts w:ascii="Georgia" w:hAnsi="Georgia"/>
        </w:rPr>
        <w:t>10</w:t>
      </w:r>
      <w:r w:rsidRPr="00A968F2">
        <w:rPr>
          <w:rFonts w:ascii="Georgia" w:hAnsi="Georgia"/>
          <w:vertAlign w:val="superscript"/>
        </w:rPr>
        <w:t>th</w:t>
      </w:r>
      <w:r w:rsidRPr="00A968F2">
        <w:rPr>
          <w:rFonts w:ascii="Georgia" w:hAnsi="Georgia"/>
        </w:rPr>
        <w:t xml:space="preserve"> deadline but will be subject to the </w:t>
      </w:r>
      <w:commentRangeStart w:id="4"/>
      <w:r w:rsidRPr="00A968F2">
        <w:rPr>
          <w:rFonts w:ascii="Georgia" w:hAnsi="Georgia"/>
        </w:rPr>
        <w:t>$</w:t>
      </w:r>
      <w:r>
        <w:rPr>
          <w:rFonts w:ascii="Georgia" w:hAnsi="Georgia"/>
        </w:rPr>
        <w:t>5</w:t>
      </w:r>
      <w:r w:rsidRPr="00A968F2">
        <w:rPr>
          <w:rFonts w:ascii="Georgia" w:hAnsi="Georgia"/>
        </w:rPr>
        <w:t>0.00 late fee per horse.</w:t>
      </w:r>
      <w:commentRangeEnd w:id="4"/>
      <w:r w:rsidRPr="00A968F2">
        <w:rPr>
          <w:rStyle w:val="CommentReference"/>
          <w:rFonts w:ascii="Georgia" w:hAnsi="Georgia"/>
          <w:sz w:val="24"/>
          <w:szCs w:val="24"/>
        </w:rPr>
        <w:commentReference w:id="4"/>
      </w:r>
    </w:p>
    <w:p w14:paraId="2E04C2F1" w14:textId="77777777" w:rsidR="00A968F2" w:rsidRPr="00A968F2" w:rsidRDefault="00A968F2" w:rsidP="00A968F2">
      <w:pPr>
        <w:rPr>
          <w:rFonts w:ascii="Georgia" w:hAnsi="Georgia"/>
        </w:rPr>
      </w:pPr>
      <w:r w:rsidRPr="00A968F2">
        <w:rPr>
          <w:rFonts w:ascii="Georgia" w:hAnsi="Georgia"/>
        </w:rPr>
        <w:t xml:space="preserve">All show bill payments must be in US Funds. It is not sufficient to write on a check drawn on a Canadian bank that it is to be paid in US funds. If you pay your show bill by check, please make sure you have sufficient funds in the bank to cover your check. There will be </w:t>
      </w:r>
      <w:commentRangeStart w:id="5"/>
      <w:r w:rsidRPr="00A968F2">
        <w:rPr>
          <w:rFonts w:ascii="Georgia" w:hAnsi="Georgia"/>
        </w:rPr>
        <w:t>a $30.00 service fee</w:t>
      </w:r>
      <w:commentRangeEnd w:id="5"/>
      <w:r w:rsidRPr="00A968F2">
        <w:rPr>
          <w:rStyle w:val="CommentReference"/>
          <w:rFonts w:ascii="Georgia" w:hAnsi="Georgia"/>
          <w:sz w:val="24"/>
          <w:szCs w:val="24"/>
        </w:rPr>
        <w:commentReference w:id="5"/>
      </w:r>
      <w:r w:rsidRPr="00A968F2">
        <w:rPr>
          <w:rFonts w:ascii="Georgia" w:hAnsi="Georgia"/>
        </w:rPr>
        <w:t xml:space="preserve"> for all checks that are returned for insufficient funds. Multiple returns will be reported to NRHA for collections and could result in suspension of your NRHA show privileges.</w:t>
      </w:r>
    </w:p>
    <w:p w14:paraId="07B75512" w14:textId="77777777" w:rsidR="00A968F2" w:rsidRPr="00A968F2" w:rsidRDefault="00A968F2" w:rsidP="00A968F2">
      <w:pPr>
        <w:rPr>
          <w:rFonts w:ascii="Georgia" w:hAnsi="Georgia"/>
        </w:rPr>
      </w:pPr>
    </w:p>
    <w:p w14:paraId="0447F9F8" w14:textId="0D566FCA" w:rsidR="00A968F2" w:rsidRDefault="00A968F2" w:rsidP="00A968F2">
      <w:pPr>
        <w:rPr>
          <w:rFonts w:ascii="Georgia" w:hAnsi="Georgia"/>
        </w:rPr>
      </w:pPr>
      <w:r w:rsidRPr="00A968F2">
        <w:rPr>
          <w:rFonts w:ascii="Georgia" w:hAnsi="Georgia"/>
        </w:rPr>
        <w:lastRenderedPageBreak/>
        <w:t>Visa, Mastercard, Discover, and American Express credit cards will be accepted</w:t>
      </w:r>
      <w:r>
        <w:rPr>
          <w:rFonts w:ascii="Georgia" w:hAnsi="Georgia"/>
        </w:rPr>
        <w:t>.</w:t>
      </w:r>
      <w:r w:rsidRPr="00A968F2">
        <w:rPr>
          <w:rFonts w:ascii="Georgia" w:hAnsi="Georgia"/>
        </w:rPr>
        <w:t xml:space="preserve"> </w:t>
      </w:r>
      <w:r>
        <w:rPr>
          <w:rFonts w:ascii="Georgia" w:hAnsi="Georgia"/>
        </w:rPr>
        <w:t xml:space="preserve">There </w:t>
      </w:r>
      <w:r w:rsidRPr="00A968F2">
        <w:rPr>
          <w:rFonts w:ascii="Georgia" w:hAnsi="Georgia"/>
        </w:rPr>
        <w:t xml:space="preserve">will be a 3.5% </w:t>
      </w:r>
      <w:r>
        <w:rPr>
          <w:rFonts w:ascii="Georgia" w:hAnsi="Georgia"/>
        </w:rPr>
        <w:t>fee</w:t>
      </w:r>
      <w:r w:rsidRPr="00A968F2">
        <w:rPr>
          <w:rFonts w:ascii="Georgia" w:hAnsi="Georgia"/>
        </w:rPr>
        <w:t xml:space="preserve"> on all credit card payments if you present your card to be swiped and 4% if you don't have the physical card to swipe.</w:t>
      </w:r>
    </w:p>
    <w:p w14:paraId="5273526E" w14:textId="77777777" w:rsidR="00A968F2" w:rsidRPr="001A229A" w:rsidRDefault="00A968F2" w:rsidP="00A968F2">
      <w:pPr>
        <w:rPr>
          <w:rFonts w:ascii="Georgia" w:hAnsi="Georgia"/>
          <w:b/>
          <w:bCs/>
          <w:u w:val="single"/>
        </w:rPr>
      </w:pPr>
      <w:r w:rsidRPr="001A229A">
        <w:rPr>
          <w:rFonts w:ascii="Georgia" w:hAnsi="Georgia"/>
          <w:b/>
          <w:bCs/>
          <w:u w:val="single"/>
        </w:rPr>
        <w:t>Stalls</w:t>
      </w:r>
    </w:p>
    <w:p w14:paraId="616F2023" w14:textId="01C9463B" w:rsidR="00A968F2" w:rsidRPr="00A968F2" w:rsidRDefault="00A968F2" w:rsidP="00A968F2">
      <w:pPr>
        <w:rPr>
          <w:rFonts w:ascii="Georgia" w:hAnsi="Georgia"/>
        </w:rPr>
      </w:pPr>
      <w:r w:rsidRPr="00A968F2">
        <w:rPr>
          <w:rFonts w:ascii="Georgia" w:hAnsi="Georgia"/>
        </w:rPr>
        <w:t xml:space="preserve">The MVA has 164 stalls in an enclosed stall barn and </w:t>
      </w:r>
      <w:r w:rsidR="009C4ED3">
        <w:rPr>
          <w:rFonts w:ascii="Georgia" w:hAnsi="Georgia"/>
        </w:rPr>
        <w:t>overflow outdoor stalls</w:t>
      </w:r>
      <w:r w:rsidR="000A4E3B">
        <w:rPr>
          <w:rFonts w:ascii="Georgia" w:hAnsi="Georgia"/>
        </w:rPr>
        <w:t xml:space="preserve"> (limited availability)</w:t>
      </w:r>
      <w:r w:rsidRPr="00A968F2">
        <w:rPr>
          <w:rFonts w:ascii="Georgia" w:hAnsi="Georgia"/>
        </w:rPr>
        <w:t>, under cover west of the show arena. The "outside" stalls are under cover and are protected from the weather. Inside stalls have an asphalt floor; MVA does not have stall mats. The outside stalls have a dirt floor.</w:t>
      </w:r>
    </w:p>
    <w:p w14:paraId="41FEFC3D" w14:textId="77777777" w:rsidR="00A968F2" w:rsidRDefault="00A968F2" w:rsidP="00A968F2">
      <w:pPr>
        <w:rPr>
          <w:rFonts w:ascii="Georgia" w:hAnsi="Georgia"/>
        </w:rPr>
      </w:pPr>
      <w:r w:rsidRPr="00A968F2">
        <w:rPr>
          <w:rFonts w:ascii="Georgia" w:hAnsi="Georgia"/>
        </w:rPr>
        <w:t xml:space="preserve">Stall Prices: </w:t>
      </w:r>
      <w:r w:rsidRPr="00A968F2">
        <w:rPr>
          <w:rFonts w:ascii="Georgia" w:hAnsi="Georgia"/>
        </w:rPr>
        <w:tab/>
      </w:r>
    </w:p>
    <w:p w14:paraId="1F589B57" w14:textId="316180F1" w:rsidR="00A968F2" w:rsidRDefault="00A968F2" w:rsidP="00A968F2">
      <w:pPr>
        <w:spacing w:after="0"/>
        <w:rPr>
          <w:rFonts w:ascii="Georgia" w:hAnsi="Georgia"/>
        </w:rPr>
      </w:pPr>
      <w:commentRangeStart w:id="6"/>
      <w:r w:rsidRPr="00A968F2">
        <w:rPr>
          <w:rFonts w:ascii="Georgia" w:hAnsi="Georgia"/>
        </w:rPr>
        <w:t xml:space="preserve">Inside - </w:t>
      </w:r>
      <w:r w:rsidR="0078441F">
        <w:rPr>
          <w:rFonts w:ascii="Georgia" w:hAnsi="Georgia"/>
        </w:rPr>
        <w:t>Mon</w:t>
      </w:r>
      <w:r w:rsidRPr="00A968F2">
        <w:rPr>
          <w:rFonts w:ascii="Georgia" w:hAnsi="Georgia"/>
        </w:rPr>
        <w:t>day-</w:t>
      </w:r>
      <w:r w:rsidR="0078441F">
        <w:rPr>
          <w:rFonts w:ascii="Georgia" w:hAnsi="Georgia"/>
        </w:rPr>
        <w:t>Sunday</w:t>
      </w:r>
      <w:r w:rsidRPr="00A968F2">
        <w:rPr>
          <w:rFonts w:ascii="Georgia" w:hAnsi="Georgia"/>
        </w:rPr>
        <w:t xml:space="preserve"> (Includes 5 bags of shavings)</w:t>
      </w:r>
      <w:r w:rsidRPr="00A968F2">
        <w:rPr>
          <w:rFonts w:ascii="Georgia" w:hAnsi="Georgia"/>
        </w:rPr>
        <w:tab/>
      </w:r>
      <w:r>
        <w:rPr>
          <w:rFonts w:ascii="Georgia" w:hAnsi="Georgia"/>
        </w:rPr>
        <w:tab/>
      </w:r>
      <w:r>
        <w:rPr>
          <w:rFonts w:ascii="Georgia" w:hAnsi="Georgia"/>
        </w:rPr>
        <w:tab/>
      </w:r>
      <w:r>
        <w:rPr>
          <w:rFonts w:ascii="Georgia" w:hAnsi="Georgia"/>
        </w:rPr>
        <w:tab/>
      </w:r>
      <w:r w:rsidRPr="00A968F2">
        <w:rPr>
          <w:rFonts w:ascii="Georgia" w:hAnsi="Georgia"/>
        </w:rPr>
        <w:t>$2</w:t>
      </w:r>
      <w:r w:rsidR="00111186">
        <w:rPr>
          <w:rFonts w:ascii="Georgia" w:hAnsi="Georgia"/>
        </w:rPr>
        <w:t>75</w:t>
      </w:r>
      <w:r w:rsidRPr="00A968F2">
        <w:rPr>
          <w:rFonts w:ascii="Georgia" w:hAnsi="Georgia"/>
        </w:rPr>
        <w:t xml:space="preserve">.00 </w:t>
      </w:r>
    </w:p>
    <w:p w14:paraId="7F30CFC7" w14:textId="7B642AEF" w:rsidR="00A968F2" w:rsidRPr="00A968F2" w:rsidRDefault="00A968F2" w:rsidP="00A968F2">
      <w:pPr>
        <w:spacing w:after="0"/>
        <w:rPr>
          <w:rFonts w:ascii="Georgia" w:hAnsi="Georgia"/>
        </w:rPr>
      </w:pPr>
      <w:r w:rsidRPr="00A968F2">
        <w:rPr>
          <w:rFonts w:ascii="Georgia" w:hAnsi="Georgia"/>
        </w:rPr>
        <w:t xml:space="preserve">Outside - </w:t>
      </w:r>
      <w:r w:rsidR="0078441F">
        <w:rPr>
          <w:rFonts w:ascii="Georgia" w:hAnsi="Georgia"/>
        </w:rPr>
        <w:t>Monday</w:t>
      </w:r>
      <w:r w:rsidRPr="00A968F2">
        <w:rPr>
          <w:rFonts w:ascii="Georgia" w:hAnsi="Georgia"/>
        </w:rPr>
        <w:t>-Sunday (Includes 3 bags of shavings)</w:t>
      </w:r>
      <w:r w:rsidRPr="00A968F2">
        <w:rPr>
          <w:rFonts w:ascii="Georgia" w:hAnsi="Georgia"/>
        </w:rPr>
        <w:tab/>
      </w:r>
      <w:r>
        <w:rPr>
          <w:rFonts w:ascii="Georgia" w:hAnsi="Georgia"/>
        </w:rPr>
        <w:tab/>
      </w:r>
      <w:r>
        <w:rPr>
          <w:rFonts w:ascii="Georgia" w:hAnsi="Georgia"/>
        </w:rPr>
        <w:tab/>
      </w:r>
      <w:r w:rsidRPr="00A968F2">
        <w:rPr>
          <w:rFonts w:ascii="Georgia" w:hAnsi="Georgia"/>
        </w:rPr>
        <w:t>$2</w:t>
      </w:r>
      <w:r w:rsidR="00754524">
        <w:rPr>
          <w:rFonts w:ascii="Georgia" w:hAnsi="Georgia"/>
        </w:rPr>
        <w:t>40</w:t>
      </w:r>
      <w:r w:rsidRPr="00A968F2">
        <w:rPr>
          <w:rFonts w:ascii="Georgia" w:hAnsi="Georgia"/>
        </w:rPr>
        <w:t xml:space="preserve">.00 </w:t>
      </w:r>
    </w:p>
    <w:commentRangeEnd w:id="6"/>
    <w:p w14:paraId="119A4BDC" w14:textId="77777777" w:rsidR="0002309D" w:rsidRDefault="00A968F2" w:rsidP="00A968F2">
      <w:pPr>
        <w:rPr>
          <w:rFonts w:ascii="Georgia" w:hAnsi="Georgia"/>
        </w:rPr>
      </w:pPr>
      <w:r>
        <w:rPr>
          <w:rStyle w:val="CommentReference"/>
          <w:rFonts w:ascii="Georgia" w:hAnsi="Georgia"/>
          <w:sz w:val="24"/>
          <w:szCs w:val="24"/>
        </w:rPr>
        <w:commentReference w:id="6"/>
      </w:r>
    </w:p>
    <w:p w14:paraId="695A05D7" w14:textId="4B86E8B5" w:rsidR="00A968F2" w:rsidRDefault="00A968F2" w:rsidP="00A968F2">
      <w:pPr>
        <w:rPr>
          <w:rFonts w:ascii="Georgia" w:hAnsi="Georgia"/>
        </w:rPr>
      </w:pPr>
      <w:r w:rsidRPr="00A968F2">
        <w:rPr>
          <w:rFonts w:ascii="Georgia" w:hAnsi="Georgia"/>
        </w:rPr>
        <w:t>Stalls will be assigned on the following basis: First priority will be given to sponsors at the Silver ($500) level or higher. Thereafter, stalls will be assigned on a first-come, first-served basis. We will do our best to accommodate your preference for inside or outside stalls and your request to be stalled near someone else</w:t>
      </w:r>
      <w:r>
        <w:rPr>
          <w:rFonts w:ascii="Georgia" w:hAnsi="Georgia"/>
        </w:rPr>
        <w:t xml:space="preserve">. </w:t>
      </w:r>
    </w:p>
    <w:p w14:paraId="1C0020B7" w14:textId="514145DD" w:rsidR="00A968F2" w:rsidRDefault="00A968F2" w:rsidP="00A968F2">
      <w:pPr>
        <w:rPr>
          <w:rFonts w:ascii="Georgia" w:hAnsi="Georgia"/>
        </w:rPr>
      </w:pPr>
      <w:r w:rsidRPr="00A968F2">
        <w:rPr>
          <w:rFonts w:ascii="Georgia" w:hAnsi="Georgia"/>
        </w:rPr>
        <w:t>As above, the stall price DOES include 5 bags of shavings for the indoor stall and 3 bags of shavings for the outdoor stalls (including stalls you choose to use as tack stalls). Additional shavings are $15.00 per bag. Included shavings will be at your stall when you arrive</w:t>
      </w:r>
      <w:r>
        <w:rPr>
          <w:rFonts w:ascii="Georgia" w:hAnsi="Georgia"/>
        </w:rPr>
        <w:t>; additional shavings can be ordered at the show office.</w:t>
      </w:r>
    </w:p>
    <w:p w14:paraId="1DD17904" w14:textId="77777777" w:rsidR="00A968F2" w:rsidRPr="001A229A" w:rsidRDefault="00A968F2" w:rsidP="00A968F2">
      <w:pPr>
        <w:rPr>
          <w:rFonts w:ascii="Georgia" w:hAnsi="Georgia"/>
          <w:b/>
          <w:bCs/>
          <w:u w:val="single"/>
        </w:rPr>
      </w:pPr>
      <w:r w:rsidRPr="001A229A">
        <w:rPr>
          <w:rFonts w:ascii="Georgia" w:hAnsi="Georgia"/>
          <w:b/>
          <w:bCs/>
          <w:u w:val="single"/>
        </w:rPr>
        <w:t>Paid Warm-Ups and Open Arena Riding</w:t>
      </w:r>
    </w:p>
    <w:p w14:paraId="3F6A9583" w14:textId="18ED8EFD" w:rsidR="00A968F2" w:rsidRPr="00A968F2" w:rsidRDefault="00A968F2" w:rsidP="00A968F2">
      <w:pPr>
        <w:rPr>
          <w:rFonts w:ascii="Georgia" w:hAnsi="Georgia"/>
        </w:rPr>
      </w:pPr>
      <w:r w:rsidRPr="00A968F2">
        <w:rPr>
          <w:rFonts w:ascii="Georgia" w:hAnsi="Georgia"/>
        </w:rPr>
        <w:t>Paid warm-ups</w:t>
      </w:r>
      <w:r w:rsidR="003334E7">
        <w:rPr>
          <w:rFonts w:ascii="Georgia" w:hAnsi="Georgia"/>
        </w:rPr>
        <w:t xml:space="preserve"> are </w:t>
      </w:r>
      <w:commentRangeStart w:id="7"/>
      <w:r w:rsidR="003334E7">
        <w:rPr>
          <w:rFonts w:ascii="Georgia" w:hAnsi="Georgia"/>
        </w:rPr>
        <w:t>$</w:t>
      </w:r>
      <w:r w:rsidR="00154258">
        <w:rPr>
          <w:rFonts w:ascii="Georgia" w:hAnsi="Georgia"/>
        </w:rPr>
        <w:t>45</w:t>
      </w:r>
      <w:r w:rsidR="003334E7">
        <w:rPr>
          <w:rFonts w:ascii="Georgia" w:hAnsi="Georgia"/>
        </w:rPr>
        <w:t xml:space="preserve"> </w:t>
      </w:r>
      <w:commentRangeEnd w:id="7"/>
      <w:r w:rsidR="003334E7">
        <w:rPr>
          <w:rStyle w:val="CommentReference"/>
          <w:rFonts w:ascii="Georgia" w:hAnsi="Georgia"/>
          <w:sz w:val="24"/>
          <w:szCs w:val="24"/>
        </w:rPr>
        <w:commentReference w:id="7"/>
      </w:r>
      <w:r w:rsidR="003334E7">
        <w:rPr>
          <w:rFonts w:ascii="Georgia" w:hAnsi="Georgia"/>
        </w:rPr>
        <w:t>for 5 minutes and</w:t>
      </w:r>
      <w:r w:rsidRPr="00A968F2">
        <w:rPr>
          <w:rFonts w:ascii="Georgia" w:hAnsi="Georgia"/>
        </w:rPr>
        <w:t xml:space="preserve"> will be held on Tuesday, </w:t>
      </w:r>
      <w:r w:rsidR="003334E7">
        <w:rPr>
          <w:rFonts w:ascii="Georgia" w:hAnsi="Georgia"/>
        </w:rPr>
        <w:t>August 18</w:t>
      </w:r>
      <w:r w:rsidR="003334E7" w:rsidRPr="003334E7">
        <w:rPr>
          <w:rFonts w:ascii="Georgia" w:hAnsi="Georgia"/>
          <w:vertAlign w:val="superscript"/>
        </w:rPr>
        <w:t>th</w:t>
      </w:r>
      <w:r w:rsidR="003334E7">
        <w:rPr>
          <w:rFonts w:ascii="Georgia" w:hAnsi="Georgia"/>
        </w:rPr>
        <w:t xml:space="preserve"> from</w:t>
      </w:r>
      <w:r w:rsidRPr="00A968F2">
        <w:rPr>
          <w:rFonts w:ascii="Georgia" w:hAnsi="Georgia"/>
        </w:rPr>
        <w:t xml:space="preserve"> </w:t>
      </w:r>
      <w:r w:rsidR="00154258">
        <w:rPr>
          <w:rFonts w:ascii="Georgia" w:hAnsi="Georgia"/>
        </w:rPr>
        <w:t>8</w:t>
      </w:r>
      <w:commentRangeStart w:id="8"/>
      <w:r w:rsidRPr="00A968F2">
        <w:rPr>
          <w:rFonts w:ascii="Georgia" w:hAnsi="Georgia"/>
        </w:rPr>
        <w:t xml:space="preserve">:00 </w:t>
      </w:r>
      <w:r w:rsidR="003334E7">
        <w:rPr>
          <w:rFonts w:ascii="Georgia" w:hAnsi="Georgia"/>
        </w:rPr>
        <w:t>AM</w:t>
      </w:r>
      <w:r w:rsidRPr="00A968F2">
        <w:rPr>
          <w:rFonts w:ascii="Georgia" w:hAnsi="Georgia"/>
        </w:rPr>
        <w:t xml:space="preserve"> </w:t>
      </w:r>
      <w:r w:rsidR="003334E7">
        <w:rPr>
          <w:rFonts w:ascii="Georgia" w:hAnsi="Georgia"/>
        </w:rPr>
        <w:t xml:space="preserve">- </w:t>
      </w:r>
      <w:r w:rsidRPr="00A968F2">
        <w:rPr>
          <w:rFonts w:ascii="Georgia" w:hAnsi="Georgia"/>
        </w:rPr>
        <w:t xml:space="preserve">11:00 </w:t>
      </w:r>
      <w:r w:rsidR="003334E7">
        <w:rPr>
          <w:rFonts w:ascii="Georgia" w:hAnsi="Georgia"/>
        </w:rPr>
        <w:t>AM</w:t>
      </w:r>
      <w:r w:rsidRPr="00A968F2">
        <w:rPr>
          <w:rFonts w:ascii="Georgia" w:hAnsi="Georgia"/>
        </w:rPr>
        <w:t xml:space="preserve"> with open riding 11:00</w:t>
      </w:r>
      <w:r w:rsidR="003334E7">
        <w:rPr>
          <w:rFonts w:ascii="Georgia" w:hAnsi="Georgia"/>
        </w:rPr>
        <w:t xml:space="preserve"> AM</w:t>
      </w:r>
      <w:r w:rsidRPr="00A968F2">
        <w:rPr>
          <w:rFonts w:ascii="Georgia" w:hAnsi="Georgia"/>
        </w:rPr>
        <w:t xml:space="preserve"> </w:t>
      </w:r>
      <w:r w:rsidR="003334E7">
        <w:rPr>
          <w:rFonts w:ascii="Georgia" w:hAnsi="Georgia"/>
        </w:rPr>
        <w:t>-</w:t>
      </w:r>
      <w:r w:rsidRPr="00A968F2">
        <w:rPr>
          <w:rFonts w:ascii="Georgia" w:hAnsi="Georgia"/>
        </w:rPr>
        <w:t xml:space="preserve"> 11:45 </w:t>
      </w:r>
      <w:r w:rsidR="003334E7">
        <w:rPr>
          <w:rFonts w:ascii="Georgia" w:hAnsi="Georgia"/>
        </w:rPr>
        <w:t xml:space="preserve">AM </w:t>
      </w:r>
      <w:r w:rsidRPr="00A968F2">
        <w:rPr>
          <w:rFonts w:ascii="Georgia" w:hAnsi="Georgia"/>
        </w:rPr>
        <w:t xml:space="preserve">(drag), warmups 12:00 Noon </w:t>
      </w:r>
      <w:r w:rsidR="003334E7">
        <w:rPr>
          <w:rFonts w:ascii="Georgia" w:hAnsi="Georgia"/>
        </w:rPr>
        <w:t>-</w:t>
      </w:r>
      <w:r w:rsidRPr="00A968F2">
        <w:rPr>
          <w:rFonts w:ascii="Georgia" w:hAnsi="Georgia"/>
        </w:rPr>
        <w:t xml:space="preserve"> 3:00 </w:t>
      </w:r>
      <w:r w:rsidR="003334E7">
        <w:rPr>
          <w:rFonts w:ascii="Georgia" w:hAnsi="Georgia"/>
        </w:rPr>
        <w:t>PM</w:t>
      </w:r>
      <w:r w:rsidRPr="00A968F2">
        <w:rPr>
          <w:rFonts w:ascii="Georgia" w:hAnsi="Georgia"/>
        </w:rPr>
        <w:t xml:space="preserve">, open riding from 3:00 </w:t>
      </w:r>
      <w:r w:rsidR="003334E7">
        <w:rPr>
          <w:rFonts w:ascii="Georgia" w:hAnsi="Georgia"/>
        </w:rPr>
        <w:t>PM</w:t>
      </w:r>
      <w:r w:rsidRPr="00A968F2">
        <w:rPr>
          <w:rFonts w:ascii="Georgia" w:hAnsi="Georgia"/>
        </w:rPr>
        <w:t xml:space="preserve"> </w:t>
      </w:r>
      <w:r w:rsidR="003334E7">
        <w:rPr>
          <w:rFonts w:ascii="Georgia" w:hAnsi="Georgia"/>
        </w:rPr>
        <w:t>-</w:t>
      </w:r>
      <w:r w:rsidRPr="00A968F2">
        <w:rPr>
          <w:rFonts w:ascii="Georgia" w:hAnsi="Georgia"/>
        </w:rPr>
        <w:t xml:space="preserve"> 4:45 </w:t>
      </w:r>
      <w:r w:rsidR="003334E7">
        <w:rPr>
          <w:rFonts w:ascii="Georgia" w:hAnsi="Georgia"/>
        </w:rPr>
        <w:t>PM</w:t>
      </w:r>
      <w:r w:rsidRPr="00A968F2">
        <w:rPr>
          <w:rFonts w:ascii="Georgia" w:hAnsi="Georgia"/>
        </w:rPr>
        <w:t xml:space="preserve"> (drag), and 5:00 </w:t>
      </w:r>
      <w:r w:rsidR="003334E7">
        <w:rPr>
          <w:rFonts w:ascii="Georgia" w:hAnsi="Georgia"/>
        </w:rPr>
        <w:t>PM</w:t>
      </w:r>
      <w:r w:rsidRPr="00A968F2">
        <w:rPr>
          <w:rFonts w:ascii="Georgia" w:hAnsi="Georgia"/>
        </w:rPr>
        <w:t xml:space="preserve"> </w:t>
      </w:r>
      <w:r w:rsidR="003334E7">
        <w:rPr>
          <w:rFonts w:ascii="Georgia" w:hAnsi="Georgia"/>
        </w:rPr>
        <w:t>-</w:t>
      </w:r>
      <w:r w:rsidRPr="00A968F2">
        <w:rPr>
          <w:rFonts w:ascii="Georgia" w:hAnsi="Georgia"/>
        </w:rPr>
        <w:t xml:space="preserve"> </w:t>
      </w:r>
      <w:r w:rsidR="00154258">
        <w:rPr>
          <w:rFonts w:ascii="Georgia" w:hAnsi="Georgia"/>
        </w:rPr>
        <w:t>8</w:t>
      </w:r>
      <w:r w:rsidRPr="00A968F2">
        <w:rPr>
          <w:rFonts w:ascii="Georgia" w:hAnsi="Georgia"/>
        </w:rPr>
        <w:t xml:space="preserve">:00 </w:t>
      </w:r>
      <w:r w:rsidR="003334E7">
        <w:rPr>
          <w:rFonts w:ascii="Georgia" w:hAnsi="Georgia"/>
        </w:rPr>
        <w:t>PM</w:t>
      </w:r>
      <w:r w:rsidRPr="00A968F2">
        <w:rPr>
          <w:rFonts w:ascii="Georgia" w:hAnsi="Georgia"/>
        </w:rPr>
        <w:t>.</w:t>
      </w:r>
      <w:commentRangeEnd w:id="8"/>
      <w:r w:rsidR="003334E7" w:rsidRPr="00A968F2">
        <w:rPr>
          <w:rStyle w:val="CommentReference"/>
          <w:rFonts w:ascii="Georgia" w:hAnsi="Georgia"/>
          <w:sz w:val="24"/>
          <w:szCs w:val="24"/>
        </w:rPr>
        <w:commentReference w:id="8"/>
      </w:r>
      <w:r w:rsidRPr="00A968F2">
        <w:rPr>
          <w:rFonts w:ascii="Georgia" w:hAnsi="Georgia"/>
        </w:rPr>
        <w:t xml:space="preserve"> There will be a short drag every hour during the warmups. </w:t>
      </w:r>
      <w:r w:rsidR="003334E7" w:rsidRPr="00A968F2">
        <w:rPr>
          <w:rFonts w:ascii="Georgia" w:hAnsi="Georgia"/>
        </w:rPr>
        <w:t>To</w:t>
      </w:r>
      <w:r w:rsidRPr="00A968F2">
        <w:rPr>
          <w:rFonts w:ascii="Georgia" w:hAnsi="Georgia"/>
        </w:rPr>
        <w:t xml:space="preserve"> stay on schedule and not cut into time for open arena riding, the clock for each paid warm-up will start as soon as the time expires for the previous warm-up. </w:t>
      </w:r>
    </w:p>
    <w:p w14:paraId="6DBF3AEC" w14:textId="662328A2" w:rsidR="00A968F2" w:rsidRPr="00A968F2" w:rsidRDefault="00A968F2" w:rsidP="00A968F2">
      <w:pPr>
        <w:rPr>
          <w:rFonts w:ascii="Georgia" w:hAnsi="Georgia"/>
        </w:rPr>
      </w:pPr>
      <w:r w:rsidRPr="00A968F2">
        <w:rPr>
          <w:rFonts w:ascii="Georgia" w:hAnsi="Georgia"/>
        </w:rPr>
        <w:t xml:space="preserve">Paid warm-ups are likely to sell out and will be assigned strictly on a first come, first served basis, so be sure to get you paid warm-up reservations in early. </w:t>
      </w:r>
      <w:r w:rsidR="003334E7">
        <w:rPr>
          <w:rFonts w:ascii="Georgia" w:hAnsi="Georgia"/>
        </w:rPr>
        <w:t>Y</w:t>
      </w:r>
      <w:r w:rsidR="003334E7" w:rsidRPr="00A968F2">
        <w:rPr>
          <w:rFonts w:ascii="Georgia" w:hAnsi="Georgia"/>
        </w:rPr>
        <w:t>ou may request more than one paid warm-up slot per horse but all who request only one will be assigned first.</w:t>
      </w:r>
      <w:r w:rsidRPr="00A968F2">
        <w:rPr>
          <w:rFonts w:ascii="Georgia" w:hAnsi="Georgia"/>
        </w:rPr>
        <w:t xml:space="preserve"> </w:t>
      </w:r>
      <w:commentRangeStart w:id="9"/>
      <w:r w:rsidR="003334E7">
        <w:rPr>
          <w:rFonts w:ascii="Georgia" w:hAnsi="Georgia"/>
        </w:rPr>
        <w:t>We will do our best to accommodate preferred times.</w:t>
      </w:r>
      <w:commentRangeEnd w:id="9"/>
      <w:r w:rsidR="003334E7" w:rsidRPr="00A968F2">
        <w:rPr>
          <w:rStyle w:val="CommentReference"/>
          <w:rFonts w:ascii="Georgia" w:hAnsi="Georgia"/>
          <w:sz w:val="24"/>
          <w:szCs w:val="24"/>
        </w:rPr>
        <w:commentReference w:id="9"/>
      </w:r>
    </w:p>
    <w:p w14:paraId="5C447255" w14:textId="2F31FF33" w:rsidR="00A968F2" w:rsidRPr="00A968F2" w:rsidRDefault="00A968F2" w:rsidP="00A968F2">
      <w:pPr>
        <w:rPr>
          <w:rFonts w:ascii="Georgia" w:hAnsi="Georgia"/>
        </w:rPr>
      </w:pPr>
      <w:r w:rsidRPr="00A968F2">
        <w:rPr>
          <w:rFonts w:ascii="Georgia" w:hAnsi="Georgia"/>
        </w:rPr>
        <w:t xml:space="preserve">Once paid warm-ups have sold out, </w:t>
      </w:r>
      <w:r w:rsidR="003334E7">
        <w:rPr>
          <w:rFonts w:ascii="Georgia" w:hAnsi="Georgia"/>
        </w:rPr>
        <w:t>we will start a cancellation list</w:t>
      </w:r>
      <w:r w:rsidRPr="00A968F2">
        <w:rPr>
          <w:rFonts w:ascii="Georgia" w:hAnsi="Georgia"/>
        </w:rPr>
        <w:t>. We will notify you by email or telephone if there is an opening in the schedule. The paid warm-up schedule will be posted online and at the show office/arena.</w:t>
      </w:r>
    </w:p>
    <w:p w14:paraId="48E317CC" w14:textId="77777777" w:rsidR="00A968F2" w:rsidRPr="00A968F2" w:rsidRDefault="00A968F2" w:rsidP="00A968F2">
      <w:pPr>
        <w:rPr>
          <w:rFonts w:ascii="Georgia" w:hAnsi="Georgia"/>
        </w:rPr>
      </w:pPr>
    </w:p>
    <w:p w14:paraId="75975BAA" w14:textId="439EEF3D" w:rsidR="00A968F2" w:rsidRPr="00A968F2" w:rsidRDefault="00A968F2" w:rsidP="00A968F2">
      <w:pPr>
        <w:rPr>
          <w:rFonts w:ascii="Georgia" w:hAnsi="Georgia"/>
        </w:rPr>
      </w:pPr>
      <w:r w:rsidRPr="00A968F2">
        <w:rPr>
          <w:rFonts w:ascii="Georgia" w:hAnsi="Georgia"/>
        </w:rPr>
        <w:lastRenderedPageBreak/>
        <w:t xml:space="preserve">The arena will be open on Monday </w:t>
      </w:r>
      <w:r w:rsidR="003334E7">
        <w:rPr>
          <w:rFonts w:ascii="Georgia" w:hAnsi="Georgia"/>
        </w:rPr>
        <w:t>August 17</w:t>
      </w:r>
      <w:r w:rsidR="003334E7" w:rsidRPr="003334E7">
        <w:rPr>
          <w:rFonts w:ascii="Georgia" w:hAnsi="Georgia"/>
          <w:vertAlign w:val="superscript"/>
        </w:rPr>
        <w:t>th</w:t>
      </w:r>
      <w:r w:rsidRPr="00A968F2">
        <w:rPr>
          <w:rFonts w:ascii="Georgia" w:hAnsi="Georgia"/>
        </w:rPr>
        <w:t xml:space="preserve"> once the footing has been appropriately prepared </w:t>
      </w:r>
      <w:r w:rsidR="003334E7">
        <w:rPr>
          <w:rFonts w:ascii="Georgia" w:hAnsi="Georgia"/>
        </w:rPr>
        <w:t>and the banners are up</w:t>
      </w:r>
      <w:r w:rsidRPr="00A968F2">
        <w:rPr>
          <w:rFonts w:ascii="Georgia" w:hAnsi="Georgia"/>
        </w:rPr>
        <w:t xml:space="preserve">. The arena will also be open Tuesday </w:t>
      </w:r>
      <w:r w:rsidR="003334E7">
        <w:rPr>
          <w:rFonts w:ascii="Georgia" w:hAnsi="Georgia"/>
        </w:rPr>
        <w:t>August 18</w:t>
      </w:r>
      <w:r w:rsidR="003334E7" w:rsidRPr="003334E7">
        <w:rPr>
          <w:rFonts w:ascii="Georgia" w:hAnsi="Georgia"/>
          <w:vertAlign w:val="superscript"/>
        </w:rPr>
        <w:t>th</w:t>
      </w:r>
      <w:r w:rsidR="003334E7">
        <w:rPr>
          <w:rFonts w:ascii="Georgia" w:hAnsi="Georgia"/>
        </w:rPr>
        <w:t xml:space="preserve"> </w:t>
      </w:r>
      <w:r w:rsidRPr="00A968F2">
        <w:rPr>
          <w:rFonts w:ascii="Georgia" w:hAnsi="Georgia"/>
        </w:rPr>
        <w:t xml:space="preserve">for all horses and riders before paid warm-ups start and after paid warmups are completed. The arena will close at 7:30 </w:t>
      </w:r>
      <w:r w:rsidR="003334E7">
        <w:rPr>
          <w:rFonts w:ascii="Georgia" w:hAnsi="Georgia"/>
        </w:rPr>
        <w:t>AM</w:t>
      </w:r>
      <w:r w:rsidRPr="00A968F2">
        <w:rPr>
          <w:rFonts w:ascii="Georgia" w:hAnsi="Georgia"/>
        </w:rPr>
        <w:t xml:space="preserve"> on Wednesday </w:t>
      </w:r>
      <w:r w:rsidR="003334E7">
        <w:rPr>
          <w:rFonts w:ascii="Georgia" w:hAnsi="Georgia"/>
        </w:rPr>
        <w:t>August 19</w:t>
      </w:r>
      <w:r w:rsidR="003334E7" w:rsidRPr="003334E7">
        <w:rPr>
          <w:rFonts w:ascii="Georgia" w:hAnsi="Georgia"/>
          <w:vertAlign w:val="superscript"/>
        </w:rPr>
        <w:t>th</w:t>
      </w:r>
      <w:r w:rsidR="003334E7">
        <w:rPr>
          <w:rFonts w:ascii="Georgia" w:hAnsi="Georgia"/>
        </w:rPr>
        <w:t xml:space="preserve"> </w:t>
      </w:r>
      <w:r w:rsidRPr="00A968F2">
        <w:rPr>
          <w:rFonts w:ascii="Georgia" w:hAnsi="Georgia"/>
        </w:rPr>
        <w:t xml:space="preserve">to prepare the ground. </w:t>
      </w:r>
      <w:r w:rsidR="001A229A">
        <w:rPr>
          <w:rFonts w:ascii="Georgia" w:hAnsi="Georgia"/>
        </w:rPr>
        <w:t>The arena will remain open at night until 7:30 AM unless otherwise posted for ground maintenance; p</w:t>
      </w:r>
      <w:r w:rsidRPr="00A968F2">
        <w:rPr>
          <w:rFonts w:ascii="Georgia" w:hAnsi="Georgia"/>
        </w:rPr>
        <w:t xml:space="preserve">lease note we will have stewards visiting the arena at all hours and will be reporting those suspected of any kind of abuse to the show steward. During open arena riding, drags will depend on the status of the ground; any required maintenance immediately after classes are completed will be announced and posted at the show. All horses must move to the warm-up pen when the arena is worked for liability reasons. During the show, we will alternate regular drags and double drags to keep the warmup pen well maintained. During a double drag, riders will be asked to enter the main arena until the warmup pen drag is complete. </w:t>
      </w:r>
    </w:p>
    <w:p w14:paraId="3B38C343" w14:textId="4AA47DA5" w:rsidR="00A968F2" w:rsidRDefault="00A968F2" w:rsidP="00A968F2">
      <w:pPr>
        <w:rPr>
          <w:rFonts w:ascii="Georgia" w:hAnsi="Georgia"/>
        </w:rPr>
      </w:pPr>
      <w:r w:rsidRPr="001A229A">
        <w:rPr>
          <w:rFonts w:ascii="Georgia" w:hAnsi="Georgia"/>
          <w:b/>
          <w:bCs/>
        </w:rPr>
        <w:t>Unless otherwise announced, open arena riding will consist of circling on the hour and fencing on the half hour.</w:t>
      </w:r>
      <w:r w:rsidRPr="00A968F2">
        <w:rPr>
          <w:rFonts w:ascii="Georgia" w:hAnsi="Georgia"/>
        </w:rPr>
        <w:t xml:space="preserve"> For your own safety and that of others, please adhere to this rule and follow the circling protocols suggested by the NRHA.</w:t>
      </w:r>
    </w:p>
    <w:p w14:paraId="45C7AB59" w14:textId="1DAFC8B0" w:rsidR="001A229A" w:rsidRPr="001A229A" w:rsidRDefault="001A229A" w:rsidP="001A229A">
      <w:pPr>
        <w:rPr>
          <w:rFonts w:ascii="Georgia" w:hAnsi="Georgia"/>
          <w:b/>
          <w:bCs/>
          <w:u w:val="single"/>
        </w:rPr>
      </w:pPr>
      <w:r w:rsidRPr="001A229A">
        <w:rPr>
          <w:rFonts w:ascii="Georgia" w:hAnsi="Georgia"/>
          <w:b/>
          <w:bCs/>
          <w:u w:val="single"/>
        </w:rPr>
        <w:t>RV Hookups</w:t>
      </w:r>
    </w:p>
    <w:p w14:paraId="021F619E" w14:textId="3D0502CD" w:rsidR="001A229A" w:rsidRDefault="001A229A" w:rsidP="001A229A">
      <w:pPr>
        <w:rPr>
          <w:rFonts w:ascii="Georgia" w:hAnsi="Georgia"/>
        </w:rPr>
      </w:pPr>
      <w:r w:rsidRPr="001A229A">
        <w:rPr>
          <w:rFonts w:ascii="Georgia" w:hAnsi="Georgia"/>
        </w:rPr>
        <w:t>RV hookups can be reserved on the same form as stalls and paid warm-ups. The cost of an RV hookup is</w:t>
      </w:r>
      <w:r>
        <w:rPr>
          <w:rFonts w:ascii="Georgia" w:hAnsi="Georgia"/>
        </w:rPr>
        <w:t xml:space="preserve"> </w:t>
      </w:r>
      <w:commentRangeStart w:id="10"/>
      <w:r w:rsidRPr="001A229A">
        <w:rPr>
          <w:rFonts w:ascii="Georgia" w:hAnsi="Georgia"/>
        </w:rPr>
        <w:t>$</w:t>
      </w:r>
      <w:r w:rsidR="003D4F4B">
        <w:rPr>
          <w:rFonts w:ascii="Georgia" w:hAnsi="Georgia"/>
        </w:rPr>
        <w:t>70</w:t>
      </w:r>
      <w:r w:rsidRPr="001A229A">
        <w:rPr>
          <w:rFonts w:ascii="Georgia" w:hAnsi="Georgia"/>
        </w:rPr>
        <w:t>.00 per night</w:t>
      </w:r>
      <w:commentRangeEnd w:id="10"/>
      <w:r w:rsidRPr="001A229A">
        <w:rPr>
          <w:rStyle w:val="CommentReference"/>
          <w:rFonts w:ascii="Georgia" w:hAnsi="Georgia"/>
          <w:sz w:val="24"/>
          <w:szCs w:val="24"/>
        </w:rPr>
        <w:commentReference w:id="10"/>
      </w:r>
      <w:r w:rsidRPr="001A229A">
        <w:rPr>
          <w:rFonts w:ascii="Georgia" w:hAnsi="Georgia"/>
        </w:rPr>
        <w:t xml:space="preserve">, and we will have a limited number of hookups. RV hookups </w:t>
      </w:r>
      <w:r>
        <w:rPr>
          <w:rFonts w:ascii="Georgia" w:hAnsi="Georgia"/>
        </w:rPr>
        <w:t xml:space="preserve">on the west side of the arena </w:t>
      </w:r>
      <w:r w:rsidRPr="001A229A">
        <w:rPr>
          <w:rFonts w:ascii="Georgia" w:hAnsi="Georgia"/>
        </w:rPr>
        <w:t xml:space="preserve">will be assigned first to </w:t>
      </w:r>
      <w:r>
        <w:rPr>
          <w:rFonts w:ascii="Georgia" w:hAnsi="Georgia"/>
        </w:rPr>
        <w:t xml:space="preserve">show staff and </w:t>
      </w:r>
      <w:r w:rsidRPr="001A229A">
        <w:rPr>
          <w:rFonts w:ascii="Georgia" w:hAnsi="Georgia"/>
        </w:rPr>
        <w:t>sponsors</w:t>
      </w:r>
      <w:r>
        <w:rPr>
          <w:rFonts w:ascii="Georgia" w:hAnsi="Georgia"/>
        </w:rPr>
        <w:t xml:space="preserve"> (silver and above) and then</w:t>
      </w:r>
      <w:r w:rsidRPr="001A229A">
        <w:rPr>
          <w:rFonts w:ascii="Georgia" w:hAnsi="Georgia"/>
        </w:rPr>
        <w:t xml:space="preserve"> on a first come, first served basis. </w:t>
      </w:r>
      <w:r w:rsidR="00CE4340">
        <w:rPr>
          <w:rFonts w:ascii="Georgia" w:hAnsi="Georgia"/>
        </w:rPr>
        <w:t>The facility is adding</w:t>
      </w:r>
      <w:r>
        <w:rPr>
          <w:rFonts w:ascii="Georgia" w:hAnsi="Georgia"/>
        </w:rPr>
        <w:t xml:space="preserve"> </w:t>
      </w:r>
      <w:r w:rsidRPr="001A229A">
        <w:rPr>
          <w:rFonts w:ascii="Georgia" w:hAnsi="Georgia"/>
        </w:rPr>
        <w:t>hookups in the field north of the arena and barns</w:t>
      </w:r>
      <w:r>
        <w:rPr>
          <w:rFonts w:ascii="Georgia" w:hAnsi="Georgia"/>
        </w:rPr>
        <w:t xml:space="preserve"> that will be assigned on a first come, first served basis</w:t>
      </w:r>
      <w:r w:rsidRPr="001A229A">
        <w:rPr>
          <w:rFonts w:ascii="Georgia" w:hAnsi="Georgia"/>
        </w:rPr>
        <w:t xml:space="preserve">. You are welcome to dry camp in the field and bring your generator as fire regulations allow at the time. </w:t>
      </w:r>
      <w:commentRangeStart w:id="11"/>
      <w:r w:rsidRPr="001A229A">
        <w:rPr>
          <w:rFonts w:ascii="Georgia" w:hAnsi="Georgia"/>
        </w:rPr>
        <w:t>Dry camping is $25.00 per night.</w:t>
      </w:r>
      <w:commentRangeEnd w:id="11"/>
      <w:r>
        <w:rPr>
          <w:rStyle w:val="CommentReference"/>
          <w:rFonts w:ascii="Georgia" w:hAnsi="Georgia"/>
          <w:sz w:val="24"/>
          <w:szCs w:val="24"/>
        </w:rPr>
        <w:commentReference w:id="11"/>
      </w:r>
    </w:p>
    <w:p w14:paraId="79F4577A" w14:textId="078A4EED" w:rsidR="001A229A" w:rsidRPr="001A229A" w:rsidRDefault="001A229A" w:rsidP="001A229A">
      <w:pPr>
        <w:rPr>
          <w:rFonts w:ascii="Georgia" w:hAnsi="Georgia"/>
          <w:b/>
          <w:bCs/>
          <w:u w:val="single"/>
        </w:rPr>
      </w:pPr>
      <w:r w:rsidRPr="001A229A">
        <w:rPr>
          <w:rFonts w:ascii="Georgia" w:hAnsi="Georgia"/>
          <w:b/>
          <w:bCs/>
          <w:u w:val="single"/>
        </w:rPr>
        <w:t>Class Conditions</w:t>
      </w:r>
    </w:p>
    <w:p w14:paraId="2877FB0C" w14:textId="1F990587" w:rsidR="001A229A" w:rsidRPr="001A229A" w:rsidRDefault="001A229A" w:rsidP="001A229A">
      <w:pPr>
        <w:rPr>
          <w:rFonts w:ascii="Georgia" w:hAnsi="Georgia"/>
        </w:rPr>
      </w:pPr>
      <w:r w:rsidRPr="001A229A">
        <w:rPr>
          <w:rFonts w:ascii="Georgia" w:hAnsi="Georgia"/>
          <w:u w:val="single"/>
        </w:rPr>
        <w:t>NRHA Ancillary Classes</w:t>
      </w:r>
      <w:r w:rsidRPr="001A229A">
        <w:rPr>
          <w:rFonts w:ascii="Georgia" w:hAnsi="Georgia"/>
        </w:rPr>
        <w:t>: This show offers a full slate of NRHA ancillary classes</w:t>
      </w:r>
      <w:r>
        <w:rPr>
          <w:rFonts w:ascii="Georgia" w:hAnsi="Georgia"/>
        </w:rPr>
        <w:t>. These</w:t>
      </w:r>
      <w:r w:rsidRPr="001A229A">
        <w:rPr>
          <w:rFonts w:ascii="Georgia" w:hAnsi="Georgia"/>
        </w:rPr>
        <w:t xml:space="preserve"> classes will be conducted in accordance with NRHA rules. Be sure you are familiar with those rules and your own NRHA earnings. You may be subject to NRHA sanctions if you enter a class for which you are not eligible.</w:t>
      </w:r>
    </w:p>
    <w:p w14:paraId="1DE6BAC0" w14:textId="77777777" w:rsidR="001A229A" w:rsidRPr="001A229A" w:rsidRDefault="001A229A" w:rsidP="001A229A">
      <w:pPr>
        <w:rPr>
          <w:rFonts w:ascii="Georgia" w:hAnsi="Georgia"/>
        </w:rPr>
      </w:pPr>
      <w:r w:rsidRPr="001A229A">
        <w:rPr>
          <w:rFonts w:ascii="Georgia" w:hAnsi="Georgia"/>
          <w:u w:val="single"/>
        </w:rPr>
        <w:t>NRHA Aged Event Classes</w:t>
      </w:r>
      <w:r w:rsidRPr="001A229A">
        <w:rPr>
          <w:rFonts w:ascii="Georgia" w:hAnsi="Georgia"/>
        </w:rPr>
        <w:t>:</w:t>
      </w:r>
    </w:p>
    <w:p w14:paraId="595B3A82" w14:textId="77777777" w:rsidR="001A229A" w:rsidRDefault="001A229A" w:rsidP="001A229A">
      <w:pPr>
        <w:spacing w:after="0"/>
        <w:rPr>
          <w:rFonts w:ascii="Georgia" w:hAnsi="Georgia"/>
        </w:rPr>
      </w:pPr>
      <w:r w:rsidRPr="001A229A">
        <w:rPr>
          <w:rFonts w:ascii="Georgia" w:hAnsi="Georgia"/>
        </w:rPr>
        <w:t xml:space="preserve">Futurities - The Open and Non Pro Futurity classes, Levels </w:t>
      </w:r>
      <w:r>
        <w:rPr>
          <w:rFonts w:ascii="Georgia" w:hAnsi="Georgia"/>
        </w:rPr>
        <w:t>1 and 4</w:t>
      </w:r>
      <w:r w:rsidRPr="001A229A">
        <w:rPr>
          <w:rFonts w:ascii="Georgia" w:hAnsi="Georgia"/>
        </w:rPr>
        <w:t>, are open to all horses that have turned or will turn three years old in 202</w:t>
      </w:r>
      <w:r>
        <w:rPr>
          <w:rFonts w:ascii="Georgia" w:hAnsi="Georgia"/>
        </w:rPr>
        <w:t>6</w:t>
      </w:r>
      <w:r w:rsidRPr="001A229A">
        <w:rPr>
          <w:rFonts w:ascii="Georgia" w:hAnsi="Georgia"/>
        </w:rPr>
        <w:t xml:space="preserve"> (i.e., were born in 202</w:t>
      </w:r>
      <w:r>
        <w:rPr>
          <w:rFonts w:ascii="Georgia" w:hAnsi="Georgia"/>
        </w:rPr>
        <w:t>3</w:t>
      </w:r>
      <w:r w:rsidRPr="001A229A">
        <w:rPr>
          <w:rFonts w:ascii="Georgia" w:hAnsi="Georgia"/>
        </w:rPr>
        <w:t>).</w:t>
      </w:r>
      <w:r>
        <w:rPr>
          <w:rFonts w:ascii="Georgia" w:hAnsi="Georgia"/>
        </w:rPr>
        <w:t xml:space="preserve"> </w:t>
      </w:r>
    </w:p>
    <w:p w14:paraId="3C6D9583" w14:textId="5094039B" w:rsidR="001A229A" w:rsidRPr="001A229A" w:rsidRDefault="001A229A" w:rsidP="001A229A">
      <w:pPr>
        <w:pStyle w:val="ListParagraph"/>
        <w:numPr>
          <w:ilvl w:val="0"/>
          <w:numId w:val="1"/>
        </w:numPr>
        <w:rPr>
          <w:rFonts w:ascii="Georgia" w:hAnsi="Georgia"/>
        </w:rPr>
      </w:pPr>
      <w:r w:rsidRPr="001A229A">
        <w:rPr>
          <w:rFonts w:ascii="Georgia" w:hAnsi="Georgia"/>
        </w:rPr>
        <w:t>Horses in all the futurity classes must be shown two handed in a snaffle bit or hackamore or one handed in a bridle in an NRHA approved bit.</w:t>
      </w:r>
    </w:p>
    <w:p w14:paraId="530DA605" w14:textId="77777777" w:rsidR="001A229A" w:rsidRPr="001A229A" w:rsidRDefault="001A229A" w:rsidP="001A229A">
      <w:pPr>
        <w:rPr>
          <w:rFonts w:ascii="Georgia" w:hAnsi="Georgia"/>
        </w:rPr>
      </w:pPr>
    </w:p>
    <w:p w14:paraId="17488740" w14:textId="3265AF1D" w:rsidR="001A229A" w:rsidRPr="001A229A" w:rsidRDefault="001A229A" w:rsidP="001A229A">
      <w:pPr>
        <w:rPr>
          <w:rFonts w:ascii="Georgia" w:hAnsi="Georgia"/>
        </w:rPr>
      </w:pPr>
      <w:r w:rsidRPr="001A229A">
        <w:rPr>
          <w:rFonts w:ascii="Georgia" w:hAnsi="Georgia"/>
        </w:rPr>
        <w:lastRenderedPageBreak/>
        <w:t>Stallion Stakes Futurity Classes - Stallions Stakes Open and Non Pro Level 4 futurity classes will be run concurrently with the other futurity classes (see class schedule). The horses eligible to enter the MRHA Stallion Stakes futurity classes are all three-year</w:t>
      </w:r>
      <w:r>
        <w:rPr>
          <w:rFonts w:ascii="Georgia" w:hAnsi="Georgia"/>
        </w:rPr>
        <w:t xml:space="preserve"> old get</w:t>
      </w:r>
      <w:r w:rsidRPr="001A229A">
        <w:rPr>
          <w:rFonts w:ascii="Georgia" w:hAnsi="Georgia"/>
        </w:rPr>
        <w:t xml:space="preserve"> of stallions donated to and sold in MRHA's Stallion Stakes auctions for the calendar year 202</w:t>
      </w:r>
      <w:r>
        <w:rPr>
          <w:rFonts w:ascii="Georgia" w:hAnsi="Georgia"/>
        </w:rPr>
        <w:t>2</w:t>
      </w:r>
      <w:r w:rsidRPr="001A229A">
        <w:rPr>
          <w:rFonts w:ascii="Georgia" w:hAnsi="Georgia"/>
        </w:rPr>
        <w:t xml:space="preserve"> </w:t>
      </w:r>
      <w:r w:rsidR="00FB4033">
        <w:rPr>
          <w:rFonts w:ascii="Georgia" w:hAnsi="Georgia"/>
        </w:rPr>
        <w:t xml:space="preserve">and </w:t>
      </w:r>
      <w:r w:rsidRPr="001A229A">
        <w:rPr>
          <w:rFonts w:ascii="Georgia" w:hAnsi="Georgia"/>
        </w:rPr>
        <w:t>202</w:t>
      </w:r>
      <w:r>
        <w:rPr>
          <w:rFonts w:ascii="Georgia" w:hAnsi="Georgia"/>
        </w:rPr>
        <w:t>6 as well as any buy-in stallions entered in 2026</w:t>
      </w:r>
      <w:r w:rsidRPr="001A229A">
        <w:rPr>
          <w:rFonts w:ascii="Georgia" w:hAnsi="Georgia"/>
        </w:rPr>
        <w:t xml:space="preserve">. </w:t>
      </w:r>
    </w:p>
    <w:p w14:paraId="4D8CF5BC" w14:textId="01FBCC20" w:rsidR="001A229A" w:rsidRPr="001A229A" w:rsidRDefault="001A229A" w:rsidP="001A229A">
      <w:pPr>
        <w:rPr>
          <w:rFonts w:ascii="Georgia" w:hAnsi="Georgia"/>
        </w:rPr>
      </w:pPr>
      <w:r w:rsidRPr="001A229A">
        <w:rPr>
          <w:rFonts w:ascii="Georgia" w:hAnsi="Georgia"/>
        </w:rPr>
        <w:t>Stallion Stakes Derby Classes - The horses eligible to enter the MRHA Stallion Stakes derby classes are all four-year old get of stallions donated to and sold in MRHA's Stallion Stakes auctions for the calendar year 202</w:t>
      </w:r>
      <w:r>
        <w:rPr>
          <w:rFonts w:ascii="Georgia" w:hAnsi="Georgia"/>
        </w:rPr>
        <w:t>1</w:t>
      </w:r>
      <w:r w:rsidRPr="001A229A">
        <w:rPr>
          <w:rFonts w:ascii="Georgia" w:hAnsi="Georgia"/>
        </w:rPr>
        <w:t xml:space="preserve"> and 202</w:t>
      </w:r>
      <w:r>
        <w:rPr>
          <w:rFonts w:ascii="Georgia" w:hAnsi="Georgia"/>
        </w:rPr>
        <w:t>6 as well as any buy-in stallions entered in 2026</w:t>
      </w:r>
      <w:r w:rsidRPr="001A229A">
        <w:rPr>
          <w:rFonts w:ascii="Georgia" w:hAnsi="Georgia"/>
        </w:rPr>
        <w:t>.</w:t>
      </w:r>
    </w:p>
    <w:p w14:paraId="3A2A6A96" w14:textId="3BA7E7D3" w:rsidR="001A229A" w:rsidRPr="001A229A" w:rsidRDefault="001A229A" w:rsidP="001A229A">
      <w:pPr>
        <w:rPr>
          <w:rFonts w:ascii="Georgia" w:hAnsi="Georgia"/>
        </w:rPr>
      </w:pPr>
      <w:r w:rsidRPr="001A229A">
        <w:rPr>
          <w:rFonts w:ascii="Georgia" w:hAnsi="Georgia"/>
        </w:rPr>
        <w:t>The list of stallions whose get are eligible for the 20</w:t>
      </w:r>
      <w:r w:rsidR="00FB4033">
        <w:rPr>
          <w:rFonts w:ascii="Georgia" w:hAnsi="Georgia"/>
        </w:rPr>
        <w:t>26</w:t>
      </w:r>
      <w:r w:rsidRPr="001A229A">
        <w:rPr>
          <w:rFonts w:ascii="Georgia" w:hAnsi="Georgia"/>
        </w:rPr>
        <w:t xml:space="preserve"> Stallion Stakes classes will be posted on the MRHA website. Contact Vanessa Rogers at vr.reining@gmail.com if you have questions about the eligibility of your horse for the Stallion Stakes classes. These eligible horses do not have to be the product of a breeding sold in a Stallion Stakes Auction</w:t>
      </w:r>
      <w:r w:rsidR="00FB4033">
        <w:rPr>
          <w:rFonts w:ascii="Georgia" w:hAnsi="Georgia"/>
        </w:rPr>
        <w:t xml:space="preserve">; however, </w:t>
      </w:r>
      <w:r w:rsidRPr="001A229A">
        <w:rPr>
          <w:rFonts w:ascii="Georgia" w:hAnsi="Georgia"/>
        </w:rPr>
        <w:t>if your three-year old is the product of a breeding sold in the 202</w:t>
      </w:r>
      <w:r w:rsidR="00FB4033">
        <w:rPr>
          <w:rFonts w:ascii="Georgia" w:hAnsi="Georgia"/>
        </w:rPr>
        <w:t>2</w:t>
      </w:r>
      <w:r w:rsidRPr="001A229A">
        <w:rPr>
          <w:rFonts w:ascii="Georgia" w:hAnsi="Georgia"/>
        </w:rPr>
        <w:t xml:space="preserve"> auction, you are entitled to a 20% discount from the entry fee for the Stallion Stakes classes. Let the show secretary know on your entry form if your horse is entitled to the discount.</w:t>
      </w:r>
    </w:p>
    <w:p w14:paraId="6910D9A8" w14:textId="77777777" w:rsidR="00FB4033" w:rsidRDefault="001A229A" w:rsidP="00FB4033">
      <w:pPr>
        <w:spacing w:after="0"/>
        <w:rPr>
          <w:rFonts w:ascii="Georgia" w:hAnsi="Georgia"/>
        </w:rPr>
      </w:pPr>
      <w:r w:rsidRPr="001A229A">
        <w:rPr>
          <w:rFonts w:ascii="Georgia" w:hAnsi="Georgia"/>
        </w:rPr>
        <w:t>Derbies - The Open and Non Pro Derby classes, Levels</w:t>
      </w:r>
      <w:r w:rsidR="00FB4033">
        <w:rPr>
          <w:rFonts w:ascii="Georgia" w:hAnsi="Georgia"/>
        </w:rPr>
        <w:t xml:space="preserve"> 1 and 4</w:t>
      </w:r>
      <w:r w:rsidRPr="001A229A">
        <w:rPr>
          <w:rFonts w:ascii="Georgia" w:hAnsi="Georgia"/>
        </w:rPr>
        <w:t>, are open to all horses that have turned or will turn four, five, six, or seven years old in 202</w:t>
      </w:r>
      <w:r w:rsidR="00FB4033">
        <w:rPr>
          <w:rFonts w:ascii="Georgia" w:hAnsi="Georgia"/>
        </w:rPr>
        <w:t>6</w:t>
      </w:r>
    </w:p>
    <w:p w14:paraId="68CC9EF5" w14:textId="11539F9D" w:rsidR="001A229A" w:rsidRPr="00FB4033" w:rsidRDefault="00FB4033" w:rsidP="001A229A">
      <w:pPr>
        <w:pStyle w:val="ListParagraph"/>
        <w:numPr>
          <w:ilvl w:val="0"/>
          <w:numId w:val="1"/>
        </w:numPr>
        <w:rPr>
          <w:rFonts w:ascii="Georgia" w:hAnsi="Georgia"/>
        </w:rPr>
      </w:pPr>
      <w:r>
        <w:rPr>
          <w:rFonts w:ascii="Georgia" w:hAnsi="Georgia"/>
        </w:rPr>
        <w:t>C</w:t>
      </w:r>
      <w:r w:rsidR="001A229A" w:rsidRPr="00FB4033">
        <w:rPr>
          <w:rFonts w:ascii="Georgia" w:hAnsi="Georgia"/>
        </w:rPr>
        <w:t>oncurrent Open and Non Pro Derby Level 4 classes that are designated for 4-year olds only are open only to horses born in 202</w:t>
      </w:r>
      <w:r>
        <w:rPr>
          <w:rFonts w:ascii="Georgia" w:hAnsi="Georgia"/>
        </w:rPr>
        <w:t>2</w:t>
      </w:r>
      <w:r w:rsidR="001A229A" w:rsidRPr="00FB4033">
        <w:rPr>
          <w:rFonts w:ascii="Georgia" w:hAnsi="Georgia"/>
        </w:rPr>
        <w:t>. All derby horses must be shown one handed only, in accordance with NRHA rules in an NRHA approved bit.</w:t>
      </w:r>
    </w:p>
    <w:p w14:paraId="16E19FD8" w14:textId="1E0C0362" w:rsidR="001A229A" w:rsidRPr="001A229A" w:rsidRDefault="001A229A" w:rsidP="001A229A">
      <w:pPr>
        <w:rPr>
          <w:rFonts w:ascii="Georgia" w:hAnsi="Georgia"/>
        </w:rPr>
      </w:pPr>
      <w:r w:rsidRPr="001A229A">
        <w:rPr>
          <w:rFonts w:ascii="Georgia" w:hAnsi="Georgia"/>
        </w:rPr>
        <w:t>Maturities - The Open and Non Pro Maturity class levels are open to all horses that have turned or will turn eight years old or older in 202</w:t>
      </w:r>
      <w:r w:rsidR="00FB4033">
        <w:rPr>
          <w:rFonts w:ascii="Georgia" w:hAnsi="Georgia"/>
        </w:rPr>
        <w:t>6</w:t>
      </w:r>
      <w:r w:rsidRPr="001A229A">
        <w:rPr>
          <w:rFonts w:ascii="Georgia" w:hAnsi="Georgia"/>
        </w:rPr>
        <w:t xml:space="preserve"> (i.e., were born in 201</w:t>
      </w:r>
      <w:r w:rsidR="00FB4033">
        <w:rPr>
          <w:rFonts w:ascii="Georgia" w:hAnsi="Georgia"/>
        </w:rPr>
        <w:t>8</w:t>
      </w:r>
      <w:r w:rsidRPr="001A229A">
        <w:rPr>
          <w:rFonts w:ascii="Georgia" w:hAnsi="Georgia"/>
        </w:rPr>
        <w:t xml:space="preserve"> or earlier). All maturity horses must be shown one handed only, in accordance with NRHA rules in an NRHA approved bit.</w:t>
      </w:r>
    </w:p>
    <w:p w14:paraId="7E75EB23" w14:textId="5181C7D7" w:rsidR="001A229A" w:rsidRPr="001A229A" w:rsidRDefault="001A229A" w:rsidP="001A229A">
      <w:pPr>
        <w:rPr>
          <w:rFonts w:ascii="Georgia" w:hAnsi="Georgia"/>
        </w:rPr>
      </w:pPr>
      <w:r w:rsidRPr="00FB4033">
        <w:rPr>
          <w:rFonts w:ascii="Georgia" w:hAnsi="Georgia"/>
          <w:u w:val="single"/>
        </w:rPr>
        <w:t>Ranch Riding Classes</w:t>
      </w:r>
      <w:r w:rsidR="00FB4033">
        <w:rPr>
          <w:rFonts w:ascii="Georgia" w:hAnsi="Georgia"/>
          <w:u w:val="single"/>
        </w:rPr>
        <w:t>:</w:t>
      </w:r>
      <w:r w:rsidR="00FB4033">
        <w:rPr>
          <w:rFonts w:ascii="Georgia" w:hAnsi="Georgia"/>
        </w:rPr>
        <w:t xml:space="preserve"> </w:t>
      </w:r>
      <w:r w:rsidRPr="001A229A">
        <w:rPr>
          <w:rFonts w:ascii="Georgia" w:hAnsi="Georgia"/>
        </w:rPr>
        <w:t>The ranch riding horse should simulate a horse riding outside the confines of an arena and reflect the versatility, attitude and movement of a working horse. The class is judged on the horse's ability to work at a forward, working speed while performing the required and optional maneuvers. The required maneuvers are the walk, jog and lope (both directions), the extended trot and extended lope at least one direction as well as stops, back and one change of direction. The optional maneuvers are sidepass; turns of 360 degrees or more; change of lead (simple or flying); walk, jog or lope over poles or other reasonable maneuvers a ranch horse could perform. Scoring is on a 0-100 point scale with 70 denoting an average performance</w:t>
      </w:r>
      <w:r w:rsidR="00FB4033">
        <w:rPr>
          <w:rFonts w:ascii="Georgia" w:hAnsi="Georgia"/>
        </w:rPr>
        <w:t>.</w:t>
      </w:r>
      <w:r w:rsidRPr="001A229A">
        <w:rPr>
          <w:rFonts w:ascii="Georgia" w:hAnsi="Georgia"/>
        </w:rPr>
        <w:t xml:space="preserve"> We will be using AQHA patterns for these classes. There are circuit awards for the highest composite horse/rider teams across the 3 classes (champion and reserve). </w:t>
      </w:r>
    </w:p>
    <w:p w14:paraId="0218A6FA" w14:textId="77777777" w:rsidR="00FB4033" w:rsidRPr="00FB4033" w:rsidRDefault="001A229A" w:rsidP="001A229A">
      <w:pPr>
        <w:rPr>
          <w:rFonts w:ascii="Georgia" w:hAnsi="Georgia"/>
          <w:u w:val="single"/>
        </w:rPr>
      </w:pPr>
      <w:r w:rsidRPr="00FB4033">
        <w:rPr>
          <w:rFonts w:ascii="Georgia" w:hAnsi="Georgia"/>
          <w:u w:val="single"/>
        </w:rPr>
        <w:lastRenderedPageBreak/>
        <w:t>Club Classes:</w:t>
      </w:r>
    </w:p>
    <w:p w14:paraId="21F8B742" w14:textId="7A74018F" w:rsidR="001A229A" w:rsidRDefault="001A229A" w:rsidP="001A229A">
      <w:pPr>
        <w:rPr>
          <w:rFonts w:ascii="Georgia" w:hAnsi="Georgia"/>
        </w:rPr>
      </w:pPr>
      <w:r w:rsidRPr="001A229A">
        <w:rPr>
          <w:rFonts w:ascii="Georgia" w:hAnsi="Georgia"/>
        </w:rPr>
        <w:t>MRHA 2-Handed Youth</w:t>
      </w:r>
      <w:r w:rsidR="00FB4033">
        <w:rPr>
          <w:rFonts w:ascii="Georgia" w:hAnsi="Georgia"/>
        </w:rPr>
        <w:t xml:space="preserve"> - </w:t>
      </w:r>
      <w:r w:rsidRPr="001A229A">
        <w:rPr>
          <w:rFonts w:ascii="Georgia" w:hAnsi="Georgia"/>
        </w:rPr>
        <w:t>These classes are open to any youth 18 or under. Under NRHA rules, age is determined as of January 1, 202</w:t>
      </w:r>
      <w:r w:rsidR="00FB4033">
        <w:rPr>
          <w:rFonts w:ascii="Georgia" w:hAnsi="Georgia"/>
        </w:rPr>
        <w:t>6</w:t>
      </w:r>
      <w:r w:rsidRPr="001A229A">
        <w:rPr>
          <w:rFonts w:ascii="Georgia" w:hAnsi="Georgia"/>
        </w:rPr>
        <w:t>. These horses may be shown on or two handed, and the rider may switch at any time during the run. Two handed youth classes have no restrictions on ownership.</w:t>
      </w:r>
    </w:p>
    <w:p w14:paraId="394943A7" w14:textId="77777777" w:rsidR="00FB4033" w:rsidRPr="00FB4033" w:rsidRDefault="00FB4033" w:rsidP="00FB4033">
      <w:pPr>
        <w:rPr>
          <w:rFonts w:ascii="Georgia" w:hAnsi="Georgia"/>
          <w:b/>
          <w:bCs/>
          <w:u w:val="single"/>
        </w:rPr>
      </w:pPr>
      <w:r w:rsidRPr="00FB4033">
        <w:rPr>
          <w:rFonts w:ascii="Georgia" w:hAnsi="Georgia"/>
          <w:b/>
          <w:bCs/>
          <w:u w:val="single"/>
        </w:rPr>
        <w:t>Prizes</w:t>
      </w:r>
    </w:p>
    <w:p w14:paraId="21FA6C1D" w14:textId="622BDFD7" w:rsidR="00FB4033" w:rsidRPr="00FB4033" w:rsidRDefault="00FB4033" w:rsidP="00FB4033">
      <w:pPr>
        <w:rPr>
          <w:rFonts w:ascii="Georgia" w:hAnsi="Georgia"/>
        </w:rPr>
      </w:pPr>
      <w:r w:rsidRPr="00FB4033">
        <w:rPr>
          <w:rFonts w:ascii="Georgia" w:hAnsi="Georgia"/>
        </w:rPr>
        <w:t xml:space="preserve">Prizes will be awarded in all classes, including ranch riding. First place winners in </w:t>
      </w:r>
      <w:r>
        <w:rPr>
          <w:rFonts w:ascii="Georgia" w:hAnsi="Georgia"/>
        </w:rPr>
        <w:t>reining classes will receive a buckle</w:t>
      </w:r>
      <w:r w:rsidRPr="00FB4033">
        <w:rPr>
          <w:rFonts w:ascii="Georgia" w:hAnsi="Georgia"/>
        </w:rPr>
        <w:t>.</w:t>
      </w:r>
      <w:r>
        <w:rPr>
          <w:rFonts w:ascii="Georgia" w:hAnsi="Georgia"/>
        </w:rPr>
        <w:t xml:space="preserve"> Classes with over $2000 added will have Lawson trophies for the champion.</w:t>
      </w:r>
      <w:r w:rsidRPr="00FB4033">
        <w:rPr>
          <w:rFonts w:ascii="Georgia" w:hAnsi="Georgia"/>
        </w:rPr>
        <w:t xml:space="preserve"> </w:t>
      </w:r>
      <w:r>
        <w:rPr>
          <w:rFonts w:ascii="Georgia" w:hAnsi="Georgia"/>
        </w:rPr>
        <w:t>Classes will have additional prizes for 2</w:t>
      </w:r>
      <w:r w:rsidRPr="00FB4033">
        <w:rPr>
          <w:rFonts w:ascii="Georgia" w:hAnsi="Georgia"/>
          <w:vertAlign w:val="superscript"/>
        </w:rPr>
        <w:t>nd</w:t>
      </w:r>
      <w:r>
        <w:rPr>
          <w:rFonts w:ascii="Georgia" w:hAnsi="Georgia"/>
        </w:rPr>
        <w:t>-4</w:t>
      </w:r>
      <w:r w:rsidRPr="00FB4033">
        <w:rPr>
          <w:rFonts w:ascii="Georgia" w:hAnsi="Georgia"/>
          <w:vertAlign w:val="superscript"/>
        </w:rPr>
        <w:t>th</w:t>
      </w:r>
      <w:r>
        <w:rPr>
          <w:rFonts w:ascii="Georgia" w:hAnsi="Georgia"/>
        </w:rPr>
        <w:t xml:space="preserve"> place</w:t>
      </w:r>
      <w:r w:rsidRPr="00FB4033">
        <w:rPr>
          <w:rFonts w:ascii="Georgia" w:hAnsi="Georgia"/>
        </w:rPr>
        <w:t>. A card draw will determine who wins which prize in the case of a tie.</w:t>
      </w:r>
    </w:p>
    <w:p w14:paraId="1F124A90" w14:textId="77777777" w:rsidR="00FB4033" w:rsidRPr="00FB4033" w:rsidRDefault="00FB4033" w:rsidP="00FB4033">
      <w:pPr>
        <w:rPr>
          <w:rFonts w:ascii="Georgia" w:hAnsi="Georgia"/>
          <w:b/>
          <w:bCs/>
          <w:u w:val="single"/>
        </w:rPr>
      </w:pPr>
      <w:r w:rsidRPr="00FB4033">
        <w:rPr>
          <w:rFonts w:ascii="Georgia" w:hAnsi="Georgia"/>
          <w:b/>
          <w:bCs/>
          <w:u w:val="single"/>
        </w:rPr>
        <w:t>High Point Riders</w:t>
      </w:r>
    </w:p>
    <w:p w14:paraId="28F05E83" w14:textId="703B0BBF" w:rsidR="00FB4033" w:rsidRPr="00FB4033" w:rsidRDefault="00FB4033" w:rsidP="00FB4033">
      <w:pPr>
        <w:rPr>
          <w:rFonts w:ascii="Georgia" w:hAnsi="Georgia"/>
        </w:rPr>
      </w:pPr>
      <w:r w:rsidRPr="00FB4033">
        <w:rPr>
          <w:rFonts w:ascii="Georgia" w:hAnsi="Georgia"/>
        </w:rPr>
        <w:t xml:space="preserve">Money-earning scores in all NRHA classes will be tracked, and the highest aggregate scoring non pro and professional rider will win a High Point prize. No additional entry is required; all riders are automatically eligible. </w:t>
      </w:r>
    </w:p>
    <w:p w14:paraId="356F05CB" w14:textId="77777777" w:rsidR="00FB4033" w:rsidRPr="00FB4033" w:rsidRDefault="00FB4033" w:rsidP="00FB4033">
      <w:pPr>
        <w:rPr>
          <w:rFonts w:ascii="Georgia" w:hAnsi="Georgia"/>
          <w:b/>
          <w:bCs/>
          <w:u w:val="single"/>
        </w:rPr>
      </w:pPr>
      <w:r w:rsidRPr="00FB4033">
        <w:rPr>
          <w:rFonts w:ascii="Georgia" w:hAnsi="Georgia"/>
          <w:b/>
          <w:bCs/>
          <w:u w:val="single"/>
        </w:rPr>
        <w:t>Shootout</w:t>
      </w:r>
    </w:p>
    <w:p w14:paraId="3BC0FB76" w14:textId="1E5A8792" w:rsidR="00FB4033" w:rsidRPr="00FB4033" w:rsidRDefault="00FB4033" w:rsidP="00FB4033">
      <w:pPr>
        <w:rPr>
          <w:rFonts w:ascii="Georgia" w:hAnsi="Georgia"/>
        </w:rPr>
      </w:pPr>
      <w:r w:rsidRPr="00FB4033">
        <w:rPr>
          <w:rFonts w:ascii="Georgia" w:hAnsi="Georgia"/>
        </w:rPr>
        <w:t xml:space="preserve">Entrants in the NRHA </w:t>
      </w:r>
      <w:r>
        <w:rPr>
          <w:rFonts w:ascii="Georgia" w:hAnsi="Georgia"/>
        </w:rPr>
        <w:t>Rookie L2</w:t>
      </w:r>
      <w:r w:rsidRPr="00FB4033">
        <w:rPr>
          <w:rFonts w:ascii="Georgia" w:hAnsi="Georgia"/>
        </w:rPr>
        <w:t xml:space="preserve"> will automatically be eligible for a clean-slate shootout. The top </w:t>
      </w:r>
      <w:r>
        <w:rPr>
          <w:rFonts w:ascii="Georgia" w:hAnsi="Georgia"/>
        </w:rPr>
        <w:t>10</w:t>
      </w:r>
      <w:r w:rsidRPr="00FB4033">
        <w:rPr>
          <w:rFonts w:ascii="Georgia" w:hAnsi="Georgia"/>
        </w:rPr>
        <w:t xml:space="preserve"> riders </w:t>
      </w:r>
      <w:r>
        <w:rPr>
          <w:rFonts w:ascii="Georgia" w:hAnsi="Georgia"/>
        </w:rPr>
        <w:t xml:space="preserve">(including ties) </w:t>
      </w:r>
      <w:r w:rsidRPr="00FB4033">
        <w:rPr>
          <w:rFonts w:ascii="Georgia" w:hAnsi="Georgia"/>
        </w:rPr>
        <w:t xml:space="preserve">will be included in the shootout finals to be run on </w:t>
      </w:r>
      <w:r>
        <w:rPr>
          <w:rFonts w:ascii="Georgia" w:hAnsi="Georgia"/>
        </w:rPr>
        <w:t>Friday</w:t>
      </w:r>
      <w:r w:rsidRPr="00FB4033">
        <w:rPr>
          <w:rFonts w:ascii="Georgia" w:hAnsi="Georgia"/>
        </w:rPr>
        <w:t xml:space="preserve">, </w:t>
      </w:r>
      <w:r>
        <w:rPr>
          <w:rFonts w:ascii="Georgia" w:hAnsi="Georgia"/>
        </w:rPr>
        <w:t>August 21</w:t>
      </w:r>
      <w:r w:rsidRPr="00FB4033">
        <w:rPr>
          <w:rFonts w:ascii="Georgia" w:hAnsi="Georgia"/>
          <w:vertAlign w:val="superscript"/>
        </w:rPr>
        <w:t>st</w:t>
      </w:r>
      <w:r w:rsidRPr="00FB4033">
        <w:rPr>
          <w:rFonts w:ascii="Georgia" w:hAnsi="Georgia"/>
        </w:rPr>
        <w:t xml:space="preserve"> between the Non Pro </w:t>
      </w:r>
      <w:r>
        <w:rPr>
          <w:rFonts w:ascii="Georgia" w:hAnsi="Georgia"/>
        </w:rPr>
        <w:t>Futurity</w:t>
      </w:r>
      <w:r w:rsidRPr="00FB4033">
        <w:rPr>
          <w:rFonts w:ascii="Georgia" w:hAnsi="Georgia"/>
        </w:rPr>
        <w:t xml:space="preserve"> and Open </w:t>
      </w:r>
      <w:r>
        <w:rPr>
          <w:rFonts w:ascii="Georgia" w:hAnsi="Georgia"/>
        </w:rPr>
        <w:t>Derby</w:t>
      </w:r>
      <w:r w:rsidRPr="00FB4033">
        <w:rPr>
          <w:rFonts w:ascii="Georgia" w:hAnsi="Georgia"/>
        </w:rPr>
        <w:t xml:space="preserve">. </w:t>
      </w:r>
      <w:r w:rsidR="00E0260E">
        <w:rPr>
          <w:rFonts w:ascii="Georgia" w:hAnsi="Georgia"/>
        </w:rPr>
        <w:t>There will be a saddle voucher for the winner and</w:t>
      </w:r>
      <w:r w:rsidRPr="00FB4033">
        <w:rPr>
          <w:rFonts w:ascii="Georgia" w:hAnsi="Georgia"/>
        </w:rPr>
        <w:t xml:space="preserve"> we will have prizes for all qualifiers. Riders must show the same horse they qualified on in the shootout finals, no substitutions allowed. </w:t>
      </w:r>
    </w:p>
    <w:p w14:paraId="757BC2B8" w14:textId="77777777" w:rsidR="00FB4033" w:rsidRPr="00E0260E" w:rsidRDefault="00FB4033" w:rsidP="00FB4033">
      <w:pPr>
        <w:rPr>
          <w:rFonts w:ascii="Georgia" w:hAnsi="Georgia"/>
          <w:b/>
          <w:bCs/>
          <w:u w:val="single"/>
        </w:rPr>
      </w:pPr>
      <w:r w:rsidRPr="00E0260E">
        <w:rPr>
          <w:rFonts w:ascii="Georgia" w:hAnsi="Georgia"/>
          <w:b/>
          <w:bCs/>
          <w:u w:val="single"/>
        </w:rPr>
        <w:t>PeeWee Reiners</w:t>
      </w:r>
    </w:p>
    <w:p w14:paraId="561238FD" w14:textId="7E3D9C8D" w:rsidR="00FB4033" w:rsidRPr="00FB4033" w:rsidRDefault="00FB4033" w:rsidP="00FB4033">
      <w:pPr>
        <w:rPr>
          <w:rFonts w:ascii="Georgia" w:hAnsi="Georgia"/>
        </w:rPr>
      </w:pPr>
      <w:r w:rsidRPr="00FB4033">
        <w:rPr>
          <w:rFonts w:ascii="Georgia" w:hAnsi="Georgia"/>
        </w:rPr>
        <w:t xml:space="preserve">PeeWee reining will take place on </w:t>
      </w:r>
      <w:r w:rsidR="00E0260E">
        <w:rPr>
          <w:rFonts w:ascii="Georgia" w:hAnsi="Georgia"/>
        </w:rPr>
        <w:t>Friday</w:t>
      </w:r>
      <w:r w:rsidRPr="00FB4033">
        <w:rPr>
          <w:rFonts w:ascii="Georgia" w:hAnsi="Georgia"/>
        </w:rPr>
        <w:t xml:space="preserve">, </w:t>
      </w:r>
      <w:r w:rsidR="00E0260E">
        <w:rPr>
          <w:rFonts w:ascii="Georgia" w:hAnsi="Georgia"/>
        </w:rPr>
        <w:t>August 21</w:t>
      </w:r>
      <w:r w:rsidR="00E0260E" w:rsidRPr="00E0260E">
        <w:rPr>
          <w:rFonts w:ascii="Georgia" w:hAnsi="Georgia"/>
          <w:vertAlign w:val="superscript"/>
        </w:rPr>
        <w:t>st</w:t>
      </w:r>
      <w:r w:rsidRPr="00FB4033">
        <w:rPr>
          <w:rFonts w:ascii="Georgia" w:hAnsi="Georgia"/>
        </w:rPr>
        <w:t xml:space="preserve"> immediately following the NRHA </w:t>
      </w:r>
      <w:r w:rsidR="00E0260E">
        <w:rPr>
          <w:rFonts w:ascii="Georgia" w:hAnsi="Georgia"/>
        </w:rPr>
        <w:t>Limited Non Pro</w:t>
      </w:r>
      <w:r w:rsidRPr="00FB4033">
        <w:rPr>
          <w:rFonts w:ascii="Georgia" w:hAnsi="Georgia"/>
        </w:rPr>
        <w:t>. There will be a signup sheet at the show office and all participants will win a prize!</w:t>
      </w:r>
    </w:p>
    <w:p w14:paraId="142127D1" w14:textId="77777777" w:rsidR="00FB4033" w:rsidRPr="00E0260E" w:rsidRDefault="00FB4033" w:rsidP="00FB4033">
      <w:pPr>
        <w:rPr>
          <w:rFonts w:ascii="Georgia" w:hAnsi="Georgia"/>
          <w:b/>
          <w:bCs/>
          <w:u w:val="single"/>
        </w:rPr>
      </w:pPr>
      <w:r w:rsidRPr="00E0260E">
        <w:rPr>
          <w:rFonts w:ascii="Georgia" w:hAnsi="Georgia"/>
          <w:b/>
          <w:bCs/>
          <w:u w:val="single"/>
        </w:rPr>
        <w:t>Arena Security</w:t>
      </w:r>
    </w:p>
    <w:p w14:paraId="63D8AF05" w14:textId="1CABBFF1" w:rsidR="00FB4033" w:rsidRPr="00FB4033" w:rsidRDefault="00FB4033" w:rsidP="00FB4033">
      <w:pPr>
        <w:rPr>
          <w:rFonts w:ascii="Georgia" w:hAnsi="Georgia"/>
        </w:rPr>
      </w:pPr>
      <w:r w:rsidRPr="00FB4033">
        <w:rPr>
          <w:rFonts w:ascii="Georgia" w:hAnsi="Georgia"/>
        </w:rPr>
        <w:t>The arena will have a show representative and/or a show steward monitoring the arena 24 hours a day. Any misconduct, unsportsmanlike conduct or animal abuse will be reported to the NRHA on the NRHA Representative’s report. No exceptions.</w:t>
      </w:r>
    </w:p>
    <w:p w14:paraId="0ABF3700" w14:textId="77777777" w:rsidR="00FB4033" w:rsidRPr="00E0260E" w:rsidRDefault="00FB4033" w:rsidP="00FB4033">
      <w:pPr>
        <w:rPr>
          <w:rFonts w:ascii="Georgia" w:hAnsi="Georgia"/>
          <w:b/>
          <w:bCs/>
          <w:u w:val="single"/>
        </w:rPr>
      </w:pPr>
      <w:r w:rsidRPr="00E0260E">
        <w:rPr>
          <w:rFonts w:ascii="Georgia" w:hAnsi="Georgia"/>
          <w:b/>
          <w:bCs/>
          <w:u w:val="single"/>
        </w:rPr>
        <w:t>Silent Auction</w:t>
      </w:r>
    </w:p>
    <w:p w14:paraId="7533B9B0" w14:textId="0B35BC03" w:rsidR="00FB4033" w:rsidRPr="00FB4033" w:rsidRDefault="00FB4033" w:rsidP="00FB4033">
      <w:pPr>
        <w:rPr>
          <w:rFonts w:ascii="Georgia" w:hAnsi="Georgia"/>
        </w:rPr>
      </w:pPr>
      <w:r w:rsidRPr="00FB4033">
        <w:rPr>
          <w:rFonts w:ascii="Georgia" w:hAnsi="Georgia"/>
        </w:rPr>
        <w:t>A silent auction will take place during the show on the concourse under the grandstand.</w:t>
      </w:r>
      <w:r w:rsidR="00E0260E">
        <w:rPr>
          <w:rFonts w:ascii="Georgia" w:hAnsi="Georgia"/>
        </w:rPr>
        <w:t xml:space="preserve"> </w:t>
      </w:r>
      <w:r w:rsidRPr="00FB4033">
        <w:rPr>
          <w:rFonts w:ascii="Georgia" w:hAnsi="Georgia"/>
        </w:rPr>
        <w:t>Please consider bringing an item to donate to the auction to help support the show. The auction will close at on Saturday.</w:t>
      </w:r>
    </w:p>
    <w:p w14:paraId="5C6796DD" w14:textId="77777777" w:rsidR="00FB4033" w:rsidRPr="00FB4033" w:rsidRDefault="00FB4033" w:rsidP="00FB4033">
      <w:pPr>
        <w:rPr>
          <w:rFonts w:ascii="Georgia" w:hAnsi="Georgia"/>
        </w:rPr>
      </w:pPr>
    </w:p>
    <w:p w14:paraId="0D1374EE" w14:textId="77777777" w:rsidR="00FB4033" w:rsidRPr="00E0260E" w:rsidRDefault="00FB4033" w:rsidP="00FB4033">
      <w:pPr>
        <w:rPr>
          <w:rFonts w:ascii="Georgia" w:hAnsi="Georgia"/>
          <w:b/>
          <w:bCs/>
          <w:u w:val="single"/>
        </w:rPr>
      </w:pPr>
      <w:r w:rsidRPr="00E0260E">
        <w:rPr>
          <w:rFonts w:ascii="Georgia" w:hAnsi="Georgia"/>
          <w:b/>
          <w:bCs/>
          <w:u w:val="single"/>
        </w:rPr>
        <w:lastRenderedPageBreak/>
        <w:t>Dogs</w:t>
      </w:r>
    </w:p>
    <w:p w14:paraId="55CB4DBF" w14:textId="277A6C20" w:rsidR="00FB4033" w:rsidRPr="00FB4033" w:rsidRDefault="00FB4033" w:rsidP="00FB4033">
      <w:pPr>
        <w:rPr>
          <w:rFonts w:ascii="Georgia" w:hAnsi="Georgia"/>
        </w:rPr>
      </w:pPr>
      <w:r w:rsidRPr="00FB4033">
        <w:rPr>
          <w:rFonts w:ascii="Georgia" w:hAnsi="Georgia"/>
        </w:rPr>
        <w:t xml:space="preserve">Dogs are welcome on the grounds but must be kept locked up or on a leash at all times. The Majestic Valley Arena has the right to charge MRHA a $50.oo fine for each dog not on a leash. Any such fine will be passed on to the dog owner. </w:t>
      </w:r>
    </w:p>
    <w:p w14:paraId="700A6EC4" w14:textId="77777777" w:rsidR="00FB4033" w:rsidRPr="00E0260E" w:rsidRDefault="00FB4033" w:rsidP="00FB4033">
      <w:pPr>
        <w:rPr>
          <w:rFonts w:ascii="Georgia" w:hAnsi="Georgia"/>
          <w:b/>
          <w:bCs/>
          <w:u w:val="single"/>
        </w:rPr>
      </w:pPr>
      <w:r w:rsidRPr="00E0260E">
        <w:rPr>
          <w:rFonts w:ascii="Georgia" w:hAnsi="Georgia"/>
          <w:b/>
          <w:bCs/>
          <w:u w:val="single"/>
        </w:rPr>
        <w:t>Vendors</w:t>
      </w:r>
    </w:p>
    <w:p w14:paraId="3308F1EF" w14:textId="29BF8DF2" w:rsidR="00FB4033" w:rsidRPr="00FB4033" w:rsidRDefault="00FB4033" w:rsidP="00FB4033">
      <w:pPr>
        <w:rPr>
          <w:rFonts w:ascii="Georgia" w:hAnsi="Georgia"/>
        </w:rPr>
      </w:pPr>
      <w:r w:rsidRPr="00FB4033">
        <w:rPr>
          <w:rFonts w:ascii="Georgia" w:hAnsi="Georgia"/>
        </w:rPr>
        <w:t>The BSRC is happy to welcome many professional vendors.</w:t>
      </w:r>
      <w:r w:rsidR="00E0260E">
        <w:rPr>
          <w:rFonts w:ascii="Georgia" w:hAnsi="Georgia"/>
        </w:rPr>
        <w:t xml:space="preserve"> Contact us if you would like to be a vendor at our event.</w:t>
      </w:r>
    </w:p>
    <w:p w14:paraId="79363AA9" w14:textId="77777777" w:rsidR="00FB4033" w:rsidRPr="00E0260E" w:rsidRDefault="00FB4033" w:rsidP="00FB4033">
      <w:pPr>
        <w:rPr>
          <w:rFonts w:ascii="Georgia" w:hAnsi="Georgia"/>
          <w:b/>
          <w:bCs/>
          <w:u w:val="single"/>
        </w:rPr>
      </w:pPr>
      <w:r w:rsidRPr="00E0260E">
        <w:rPr>
          <w:rFonts w:ascii="Georgia" w:hAnsi="Georgia"/>
          <w:b/>
          <w:bCs/>
          <w:u w:val="single"/>
        </w:rPr>
        <w:t>Sponsorships</w:t>
      </w:r>
    </w:p>
    <w:p w14:paraId="3F8CD466" w14:textId="1C47843B" w:rsidR="00E0260E" w:rsidRDefault="00FB4033" w:rsidP="00FB4033">
      <w:pPr>
        <w:rPr>
          <w:rFonts w:ascii="Georgia" w:hAnsi="Georgia"/>
        </w:rPr>
      </w:pPr>
      <w:r w:rsidRPr="00FB4033">
        <w:rPr>
          <w:rFonts w:ascii="Georgia" w:hAnsi="Georgia"/>
        </w:rPr>
        <w:t xml:space="preserve">The BSRC </w:t>
      </w:r>
      <w:r w:rsidR="00E0260E">
        <w:rPr>
          <w:rFonts w:ascii="Georgia" w:hAnsi="Georgia"/>
        </w:rPr>
        <w:t xml:space="preserve">would </w:t>
      </w:r>
      <w:r w:rsidRPr="00FB4033">
        <w:rPr>
          <w:rFonts w:ascii="Georgia" w:hAnsi="Georgia"/>
        </w:rPr>
        <w:t xml:space="preserve">not </w:t>
      </w:r>
      <w:r w:rsidR="00E0260E">
        <w:rPr>
          <w:rFonts w:ascii="Georgia" w:hAnsi="Georgia"/>
        </w:rPr>
        <w:t xml:space="preserve">be </w:t>
      </w:r>
      <w:r w:rsidRPr="00FB4033">
        <w:rPr>
          <w:rFonts w:ascii="Georgia" w:hAnsi="Georgia"/>
        </w:rPr>
        <w:t xml:space="preserve">possible without generous support from our sponsors! </w:t>
      </w:r>
      <w:r w:rsidR="00E0260E">
        <w:rPr>
          <w:rFonts w:ascii="Georgia" w:hAnsi="Georgia"/>
        </w:rPr>
        <w:t xml:space="preserve">Thank you to all our current sponsors, including the Montana Department of Commerce which has supported our show with an event grant. </w:t>
      </w:r>
    </w:p>
    <w:p w14:paraId="1F0E8B2A" w14:textId="32A23F7B" w:rsidR="00FB4033" w:rsidRDefault="00FB4033" w:rsidP="00FB4033">
      <w:pPr>
        <w:rPr>
          <w:rFonts w:ascii="Georgia" w:hAnsi="Georgia"/>
        </w:rPr>
      </w:pPr>
      <w:r w:rsidRPr="00FB4033">
        <w:rPr>
          <w:rFonts w:ascii="Georgia" w:hAnsi="Georgia"/>
        </w:rPr>
        <w:t xml:space="preserve">Please consider </w:t>
      </w:r>
      <w:r w:rsidR="00E0260E">
        <w:rPr>
          <w:rFonts w:ascii="Georgia" w:hAnsi="Georgia"/>
        </w:rPr>
        <w:t>becoming</w:t>
      </w:r>
      <w:r w:rsidRPr="00FB4033">
        <w:rPr>
          <w:rFonts w:ascii="Georgia" w:hAnsi="Georgia"/>
        </w:rPr>
        <w:t xml:space="preserve"> a sponsor</w:t>
      </w:r>
      <w:r w:rsidR="00E0260E">
        <w:rPr>
          <w:rFonts w:ascii="Georgia" w:hAnsi="Georgia"/>
        </w:rPr>
        <w:t xml:space="preserve"> - t</w:t>
      </w:r>
      <w:r w:rsidRPr="00FB4033">
        <w:rPr>
          <w:rFonts w:ascii="Georgia" w:hAnsi="Georgia"/>
        </w:rPr>
        <w:t>he sponsorship form can be found on the MRHA website.</w:t>
      </w:r>
    </w:p>
    <w:p w14:paraId="24DB07F1" w14:textId="77777777" w:rsidR="00E0260E" w:rsidRPr="00FB4033" w:rsidRDefault="00E0260E" w:rsidP="00FB4033">
      <w:pPr>
        <w:rPr>
          <w:rFonts w:ascii="Georgia" w:hAnsi="Georgia"/>
        </w:rPr>
      </w:pPr>
    </w:p>
    <w:p w14:paraId="1CC89CC3" w14:textId="50FF9D8A" w:rsidR="00FB4033" w:rsidRPr="00E0260E" w:rsidRDefault="00FB4033" w:rsidP="00E0260E">
      <w:pPr>
        <w:jc w:val="center"/>
        <w:rPr>
          <w:rFonts w:ascii="Georgia" w:hAnsi="Georgia"/>
          <w:b/>
          <w:bCs/>
        </w:rPr>
      </w:pPr>
      <w:r w:rsidRPr="00E0260E">
        <w:rPr>
          <w:rFonts w:ascii="Georgia" w:hAnsi="Georgia"/>
          <w:b/>
          <w:bCs/>
        </w:rPr>
        <w:t>Thank you all for attending the Big Sky Reining Classic</w:t>
      </w:r>
      <w:r w:rsidR="00E0260E">
        <w:rPr>
          <w:rFonts w:ascii="Georgia" w:hAnsi="Georgia"/>
          <w:b/>
          <w:bCs/>
        </w:rPr>
        <w:t xml:space="preserve"> 2026</w:t>
      </w:r>
      <w:r w:rsidRPr="00E0260E">
        <w:rPr>
          <w:rFonts w:ascii="Georgia" w:hAnsi="Georgia"/>
          <w:b/>
          <w:bCs/>
        </w:rPr>
        <w:t>!</w:t>
      </w:r>
    </w:p>
    <w:sectPr w:rsidR="00FB4033" w:rsidRPr="00E0260E">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anessa Rogers" w:date="2026-06-13T21:34:00Z" w:initials="VR">
    <w:p w14:paraId="7AAD1E0B" w14:textId="77777777" w:rsidR="00A968F2" w:rsidRDefault="00A968F2" w:rsidP="00A968F2">
      <w:pPr>
        <w:pStyle w:val="CommentText"/>
      </w:pPr>
      <w:r>
        <w:rPr>
          <w:rStyle w:val="CommentReference"/>
        </w:rPr>
        <w:annotationRef/>
      </w:r>
      <w:r>
        <w:t>Clarify</w:t>
      </w:r>
    </w:p>
  </w:comment>
  <w:comment w:id="1" w:author="Vanessa Rogers" w:date="2026-06-13T21:38:00Z" w:initials="VR">
    <w:p w14:paraId="27DA44B5" w14:textId="77777777" w:rsidR="00A968F2" w:rsidRDefault="00A968F2" w:rsidP="00A968F2">
      <w:pPr>
        <w:pStyle w:val="CommentText"/>
      </w:pPr>
      <w:r>
        <w:rPr>
          <w:rStyle w:val="CommentReference"/>
        </w:rPr>
        <w:annotationRef/>
      </w:r>
      <w:r>
        <w:t>Arbitrary</w:t>
      </w:r>
    </w:p>
  </w:comment>
  <w:comment w:id="2" w:author="Vanessa Rogers" w:date="2026-06-28T12:34:00Z" w:initials="VR">
    <w:p w14:paraId="22B3D503" w14:textId="77777777" w:rsidR="000139F4" w:rsidRDefault="000139F4" w:rsidP="000139F4">
      <w:pPr>
        <w:pStyle w:val="CommentText"/>
      </w:pPr>
      <w:r>
        <w:rPr>
          <w:rStyle w:val="CommentReference"/>
        </w:rPr>
        <w:annotationRef/>
      </w:r>
      <w:r>
        <w:t>Text jana</w:t>
      </w:r>
    </w:p>
  </w:comment>
  <w:comment w:id="3" w:author="Vanessa Rogers" w:date="2026-06-28T12:35:00Z" w:initials="VR">
    <w:p w14:paraId="0F2AD5B8" w14:textId="77777777" w:rsidR="00991DAC" w:rsidRDefault="00991DAC" w:rsidP="00991DAC">
      <w:pPr>
        <w:pStyle w:val="CommentText"/>
      </w:pPr>
      <w:r>
        <w:rPr>
          <w:rStyle w:val="CommentReference"/>
        </w:rPr>
        <w:annotationRef/>
      </w:r>
      <w:r>
        <w:t>Office fees</w:t>
      </w:r>
    </w:p>
  </w:comment>
  <w:comment w:id="4" w:author="Vanessa Rogers" w:date="2026-06-13T21:39:00Z" w:initials="VR">
    <w:p w14:paraId="5E4E4E82" w14:textId="77777777" w:rsidR="00A968F2" w:rsidRDefault="00A968F2" w:rsidP="00A968F2">
      <w:pPr>
        <w:pStyle w:val="CommentText"/>
      </w:pPr>
      <w:r>
        <w:rPr>
          <w:rStyle w:val="CommentReference"/>
        </w:rPr>
        <w:annotationRef/>
      </w:r>
      <w:r>
        <w:t>Confirm</w:t>
      </w:r>
    </w:p>
  </w:comment>
  <w:comment w:id="5" w:author="Vanessa Rogers" w:date="2026-06-13T21:40:00Z" w:initials="VR">
    <w:p w14:paraId="4194159A" w14:textId="77777777" w:rsidR="00A968F2" w:rsidRDefault="00A968F2" w:rsidP="00A968F2">
      <w:pPr>
        <w:pStyle w:val="CommentText"/>
      </w:pPr>
      <w:r>
        <w:rPr>
          <w:rStyle w:val="CommentReference"/>
        </w:rPr>
        <w:annotationRef/>
      </w:r>
      <w:r>
        <w:t>Should be higher?</w:t>
      </w:r>
    </w:p>
  </w:comment>
  <w:comment w:id="6" w:author="Vanessa Rogers" w:date="2026-06-13T21:43:00Z" w:initials="VR">
    <w:p w14:paraId="0BCE9A59" w14:textId="77777777" w:rsidR="00A968F2" w:rsidRDefault="00A968F2" w:rsidP="00A968F2">
      <w:pPr>
        <w:pStyle w:val="CommentText"/>
      </w:pPr>
      <w:r>
        <w:rPr>
          <w:rStyle w:val="CommentReference"/>
        </w:rPr>
        <w:annotationRef/>
      </w:r>
      <w:r>
        <w:t>update</w:t>
      </w:r>
    </w:p>
  </w:comment>
  <w:comment w:id="7" w:author="Vanessa Rogers" w:date="2026-06-13T21:52:00Z" w:initials="VR">
    <w:p w14:paraId="4EC45F44" w14:textId="77777777" w:rsidR="003334E7" w:rsidRDefault="003334E7" w:rsidP="003334E7">
      <w:pPr>
        <w:pStyle w:val="CommentText"/>
      </w:pPr>
      <w:r>
        <w:rPr>
          <w:rStyle w:val="CommentReference"/>
        </w:rPr>
        <w:annotationRef/>
      </w:r>
      <w:r>
        <w:t>confirm</w:t>
      </w:r>
    </w:p>
  </w:comment>
  <w:comment w:id="8" w:author="Vanessa Rogers" w:date="2026-06-13T21:51:00Z" w:initials="VR">
    <w:p w14:paraId="19473137" w14:textId="77777777" w:rsidR="003334E7" w:rsidRDefault="003334E7" w:rsidP="003334E7">
      <w:pPr>
        <w:pStyle w:val="CommentText"/>
      </w:pPr>
      <w:r>
        <w:rPr>
          <w:rStyle w:val="CommentReference"/>
        </w:rPr>
        <w:annotationRef/>
      </w:r>
      <w:r>
        <w:t>confirm</w:t>
      </w:r>
    </w:p>
  </w:comment>
  <w:comment w:id="9" w:author="Vanessa Rogers" w:date="2026-06-13T21:54:00Z" w:initials="VR">
    <w:p w14:paraId="6DDAACBC" w14:textId="77777777" w:rsidR="003334E7" w:rsidRDefault="003334E7" w:rsidP="003334E7">
      <w:pPr>
        <w:pStyle w:val="CommentText"/>
      </w:pPr>
      <w:r>
        <w:rPr>
          <w:rStyle w:val="CommentReference"/>
        </w:rPr>
        <w:annotationRef/>
      </w:r>
      <w:r>
        <w:t>Notes part of stall/warmup form?</w:t>
      </w:r>
    </w:p>
  </w:comment>
  <w:comment w:id="10" w:author="Vanessa Rogers" w:date="2026-06-13T22:00:00Z" w:initials="VR">
    <w:p w14:paraId="12AD049B" w14:textId="77777777" w:rsidR="001A229A" w:rsidRDefault="001A229A" w:rsidP="001A229A">
      <w:pPr>
        <w:pStyle w:val="CommentText"/>
      </w:pPr>
      <w:r>
        <w:rPr>
          <w:rStyle w:val="CommentReference"/>
        </w:rPr>
        <w:annotationRef/>
      </w:r>
      <w:r>
        <w:t>confirm</w:t>
      </w:r>
    </w:p>
  </w:comment>
  <w:comment w:id="11" w:author="Vanessa Rogers" w:date="2026-06-13T22:02:00Z" w:initials="VR">
    <w:p w14:paraId="57A8DEBC" w14:textId="77777777" w:rsidR="001A229A" w:rsidRDefault="001A229A" w:rsidP="001A229A">
      <w:pPr>
        <w:pStyle w:val="CommentText"/>
      </w:pPr>
      <w:r>
        <w:rPr>
          <w:rStyle w:val="CommentReference"/>
        </w:rPr>
        <w:annotationRef/>
      </w:r>
      <w:r>
        <w:t>confirm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AD1E0B" w15:done="1"/>
  <w15:commentEx w15:paraId="27DA44B5" w15:done="1"/>
  <w15:commentEx w15:paraId="22B3D503" w15:paraIdParent="27DA44B5" w15:done="1"/>
  <w15:commentEx w15:paraId="0F2AD5B8" w15:paraIdParent="27DA44B5" w15:done="1"/>
  <w15:commentEx w15:paraId="5E4E4E82" w15:done="1"/>
  <w15:commentEx w15:paraId="4194159A" w15:done="1"/>
  <w15:commentEx w15:paraId="0BCE9A59" w15:done="1"/>
  <w15:commentEx w15:paraId="4EC45F44" w15:done="1"/>
  <w15:commentEx w15:paraId="19473137" w15:done="1"/>
  <w15:commentEx w15:paraId="6DDAACBC" w15:done="1"/>
  <w15:commentEx w15:paraId="12AD049B" w15:done="1"/>
  <w15:commentEx w15:paraId="57A8DEB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C5F180" w16cex:dateUtc="2026-06-14T03:34:00Z"/>
  <w16cex:commentExtensible w16cex:durableId="515DD85A" w16cex:dateUtc="2026-06-14T03:38:00Z"/>
  <w16cex:commentExtensible w16cex:durableId="7778FD93" w16cex:dateUtc="2026-06-28T18:34:00Z"/>
  <w16cex:commentExtensible w16cex:durableId="6E4F0CDD" w16cex:dateUtc="2026-06-28T18:35:00Z"/>
  <w16cex:commentExtensible w16cex:durableId="1239E60A" w16cex:dateUtc="2026-06-14T03:39:00Z"/>
  <w16cex:commentExtensible w16cex:durableId="21E4C388" w16cex:dateUtc="2026-06-14T03:40:00Z"/>
  <w16cex:commentExtensible w16cex:durableId="375AFEF0" w16cex:dateUtc="2026-06-14T03:43:00Z"/>
  <w16cex:commentExtensible w16cex:durableId="7C907847" w16cex:dateUtc="2026-06-14T03:52:00Z"/>
  <w16cex:commentExtensible w16cex:durableId="00DC3276" w16cex:dateUtc="2026-06-14T03:51:00Z"/>
  <w16cex:commentExtensible w16cex:durableId="1AA53B60" w16cex:dateUtc="2026-06-14T03:54:00Z"/>
  <w16cex:commentExtensible w16cex:durableId="3698BF7D" w16cex:dateUtc="2026-06-14T04:00:00Z"/>
  <w16cex:commentExtensible w16cex:durableId="4E5A8A54" w16cex:dateUtc="2026-06-14T0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AD1E0B" w16cid:durableId="22C5F180"/>
  <w16cid:commentId w16cid:paraId="27DA44B5" w16cid:durableId="515DD85A"/>
  <w16cid:commentId w16cid:paraId="22B3D503" w16cid:durableId="7778FD93"/>
  <w16cid:commentId w16cid:paraId="0F2AD5B8" w16cid:durableId="6E4F0CDD"/>
  <w16cid:commentId w16cid:paraId="5E4E4E82" w16cid:durableId="1239E60A"/>
  <w16cid:commentId w16cid:paraId="4194159A" w16cid:durableId="21E4C388"/>
  <w16cid:commentId w16cid:paraId="0BCE9A59" w16cid:durableId="375AFEF0"/>
  <w16cid:commentId w16cid:paraId="4EC45F44" w16cid:durableId="7C907847"/>
  <w16cid:commentId w16cid:paraId="19473137" w16cid:durableId="00DC3276"/>
  <w16cid:commentId w16cid:paraId="6DDAACBC" w16cid:durableId="1AA53B60"/>
  <w16cid:commentId w16cid:paraId="12AD049B" w16cid:durableId="3698BF7D"/>
  <w16cid:commentId w16cid:paraId="57A8DEBC" w16cid:durableId="4E5A8A5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818AB"/>
    <w:multiLevelType w:val="hybridMultilevel"/>
    <w:tmpl w:val="3E4AE8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676677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nessa Rogers">
    <w15:presenceInfo w15:providerId="Windows Live" w15:userId="483a3c7d468326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8F2"/>
    <w:rsid w:val="000139F4"/>
    <w:rsid w:val="0002309D"/>
    <w:rsid w:val="000260BA"/>
    <w:rsid w:val="000804DF"/>
    <w:rsid w:val="000A4E3B"/>
    <w:rsid w:val="00111186"/>
    <w:rsid w:val="00154258"/>
    <w:rsid w:val="001A229A"/>
    <w:rsid w:val="001A3D09"/>
    <w:rsid w:val="001D4A81"/>
    <w:rsid w:val="001F5A1A"/>
    <w:rsid w:val="00240264"/>
    <w:rsid w:val="002A3C9D"/>
    <w:rsid w:val="00316339"/>
    <w:rsid w:val="003334E7"/>
    <w:rsid w:val="003D4F4B"/>
    <w:rsid w:val="00754524"/>
    <w:rsid w:val="0078441F"/>
    <w:rsid w:val="008F2045"/>
    <w:rsid w:val="00991DAC"/>
    <w:rsid w:val="009C4ED3"/>
    <w:rsid w:val="00A968F2"/>
    <w:rsid w:val="00BD7261"/>
    <w:rsid w:val="00BF7EA0"/>
    <w:rsid w:val="00CA1B7E"/>
    <w:rsid w:val="00CE4340"/>
    <w:rsid w:val="00D43810"/>
    <w:rsid w:val="00D73D98"/>
    <w:rsid w:val="00E0260E"/>
    <w:rsid w:val="00FB40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6DC4"/>
  <w15:chartTrackingRefBased/>
  <w15:docId w15:val="{EC50E12A-6DCE-4175-838D-B36ECDE1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68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8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8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8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8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8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8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8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8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8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8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8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8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8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8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8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8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8F2"/>
    <w:rPr>
      <w:rFonts w:eastAsiaTheme="majorEastAsia" w:cstheme="majorBidi"/>
      <w:color w:val="272727" w:themeColor="text1" w:themeTint="D8"/>
    </w:rPr>
  </w:style>
  <w:style w:type="paragraph" w:styleId="Title">
    <w:name w:val="Title"/>
    <w:basedOn w:val="Normal"/>
    <w:next w:val="Normal"/>
    <w:link w:val="TitleChar"/>
    <w:uiPriority w:val="10"/>
    <w:qFormat/>
    <w:rsid w:val="00A968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8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8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8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8F2"/>
    <w:pPr>
      <w:spacing w:before="160"/>
      <w:jc w:val="center"/>
    </w:pPr>
    <w:rPr>
      <w:i/>
      <w:iCs/>
      <w:color w:val="404040" w:themeColor="text1" w:themeTint="BF"/>
    </w:rPr>
  </w:style>
  <w:style w:type="character" w:customStyle="1" w:styleId="QuoteChar">
    <w:name w:val="Quote Char"/>
    <w:basedOn w:val="DefaultParagraphFont"/>
    <w:link w:val="Quote"/>
    <w:uiPriority w:val="29"/>
    <w:rsid w:val="00A968F2"/>
    <w:rPr>
      <w:i/>
      <w:iCs/>
      <w:color w:val="404040" w:themeColor="text1" w:themeTint="BF"/>
    </w:rPr>
  </w:style>
  <w:style w:type="paragraph" w:styleId="ListParagraph">
    <w:name w:val="List Paragraph"/>
    <w:basedOn w:val="Normal"/>
    <w:uiPriority w:val="34"/>
    <w:qFormat/>
    <w:rsid w:val="00A968F2"/>
    <w:pPr>
      <w:ind w:left="720"/>
      <w:contextualSpacing/>
    </w:pPr>
  </w:style>
  <w:style w:type="character" w:styleId="IntenseEmphasis">
    <w:name w:val="Intense Emphasis"/>
    <w:basedOn w:val="DefaultParagraphFont"/>
    <w:uiPriority w:val="21"/>
    <w:qFormat/>
    <w:rsid w:val="00A968F2"/>
    <w:rPr>
      <w:i/>
      <w:iCs/>
      <w:color w:val="0F4761" w:themeColor="accent1" w:themeShade="BF"/>
    </w:rPr>
  </w:style>
  <w:style w:type="paragraph" w:styleId="IntenseQuote">
    <w:name w:val="Intense Quote"/>
    <w:basedOn w:val="Normal"/>
    <w:next w:val="Normal"/>
    <w:link w:val="IntenseQuoteChar"/>
    <w:uiPriority w:val="30"/>
    <w:qFormat/>
    <w:rsid w:val="00A968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8F2"/>
    <w:rPr>
      <w:i/>
      <w:iCs/>
      <w:color w:val="0F4761" w:themeColor="accent1" w:themeShade="BF"/>
    </w:rPr>
  </w:style>
  <w:style w:type="character" w:styleId="IntenseReference">
    <w:name w:val="Intense Reference"/>
    <w:basedOn w:val="DefaultParagraphFont"/>
    <w:uiPriority w:val="32"/>
    <w:qFormat/>
    <w:rsid w:val="00A968F2"/>
    <w:rPr>
      <w:b/>
      <w:bCs/>
      <w:smallCaps/>
      <w:color w:val="0F4761" w:themeColor="accent1" w:themeShade="BF"/>
      <w:spacing w:val="5"/>
    </w:rPr>
  </w:style>
  <w:style w:type="character" w:styleId="CommentReference">
    <w:name w:val="annotation reference"/>
    <w:basedOn w:val="DefaultParagraphFont"/>
    <w:uiPriority w:val="99"/>
    <w:semiHidden/>
    <w:unhideWhenUsed/>
    <w:rsid w:val="00A968F2"/>
    <w:rPr>
      <w:sz w:val="16"/>
      <w:szCs w:val="16"/>
    </w:rPr>
  </w:style>
  <w:style w:type="paragraph" w:styleId="CommentText">
    <w:name w:val="annotation text"/>
    <w:basedOn w:val="Normal"/>
    <w:link w:val="CommentTextChar"/>
    <w:uiPriority w:val="99"/>
    <w:unhideWhenUsed/>
    <w:rsid w:val="00A968F2"/>
    <w:pPr>
      <w:spacing w:line="240" w:lineRule="auto"/>
    </w:pPr>
    <w:rPr>
      <w:sz w:val="20"/>
      <w:szCs w:val="20"/>
    </w:rPr>
  </w:style>
  <w:style w:type="character" w:customStyle="1" w:styleId="CommentTextChar">
    <w:name w:val="Comment Text Char"/>
    <w:basedOn w:val="DefaultParagraphFont"/>
    <w:link w:val="CommentText"/>
    <w:uiPriority w:val="99"/>
    <w:rsid w:val="00A968F2"/>
    <w:rPr>
      <w:sz w:val="20"/>
      <w:szCs w:val="20"/>
    </w:rPr>
  </w:style>
  <w:style w:type="paragraph" w:styleId="CommentSubject">
    <w:name w:val="annotation subject"/>
    <w:basedOn w:val="CommentText"/>
    <w:next w:val="CommentText"/>
    <w:link w:val="CommentSubjectChar"/>
    <w:uiPriority w:val="99"/>
    <w:semiHidden/>
    <w:unhideWhenUsed/>
    <w:rsid w:val="00A968F2"/>
    <w:rPr>
      <w:b/>
      <w:bCs/>
    </w:rPr>
  </w:style>
  <w:style w:type="character" w:customStyle="1" w:styleId="CommentSubjectChar">
    <w:name w:val="Comment Subject Char"/>
    <w:basedOn w:val="CommentTextChar"/>
    <w:link w:val="CommentSubject"/>
    <w:uiPriority w:val="99"/>
    <w:semiHidden/>
    <w:rsid w:val="00A968F2"/>
    <w:rPr>
      <w:b/>
      <w:bCs/>
      <w:sz w:val="20"/>
      <w:szCs w:val="20"/>
    </w:rPr>
  </w:style>
  <w:style w:type="character" w:styleId="Hyperlink">
    <w:name w:val="Hyperlink"/>
    <w:basedOn w:val="DefaultParagraphFont"/>
    <w:uiPriority w:val="99"/>
    <w:unhideWhenUsed/>
    <w:rsid w:val="00A968F2"/>
    <w:rPr>
      <w:color w:val="467886" w:themeColor="hyperlink"/>
      <w:u w:val="single"/>
    </w:rPr>
  </w:style>
  <w:style w:type="character" w:styleId="UnresolvedMention">
    <w:name w:val="Unresolved Mention"/>
    <w:basedOn w:val="DefaultParagraphFont"/>
    <w:uiPriority w:val="99"/>
    <w:semiHidden/>
    <w:unhideWhenUsed/>
    <w:rsid w:val="00A9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ontanareining.com/big-sky-reining-clas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14524</TotalTime>
  <Pages>6</Pages>
  <Words>1931</Words>
  <Characters>11012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Rogers</dc:creator>
  <cp:keywords/>
  <dc:description/>
  <cp:lastModifiedBy>Vanessa Rogers</cp:lastModifiedBy>
  <cp:revision>19</cp:revision>
  <dcterms:created xsi:type="dcterms:W3CDTF">2026-06-14T03:27:00Z</dcterms:created>
  <dcterms:modified xsi:type="dcterms:W3CDTF">2026-07-09T01:49:00Z</dcterms:modified>
</cp:coreProperties>
</file>