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2F301" w14:textId="4A85E9F2" w:rsidR="00996E8E" w:rsidRPr="00996E8E" w:rsidRDefault="004D567F" w:rsidP="00996E8E">
      <w:pPr>
        <w:pStyle w:val="Heading1"/>
      </w:pPr>
      <w:bookmarkStart w:id="0" w:name="_Toc55739161"/>
      <w:bookmarkStart w:id="1" w:name="_Hlk94528580"/>
      <w:r>
        <w:rPr>
          <w:lang w:val="en-AU"/>
        </w:rPr>
        <w:t xml:space="preserve">OCCUPATIONAL </w:t>
      </w:r>
      <w:r w:rsidR="00996E8E" w:rsidRPr="00996E8E">
        <w:t>HEALTH AND SAFETY POLICY</w:t>
      </w:r>
      <w:bookmarkEnd w:id="0"/>
    </w:p>
    <w:p w14:paraId="3AA125B6" w14:textId="77777777" w:rsidR="00996E8E" w:rsidRPr="00996E8E" w:rsidRDefault="00996E8E" w:rsidP="00996E8E">
      <w:pPr>
        <w:rPr>
          <w:rFonts w:eastAsiaTheme="majorEastAsia" w:cs="Arial"/>
          <w:color w:val="auto"/>
          <w:lang w:eastAsia="ja-JP"/>
        </w:rPr>
      </w:pPr>
    </w:p>
    <w:p w14:paraId="59709BD5" w14:textId="406C2B66" w:rsidR="004D567F" w:rsidRPr="00996E8E" w:rsidRDefault="00354F3C" w:rsidP="00996E8E">
      <w:pPr>
        <w:spacing w:before="30" w:after="30"/>
        <w:jc w:val="both"/>
        <w:rPr>
          <w:rFonts w:cs="Arial"/>
          <w:color w:val="auto"/>
        </w:rPr>
      </w:pPr>
      <w:sdt>
        <w:sdtPr>
          <w:rPr>
            <w:rFonts w:cs="Arial"/>
            <w:color w:val="auto"/>
            <w:lang w:eastAsia="ja-JP"/>
          </w:rPr>
          <w:alias w:val="Company Name"/>
          <w:tag w:val=""/>
          <w:id w:val="-1222449434"/>
          <w:placeholder>
            <w:docPart w:val="F866B4A4E6754E919E25ECC1A31BE9B7"/>
          </w:placeholder>
          <w:dataBinding w:prefixMappings="xmlns:ns0='http://schemas.openxmlformats.org/officeDocument/2006/extended-properties' " w:xpath="/ns0:Properties[1]/ns0:Company[1]" w:storeItemID="{6668398D-A668-4E3E-A5EB-62B293D839F1}"/>
          <w:text/>
        </w:sdtPr>
        <w:sdtEndPr/>
        <w:sdtContent>
          <w:r w:rsidR="00996E8E" w:rsidRPr="00996E8E">
            <w:rPr>
              <w:rFonts w:cs="Arial"/>
              <w:color w:val="auto"/>
              <w:lang w:eastAsia="ja-JP"/>
            </w:rPr>
            <w:t>G&amp;S Complete Plumbing Services</w:t>
          </w:r>
        </w:sdtContent>
      </w:sdt>
      <w:r w:rsidR="00996E8E" w:rsidRPr="00996E8E">
        <w:rPr>
          <w:rFonts w:cs="Arial"/>
          <w:color w:val="auto"/>
        </w:rPr>
        <w:t xml:space="preserve"> recognises its moral and legal responsibility to provide a safe and healthy work environment for workers, contractors and employees of contractors, clients and visitors to site.  This commitment extends to ensuring that operations do not place the local community at risk of injury, illness or property damage.  </w:t>
      </w:r>
    </w:p>
    <w:p w14:paraId="589034FA" w14:textId="00504973" w:rsidR="00996E8E" w:rsidRPr="00996E8E" w:rsidRDefault="00996E8E" w:rsidP="00996E8E">
      <w:pPr>
        <w:spacing w:before="30" w:after="30"/>
        <w:jc w:val="both"/>
        <w:rPr>
          <w:rFonts w:cs="Arial"/>
          <w:color w:val="auto"/>
        </w:rPr>
      </w:pPr>
      <w:bookmarkStart w:id="2" w:name="_Toc99951199"/>
      <w:r w:rsidRPr="00996E8E">
        <w:rPr>
          <w:rFonts w:cs="Arial"/>
          <w:color w:val="auto"/>
        </w:rPr>
        <w:t xml:space="preserve">Our </w:t>
      </w:r>
      <w:r w:rsidR="00C558F3">
        <w:rPr>
          <w:rFonts w:cs="Arial"/>
          <w:color w:val="auto"/>
        </w:rPr>
        <w:t xml:space="preserve">Occupational </w:t>
      </w:r>
      <w:r w:rsidRPr="00996E8E">
        <w:rPr>
          <w:rFonts w:cs="Arial"/>
          <w:color w:val="auto"/>
        </w:rPr>
        <w:t>Health and Safety objective is to actively work towards the elimination of injuries and fatalities.  Our target is to remain injury and incident free.</w:t>
      </w:r>
    </w:p>
    <w:bookmarkEnd w:id="2"/>
    <w:p w14:paraId="43BE3CF7" w14:textId="77777777" w:rsidR="00996E8E" w:rsidRPr="00996E8E" w:rsidRDefault="00996E8E" w:rsidP="00996E8E">
      <w:pPr>
        <w:jc w:val="both"/>
        <w:rPr>
          <w:rFonts w:cs="Arial"/>
          <w:color w:val="auto"/>
        </w:rPr>
      </w:pPr>
    </w:p>
    <w:p w14:paraId="7435B747" w14:textId="42D85973" w:rsidR="00996E8E" w:rsidRPr="002D2180" w:rsidRDefault="002D2180" w:rsidP="00996E8E">
      <w:pPr>
        <w:spacing w:before="30" w:after="30"/>
        <w:jc w:val="both"/>
        <w:rPr>
          <w:rFonts w:cs="Arial"/>
          <w:color w:val="auto"/>
          <w:u w:val="single"/>
        </w:rPr>
      </w:pPr>
      <w:r>
        <w:rPr>
          <w:rFonts w:cs="Arial"/>
          <w:color w:val="auto"/>
          <w:u w:val="single"/>
        </w:rPr>
        <w:t>G&amp;S Complete Plumbing</w:t>
      </w:r>
      <w:r w:rsidR="00996E8E" w:rsidRPr="002D2180">
        <w:rPr>
          <w:rFonts w:cs="Arial"/>
          <w:color w:val="auto"/>
          <w:u w:val="single"/>
        </w:rPr>
        <w:t xml:space="preserve"> </w:t>
      </w:r>
      <w:r w:rsidRPr="002D2180">
        <w:rPr>
          <w:rFonts w:cs="Arial"/>
          <w:color w:val="auto"/>
          <w:u w:val="single"/>
        </w:rPr>
        <w:t>is</w:t>
      </w:r>
      <w:r w:rsidR="00996E8E" w:rsidRPr="002D2180">
        <w:rPr>
          <w:rFonts w:cs="Arial"/>
          <w:color w:val="auto"/>
          <w:u w:val="single"/>
        </w:rPr>
        <w:t xml:space="preserve"> committed to:</w:t>
      </w:r>
    </w:p>
    <w:p w14:paraId="4BC5200B" w14:textId="65A12E6B" w:rsidR="00996E8E" w:rsidRPr="00833087" w:rsidRDefault="00996E8E" w:rsidP="00833087">
      <w:pPr>
        <w:numPr>
          <w:ilvl w:val="0"/>
          <w:numId w:val="1"/>
        </w:numPr>
        <w:tabs>
          <w:tab w:val="left" w:pos="-1440"/>
        </w:tabs>
        <w:spacing w:after="0" w:line="240" w:lineRule="auto"/>
        <w:ind w:left="714" w:hanging="357"/>
        <w:jc w:val="both"/>
        <w:rPr>
          <w:rFonts w:cs="Arial"/>
          <w:color w:val="auto"/>
        </w:rPr>
      </w:pPr>
      <w:r w:rsidRPr="00833087">
        <w:rPr>
          <w:rFonts w:cs="Arial"/>
          <w:color w:val="auto"/>
        </w:rPr>
        <w:t xml:space="preserve">Integrating Health and Safety into all aspects of </w:t>
      </w:r>
      <w:sdt>
        <w:sdtPr>
          <w:rPr>
            <w:rFonts w:cs="Arial"/>
            <w:color w:val="auto"/>
          </w:rPr>
          <w:alias w:val="Company Name"/>
          <w:tag w:val=""/>
          <w:id w:val="-1235541229"/>
          <w:placeholder>
            <w:docPart w:val="70DF0D9C46DF45599457E19ADCE8A165"/>
          </w:placeholder>
          <w:dataBinding w:prefixMappings="xmlns:ns0='http://schemas.openxmlformats.org/officeDocument/2006/extended-properties' " w:xpath="/ns0:Properties[1]/ns0:Company[1]" w:storeItemID="{6668398D-A668-4E3E-A5EB-62B293D839F1}"/>
          <w:text/>
        </w:sdtPr>
        <w:sdtEndPr/>
        <w:sdtContent>
          <w:r w:rsidRPr="00833087">
            <w:rPr>
              <w:rFonts w:cs="Arial"/>
              <w:color w:val="auto"/>
            </w:rPr>
            <w:t>G&amp;S Complete Plumbing Services</w:t>
          </w:r>
        </w:sdtContent>
      </w:sdt>
      <w:r w:rsidRPr="00833087">
        <w:rPr>
          <w:rFonts w:cs="Arial"/>
          <w:color w:val="auto"/>
        </w:rPr>
        <w:t xml:space="preserve"> operations.</w:t>
      </w:r>
    </w:p>
    <w:p w14:paraId="10845805" w14:textId="25F90C52" w:rsidR="00833087" w:rsidRPr="00833087" w:rsidRDefault="00833087" w:rsidP="00833087">
      <w:pPr>
        <w:numPr>
          <w:ilvl w:val="0"/>
          <w:numId w:val="1"/>
        </w:numPr>
        <w:tabs>
          <w:tab w:val="left" w:pos="-1440"/>
        </w:tabs>
        <w:spacing w:after="0" w:line="240" w:lineRule="auto"/>
        <w:ind w:left="714" w:hanging="357"/>
        <w:jc w:val="both"/>
        <w:rPr>
          <w:rFonts w:cs="Arial"/>
          <w:color w:val="auto"/>
        </w:rPr>
      </w:pPr>
      <w:r w:rsidRPr="00996E8E">
        <w:rPr>
          <w:rFonts w:cs="Arial"/>
          <w:color w:val="auto"/>
        </w:rPr>
        <w:t>Provision and maintenance of a work environment that is safe and without risks to health.</w:t>
      </w:r>
    </w:p>
    <w:p w14:paraId="646B2C92" w14:textId="4D4CA5E0" w:rsidR="00996E8E" w:rsidRPr="00996E8E" w:rsidRDefault="00996E8E" w:rsidP="00996E8E">
      <w:pPr>
        <w:numPr>
          <w:ilvl w:val="0"/>
          <w:numId w:val="1"/>
        </w:numPr>
        <w:tabs>
          <w:tab w:val="left" w:pos="-1440"/>
        </w:tabs>
        <w:spacing w:after="0" w:line="240" w:lineRule="auto"/>
        <w:ind w:left="714" w:hanging="357"/>
        <w:jc w:val="both"/>
        <w:rPr>
          <w:rFonts w:cs="Arial"/>
          <w:color w:val="auto"/>
        </w:rPr>
      </w:pPr>
      <w:r w:rsidRPr="00996E8E">
        <w:rPr>
          <w:rFonts w:cs="Arial"/>
          <w:color w:val="auto"/>
        </w:rPr>
        <w:t>Compliance with legislative requirements, current industry standards and co-operation with Regulatory bodies, as far as is reasonable.</w:t>
      </w:r>
    </w:p>
    <w:p w14:paraId="7E99D06D" w14:textId="77777777" w:rsidR="00996E8E" w:rsidRPr="00996E8E" w:rsidRDefault="00996E8E" w:rsidP="00996E8E">
      <w:pPr>
        <w:numPr>
          <w:ilvl w:val="0"/>
          <w:numId w:val="1"/>
        </w:numPr>
        <w:tabs>
          <w:tab w:val="left" w:pos="-1440"/>
        </w:tabs>
        <w:spacing w:after="0" w:line="240" w:lineRule="auto"/>
        <w:ind w:left="714" w:hanging="357"/>
        <w:jc w:val="both"/>
        <w:rPr>
          <w:rFonts w:cs="Arial"/>
          <w:color w:val="auto"/>
        </w:rPr>
      </w:pPr>
      <w:r w:rsidRPr="00833087">
        <w:rPr>
          <w:rFonts w:cs="Arial"/>
          <w:b/>
          <w:bCs/>
          <w:color w:val="auto"/>
        </w:rPr>
        <w:t>Exceeding</w:t>
      </w:r>
      <w:r w:rsidRPr="00996E8E">
        <w:rPr>
          <w:rFonts w:cs="Arial"/>
          <w:color w:val="auto"/>
        </w:rPr>
        <w:t xml:space="preserve"> legislative requirements and aiming for best practice systems of work.</w:t>
      </w:r>
    </w:p>
    <w:p w14:paraId="6DDDDB4F" w14:textId="77777777" w:rsidR="00996E8E" w:rsidRPr="00996E8E" w:rsidRDefault="00996E8E" w:rsidP="00996E8E">
      <w:pPr>
        <w:numPr>
          <w:ilvl w:val="0"/>
          <w:numId w:val="1"/>
        </w:numPr>
        <w:tabs>
          <w:tab w:val="left" w:pos="-1440"/>
        </w:tabs>
        <w:spacing w:after="0" w:line="240" w:lineRule="auto"/>
        <w:ind w:left="714" w:hanging="357"/>
        <w:jc w:val="both"/>
        <w:rPr>
          <w:rFonts w:cs="Arial"/>
          <w:color w:val="auto"/>
        </w:rPr>
      </w:pPr>
      <w:r w:rsidRPr="00996E8E">
        <w:rPr>
          <w:rFonts w:cs="Arial"/>
          <w:color w:val="auto"/>
        </w:rPr>
        <w:t xml:space="preserve">Measurable targets to ensure continued improvement reflected in accountability/key performance indicators at all levels. </w:t>
      </w:r>
    </w:p>
    <w:p w14:paraId="122A4B16" w14:textId="77777777" w:rsidR="00996E8E" w:rsidRPr="00996E8E" w:rsidRDefault="00996E8E" w:rsidP="00996E8E">
      <w:pPr>
        <w:numPr>
          <w:ilvl w:val="0"/>
          <w:numId w:val="1"/>
        </w:numPr>
        <w:autoSpaceDE w:val="0"/>
        <w:autoSpaceDN w:val="0"/>
        <w:adjustRightInd w:val="0"/>
        <w:spacing w:after="0" w:line="240" w:lineRule="auto"/>
        <w:ind w:left="714" w:hanging="357"/>
        <w:jc w:val="both"/>
        <w:rPr>
          <w:rFonts w:cs="Arial"/>
          <w:color w:val="auto"/>
        </w:rPr>
      </w:pPr>
      <w:r w:rsidRPr="00996E8E">
        <w:rPr>
          <w:rFonts w:cs="Arial"/>
          <w:color w:val="auto"/>
        </w:rPr>
        <w:t>Consultation with employees and other parties to improve decision-making on Health and Safety matters.</w:t>
      </w:r>
    </w:p>
    <w:p w14:paraId="7B8F4E0D" w14:textId="77777777" w:rsidR="00996E8E" w:rsidRPr="00996E8E" w:rsidRDefault="00996E8E" w:rsidP="00996E8E">
      <w:pPr>
        <w:numPr>
          <w:ilvl w:val="0"/>
          <w:numId w:val="1"/>
        </w:numPr>
        <w:tabs>
          <w:tab w:val="left" w:pos="-1440"/>
        </w:tabs>
        <w:spacing w:after="0" w:line="240" w:lineRule="auto"/>
        <w:ind w:left="714" w:hanging="357"/>
        <w:jc w:val="both"/>
        <w:rPr>
          <w:rFonts w:cs="Arial"/>
          <w:color w:val="auto"/>
        </w:rPr>
      </w:pPr>
      <w:r w:rsidRPr="00996E8E">
        <w:rPr>
          <w:rFonts w:cs="Arial"/>
          <w:color w:val="auto"/>
        </w:rPr>
        <w:t>Development, implementation and review of written SWMS procedures.</w:t>
      </w:r>
    </w:p>
    <w:p w14:paraId="43B2385E" w14:textId="77777777" w:rsidR="00996E8E" w:rsidRPr="00996E8E" w:rsidRDefault="00996E8E" w:rsidP="00996E8E">
      <w:pPr>
        <w:numPr>
          <w:ilvl w:val="0"/>
          <w:numId w:val="1"/>
        </w:numPr>
        <w:tabs>
          <w:tab w:val="left" w:pos="-1440"/>
        </w:tabs>
        <w:spacing w:after="0" w:line="240" w:lineRule="auto"/>
        <w:ind w:left="714" w:hanging="357"/>
        <w:jc w:val="both"/>
        <w:rPr>
          <w:rFonts w:cs="Arial"/>
          <w:color w:val="auto"/>
        </w:rPr>
      </w:pPr>
      <w:r w:rsidRPr="00996E8E">
        <w:rPr>
          <w:rFonts w:cs="Arial"/>
          <w:color w:val="auto"/>
        </w:rPr>
        <w:t>Distribution and communication of safety information and safe work procedures.</w:t>
      </w:r>
    </w:p>
    <w:p w14:paraId="27293A81" w14:textId="77777777" w:rsidR="00996E8E" w:rsidRPr="00996E8E" w:rsidRDefault="00996E8E" w:rsidP="00996E8E">
      <w:pPr>
        <w:numPr>
          <w:ilvl w:val="0"/>
          <w:numId w:val="1"/>
        </w:numPr>
        <w:tabs>
          <w:tab w:val="left" w:pos="-1440"/>
        </w:tabs>
        <w:spacing w:after="0" w:line="240" w:lineRule="auto"/>
        <w:ind w:left="714" w:hanging="357"/>
        <w:jc w:val="both"/>
        <w:rPr>
          <w:rFonts w:cs="Arial"/>
          <w:color w:val="auto"/>
        </w:rPr>
      </w:pPr>
      <w:r w:rsidRPr="00996E8E">
        <w:rPr>
          <w:rFonts w:cs="Arial"/>
          <w:color w:val="auto"/>
        </w:rPr>
        <w:t>Information, training and supervision to worker’s contractors, clients and visitors to ensure safety.</w:t>
      </w:r>
    </w:p>
    <w:p w14:paraId="73B61DDC" w14:textId="77777777" w:rsidR="00996E8E" w:rsidRPr="00996E8E" w:rsidRDefault="00996E8E" w:rsidP="00996E8E">
      <w:pPr>
        <w:numPr>
          <w:ilvl w:val="0"/>
          <w:numId w:val="1"/>
        </w:numPr>
        <w:tabs>
          <w:tab w:val="left" w:pos="-1440"/>
        </w:tabs>
        <w:spacing w:after="0" w:line="240" w:lineRule="auto"/>
        <w:ind w:left="714" w:hanging="357"/>
        <w:jc w:val="both"/>
        <w:rPr>
          <w:rFonts w:cs="Arial"/>
          <w:color w:val="auto"/>
        </w:rPr>
      </w:pPr>
      <w:r w:rsidRPr="00996E8E">
        <w:rPr>
          <w:rFonts w:cs="Arial"/>
          <w:color w:val="auto"/>
        </w:rPr>
        <w:t xml:space="preserve">Support and assist employees in effective injury management and rehabilitation. </w:t>
      </w:r>
    </w:p>
    <w:p w14:paraId="2CA46733" w14:textId="77777777" w:rsidR="00996E8E" w:rsidRPr="00996E8E" w:rsidRDefault="00996E8E" w:rsidP="00996E8E">
      <w:pPr>
        <w:numPr>
          <w:ilvl w:val="0"/>
          <w:numId w:val="1"/>
        </w:numPr>
        <w:tabs>
          <w:tab w:val="left" w:pos="-1440"/>
        </w:tabs>
        <w:spacing w:after="0" w:line="240" w:lineRule="auto"/>
        <w:ind w:left="714" w:hanging="357"/>
        <w:jc w:val="both"/>
        <w:rPr>
          <w:rFonts w:cs="Arial"/>
          <w:color w:val="auto"/>
        </w:rPr>
      </w:pPr>
      <w:r w:rsidRPr="00996E8E">
        <w:rPr>
          <w:rFonts w:cs="Arial"/>
          <w:color w:val="auto"/>
        </w:rPr>
        <w:t>Review and assessment of Health and Safety policies.</w:t>
      </w:r>
    </w:p>
    <w:p w14:paraId="3A17E71F" w14:textId="77777777" w:rsidR="00996E8E" w:rsidRPr="00996E8E" w:rsidRDefault="00996E8E" w:rsidP="00996E8E">
      <w:pPr>
        <w:tabs>
          <w:tab w:val="left" w:pos="-1440"/>
        </w:tabs>
        <w:spacing w:before="30" w:after="30"/>
        <w:jc w:val="both"/>
        <w:rPr>
          <w:rFonts w:cs="Arial"/>
          <w:color w:val="auto"/>
        </w:rPr>
      </w:pPr>
    </w:p>
    <w:p w14:paraId="420A50B3" w14:textId="77777777" w:rsidR="00996E8E" w:rsidRPr="002463E5" w:rsidRDefault="00996E8E" w:rsidP="00996E8E">
      <w:pPr>
        <w:spacing w:before="30" w:after="30"/>
        <w:jc w:val="both"/>
        <w:rPr>
          <w:rFonts w:cs="Arial"/>
          <w:color w:val="auto"/>
          <w:u w:val="single"/>
        </w:rPr>
      </w:pPr>
      <w:r w:rsidRPr="002463E5">
        <w:rPr>
          <w:rFonts w:cs="Arial"/>
          <w:color w:val="auto"/>
          <w:u w:val="single"/>
        </w:rPr>
        <w:t>Employees are expected to:</w:t>
      </w:r>
    </w:p>
    <w:p w14:paraId="6B32B7DE" w14:textId="16A6F696" w:rsidR="00F02FFD" w:rsidRDefault="00F02FFD" w:rsidP="00996E8E">
      <w:pPr>
        <w:numPr>
          <w:ilvl w:val="0"/>
          <w:numId w:val="2"/>
        </w:numPr>
        <w:tabs>
          <w:tab w:val="left" w:pos="-1440"/>
        </w:tabs>
        <w:spacing w:after="0" w:line="240" w:lineRule="auto"/>
        <w:ind w:left="714" w:hanging="357"/>
        <w:jc w:val="both"/>
        <w:rPr>
          <w:rFonts w:cs="Arial"/>
          <w:color w:val="auto"/>
        </w:rPr>
      </w:pPr>
      <w:r>
        <w:rPr>
          <w:rFonts w:cs="Arial"/>
          <w:color w:val="auto"/>
        </w:rPr>
        <w:t>Present for work in a fit and safe manner</w:t>
      </w:r>
    </w:p>
    <w:p w14:paraId="20C6C4F6" w14:textId="2A892A91" w:rsidR="00996E8E" w:rsidRPr="00996E8E" w:rsidRDefault="00996E8E" w:rsidP="00996E8E">
      <w:pPr>
        <w:numPr>
          <w:ilvl w:val="0"/>
          <w:numId w:val="2"/>
        </w:numPr>
        <w:tabs>
          <w:tab w:val="left" w:pos="-1440"/>
        </w:tabs>
        <w:spacing w:after="0" w:line="240" w:lineRule="auto"/>
        <w:ind w:left="714" w:hanging="357"/>
        <w:jc w:val="both"/>
        <w:rPr>
          <w:rFonts w:cs="Arial"/>
          <w:color w:val="auto"/>
        </w:rPr>
      </w:pPr>
      <w:r w:rsidRPr="00996E8E">
        <w:rPr>
          <w:rFonts w:cs="Arial"/>
          <w:color w:val="auto"/>
        </w:rPr>
        <w:t>Take reasonable care for the health and safety of themselves and others at work.</w:t>
      </w:r>
    </w:p>
    <w:p w14:paraId="047ED45B" w14:textId="77777777" w:rsidR="00996E8E" w:rsidRPr="00996E8E" w:rsidRDefault="00996E8E" w:rsidP="00996E8E">
      <w:pPr>
        <w:numPr>
          <w:ilvl w:val="0"/>
          <w:numId w:val="2"/>
        </w:numPr>
        <w:tabs>
          <w:tab w:val="left" w:pos="-1440"/>
        </w:tabs>
        <w:spacing w:after="0" w:line="240" w:lineRule="auto"/>
        <w:ind w:left="714" w:hanging="357"/>
        <w:jc w:val="both"/>
        <w:rPr>
          <w:rFonts w:cs="Arial"/>
          <w:color w:val="auto"/>
        </w:rPr>
      </w:pPr>
      <w:r w:rsidRPr="00996E8E">
        <w:rPr>
          <w:rFonts w:cs="Arial"/>
          <w:color w:val="auto"/>
        </w:rPr>
        <w:t xml:space="preserve">Co-operate with </w:t>
      </w:r>
      <w:sdt>
        <w:sdtPr>
          <w:rPr>
            <w:rFonts w:cs="Arial"/>
            <w:color w:val="auto"/>
          </w:rPr>
          <w:alias w:val="Company Name"/>
          <w:tag w:val=""/>
          <w:id w:val="1784384799"/>
          <w:placeholder>
            <w:docPart w:val="13BC92E6009F432AB9DC3C71C6DF1152"/>
          </w:placeholder>
          <w:dataBinding w:prefixMappings="xmlns:ns0='http://schemas.openxmlformats.org/officeDocument/2006/extended-properties' " w:xpath="/ns0:Properties[1]/ns0:Company[1]" w:storeItemID="{6668398D-A668-4E3E-A5EB-62B293D839F1}"/>
          <w:text/>
        </w:sdtPr>
        <w:sdtEndPr/>
        <w:sdtContent>
          <w:r w:rsidRPr="00996E8E">
            <w:rPr>
              <w:rFonts w:cs="Arial"/>
              <w:color w:val="auto"/>
            </w:rPr>
            <w:t>G&amp;S Complete Plumbing Services</w:t>
          </w:r>
        </w:sdtContent>
      </w:sdt>
      <w:r w:rsidRPr="00996E8E">
        <w:rPr>
          <w:rFonts w:cs="Arial"/>
          <w:color w:val="auto"/>
        </w:rPr>
        <w:t xml:space="preserve"> to enable compliance with Health and Safety legal obligations.</w:t>
      </w:r>
    </w:p>
    <w:p w14:paraId="10A56960" w14:textId="77777777" w:rsidR="00996E8E" w:rsidRPr="00996E8E" w:rsidRDefault="00996E8E" w:rsidP="00996E8E">
      <w:pPr>
        <w:numPr>
          <w:ilvl w:val="0"/>
          <w:numId w:val="2"/>
        </w:numPr>
        <w:tabs>
          <w:tab w:val="left" w:pos="-1440"/>
        </w:tabs>
        <w:spacing w:after="0" w:line="240" w:lineRule="auto"/>
        <w:ind w:left="714" w:hanging="357"/>
        <w:jc w:val="both"/>
        <w:rPr>
          <w:rFonts w:cs="Arial"/>
          <w:color w:val="auto"/>
        </w:rPr>
      </w:pPr>
      <w:r w:rsidRPr="00996E8E">
        <w:rPr>
          <w:rFonts w:cs="Arial"/>
          <w:color w:val="auto"/>
        </w:rPr>
        <w:t>Participate in consultative arrangements.</w:t>
      </w:r>
    </w:p>
    <w:p w14:paraId="34C831D6" w14:textId="77777777" w:rsidR="00996E8E" w:rsidRPr="00996E8E" w:rsidRDefault="00996E8E" w:rsidP="00996E8E">
      <w:pPr>
        <w:numPr>
          <w:ilvl w:val="0"/>
          <w:numId w:val="2"/>
        </w:numPr>
        <w:tabs>
          <w:tab w:val="left" w:pos="-1440"/>
        </w:tabs>
        <w:spacing w:after="0" w:line="240" w:lineRule="auto"/>
        <w:ind w:left="714" w:hanging="357"/>
        <w:jc w:val="both"/>
        <w:rPr>
          <w:rFonts w:cs="Arial"/>
          <w:color w:val="auto"/>
        </w:rPr>
      </w:pPr>
      <w:r w:rsidRPr="00996E8E">
        <w:rPr>
          <w:rFonts w:cs="Arial"/>
          <w:color w:val="auto"/>
        </w:rPr>
        <w:t>Assist management to meet Health and Safety targets/key performance indicators.</w:t>
      </w:r>
    </w:p>
    <w:p w14:paraId="00940F41" w14:textId="2BFCD489" w:rsidR="002463E5" w:rsidRDefault="00996E8E" w:rsidP="002463E5">
      <w:pPr>
        <w:numPr>
          <w:ilvl w:val="0"/>
          <w:numId w:val="2"/>
        </w:numPr>
        <w:tabs>
          <w:tab w:val="left" w:pos="-1440"/>
        </w:tabs>
        <w:spacing w:after="0" w:line="240" w:lineRule="auto"/>
        <w:ind w:left="714" w:hanging="357"/>
        <w:jc w:val="both"/>
        <w:rPr>
          <w:rFonts w:cs="Arial"/>
          <w:color w:val="auto"/>
        </w:rPr>
      </w:pPr>
      <w:r w:rsidRPr="00996E8E">
        <w:rPr>
          <w:rFonts w:cs="Arial"/>
          <w:color w:val="auto"/>
        </w:rPr>
        <w:t xml:space="preserve">Participate in </w:t>
      </w:r>
      <w:r w:rsidR="00500402" w:rsidRPr="00996E8E">
        <w:rPr>
          <w:rFonts w:cs="Arial"/>
          <w:color w:val="auto"/>
        </w:rPr>
        <w:t>return-to-work</w:t>
      </w:r>
      <w:r w:rsidRPr="00996E8E">
        <w:rPr>
          <w:rFonts w:cs="Arial"/>
          <w:color w:val="auto"/>
        </w:rPr>
        <w:t xml:space="preserve"> </w:t>
      </w:r>
      <w:r w:rsidR="00EB5D24" w:rsidRPr="00996E8E">
        <w:rPr>
          <w:rFonts w:cs="Arial"/>
          <w:color w:val="auto"/>
        </w:rPr>
        <w:t>programs.</w:t>
      </w:r>
    </w:p>
    <w:p w14:paraId="5C350C2C" w14:textId="77777777" w:rsidR="002463E5" w:rsidRDefault="002463E5" w:rsidP="002463E5">
      <w:pPr>
        <w:tabs>
          <w:tab w:val="left" w:pos="-1440"/>
        </w:tabs>
        <w:spacing w:after="0" w:line="240" w:lineRule="auto"/>
        <w:jc w:val="both"/>
        <w:rPr>
          <w:rFonts w:cs="Arial"/>
          <w:color w:val="auto"/>
        </w:rPr>
      </w:pPr>
    </w:p>
    <w:p w14:paraId="7AE32F9D" w14:textId="2CB4C8FA" w:rsidR="002463E5" w:rsidRPr="002463E5" w:rsidRDefault="002463E5" w:rsidP="002463E5">
      <w:pPr>
        <w:spacing w:before="30" w:after="30"/>
        <w:jc w:val="both"/>
        <w:rPr>
          <w:rFonts w:cs="Arial"/>
          <w:color w:val="auto"/>
          <w:u w:val="single"/>
        </w:rPr>
      </w:pPr>
      <w:r w:rsidRPr="002463E5">
        <w:rPr>
          <w:rFonts w:cs="Arial"/>
          <w:color w:val="auto"/>
          <w:u w:val="single"/>
        </w:rPr>
        <w:t xml:space="preserve">This </w:t>
      </w:r>
      <w:r w:rsidR="00C558F3">
        <w:rPr>
          <w:rFonts w:cs="Arial"/>
          <w:color w:val="auto"/>
          <w:u w:val="single"/>
        </w:rPr>
        <w:t xml:space="preserve">Occupational </w:t>
      </w:r>
      <w:r w:rsidRPr="002463E5">
        <w:rPr>
          <w:rFonts w:cs="Arial"/>
          <w:color w:val="auto"/>
          <w:u w:val="single"/>
        </w:rPr>
        <w:t>Health &amp; Safety Policy shall</w:t>
      </w:r>
      <w:r w:rsidRPr="002463E5">
        <w:rPr>
          <w:rFonts w:cs="Arial"/>
          <w:color w:val="auto"/>
          <w:u w:val="single"/>
        </w:rPr>
        <w:t>:</w:t>
      </w:r>
    </w:p>
    <w:p w14:paraId="78A6A0E7" w14:textId="0D76DC53" w:rsidR="002463E5" w:rsidRDefault="00EB5D24" w:rsidP="002463E5">
      <w:pPr>
        <w:numPr>
          <w:ilvl w:val="0"/>
          <w:numId w:val="2"/>
        </w:numPr>
        <w:tabs>
          <w:tab w:val="left" w:pos="-1440"/>
        </w:tabs>
        <w:spacing w:after="0" w:line="240" w:lineRule="auto"/>
        <w:ind w:left="714" w:hanging="357"/>
        <w:jc w:val="both"/>
        <w:rPr>
          <w:rFonts w:cs="Arial"/>
          <w:color w:val="auto"/>
        </w:rPr>
      </w:pPr>
      <w:r>
        <w:rPr>
          <w:rFonts w:cs="Arial"/>
          <w:color w:val="auto"/>
        </w:rPr>
        <w:t>Be available as documented information and to interested parties as appropriate.</w:t>
      </w:r>
    </w:p>
    <w:p w14:paraId="2B77BC53" w14:textId="0B31EE01" w:rsidR="002463E5" w:rsidRPr="00996E8E" w:rsidRDefault="002463E5" w:rsidP="002463E5">
      <w:pPr>
        <w:numPr>
          <w:ilvl w:val="0"/>
          <w:numId w:val="2"/>
        </w:numPr>
        <w:tabs>
          <w:tab w:val="left" w:pos="-1440"/>
        </w:tabs>
        <w:spacing w:after="0" w:line="240" w:lineRule="auto"/>
        <w:ind w:left="714" w:hanging="357"/>
        <w:jc w:val="both"/>
        <w:rPr>
          <w:rFonts w:cs="Arial"/>
          <w:color w:val="auto"/>
        </w:rPr>
      </w:pPr>
      <w:r>
        <w:rPr>
          <w:rFonts w:cs="Arial"/>
          <w:color w:val="auto"/>
        </w:rPr>
        <w:t>Be communicated within G&amp;S Complete Plumbing Services</w:t>
      </w:r>
    </w:p>
    <w:p w14:paraId="5B843B48" w14:textId="77777777" w:rsidR="002463E5" w:rsidRPr="002463E5" w:rsidRDefault="002463E5" w:rsidP="002463E5">
      <w:pPr>
        <w:tabs>
          <w:tab w:val="left" w:pos="-1440"/>
        </w:tabs>
        <w:spacing w:after="0" w:line="240" w:lineRule="auto"/>
        <w:jc w:val="both"/>
        <w:rPr>
          <w:rFonts w:cs="Arial"/>
          <w:color w:val="auto"/>
        </w:rPr>
      </w:pPr>
    </w:p>
    <w:p w14:paraId="4CC6EAC2" w14:textId="77777777" w:rsidR="00996E8E" w:rsidRPr="00996E8E" w:rsidRDefault="00996E8E" w:rsidP="00996E8E">
      <w:pPr>
        <w:spacing w:after="0" w:line="240" w:lineRule="auto"/>
        <w:jc w:val="both"/>
        <w:rPr>
          <w:rFonts w:cs="Arial"/>
          <w:b/>
          <w:bCs/>
          <w:color w:val="auto"/>
        </w:rPr>
      </w:pPr>
    </w:p>
    <w:p w14:paraId="695181DB" w14:textId="7BB75AA3" w:rsidR="00996E8E" w:rsidRPr="00AE26F8" w:rsidRDefault="00C41366" w:rsidP="00996E8E">
      <w:pPr>
        <w:spacing w:after="240" w:line="240" w:lineRule="atLeast"/>
        <w:rPr>
          <w:rFonts w:ascii="Freestyle Script" w:hAnsi="Freestyle Script"/>
          <w:color w:val="auto"/>
          <w:sz w:val="40"/>
          <w:szCs w:val="40"/>
          <w:lang w:eastAsia="ja-JP"/>
        </w:rPr>
      </w:pPr>
      <w:r>
        <w:rPr>
          <w:rFonts w:ascii="Freestyle Script" w:hAnsi="Freestyle Script"/>
          <w:color w:val="auto"/>
          <w:sz w:val="40"/>
          <w:szCs w:val="40"/>
          <w:lang w:eastAsia="ja-JP"/>
        </w:rPr>
        <w:t>Clinton Shaw</w:t>
      </w:r>
      <w:r w:rsidR="00996E8E" w:rsidRPr="00996E8E">
        <w:rPr>
          <w:rFonts w:ascii="Freestyle Script" w:hAnsi="Freestyle Script"/>
          <w:color w:val="auto"/>
          <w:sz w:val="40"/>
          <w:szCs w:val="40"/>
          <w:lang w:eastAsia="ja-JP"/>
        </w:rPr>
        <w:t xml:space="preserve"> </w:t>
      </w:r>
      <w:r w:rsidR="00996E8E" w:rsidRPr="00996E8E">
        <w:rPr>
          <w:rFonts w:cs="Arial"/>
          <w:color w:val="auto"/>
        </w:rPr>
        <w:br/>
      </w:r>
      <w:sdt>
        <w:sdtPr>
          <w:rPr>
            <w:rFonts w:cs="Arial"/>
            <w:color w:val="auto"/>
          </w:rPr>
          <w:alias w:val="Name of Approver"/>
          <w:tag w:val=""/>
          <w:id w:val="698897825"/>
          <w:placeholder>
            <w:docPart w:val="C6A29A556E9B4A66BB1B46663E5700E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cs="Arial"/>
              <w:color w:val="auto"/>
            </w:rPr>
            <w:t>Clinton Shaw</w:t>
          </w:r>
        </w:sdtContent>
      </w:sdt>
    </w:p>
    <w:p w14:paraId="76EFAAB6" w14:textId="77777777" w:rsidR="00996E8E" w:rsidRPr="00996E8E" w:rsidRDefault="00354F3C" w:rsidP="00996E8E">
      <w:pPr>
        <w:spacing w:after="240" w:line="240" w:lineRule="atLeast"/>
        <w:rPr>
          <w:rFonts w:cs="Arial"/>
          <w:color w:val="auto"/>
        </w:rPr>
      </w:pPr>
      <w:sdt>
        <w:sdtPr>
          <w:rPr>
            <w:rFonts w:cs="Arial"/>
            <w:color w:val="auto"/>
          </w:rPr>
          <w:alias w:val="Position Title"/>
          <w:tag w:val=""/>
          <w:id w:val="442511072"/>
          <w:placeholder>
            <w:docPart w:val="067B4D4A61AA41E0ABDE71257AD68C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996E8E" w:rsidRPr="00996E8E">
            <w:rPr>
              <w:rFonts w:cs="Arial"/>
              <w:color w:val="auto"/>
            </w:rPr>
            <w:t>Director</w:t>
          </w:r>
        </w:sdtContent>
      </w:sdt>
      <w:r w:rsidR="00996E8E" w:rsidRPr="00996E8E">
        <w:rPr>
          <w:rFonts w:cs="Arial"/>
          <w:color w:val="auto"/>
        </w:rPr>
        <w:t xml:space="preserve"> </w:t>
      </w:r>
    </w:p>
    <w:p w14:paraId="70A658ED" w14:textId="5FEFC25F" w:rsidR="00EB2AAD" w:rsidRPr="00EB2AAD" w:rsidRDefault="00354F3C" w:rsidP="00EB2AAD">
      <w:pPr>
        <w:spacing w:after="240" w:line="240" w:lineRule="atLeast"/>
        <w:rPr>
          <w:rFonts w:cs="Arial"/>
          <w:color w:val="auto"/>
        </w:rPr>
      </w:pPr>
      <w:sdt>
        <w:sdtPr>
          <w:rPr>
            <w:rFonts w:cs="Arial"/>
            <w:color w:val="auto"/>
          </w:rPr>
          <w:alias w:val="Company Name"/>
          <w:tag w:val=""/>
          <w:id w:val="-1411848586"/>
          <w:placeholder>
            <w:docPart w:val="BFE77CAC90F94FA79975653753203311"/>
          </w:placeholder>
          <w:dataBinding w:prefixMappings="xmlns:ns0='http://schemas.openxmlformats.org/officeDocument/2006/extended-properties' " w:xpath="/ns0:Properties[1]/ns0:Company[1]" w:storeItemID="{6668398D-A668-4E3E-A5EB-62B293D839F1}"/>
          <w:text/>
        </w:sdtPr>
        <w:sdtEndPr/>
        <w:sdtContent>
          <w:r w:rsidR="00996E8E" w:rsidRPr="00996E8E">
            <w:rPr>
              <w:rFonts w:cs="Arial"/>
              <w:color w:val="auto"/>
            </w:rPr>
            <w:t>G&amp;S Complete Plumbing Services</w:t>
          </w:r>
        </w:sdtContent>
      </w:sdt>
      <w:r w:rsidR="00996E8E" w:rsidRPr="00996E8E">
        <w:rPr>
          <w:rFonts w:cs="Arial"/>
          <w:color w:val="auto"/>
        </w:rPr>
        <w:br/>
        <w:t xml:space="preserve">Date: </w:t>
      </w:r>
      <w:sdt>
        <w:sdtPr>
          <w:rPr>
            <w:rFonts w:cs="Arial"/>
            <w:color w:val="auto"/>
          </w:rPr>
          <w:alias w:val="Issue Date"/>
          <w:tag w:val=""/>
          <w:id w:val="1704675723"/>
          <w:placeholder>
            <w:docPart w:val="9116D1FCBAAA47D2B7F9F2BAD6EC5ADA"/>
          </w:placeholder>
          <w:dataBinding w:prefixMappings="xmlns:ns0='http://schemas.microsoft.com/office/2006/coverPageProps' " w:xpath="/ns0:CoverPageProperties[1]/ns0:PublishDate[1]" w:storeItemID="{55AF091B-3C7A-41E3-B477-F2FDAA23CFDA}"/>
          <w:date w:fullDate="2025-03-14T00:00:00Z">
            <w:dateFormat w:val="dddd, MMMM d, yyyy"/>
            <w:lid w:val="en-US"/>
            <w:storeMappedDataAs w:val="dateTime"/>
            <w:calendar w:val="gregorian"/>
          </w:date>
        </w:sdtPr>
        <w:sdtEndPr/>
        <w:sdtContent>
          <w:r w:rsidR="00553587">
            <w:rPr>
              <w:rFonts w:cs="Arial"/>
              <w:color w:val="auto"/>
              <w:lang w:val="en-US"/>
            </w:rPr>
            <w:t>Friday</w:t>
          </w:r>
          <w:r w:rsidR="00377BCD">
            <w:rPr>
              <w:rFonts w:cs="Arial"/>
              <w:color w:val="auto"/>
              <w:lang w:val="en-US"/>
            </w:rPr>
            <w:t xml:space="preserve">, </w:t>
          </w:r>
          <w:r w:rsidR="00553587">
            <w:rPr>
              <w:rFonts w:cs="Arial"/>
              <w:color w:val="auto"/>
              <w:lang w:val="en-US"/>
            </w:rPr>
            <w:t>March</w:t>
          </w:r>
          <w:r w:rsidR="00377BCD">
            <w:rPr>
              <w:rFonts w:cs="Arial"/>
              <w:color w:val="auto"/>
              <w:lang w:val="en-US"/>
            </w:rPr>
            <w:t xml:space="preserve"> </w:t>
          </w:r>
          <w:r w:rsidR="00553587">
            <w:rPr>
              <w:rFonts w:cs="Arial"/>
              <w:color w:val="auto"/>
              <w:lang w:val="en-US"/>
            </w:rPr>
            <w:t>14</w:t>
          </w:r>
          <w:r w:rsidR="00377BCD">
            <w:rPr>
              <w:rFonts w:cs="Arial"/>
              <w:color w:val="auto"/>
              <w:lang w:val="en-US"/>
            </w:rPr>
            <w:t>, 202</w:t>
          </w:r>
          <w:r w:rsidR="00553587">
            <w:rPr>
              <w:rFonts w:cs="Arial"/>
              <w:color w:val="auto"/>
              <w:lang w:val="en-US"/>
            </w:rPr>
            <w:t>5</w:t>
          </w:r>
        </w:sdtContent>
      </w:sdt>
      <w:bookmarkEnd w:id="1"/>
    </w:p>
    <w:sectPr w:rsidR="00EB2AAD" w:rsidRPr="00EB2AAD" w:rsidSect="00EB2AAD">
      <w:headerReference w:type="default" r:id="rId8"/>
      <w:footerReference w:type="default" r:id="rId9"/>
      <w:pgSz w:w="11906" w:h="16838"/>
      <w:pgMar w:top="1188"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5F9A" w14:textId="77777777" w:rsidR="00CB6F95" w:rsidRDefault="00CB6F95" w:rsidP="007D351C">
      <w:pPr>
        <w:spacing w:after="0" w:line="240" w:lineRule="auto"/>
      </w:pPr>
      <w:r>
        <w:separator/>
      </w:r>
    </w:p>
  </w:endnote>
  <w:endnote w:type="continuationSeparator" w:id="0">
    <w:p w14:paraId="11CCC3ED" w14:textId="77777777" w:rsidR="00CB6F95" w:rsidRDefault="00CB6F95" w:rsidP="007D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BC44" w14:textId="7DA28D3D" w:rsidR="00D96B20" w:rsidRPr="00307202" w:rsidRDefault="00354F3C" w:rsidP="00D96B20">
    <w:pPr>
      <w:pStyle w:val="Footer"/>
      <w:pBdr>
        <w:top w:val="single" w:sz="4" w:space="1" w:color="D9D9D9"/>
      </w:pBdr>
      <w:rPr>
        <w:color w:val="767171"/>
        <w:sz w:val="18"/>
        <w:szCs w:val="18"/>
      </w:rPr>
    </w:pPr>
    <w:sdt>
      <w:sdtPr>
        <w:rPr>
          <w:b/>
          <w:bCs/>
          <w:color w:val="767171"/>
          <w:sz w:val="18"/>
          <w:szCs w:val="18"/>
        </w:rPr>
        <w:alias w:val="Title"/>
        <w:tag w:val=""/>
        <w:id w:val="1424771078"/>
        <w:placeholder>
          <w:docPart w:val="5004C4D0354643E0BEE69F371E8EE2DD"/>
        </w:placeholder>
        <w:dataBinding w:prefixMappings="xmlns:ns0='http://purl.org/dc/elements/1.1/' xmlns:ns1='http://schemas.openxmlformats.org/package/2006/metadata/core-properties' " w:xpath="/ns1:coreProperties[1]/ns0:title[1]" w:storeItemID="{6C3C8BC8-F283-45AE-878A-BAB7291924A1}"/>
        <w:text/>
      </w:sdtPr>
      <w:sdtEndPr/>
      <w:sdtContent>
        <w:r w:rsidR="00307202" w:rsidRPr="00307202">
          <w:rPr>
            <w:b/>
            <w:bCs/>
            <w:color w:val="767171"/>
            <w:sz w:val="18"/>
            <w:szCs w:val="18"/>
          </w:rPr>
          <w:t>Health and Safety Policy</w:t>
        </w:r>
      </w:sdtContent>
    </w:sdt>
    <w:r w:rsidR="00120D6A" w:rsidRPr="00307202">
      <w:rPr>
        <w:b/>
        <w:bCs/>
        <w:color w:val="767171"/>
        <w:sz w:val="18"/>
        <w:szCs w:val="18"/>
      </w:rPr>
      <w:t xml:space="preserve"> (Version 1.0</w:t>
    </w:r>
    <w:r w:rsidR="004A1539" w:rsidRPr="00307202">
      <w:rPr>
        <w:b/>
        <w:bCs/>
        <w:color w:val="767171"/>
        <w:sz w:val="18"/>
        <w:szCs w:val="18"/>
      </w:rPr>
      <w:t xml:space="preserve"> </w:t>
    </w:r>
    <w:r w:rsidR="00307202" w:rsidRPr="00307202">
      <w:rPr>
        <w:b/>
        <w:bCs/>
        <w:color w:val="767171"/>
        <w:sz w:val="18"/>
        <w:szCs w:val="18"/>
      </w:rPr>
      <w:fldChar w:fldCharType="begin"/>
    </w:r>
    <w:r w:rsidR="00307202" w:rsidRPr="00307202">
      <w:rPr>
        <w:b/>
        <w:bCs/>
        <w:color w:val="767171"/>
        <w:sz w:val="18"/>
        <w:szCs w:val="18"/>
      </w:rPr>
      <w:instrText xml:space="preserve"> DATE \@ "MMMM yy" </w:instrText>
    </w:r>
    <w:r w:rsidR="00307202" w:rsidRPr="00307202">
      <w:rPr>
        <w:b/>
        <w:bCs/>
        <w:color w:val="767171"/>
        <w:sz w:val="18"/>
        <w:szCs w:val="18"/>
      </w:rPr>
      <w:fldChar w:fldCharType="separate"/>
    </w:r>
    <w:r w:rsidR="002D2180">
      <w:rPr>
        <w:b/>
        <w:bCs/>
        <w:noProof/>
        <w:color w:val="767171"/>
        <w:sz w:val="18"/>
        <w:szCs w:val="18"/>
      </w:rPr>
      <w:t>April 25</w:t>
    </w:r>
    <w:r w:rsidR="00307202" w:rsidRPr="00307202">
      <w:rPr>
        <w:b/>
        <w:bCs/>
        <w:color w:val="767171"/>
        <w:sz w:val="18"/>
        <w:szCs w:val="18"/>
      </w:rPr>
      <w:fldChar w:fldCharType="end"/>
    </w:r>
    <w:r w:rsidR="00D96B20" w:rsidRPr="00307202">
      <w:rPr>
        <w:b/>
        <w:bCs/>
        <w:color w:val="767171"/>
        <w:sz w:val="18"/>
        <w:szCs w:val="18"/>
      </w:rPr>
      <w:t>)</w:t>
    </w:r>
  </w:p>
  <w:p w14:paraId="14FD5379" w14:textId="38251A29" w:rsidR="00D96B20" w:rsidRPr="00307202" w:rsidRDefault="00D96B20" w:rsidP="00D96B20">
    <w:pPr>
      <w:pStyle w:val="Header"/>
      <w:rPr>
        <w:color w:val="auto"/>
        <w:sz w:val="18"/>
        <w:szCs w:val="18"/>
      </w:rPr>
    </w:pPr>
    <w:r w:rsidRPr="00307202">
      <w:rPr>
        <w:color w:val="auto"/>
        <w:sz w:val="18"/>
        <w:szCs w:val="18"/>
      </w:rPr>
      <w:t xml:space="preserve">© </w:t>
    </w:r>
    <w:sdt>
      <w:sdtPr>
        <w:rPr>
          <w:color w:val="auto"/>
          <w:sz w:val="18"/>
          <w:szCs w:val="18"/>
        </w:rPr>
        <w:alias w:val="Company Name"/>
        <w:id w:val="976414533"/>
        <w:placeholder>
          <w:docPart w:val="1DB17DD7C85E4C42BDC298E63BBF2F95"/>
        </w:placeholder>
        <w:dataBinding w:prefixMappings="xmlns:ns0='http://schemas.openxmlformats.org/officeDocument/2006/extended-properties' " w:xpath="/ns0:Properties[1]/ns0:Company[1]" w:storeItemID="{6668398D-A668-4E3E-A5EB-62B293D839F1}"/>
        <w:text/>
      </w:sdtPr>
      <w:sdtEndPr/>
      <w:sdtContent>
        <w:r w:rsidR="004A00D9">
          <w:rPr>
            <w:color w:val="auto"/>
            <w:sz w:val="18"/>
            <w:szCs w:val="18"/>
          </w:rPr>
          <w:t>G&amp;S Complete Plumbing Services</w:t>
        </w:r>
      </w:sdtContent>
    </w:sdt>
    <w:r w:rsidR="00120D6A" w:rsidRPr="00307202">
      <w:rPr>
        <w:color w:val="auto"/>
        <w:sz w:val="18"/>
        <w:szCs w:val="18"/>
      </w:rPr>
      <w:t>, All Ri</w:t>
    </w:r>
    <w:r w:rsidRPr="00307202">
      <w:rPr>
        <w:color w:val="auto"/>
        <w:sz w:val="18"/>
        <w:szCs w:val="18"/>
      </w:rPr>
      <w:t>ghts Reserved.</w:t>
    </w:r>
  </w:p>
  <w:p w14:paraId="55780978" w14:textId="77777777" w:rsidR="00D96B20" w:rsidRPr="00307202" w:rsidRDefault="00D96B20" w:rsidP="00D96B20">
    <w:pPr>
      <w:pStyle w:val="Header"/>
      <w:rPr>
        <w:color w:val="auto"/>
        <w:sz w:val="18"/>
        <w:szCs w:val="18"/>
        <w:lang w:val="en-US"/>
      </w:rPr>
    </w:pPr>
    <w:r w:rsidRPr="00307202">
      <w:rPr>
        <w:color w:val="auto"/>
        <w:sz w:val="18"/>
        <w:szCs w:val="18"/>
      </w:rPr>
      <w:tab/>
      <w:t xml:space="preserve">                          </w:t>
    </w:r>
  </w:p>
  <w:p w14:paraId="7910297D" w14:textId="25AA9ACA" w:rsidR="00D96B20" w:rsidRPr="00307202" w:rsidRDefault="00D96B20" w:rsidP="001920A0">
    <w:pPr>
      <w:rPr>
        <w:color w:val="auto"/>
        <w:sz w:val="18"/>
        <w:szCs w:val="18"/>
      </w:rPr>
    </w:pPr>
    <w:r w:rsidRPr="00307202">
      <w:rPr>
        <w:color w:val="auto"/>
        <w:sz w:val="18"/>
        <w:szCs w:val="18"/>
        <w:lang w:val="en-US"/>
      </w:rPr>
      <w:t xml:space="preserve">The only controlled copy of this document is that found on the </w:t>
    </w:r>
    <w:sdt>
      <w:sdtPr>
        <w:rPr>
          <w:rFonts w:cs="Arial"/>
          <w:color w:val="auto"/>
          <w:sz w:val="18"/>
          <w:szCs w:val="18"/>
        </w:rPr>
        <w:alias w:val="Company Name"/>
        <w:tag w:val=""/>
        <w:id w:val="-796292744"/>
        <w:placeholder>
          <w:docPart w:val="DD268143287D40D7926CAB525864183C"/>
        </w:placeholder>
        <w:dataBinding w:prefixMappings="xmlns:ns0='http://schemas.openxmlformats.org/officeDocument/2006/extended-properties' " w:xpath="/ns0:Properties[1]/ns0:Company[1]" w:storeItemID="{6668398D-A668-4E3E-A5EB-62B293D839F1}"/>
        <w:text/>
      </w:sdtPr>
      <w:sdtEndPr/>
      <w:sdtContent>
        <w:r w:rsidR="004A00D9">
          <w:rPr>
            <w:rFonts w:cs="Arial"/>
            <w:color w:val="auto"/>
            <w:sz w:val="18"/>
            <w:szCs w:val="18"/>
          </w:rPr>
          <w:t>G&amp;S Complete Plumbing Services</w:t>
        </w:r>
      </w:sdtContent>
    </w:sdt>
    <w:r w:rsidR="00120D6A" w:rsidRPr="00307202">
      <w:rPr>
        <w:color w:val="auto"/>
        <w:sz w:val="18"/>
        <w:szCs w:val="18"/>
        <w:lang w:val="en-US"/>
      </w:rPr>
      <w:t xml:space="preserve"> </w:t>
    </w:r>
    <w:r w:rsidRPr="00307202">
      <w:rPr>
        <w:color w:val="auto"/>
        <w:sz w:val="18"/>
        <w:szCs w:val="18"/>
        <w:lang w:val="en-US"/>
      </w:rPr>
      <w:t>system. Printed Copies of this document are current as at the print date shown on the bottom of the page.</w:t>
    </w:r>
  </w:p>
  <w:p w14:paraId="7C14AC00" w14:textId="77777777" w:rsidR="00D96B20" w:rsidRDefault="00D96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D6BA7" w14:textId="77777777" w:rsidR="00CB6F95" w:rsidRDefault="00CB6F95" w:rsidP="007D351C">
      <w:pPr>
        <w:spacing w:after="0" w:line="240" w:lineRule="auto"/>
      </w:pPr>
      <w:r>
        <w:separator/>
      </w:r>
    </w:p>
  </w:footnote>
  <w:footnote w:type="continuationSeparator" w:id="0">
    <w:p w14:paraId="0FDCE7F5" w14:textId="77777777" w:rsidR="00CB6F95" w:rsidRDefault="00CB6F95" w:rsidP="007D3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C897" w14:textId="797BDC76" w:rsidR="007D351C" w:rsidRDefault="00E008BA" w:rsidP="0083617C">
    <w:pPr>
      <w:pStyle w:val="Header"/>
    </w:pPr>
    <w:r>
      <w:tab/>
    </w:r>
    <w:r>
      <w:tab/>
    </w:r>
    <w:r w:rsidR="0083617C">
      <w:rPr>
        <w:noProof/>
      </w:rPr>
      <w:drawing>
        <wp:inline distT="0" distB="0" distL="0" distR="0" wp14:anchorId="1FC5A137" wp14:editId="7BC688AE">
          <wp:extent cx="1770212" cy="4762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76162" cy="477851"/>
                  </a:xfrm>
                  <a:prstGeom prst="rect">
                    <a:avLst/>
                  </a:prstGeom>
                </pic:spPr>
              </pic:pic>
            </a:graphicData>
          </a:graphic>
        </wp:inline>
      </w:drawing>
    </w:r>
    <w:r w:rsidR="007D351C">
      <w:tab/>
    </w:r>
    <w:r w:rsidR="007D351C">
      <w:tab/>
    </w:r>
    <w:hyperlink r:id="rId2" w:history="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F456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CAA7399"/>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739010652">
    <w:abstractNumId w:val="0"/>
  </w:num>
  <w:num w:numId="2" w16cid:durableId="556208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51C"/>
    <w:rsid w:val="000D0054"/>
    <w:rsid w:val="00120D6A"/>
    <w:rsid w:val="0015692F"/>
    <w:rsid w:val="001920A0"/>
    <w:rsid w:val="002463E5"/>
    <w:rsid w:val="002D2180"/>
    <w:rsid w:val="00307202"/>
    <w:rsid w:val="00354F3C"/>
    <w:rsid w:val="00357DA5"/>
    <w:rsid w:val="00377BCD"/>
    <w:rsid w:val="003F31FC"/>
    <w:rsid w:val="0040324F"/>
    <w:rsid w:val="0041147F"/>
    <w:rsid w:val="004149BA"/>
    <w:rsid w:val="004A00D9"/>
    <w:rsid w:val="004A1539"/>
    <w:rsid w:val="004C6D10"/>
    <w:rsid w:val="004D567F"/>
    <w:rsid w:val="00500402"/>
    <w:rsid w:val="00553587"/>
    <w:rsid w:val="00562756"/>
    <w:rsid w:val="005E09F1"/>
    <w:rsid w:val="005E7A1F"/>
    <w:rsid w:val="006F490C"/>
    <w:rsid w:val="00726DC1"/>
    <w:rsid w:val="00731567"/>
    <w:rsid w:val="00765F14"/>
    <w:rsid w:val="007C6B6F"/>
    <w:rsid w:val="007D351C"/>
    <w:rsid w:val="008169FB"/>
    <w:rsid w:val="00833087"/>
    <w:rsid w:val="0083617C"/>
    <w:rsid w:val="00873521"/>
    <w:rsid w:val="00902FAE"/>
    <w:rsid w:val="0091054F"/>
    <w:rsid w:val="00986A8E"/>
    <w:rsid w:val="00996E8E"/>
    <w:rsid w:val="00A463B0"/>
    <w:rsid w:val="00A86AF2"/>
    <w:rsid w:val="00AE26F8"/>
    <w:rsid w:val="00B43792"/>
    <w:rsid w:val="00B76A10"/>
    <w:rsid w:val="00BA6A48"/>
    <w:rsid w:val="00BD58CB"/>
    <w:rsid w:val="00C41366"/>
    <w:rsid w:val="00C558F3"/>
    <w:rsid w:val="00CB6F95"/>
    <w:rsid w:val="00CE1D42"/>
    <w:rsid w:val="00D76EE8"/>
    <w:rsid w:val="00D96B20"/>
    <w:rsid w:val="00E008BA"/>
    <w:rsid w:val="00E232A1"/>
    <w:rsid w:val="00EB2AAD"/>
    <w:rsid w:val="00EB5D24"/>
    <w:rsid w:val="00ED5F50"/>
    <w:rsid w:val="00EE5145"/>
    <w:rsid w:val="00F02FFD"/>
    <w:rsid w:val="00F5325D"/>
    <w:rsid w:val="00F718C7"/>
    <w:rsid w:val="00FE5E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6EB9C"/>
  <w15:chartTrackingRefBased/>
  <w15:docId w15:val="{ACDACF28-778B-457E-854B-93687683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51C"/>
    <w:pPr>
      <w:spacing w:after="120" w:line="264" w:lineRule="auto"/>
    </w:pPr>
    <w:rPr>
      <w:rFonts w:ascii="Arial" w:eastAsia="Times New Roman" w:hAnsi="Arial" w:cs="Times New Roman"/>
      <w:color w:val="2E74B5"/>
      <w:sz w:val="20"/>
      <w:szCs w:val="20"/>
      <w:lang w:eastAsia="en-AU"/>
    </w:rPr>
  </w:style>
  <w:style w:type="paragraph" w:styleId="Heading1">
    <w:name w:val="heading 1"/>
    <w:basedOn w:val="Normal"/>
    <w:next w:val="Normal"/>
    <w:link w:val="Heading1Char"/>
    <w:uiPriority w:val="9"/>
    <w:qFormat/>
    <w:rsid w:val="007D351C"/>
    <w:pPr>
      <w:keepNext/>
      <w:keepLines/>
      <w:spacing w:before="320" w:after="0" w:line="240" w:lineRule="auto"/>
      <w:outlineLvl w:val="0"/>
    </w:pPr>
    <w:rPr>
      <w:rFonts w:ascii="Calibri" w:eastAsia="SimSun" w:hAnsi="Calibri"/>
      <w:b/>
      <w:color w:val="1F4E79"/>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51C"/>
    <w:rPr>
      <w:rFonts w:ascii="Calibri" w:eastAsia="SimSun" w:hAnsi="Calibri" w:cs="Times New Roman"/>
      <w:b/>
      <w:color w:val="1F4E79"/>
      <w:sz w:val="32"/>
      <w:szCs w:val="32"/>
      <w:lang w:val="x-none" w:eastAsia="x-none"/>
    </w:rPr>
  </w:style>
  <w:style w:type="paragraph" w:styleId="BodyText">
    <w:name w:val="Body Text"/>
    <w:aliases w:val="(Alt+1),block,bt,Project Title,Body Text before bullet,Outline-1,BT,Body,body,text,Body Text Char2,(Alt+1) Char2,block Char2,bt Char2,Project Title Char,Body Text Char1 Char,Body Text Char Char Char,(Alt+1) Char Char Char,block Char Char Char"/>
    <w:link w:val="BodyTextChar"/>
    <w:rsid w:val="007D351C"/>
    <w:pPr>
      <w:spacing w:after="240" w:line="240" w:lineRule="atLeast"/>
    </w:pPr>
    <w:rPr>
      <w:rFonts w:ascii="Arial" w:eastAsia="Times New Roman" w:hAnsi="Arial" w:cs="Times New Roman"/>
      <w:sz w:val="20"/>
      <w:szCs w:val="20"/>
      <w:lang w:eastAsia="ja-JP"/>
    </w:rPr>
  </w:style>
  <w:style w:type="character" w:customStyle="1" w:styleId="BodyTextChar">
    <w:name w:val="Body Text Char"/>
    <w:aliases w:val="(Alt+1) Char,block Char,bt Char,Project Title Char1,Body Text before bullet Char,Outline-1 Char,BT Char,Body Char,body Char,text Char,Body Text Char2 Char,(Alt+1) Char2 Char,block Char2 Char,bt Char2 Char,Project Title Char Char"/>
    <w:basedOn w:val="DefaultParagraphFont"/>
    <w:link w:val="BodyText"/>
    <w:rsid w:val="007D351C"/>
    <w:rPr>
      <w:rFonts w:ascii="Arial" w:eastAsia="Times New Roman" w:hAnsi="Arial" w:cs="Times New Roman"/>
      <w:sz w:val="20"/>
      <w:szCs w:val="20"/>
      <w:lang w:eastAsia="ja-JP"/>
    </w:rPr>
  </w:style>
  <w:style w:type="paragraph" w:customStyle="1" w:styleId="BodyText0">
    <w:name w:val="BodyText"/>
    <w:rsid w:val="007D351C"/>
    <w:pPr>
      <w:spacing w:after="0" w:line="240" w:lineRule="auto"/>
    </w:pPr>
    <w:rPr>
      <w:rFonts w:ascii="Tahoma" w:eastAsia="Times New Roman" w:hAnsi="Tahoma" w:cs="Times New Roman"/>
      <w:sz w:val="20"/>
      <w:szCs w:val="20"/>
    </w:rPr>
  </w:style>
  <w:style w:type="paragraph" w:styleId="Header">
    <w:name w:val="header"/>
    <w:basedOn w:val="Normal"/>
    <w:link w:val="HeaderChar"/>
    <w:uiPriority w:val="99"/>
    <w:unhideWhenUsed/>
    <w:rsid w:val="007D3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51C"/>
    <w:rPr>
      <w:rFonts w:ascii="Arial" w:eastAsia="Times New Roman" w:hAnsi="Arial" w:cs="Times New Roman"/>
      <w:color w:val="2E74B5"/>
      <w:sz w:val="20"/>
      <w:szCs w:val="20"/>
      <w:lang w:eastAsia="en-AU"/>
    </w:rPr>
  </w:style>
  <w:style w:type="paragraph" w:styleId="Footer">
    <w:name w:val="footer"/>
    <w:basedOn w:val="Normal"/>
    <w:link w:val="FooterChar"/>
    <w:uiPriority w:val="99"/>
    <w:unhideWhenUsed/>
    <w:rsid w:val="007D3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51C"/>
    <w:rPr>
      <w:rFonts w:ascii="Arial" w:eastAsia="Times New Roman" w:hAnsi="Arial" w:cs="Times New Roman"/>
      <w:color w:val="2E74B5"/>
      <w:sz w:val="20"/>
      <w:szCs w:val="20"/>
      <w:lang w:eastAsia="en-AU"/>
    </w:rPr>
  </w:style>
  <w:style w:type="paragraph" w:styleId="BalloonText">
    <w:name w:val="Balloon Text"/>
    <w:basedOn w:val="Normal"/>
    <w:link w:val="BalloonTextChar"/>
    <w:uiPriority w:val="99"/>
    <w:semiHidden/>
    <w:unhideWhenUsed/>
    <w:rsid w:val="00765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F14"/>
    <w:rPr>
      <w:rFonts w:ascii="Segoe UI" w:eastAsia="Times New Roman" w:hAnsi="Segoe UI" w:cs="Segoe UI"/>
      <w:color w:val="2E74B5"/>
      <w:sz w:val="18"/>
      <w:szCs w:val="18"/>
      <w:lang w:eastAsia="en-AU"/>
    </w:rPr>
  </w:style>
  <w:style w:type="character" w:customStyle="1" w:styleId="HeaderChar1">
    <w:name w:val="Header Char1"/>
    <w:rsid w:val="00D96B20"/>
    <w:rPr>
      <w:rFonts w:ascii="Arial" w:hAnsi="Arial"/>
      <w:sz w:val="16"/>
      <w:szCs w:val="18"/>
      <w:lang w:val="en-AU" w:eastAsia="ja-JP" w:bidi="ar-SA"/>
    </w:rPr>
  </w:style>
  <w:style w:type="character" w:styleId="PlaceholderText">
    <w:name w:val="Placeholder Text"/>
    <w:basedOn w:val="DefaultParagraphFont"/>
    <w:uiPriority w:val="99"/>
    <w:semiHidden/>
    <w:rsid w:val="00120D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allgeo.com.au/"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268143287D40D7926CAB525864183C"/>
        <w:category>
          <w:name w:val="General"/>
          <w:gallery w:val="placeholder"/>
        </w:category>
        <w:types>
          <w:type w:val="bbPlcHdr"/>
        </w:types>
        <w:behaviors>
          <w:behavior w:val="content"/>
        </w:behaviors>
        <w:guid w:val="{D852BDC6-EDEB-43F5-B3DE-DB77F07121CD}"/>
      </w:docPartPr>
      <w:docPartBody>
        <w:p w:rsidR="00045384" w:rsidRDefault="00AA1845" w:rsidP="00AA1845">
          <w:pPr>
            <w:pStyle w:val="DD268143287D40D7926CAB525864183C"/>
          </w:pPr>
          <w:r w:rsidRPr="0048783E">
            <w:rPr>
              <w:rStyle w:val="PlaceholderText"/>
            </w:rPr>
            <w:t>[Company]</w:t>
          </w:r>
        </w:p>
      </w:docPartBody>
    </w:docPart>
    <w:docPart>
      <w:docPartPr>
        <w:name w:val="5004C4D0354643E0BEE69F371E8EE2DD"/>
        <w:category>
          <w:name w:val="General"/>
          <w:gallery w:val="placeholder"/>
        </w:category>
        <w:types>
          <w:type w:val="bbPlcHdr"/>
        </w:types>
        <w:behaviors>
          <w:behavior w:val="content"/>
        </w:behaviors>
        <w:guid w:val="{2F400603-CE62-414B-B269-7231F7AE5E92}"/>
      </w:docPartPr>
      <w:docPartBody>
        <w:p w:rsidR="00D81CB9" w:rsidRDefault="00AC4EAA">
          <w:r w:rsidRPr="00F87A07">
            <w:rPr>
              <w:rStyle w:val="PlaceholderText"/>
            </w:rPr>
            <w:t>[Title]</w:t>
          </w:r>
        </w:p>
      </w:docPartBody>
    </w:docPart>
    <w:docPart>
      <w:docPartPr>
        <w:name w:val="1DB17DD7C85E4C42BDC298E63BBF2F95"/>
        <w:category>
          <w:name w:val="General"/>
          <w:gallery w:val="placeholder"/>
        </w:category>
        <w:types>
          <w:type w:val="bbPlcHdr"/>
        </w:types>
        <w:behaviors>
          <w:behavior w:val="content"/>
        </w:behaviors>
        <w:guid w:val="{9B08F5CD-6951-47EF-B2A8-FE29D8CB9AE3}"/>
      </w:docPartPr>
      <w:docPartBody>
        <w:p w:rsidR="00CF26D4" w:rsidRDefault="00D81CB9" w:rsidP="00D81CB9">
          <w:pPr>
            <w:pStyle w:val="1DB17DD7C85E4C42BDC298E63BBF2F95"/>
          </w:pPr>
          <w:r>
            <w:rPr>
              <w:rStyle w:val="PlaceholderText"/>
            </w:rPr>
            <w:t>[Company]</w:t>
          </w:r>
        </w:p>
      </w:docPartBody>
    </w:docPart>
    <w:docPart>
      <w:docPartPr>
        <w:name w:val="F866B4A4E6754E919E25ECC1A31BE9B7"/>
        <w:category>
          <w:name w:val="General"/>
          <w:gallery w:val="placeholder"/>
        </w:category>
        <w:types>
          <w:type w:val="bbPlcHdr"/>
        </w:types>
        <w:behaviors>
          <w:behavior w:val="content"/>
        </w:behaviors>
        <w:guid w:val="{F552FA65-5813-4237-8CEB-C70540F8593D}"/>
      </w:docPartPr>
      <w:docPartBody>
        <w:p w:rsidR="00B57AE4" w:rsidRDefault="00B8316E" w:rsidP="00B8316E">
          <w:pPr>
            <w:pStyle w:val="F866B4A4E6754E919E25ECC1A31BE9B7"/>
          </w:pPr>
          <w:r w:rsidRPr="0048783E">
            <w:rPr>
              <w:rStyle w:val="PlaceholderText"/>
            </w:rPr>
            <w:t>[Company]</w:t>
          </w:r>
        </w:p>
      </w:docPartBody>
    </w:docPart>
    <w:docPart>
      <w:docPartPr>
        <w:name w:val="70DF0D9C46DF45599457E19ADCE8A165"/>
        <w:category>
          <w:name w:val="General"/>
          <w:gallery w:val="placeholder"/>
        </w:category>
        <w:types>
          <w:type w:val="bbPlcHdr"/>
        </w:types>
        <w:behaviors>
          <w:behavior w:val="content"/>
        </w:behaviors>
        <w:guid w:val="{779D1982-BD27-4E60-919A-95263DCFD697}"/>
      </w:docPartPr>
      <w:docPartBody>
        <w:p w:rsidR="00B57AE4" w:rsidRDefault="00B8316E" w:rsidP="00B8316E">
          <w:pPr>
            <w:pStyle w:val="70DF0D9C46DF45599457E19ADCE8A165"/>
          </w:pPr>
          <w:r w:rsidRPr="0048783E">
            <w:rPr>
              <w:rStyle w:val="PlaceholderText"/>
            </w:rPr>
            <w:t>[Company]</w:t>
          </w:r>
        </w:p>
      </w:docPartBody>
    </w:docPart>
    <w:docPart>
      <w:docPartPr>
        <w:name w:val="13BC92E6009F432AB9DC3C71C6DF1152"/>
        <w:category>
          <w:name w:val="General"/>
          <w:gallery w:val="placeholder"/>
        </w:category>
        <w:types>
          <w:type w:val="bbPlcHdr"/>
        </w:types>
        <w:behaviors>
          <w:behavior w:val="content"/>
        </w:behaviors>
        <w:guid w:val="{2DC0CDE7-BCDC-4697-8299-E83DC37D553C}"/>
      </w:docPartPr>
      <w:docPartBody>
        <w:p w:rsidR="00B57AE4" w:rsidRDefault="00B8316E" w:rsidP="00B8316E">
          <w:pPr>
            <w:pStyle w:val="13BC92E6009F432AB9DC3C71C6DF1152"/>
          </w:pPr>
          <w:r w:rsidRPr="0048783E">
            <w:rPr>
              <w:rStyle w:val="PlaceholderText"/>
            </w:rPr>
            <w:t>[Company]</w:t>
          </w:r>
        </w:p>
      </w:docPartBody>
    </w:docPart>
    <w:docPart>
      <w:docPartPr>
        <w:name w:val="C6A29A556E9B4A66BB1B46663E5700EA"/>
        <w:category>
          <w:name w:val="General"/>
          <w:gallery w:val="placeholder"/>
        </w:category>
        <w:types>
          <w:type w:val="bbPlcHdr"/>
        </w:types>
        <w:behaviors>
          <w:behavior w:val="content"/>
        </w:behaviors>
        <w:guid w:val="{1822BEC5-D618-48E3-A0E9-197EE6BDF559}"/>
      </w:docPartPr>
      <w:docPartBody>
        <w:p w:rsidR="00B57AE4" w:rsidRDefault="00B8316E" w:rsidP="00B8316E">
          <w:pPr>
            <w:pStyle w:val="C6A29A556E9B4A66BB1B46663E5700EA"/>
          </w:pPr>
          <w:r w:rsidRPr="0048783E">
            <w:rPr>
              <w:rStyle w:val="PlaceholderText"/>
            </w:rPr>
            <w:t>[Comments]</w:t>
          </w:r>
        </w:p>
      </w:docPartBody>
    </w:docPart>
    <w:docPart>
      <w:docPartPr>
        <w:name w:val="067B4D4A61AA41E0ABDE71257AD68C43"/>
        <w:category>
          <w:name w:val="General"/>
          <w:gallery w:val="placeholder"/>
        </w:category>
        <w:types>
          <w:type w:val="bbPlcHdr"/>
        </w:types>
        <w:behaviors>
          <w:behavior w:val="content"/>
        </w:behaviors>
        <w:guid w:val="{78552C33-C10C-4B64-8D28-3B9DF96BA7AC}"/>
      </w:docPartPr>
      <w:docPartBody>
        <w:p w:rsidR="00B57AE4" w:rsidRDefault="00B8316E" w:rsidP="00B8316E">
          <w:pPr>
            <w:pStyle w:val="067B4D4A61AA41E0ABDE71257AD68C43"/>
          </w:pPr>
          <w:r w:rsidRPr="0048783E">
            <w:rPr>
              <w:rStyle w:val="PlaceholderText"/>
            </w:rPr>
            <w:t>[Status]</w:t>
          </w:r>
        </w:p>
      </w:docPartBody>
    </w:docPart>
    <w:docPart>
      <w:docPartPr>
        <w:name w:val="BFE77CAC90F94FA79975653753203311"/>
        <w:category>
          <w:name w:val="General"/>
          <w:gallery w:val="placeholder"/>
        </w:category>
        <w:types>
          <w:type w:val="bbPlcHdr"/>
        </w:types>
        <w:behaviors>
          <w:behavior w:val="content"/>
        </w:behaviors>
        <w:guid w:val="{6F485C1B-1126-4820-AFD7-A8F056089D83}"/>
      </w:docPartPr>
      <w:docPartBody>
        <w:p w:rsidR="00B57AE4" w:rsidRDefault="00B8316E" w:rsidP="00B8316E">
          <w:pPr>
            <w:pStyle w:val="BFE77CAC90F94FA79975653753203311"/>
          </w:pPr>
          <w:r w:rsidRPr="0048783E">
            <w:rPr>
              <w:rStyle w:val="PlaceholderText"/>
            </w:rPr>
            <w:t>[Company]</w:t>
          </w:r>
        </w:p>
      </w:docPartBody>
    </w:docPart>
    <w:docPart>
      <w:docPartPr>
        <w:name w:val="9116D1FCBAAA47D2B7F9F2BAD6EC5ADA"/>
        <w:category>
          <w:name w:val="General"/>
          <w:gallery w:val="placeholder"/>
        </w:category>
        <w:types>
          <w:type w:val="bbPlcHdr"/>
        </w:types>
        <w:behaviors>
          <w:behavior w:val="content"/>
        </w:behaviors>
        <w:guid w:val="{D935972D-F9AF-4EEE-9B5C-D33D44404D7A}"/>
      </w:docPartPr>
      <w:docPartBody>
        <w:p w:rsidR="00B57AE4" w:rsidRDefault="00B8316E" w:rsidP="00B8316E">
          <w:pPr>
            <w:pStyle w:val="9116D1FCBAAA47D2B7F9F2BAD6EC5ADA"/>
          </w:pPr>
          <w:r w:rsidRPr="0048783E">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45"/>
    <w:rsid w:val="00045384"/>
    <w:rsid w:val="00200935"/>
    <w:rsid w:val="002F55AD"/>
    <w:rsid w:val="006C44A0"/>
    <w:rsid w:val="00853760"/>
    <w:rsid w:val="00A95F65"/>
    <w:rsid w:val="00AA1845"/>
    <w:rsid w:val="00AC4EAA"/>
    <w:rsid w:val="00B57AE4"/>
    <w:rsid w:val="00B8316E"/>
    <w:rsid w:val="00BA6A48"/>
    <w:rsid w:val="00BD1EFA"/>
    <w:rsid w:val="00CF26D4"/>
    <w:rsid w:val="00D270AC"/>
    <w:rsid w:val="00D81CB9"/>
    <w:rsid w:val="00F3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16E"/>
    <w:rPr>
      <w:color w:val="808080"/>
    </w:rPr>
  </w:style>
  <w:style w:type="paragraph" w:customStyle="1" w:styleId="DD268143287D40D7926CAB525864183C">
    <w:name w:val="DD268143287D40D7926CAB525864183C"/>
    <w:rsid w:val="00AA1845"/>
  </w:style>
  <w:style w:type="paragraph" w:customStyle="1" w:styleId="1DB17DD7C85E4C42BDC298E63BBF2F95">
    <w:name w:val="1DB17DD7C85E4C42BDC298E63BBF2F95"/>
    <w:rsid w:val="00D81CB9"/>
    <w:rPr>
      <w:lang w:val="en-AU" w:eastAsia="en-AU"/>
    </w:rPr>
  </w:style>
  <w:style w:type="paragraph" w:customStyle="1" w:styleId="F866B4A4E6754E919E25ECC1A31BE9B7">
    <w:name w:val="F866B4A4E6754E919E25ECC1A31BE9B7"/>
    <w:rsid w:val="00B8316E"/>
    <w:rPr>
      <w:lang w:val="en-AU" w:eastAsia="en-AU"/>
    </w:rPr>
  </w:style>
  <w:style w:type="paragraph" w:customStyle="1" w:styleId="70DF0D9C46DF45599457E19ADCE8A165">
    <w:name w:val="70DF0D9C46DF45599457E19ADCE8A165"/>
    <w:rsid w:val="00B8316E"/>
    <w:rPr>
      <w:lang w:val="en-AU" w:eastAsia="en-AU"/>
    </w:rPr>
  </w:style>
  <w:style w:type="paragraph" w:customStyle="1" w:styleId="13BC92E6009F432AB9DC3C71C6DF1152">
    <w:name w:val="13BC92E6009F432AB9DC3C71C6DF1152"/>
    <w:rsid w:val="00B8316E"/>
    <w:rPr>
      <w:lang w:val="en-AU" w:eastAsia="en-AU"/>
    </w:rPr>
  </w:style>
  <w:style w:type="paragraph" w:customStyle="1" w:styleId="C6A29A556E9B4A66BB1B46663E5700EA">
    <w:name w:val="C6A29A556E9B4A66BB1B46663E5700EA"/>
    <w:rsid w:val="00B8316E"/>
    <w:rPr>
      <w:lang w:val="en-AU" w:eastAsia="en-AU"/>
    </w:rPr>
  </w:style>
  <w:style w:type="paragraph" w:customStyle="1" w:styleId="067B4D4A61AA41E0ABDE71257AD68C43">
    <w:name w:val="067B4D4A61AA41E0ABDE71257AD68C43"/>
    <w:rsid w:val="00B8316E"/>
    <w:rPr>
      <w:lang w:val="en-AU" w:eastAsia="en-AU"/>
    </w:rPr>
  </w:style>
  <w:style w:type="paragraph" w:customStyle="1" w:styleId="BFE77CAC90F94FA79975653753203311">
    <w:name w:val="BFE77CAC90F94FA79975653753203311"/>
    <w:rsid w:val="00B8316E"/>
    <w:rPr>
      <w:lang w:val="en-AU" w:eastAsia="en-AU"/>
    </w:rPr>
  </w:style>
  <w:style w:type="paragraph" w:customStyle="1" w:styleId="9116D1FCBAAA47D2B7F9F2BAD6EC5ADA">
    <w:name w:val="9116D1FCBAAA47D2B7F9F2BAD6EC5ADA"/>
    <w:rsid w:val="00B8316E"/>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2025-03-14T00:00:00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001 Health and Safety Policy</vt:lpstr>
    </vt:vector>
  </TitlesOfParts>
  <Company>G&amp;S Complete Plumbing Services</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subject/>
  <dc:creator>Sonia Fernandes</dc:creator>
  <cp:keywords/>
  <dc:description>Clinton Shaw</dc:description>
  <cp:lastModifiedBy>Jessica Shaw</cp:lastModifiedBy>
  <cp:revision>40</cp:revision>
  <cp:lastPrinted>2015-05-24T03:17:00Z</cp:lastPrinted>
  <dcterms:created xsi:type="dcterms:W3CDTF">2015-05-22T03:23:00Z</dcterms:created>
  <dcterms:modified xsi:type="dcterms:W3CDTF">2025-04-29T23:58:00Z</dcterms:modified>
  <cp:contentStatus>Director</cp:contentStatus>
</cp:coreProperties>
</file>