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0077A" w14:textId="77777777" w:rsidR="0039781E" w:rsidRPr="00EE50BC" w:rsidRDefault="0039781E" w:rsidP="00754046">
      <w:pPr>
        <w:tabs>
          <w:tab w:val="center" w:pos="4680"/>
        </w:tabs>
        <w:suppressAutoHyphens/>
        <w:jc w:val="center"/>
        <w:rPr>
          <w:b/>
          <w:spacing w:val="0"/>
        </w:rPr>
      </w:pPr>
      <w:r w:rsidRPr="00EE50BC">
        <w:rPr>
          <w:b/>
          <w:spacing w:val="0"/>
        </w:rPr>
        <w:t>RELATIONS WITH ARMED FORCES/MILITARY AGENCIES</w:t>
      </w:r>
    </w:p>
    <w:p w14:paraId="210B7AF6" w14:textId="77777777" w:rsidR="002A594D" w:rsidRPr="000E7832" w:rsidRDefault="002A594D" w:rsidP="000E7832">
      <w:pPr>
        <w:tabs>
          <w:tab w:val="center" w:pos="4680"/>
        </w:tabs>
        <w:suppressAutoHyphens/>
        <w:jc w:val="both"/>
        <w:rPr>
          <w:bCs w:val="0"/>
          <w:spacing w:val="0"/>
        </w:rPr>
      </w:pPr>
    </w:p>
    <w:p w14:paraId="5078E637" w14:textId="77777777" w:rsidR="002A594D" w:rsidRPr="00EE50BC" w:rsidRDefault="002A594D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4924A452" w14:textId="18FB9886" w:rsidR="0039781E" w:rsidRDefault="002A594D" w:rsidP="000E7832">
      <w:pPr>
        <w:tabs>
          <w:tab w:val="left" w:pos="720"/>
          <w:tab w:val="center" w:pos="4680"/>
        </w:tabs>
        <w:suppressAutoHyphens/>
        <w:jc w:val="both"/>
        <w:rPr>
          <w:spacing w:val="0"/>
        </w:rPr>
      </w:pPr>
      <w:r w:rsidRPr="00EE50BC">
        <w:rPr>
          <w:spacing w:val="0"/>
        </w:rPr>
        <w:t>The</w:t>
      </w:r>
      <w:r w:rsidR="00325F35" w:rsidRPr="00EE50BC">
        <w:rPr>
          <w:spacing w:val="0"/>
        </w:rPr>
        <w:t xml:space="preserve"> </w:t>
      </w:r>
      <w:r w:rsidR="00B67FD0">
        <w:rPr>
          <w:spacing w:val="0"/>
        </w:rPr>
        <w:t>Morehouse</w:t>
      </w:r>
      <w:r w:rsidR="0021315E">
        <w:rPr>
          <w:spacing w:val="0"/>
        </w:rPr>
        <w:t xml:space="preserve"> Parish</w:t>
      </w:r>
      <w:r w:rsidR="0039781E" w:rsidRPr="00EE50BC">
        <w:rPr>
          <w:spacing w:val="0"/>
        </w:rPr>
        <w:t xml:space="preserve"> School Board shall allow military recruiters the same access to secondary students as offered to postsecondary institutio</w:t>
      </w:r>
      <w:r w:rsidR="00F405A1" w:rsidRPr="00EE50BC">
        <w:rPr>
          <w:spacing w:val="0"/>
        </w:rPr>
        <w:t>ns and prospective employers.</w:t>
      </w:r>
      <w:r w:rsidR="000E7832">
        <w:rPr>
          <w:spacing w:val="0"/>
        </w:rPr>
        <w:t xml:space="preserve"> </w:t>
      </w:r>
      <w:r w:rsidR="0039781E" w:rsidRPr="00EE50BC">
        <w:rPr>
          <w:spacing w:val="0"/>
        </w:rPr>
        <w:t>Military recruiters shall also have access to names, addresses and phone numbers of secondary students except in the case of a student whose parent has requested the information not be released.</w:t>
      </w:r>
    </w:p>
    <w:p w14:paraId="6A5248F9" w14:textId="77777777" w:rsidR="00FF5F0A" w:rsidRDefault="00FF5F0A" w:rsidP="000E7832">
      <w:pPr>
        <w:tabs>
          <w:tab w:val="left" w:pos="720"/>
          <w:tab w:val="center" w:pos="4680"/>
        </w:tabs>
        <w:suppressAutoHyphens/>
        <w:jc w:val="both"/>
        <w:rPr>
          <w:spacing w:val="0"/>
        </w:rPr>
      </w:pPr>
    </w:p>
    <w:p w14:paraId="6138D4CE" w14:textId="77777777" w:rsidR="00FF5F0A" w:rsidRDefault="00FF5F0A" w:rsidP="000E7832">
      <w:pPr>
        <w:tabs>
          <w:tab w:val="left" w:pos="720"/>
          <w:tab w:val="center" w:pos="4680"/>
        </w:tabs>
        <w:suppressAutoHyphens/>
        <w:jc w:val="both"/>
        <w:rPr>
          <w:spacing w:val="0"/>
        </w:rPr>
      </w:pPr>
    </w:p>
    <w:p w14:paraId="6F247760" w14:textId="7CEA0E3A" w:rsidR="00FF5F0A" w:rsidRPr="00EE50BC" w:rsidRDefault="00FF5F0A" w:rsidP="000E7832">
      <w:pPr>
        <w:tabs>
          <w:tab w:val="left" w:pos="720"/>
          <w:tab w:val="center" w:pos="4680"/>
        </w:tabs>
        <w:suppressAutoHyphens/>
        <w:jc w:val="both"/>
        <w:rPr>
          <w:spacing w:val="0"/>
        </w:rPr>
      </w:pPr>
      <w:r>
        <w:rPr>
          <w:spacing w:val="0"/>
        </w:rPr>
        <w:t>Approved: June 3, 2025</w:t>
      </w:r>
    </w:p>
    <w:p w14:paraId="1DC0BD8D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063482F2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279044A6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64A659C3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5CCE764A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779CD6A9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56E4132B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06C0498B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19D202B6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28BEAFD9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366CE65C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0ACE18B0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1F95D36F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51DD0557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2722C767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7C488A5D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05F10AB9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0B351548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0E7E15DE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1619ADA8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7227CEDC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7C37BD0A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015C10DD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43FF94E0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3EFF1DC2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5C256C3F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22B6A5C0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540169B3" w14:textId="77777777" w:rsidR="0039781E" w:rsidRPr="00EE50BC" w:rsidRDefault="0039781E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5540E5A5" w14:textId="77777777" w:rsidR="00F25648" w:rsidRPr="00EE50BC" w:rsidRDefault="00F25648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35B6E12E" w14:textId="77777777" w:rsidR="00C75E84" w:rsidRPr="00EE50BC" w:rsidRDefault="00C75E84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43E96D50" w14:textId="77777777" w:rsidR="00F25648" w:rsidRPr="00EE50BC" w:rsidRDefault="00F25648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076AEF94" w14:textId="77777777" w:rsidR="00F25648" w:rsidRPr="00EE50BC" w:rsidRDefault="00F25648" w:rsidP="000E7832">
      <w:pPr>
        <w:tabs>
          <w:tab w:val="center" w:pos="4680"/>
        </w:tabs>
        <w:suppressAutoHyphens/>
        <w:jc w:val="both"/>
        <w:rPr>
          <w:spacing w:val="0"/>
        </w:rPr>
      </w:pPr>
    </w:p>
    <w:p w14:paraId="2C75A435" w14:textId="75C00838" w:rsidR="0039781E" w:rsidRPr="00F405A1" w:rsidRDefault="0039781E" w:rsidP="000E7832">
      <w:pPr>
        <w:suppressAutoHyphens/>
        <w:ind w:left="720" w:hanging="720"/>
        <w:jc w:val="both"/>
        <w:rPr>
          <w:spacing w:val="0"/>
        </w:rPr>
      </w:pPr>
      <w:r w:rsidRPr="00EE50BC">
        <w:rPr>
          <w:spacing w:val="0"/>
        </w:rPr>
        <w:t>Ref:</w:t>
      </w:r>
      <w:r w:rsidRPr="00EE50BC">
        <w:rPr>
          <w:spacing w:val="0"/>
        </w:rPr>
        <w:tab/>
      </w:r>
      <w:r w:rsidR="00F405A1" w:rsidRPr="00EE50BC">
        <w:rPr>
          <w:rFonts w:cs="Arial"/>
          <w:spacing w:val="0"/>
        </w:rPr>
        <w:t>20 USC</w:t>
      </w:r>
      <w:r w:rsidR="00D00005" w:rsidRPr="00EE50BC">
        <w:rPr>
          <w:rFonts w:cs="Arial"/>
          <w:spacing w:val="0"/>
        </w:rPr>
        <w:t xml:space="preserve"> 7908</w:t>
      </w:r>
      <w:r w:rsidR="00C828E9" w:rsidRPr="00EE50BC">
        <w:rPr>
          <w:rFonts w:cs="Arial"/>
          <w:spacing w:val="0"/>
        </w:rPr>
        <w:t xml:space="preserve"> (</w:t>
      </w:r>
      <w:r w:rsidR="00C828E9" w:rsidRPr="00EE50BC">
        <w:rPr>
          <w:rFonts w:cs="Arial"/>
          <w:i/>
          <w:spacing w:val="0"/>
        </w:rPr>
        <w:t>Armed Forces Recruiters Access to Students and Student Recruiting Information</w:t>
      </w:r>
      <w:r w:rsidR="00C828E9" w:rsidRPr="00EE50BC">
        <w:rPr>
          <w:rFonts w:cs="Arial"/>
          <w:spacing w:val="0"/>
        </w:rPr>
        <w:t>)</w:t>
      </w:r>
      <w:r w:rsidR="00FF5F0A">
        <w:rPr>
          <w:rFonts w:cs="Arial"/>
          <w:spacing w:val="0"/>
        </w:rPr>
        <w:t xml:space="preserve">; Board minutes, 6-3-25. </w:t>
      </w:r>
    </w:p>
    <w:sectPr w:rsidR="0039781E" w:rsidRPr="00F405A1" w:rsidSect="00C75E84">
      <w:headerReference w:type="default" r:id="rId10"/>
      <w:footerReference w:type="default" r:id="rId11"/>
      <w:type w:val="continuous"/>
      <w:pgSz w:w="12240" w:h="15840"/>
      <w:pgMar w:top="1440" w:right="1440" w:bottom="1800" w:left="1440" w:header="432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E2FE" w14:textId="77777777" w:rsidR="00687B44" w:rsidRDefault="00687B44">
      <w:pPr>
        <w:spacing w:line="20" w:lineRule="exact"/>
        <w:rPr>
          <w:rFonts w:cs="Times New Roman"/>
        </w:rPr>
      </w:pPr>
    </w:p>
  </w:endnote>
  <w:endnote w:type="continuationSeparator" w:id="0">
    <w:p w14:paraId="13DC8B88" w14:textId="77777777" w:rsidR="00687B44" w:rsidRDefault="00687B44" w:rsidP="00D859A6">
      <w:r>
        <w:rPr>
          <w:rFonts w:cs="Times New Roman"/>
        </w:rPr>
        <w:t xml:space="preserve"> </w:t>
      </w:r>
    </w:p>
  </w:endnote>
  <w:endnote w:type="continuationNotice" w:id="1">
    <w:p w14:paraId="7F40B347" w14:textId="77777777" w:rsidR="00687B44" w:rsidRDefault="00687B44" w:rsidP="00D859A6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E9492" w14:textId="3F34A160" w:rsidR="00AB7663" w:rsidRDefault="00AB7663">
    <w:pPr>
      <w:pStyle w:val="Footer"/>
      <w:jc w:val="right"/>
    </w:pPr>
    <w:r>
      <w:t>Morehouse Parish School Board</w:t>
    </w:r>
    <w:r>
      <w:t xml:space="preserve"> …………………………………………………...</w:t>
    </w:r>
    <w:sdt>
      <w:sdtPr>
        <w:id w:val="-169789977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 w:val="0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bCs w:val="0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bCs w:val="0"/>
              </w:rPr>
              <w:fldChar w:fldCharType="end"/>
            </w:r>
            <w:r>
              <w:t xml:space="preserve"> of </w:t>
            </w:r>
            <w:r>
              <w:rPr>
                <w:b/>
                <w:bCs w:val="0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bCs w:val="0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bCs w:val="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58479" w14:textId="77777777" w:rsidR="00687B44" w:rsidRDefault="00687B44" w:rsidP="00D859A6">
      <w:r>
        <w:rPr>
          <w:rFonts w:cs="Times New Roman"/>
        </w:rPr>
        <w:separator/>
      </w:r>
    </w:p>
  </w:footnote>
  <w:footnote w:type="continuationSeparator" w:id="0">
    <w:p w14:paraId="7A102742" w14:textId="77777777" w:rsidR="00687B44" w:rsidRDefault="00687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BFDE0" w14:textId="77777777" w:rsidR="00F405A1" w:rsidRPr="0085464F" w:rsidRDefault="00F405A1" w:rsidP="00D22335">
    <w:pPr>
      <w:pStyle w:val="Header"/>
      <w:jc w:val="right"/>
      <w:rPr>
        <w:b/>
      </w:rPr>
    </w:pPr>
    <w:r w:rsidRPr="0085464F">
      <w:rPr>
        <w:b/>
      </w:rPr>
      <w:t xml:space="preserve">FILE:  </w:t>
    </w:r>
    <w:r>
      <w:rPr>
        <w:b/>
      </w:rPr>
      <w:t>KLMA</w:t>
    </w:r>
  </w:p>
  <w:p w14:paraId="209736FF" w14:textId="77777777" w:rsidR="00F405A1" w:rsidRPr="0085464F" w:rsidRDefault="000E7832" w:rsidP="00D22335">
    <w:pPr>
      <w:pStyle w:val="Header"/>
      <w:jc w:val="right"/>
      <w:rPr>
        <w:b/>
      </w:rPr>
    </w:pPr>
    <w:r>
      <w:rPr>
        <w:b/>
      </w:rPr>
      <w:t>Cf:  JR</w:t>
    </w:r>
  </w:p>
  <w:p w14:paraId="64258616" w14:textId="77777777" w:rsidR="00F405A1" w:rsidRDefault="00F40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91277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9A6"/>
    <w:rsid w:val="000C325C"/>
    <w:rsid w:val="000E093C"/>
    <w:rsid w:val="000E7832"/>
    <w:rsid w:val="0014371B"/>
    <w:rsid w:val="0014623C"/>
    <w:rsid w:val="001615C6"/>
    <w:rsid w:val="00195D01"/>
    <w:rsid w:val="001A343D"/>
    <w:rsid w:val="0021315E"/>
    <w:rsid w:val="00287FAF"/>
    <w:rsid w:val="002A594D"/>
    <w:rsid w:val="00325F35"/>
    <w:rsid w:val="00363945"/>
    <w:rsid w:val="00382E1A"/>
    <w:rsid w:val="0039781E"/>
    <w:rsid w:val="0041232D"/>
    <w:rsid w:val="00466FF3"/>
    <w:rsid w:val="004A2BC8"/>
    <w:rsid w:val="00551CA5"/>
    <w:rsid w:val="005E43FA"/>
    <w:rsid w:val="00687B44"/>
    <w:rsid w:val="006C619F"/>
    <w:rsid w:val="00754046"/>
    <w:rsid w:val="007704DA"/>
    <w:rsid w:val="007967D3"/>
    <w:rsid w:val="00806959"/>
    <w:rsid w:val="00822074"/>
    <w:rsid w:val="00835AAB"/>
    <w:rsid w:val="0085464F"/>
    <w:rsid w:val="00883EC8"/>
    <w:rsid w:val="00971B66"/>
    <w:rsid w:val="009C181D"/>
    <w:rsid w:val="00A01C45"/>
    <w:rsid w:val="00A125C7"/>
    <w:rsid w:val="00AB7663"/>
    <w:rsid w:val="00AE3EE9"/>
    <w:rsid w:val="00B67FD0"/>
    <w:rsid w:val="00B9561B"/>
    <w:rsid w:val="00BB394F"/>
    <w:rsid w:val="00C75E84"/>
    <w:rsid w:val="00C828E9"/>
    <w:rsid w:val="00C8736F"/>
    <w:rsid w:val="00CD2DA0"/>
    <w:rsid w:val="00D00005"/>
    <w:rsid w:val="00D22335"/>
    <w:rsid w:val="00D23336"/>
    <w:rsid w:val="00D859A6"/>
    <w:rsid w:val="00D933D0"/>
    <w:rsid w:val="00EB38FF"/>
    <w:rsid w:val="00EE50BC"/>
    <w:rsid w:val="00EF5231"/>
    <w:rsid w:val="00F25648"/>
    <w:rsid w:val="00F405A1"/>
    <w:rsid w:val="00FB4FD3"/>
    <w:rsid w:val="00FF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BF2435B"/>
  <w15:docId w15:val="{597F7378-C1D9-47BB-9476-648E99BD0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Helvetica"/>
      <w:bCs/>
      <w:spacing w:val="-3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5464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5464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0000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B7663"/>
    <w:rPr>
      <w:rFonts w:ascii="Arial" w:hAnsi="Arial" w:cs="Helvetica"/>
      <w:bCs/>
      <w:spacing w:val="-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4A1AB-59AD-4AB1-8AA3-D4D796346097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2.xml><?xml version="1.0" encoding="utf-8"?>
<ds:datastoreItem xmlns:ds="http://schemas.openxmlformats.org/officeDocument/2006/customXml" ds:itemID="{D28C6D07-9F3A-4FAF-AC40-D6A4A2D75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91C882-9472-4017-A57A-A968471750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503</Characters>
  <Application>Microsoft Office Word</Application>
  <DocSecurity>0</DocSecurity>
  <Lines>25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KLMA, Relations with Armed Forces/Military Agencies</vt:lpstr>
    </vt:vector>
  </TitlesOfParts>
  <Company>Forethought Consulting Inc.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KLMA, Relations with Armed Forces/Military Agencies</dc:title>
  <dc:creator>James D. Prescott, Jr.</dc:creator>
  <cp:lastModifiedBy>Hope Jambon</cp:lastModifiedBy>
  <cp:revision>10</cp:revision>
  <cp:lastPrinted>2007-06-11T17:31:00Z</cp:lastPrinted>
  <dcterms:created xsi:type="dcterms:W3CDTF">2018-03-28T19:43:00Z</dcterms:created>
  <dcterms:modified xsi:type="dcterms:W3CDTF">2026-01-12T21:43:00Z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