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109D9" w14:textId="77777777" w:rsidR="00476421" w:rsidRPr="00D71FEC" w:rsidRDefault="00476421" w:rsidP="00006DAF">
      <w:pPr>
        <w:tabs>
          <w:tab w:val="center" w:pos="4680"/>
        </w:tabs>
        <w:suppressAutoHyphens/>
        <w:jc w:val="center"/>
        <w:rPr>
          <w:rFonts w:ascii="Arial" w:hAnsi="Arial"/>
          <w:b/>
          <w:bCs w:val="0"/>
          <w:spacing w:val="0"/>
        </w:rPr>
      </w:pPr>
      <w:r w:rsidRPr="00D71FEC">
        <w:rPr>
          <w:rFonts w:ascii="Arial" w:hAnsi="Arial"/>
          <w:b/>
          <w:bCs w:val="0"/>
          <w:spacing w:val="0"/>
        </w:rPr>
        <w:t>SCHOOL-COMMUNITY RELATIONS GOALS</w:t>
      </w:r>
    </w:p>
    <w:p w14:paraId="2623A818" w14:textId="77777777" w:rsidR="00476421" w:rsidRPr="00D71FEC" w:rsidRDefault="00476421" w:rsidP="00D71FEC">
      <w:pPr>
        <w:tabs>
          <w:tab w:val="left" w:pos="-720"/>
        </w:tabs>
        <w:suppressAutoHyphens/>
        <w:jc w:val="both"/>
        <w:rPr>
          <w:rFonts w:ascii="Arial" w:hAnsi="Arial"/>
          <w:spacing w:val="0"/>
        </w:rPr>
      </w:pPr>
    </w:p>
    <w:p w14:paraId="40F46787" w14:textId="77777777" w:rsidR="00476421" w:rsidRPr="00D71FEC" w:rsidRDefault="00476421" w:rsidP="00D71FEC">
      <w:pPr>
        <w:tabs>
          <w:tab w:val="left" w:pos="-720"/>
        </w:tabs>
        <w:suppressAutoHyphens/>
        <w:jc w:val="both"/>
        <w:rPr>
          <w:rFonts w:ascii="Arial" w:hAnsi="Arial"/>
          <w:spacing w:val="0"/>
        </w:rPr>
      </w:pPr>
    </w:p>
    <w:p w14:paraId="7B347277" w14:textId="77777777" w:rsidR="00476421" w:rsidRPr="00D71FEC" w:rsidRDefault="00476421" w:rsidP="00D71FEC">
      <w:pPr>
        <w:tabs>
          <w:tab w:val="left" w:pos="-720"/>
        </w:tabs>
        <w:suppressAutoHyphens/>
        <w:jc w:val="both"/>
        <w:rPr>
          <w:rFonts w:ascii="Arial" w:hAnsi="Arial"/>
          <w:spacing w:val="0"/>
        </w:rPr>
      </w:pPr>
      <w:r w:rsidRPr="00D71FEC">
        <w:rPr>
          <w:rFonts w:ascii="Arial" w:hAnsi="Arial"/>
          <w:spacing w:val="0"/>
        </w:rPr>
        <w:t xml:space="preserve">The </w:t>
      </w:r>
      <w:r w:rsidR="00A95F79">
        <w:rPr>
          <w:rFonts w:ascii="Arial" w:hAnsi="Arial"/>
          <w:spacing w:val="0"/>
        </w:rPr>
        <w:t>Morehouse</w:t>
      </w:r>
      <w:r w:rsidR="00305315" w:rsidRPr="00D71FEC">
        <w:rPr>
          <w:rFonts w:ascii="Arial" w:hAnsi="Arial"/>
          <w:spacing w:val="0"/>
        </w:rPr>
        <w:t xml:space="preserve"> Parish</w:t>
      </w:r>
      <w:r w:rsidRPr="00D71FEC">
        <w:rPr>
          <w:rFonts w:ascii="Arial" w:hAnsi="Arial"/>
          <w:spacing w:val="0"/>
        </w:rPr>
        <w:t xml:space="preserve"> School Board, in an effort to ensure and enhance the possibilities for excellence in the education of children in a free society, presents and endorses this statement of policy on school and community relations because of its conviction that (a) the public schools belong in every sense to the people who created them by consent, and support them by taxation; (b) the schools are only as strong as the intelligent and informed support of the people of the community; and (c) the support of the people must be based upon their knowledge of</w:t>
      </w:r>
      <w:r w:rsidR="00416F24" w:rsidRPr="00D71FEC">
        <w:rPr>
          <w:rFonts w:ascii="Arial" w:hAnsi="Arial"/>
          <w:spacing w:val="0"/>
        </w:rPr>
        <w:t>,</w:t>
      </w:r>
      <w:r w:rsidRPr="00D71FEC">
        <w:rPr>
          <w:rFonts w:ascii="Arial" w:hAnsi="Arial"/>
          <w:spacing w:val="0"/>
        </w:rPr>
        <w:t xml:space="preserve"> their understanding about, and their participation in the aims and efforts of the public schools.</w:t>
      </w:r>
    </w:p>
    <w:p w14:paraId="261849ED" w14:textId="77777777" w:rsidR="00476421" w:rsidRPr="00D71FEC" w:rsidRDefault="00476421" w:rsidP="00D71FEC">
      <w:pPr>
        <w:tabs>
          <w:tab w:val="left" w:pos="-720"/>
        </w:tabs>
        <w:suppressAutoHyphens/>
        <w:jc w:val="both"/>
        <w:rPr>
          <w:rFonts w:ascii="Arial" w:hAnsi="Arial"/>
          <w:spacing w:val="0"/>
        </w:rPr>
      </w:pPr>
    </w:p>
    <w:p w14:paraId="0CD8C4F8" w14:textId="77777777" w:rsidR="00476421" w:rsidRPr="00D71FEC" w:rsidRDefault="00476421" w:rsidP="00D71FEC">
      <w:pPr>
        <w:tabs>
          <w:tab w:val="left" w:pos="-720"/>
        </w:tabs>
        <w:suppressAutoHyphens/>
        <w:jc w:val="both"/>
        <w:rPr>
          <w:rFonts w:ascii="Arial" w:hAnsi="Arial"/>
          <w:spacing w:val="0"/>
        </w:rPr>
      </w:pPr>
      <w:r w:rsidRPr="00D71FEC">
        <w:rPr>
          <w:rFonts w:ascii="Arial" w:hAnsi="Arial"/>
          <w:spacing w:val="0"/>
        </w:rPr>
        <w:t xml:space="preserve">The </w:t>
      </w:r>
      <w:r w:rsidR="00303A5F" w:rsidRPr="00D71FEC">
        <w:rPr>
          <w:rFonts w:ascii="Arial" w:hAnsi="Arial"/>
          <w:spacing w:val="0"/>
        </w:rPr>
        <w:t xml:space="preserve">School </w:t>
      </w:r>
      <w:r w:rsidRPr="00D71FEC">
        <w:rPr>
          <w:rFonts w:ascii="Arial" w:hAnsi="Arial"/>
          <w:spacing w:val="0"/>
        </w:rPr>
        <w:t>Board therefore reaffirms and declares its design and intent:</w:t>
      </w:r>
    </w:p>
    <w:p w14:paraId="73091696" w14:textId="77777777" w:rsidR="00476421" w:rsidRPr="00D71FEC" w:rsidRDefault="00476421" w:rsidP="00D71FEC">
      <w:pPr>
        <w:tabs>
          <w:tab w:val="left" w:pos="-720"/>
        </w:tabs>
        <w:suppressAutoHyphens/>
        <w:jc w:val="both"/>
        <w:rPr>
          <w:rFonts w:ascii="Arial" w:hAnsi="Arial"/>
          <w:spacing w:val="0"/>
        </w:rPr>
      </w:pPr>
    </w:p>
    <w:p w14:paraId="3EB4770C" w14:textId="77777777" w:rsidR="00476421" w:rsidRPr="00D71FEC" w:rsidRDefault="008D5B33" w:rsidP="00D71FEC">
      <w:pPr>
        <w:tabs>
          <w:tab w:val="left" w:pos="-720"/>
          <w:tab w:val="left" w:pos="0"/>
        </w:tabs>
        <w:suppressAutoHyphens/>
        <w:ind w:left="1440" w:hanging="720"/>
        <w:jc w:val="both"/>
        <w:rPr>
          <w:rFonts w:ascii="Arial" w:hAnsi="Arial"/>
          <w:spacing w:val="0"/>
        </w:rPr>
      </w:pPr>
      <w:r w:rsidRPr="00D71FEC">
        <w:rPr>
          <w:rFonts w:ascii="Arial" w:hAnsi="Arial"/>
          <w:spacing w:val="0"/>
        </w:rPr>
        <w:t>●</w:t>
      </w:r>
      <w:r w:rsidR="00476421" w:rsidRPr="00D71FEC">
        <w:rPr>
          <w:rFonts w:ascii="Arial" w:hAnsi="Arial"/>
          <w:spacing w:val="0"/>
        </w:rPr>
        <w:tab/>
        <w:t>to keep the citizens of the system regularly and thoroughly informed on all the policies, programs, problems, and planning of the school system, and to carry out this policy through its own efforts and the office of the Superintendent of Schools.</w:t>
      </w:r>
    </w:p>
    <w:p w14:paraId="2C47D942" w14:textId="77777777" w:rsidR="00476421" w:rsidRPr="00D71FEC" w:rsidRDefault="00476421" w:rsidP="00D71FEC">
      <w:pPr>
        <w:tabs>
          <w:tab w:val="left" w:pos="-720"/>
        </w:tabs>
        <w:suppressAutoHyphens/>
        <w:ind w:left="1440"/>
        <w:jc w:val="both"/>
        <w:rPr>
          <w:rFonts w:ascii="Arial" w:hAnsi="Arial"/>
          <w:spacing w:val="0"/>
        </w:rPr>
      </w:pPr>
    </w:p>
    <w:p w14:paraId="5B6680E8" w14:textId="77777777" w:rsidR="00476421" w:rsidRPr="00D71FEC" w:rsidRDefault="008D5B33" w:rsidP="00D71FEC">
      <w:pPr>
        <w:tabs>
          <w:tab w:val="left" w:pos="-720"/>
          <w:tab w:val="left" w:pos="0"/>
        </w:tabs>
        <w:suppressAutoHyphens/>
        <w:ind w:left="1440" w:hanging="720"/>
        <w:jc w:val="both"/>
        <w:rPr>
          <w:rFonts w:ascii="Arial" w:hAnsi="Arial"/>
          <w:spacing w:val="0"/>
        </w:rPr>
      </w:pPr>
      <w:r w:rsidRPr="00D71FEC">
        <w:rPr>
          <w:rFonts w:ascii="Arial" w:hAnsi="Arial"/>
          <w:spacing w:val="0"/>
        </w:rPr>
        <w:t>●</w:t>
      </w:r>
      <w:r w:rsidR="00476421" w:rsidRPr="00D71FEC">
        <w:rPr>
          <w:rFonts w:ascii="Arial" w:hAnsi="Arial"/>
          <w:spacing w:val="0"/>
        </w:rPr>
        <w:tab/>
        <w:t xml:space="preserve">to invite the advice and counsel of the people of the school system at all times and especially at all monthly meetings of the </w:t>
      </w:r>
      <w:r w:rsidR="00303A5F" w:rsidRPr="00D71FEC">
        <w:rPr>
          <w:rFonts w:ascii="Arial" w:hAnsi="Arial"/>
          <w:spacing w:val="0"/>
        </w:rPr>
        <w:t xml:space="preserve">School </w:t>
      </w:r>
      <w:r w:rsidR="00476421" w:rsidRPr="00D71FEC">
        <w:rPr>
          <w:rFonts w:ascii="Arial" w:hAnsi="Arial"/>
          <w:spacing w:val="0"/>
        </w:rPr>
        <w:t>Board, except at executive sessions.</w:t>
      </w:r>
    </w:p>
    <w:p w14:paraId="066C2C83" w14:textId="77777777" w:rsidR="00476421" w:rsidRPr="00D71FEC" w:rsidRDefault="00476421" w:rsidP="00D71FEC">
      <w:pPr>
        <w:tabs>
          <w:tab w:val="left" w:pos="-720"/>
        </w:tabs>
        <w:suppressAutoHyphens/>
        <w:ind w:left="1440"/>
        <w:jc w:val="both"/>
        <w:rPr>
          <w:rFonts w:ascii="Arial" w:hAnsi="Arial"/>
          <w:spacing w:val="0"/>
        </w:rPr>
      </w:pPr>
    </w:p>
    <w:p w14:paraId="7EF44419" w14:textId="77777777" w:rsidR="00476421" w:rsidRDefault="008D5B33" w:rsidP="00D71FEC">
      <w:pPr>
        <w:tabs>
          <w:tab w:val="left" w:pos="-720"/>
          <w:tab w:val="left" w:pos="0"/>
        </w:tabs>
        <w:suppressAutoHyphens/>
        <w:ind w:left="1440" w:hanging="720"/>
        <w:jc w:val="both"/>
        <w:rPr>
          <w:rFonts w:ascii="Arial" w:hAnsi="Arial"/>
          <w:spacing w:val="0"/>
        </w:rPr>
      </w:pPr>
      <w:r w:rsidRPr="00D71FEC">
        <w:rPr>
          <w:rFonts w:ascii="Arial" w:hAnsi="Arial"/>
          <w:spacing w:val="0"/>
        </w:rPr>
        <w:t>●</w:t>
      </w:r>
      <w:r w:rsidR="00476421" w:rsidRPr="00D71FEC">
        <w:rPr>
          <w:rFonts w:ascii="Arial" w:hAnsi="Arial"/>
          <w:spacing w:val="0"/>
        </w:rPr>
        <w:tab/>
        <w:t xml:space="preserve">and to solicit the sound thinking and studied counsels of the people through advisory committees selected from the community and appointed by this </w:t>
      </w:r>
      <w:r w:rsidR="00303A5F" w:rsidRPr="00D71FEC">
        <w:rPr>
          <w:rFonts w:ascii="Arial" w:hAnsi="Arial"/>
          <w:spacing w:val="0"/>
        </w:rPr>
        <w:t xml:space="preserve">School </w:t>
      </w:r>
      <w:r w:rsidR="00476421" w:rsidRPr="00D71FEC">
        <w:rPr>
          <w:rFonts w:ascii="Arial" w:hAnsi="Arial"/>
          <w:spacing w:val="0"/>
        </w:rPr>
        <w:t xml:space="preserve">Board to consider those problems which vitally affect the future of </w:t>
      </w:r>
      <w:r w:rsidR="00A14493" w:rsidRPr="00D71FEC">
        <w:rPr>
          <w:rFonts w:ascii="Arial" w:hAnsi="Arial"/>
          <w:spacing w:val="0"/>
        </w:rPr>
        <w:t>the</w:t>
      </w:r>
      <w:r w:rsidR="00476421" w:rsidRPr="00D71FEC">
        <w:rPr>
          <w:rFonts w:ascii="Arial" w:hAnsi="Arial"/>
          <w:spacing w:val="0"/>
        </w:rPr>
        <w:t xml:space="preserve"> children</w:t>
      </w:r>
      <w:r w:rsidR="00A14493" w:rsidRPr="00D71FEC">
        <w:rPr>
          <w:rFonts w:ascii="Arial" w:hAnsi="Arial"/>
          <w:spacing w:val="0"/>
        </w:rPr>
        <w:t xml:space="preserve"> in the</w:t>
      </w:r>
      <w:r w:rsidR="001237C1" w:rsidRPr="00D71FEC">
        <w:rPr>
          <w:rFonts w:ascii="Arial" w:hAnsi="Arial"/>
          <w:spacing w:val="0"/>
        </w:rPr>
        <w:t xml:space="preserve"> parish</w:t>
      </w:r>
      <w:r w:rsidR="00476421" w:rsidRPr="00D71FEC">
        <w:rPr>
          <w:rFonts w:ascii="Arial" w:hAnsi="Arial"/>
          <w:spacing w:val="0"/>
        </w:rPr>
        <w:t>.</w:t>
      </w:r>
    </w:p>
    <w:p w14:paraId="1096F4D5" w14:textId="77777777" w:rsidR="00D43FAB" w:rsidRDefault="00D43FAB" w:rsidP="00D71FEC">
      <w:pPr>
        <w:tabs>
          <w:tab w:val="left" w:pos="-720"/>
          <w:tab w:val="left" w:pos="0"/>
        </w:tabs>
        <w:suppressAutoHyphens/>
        <w:ind w:left="1440" w:hanging="720"/>
        <w:jc w:val="both"/>
        <w:rPr>
          <w:rFonts w:ascii="Arial" w:hAnsi="Arial"/>
          <w:spacing w:val="0"/>
        </w:rPr>
      </w:pPr>
    </w:p>
    <w:p w14:paraId="20D3A276" w14:textId="77777777" w:rsidR="00D43FAB" w:rsidRDefault="00D43FAB" w:rsidP="00D71FEC">
      <w:pPr>
        <w:tabs>
          <w:tab w:val="left" w:pos="-720"/>
          <w:tab w:val="left" w:pos="0"/>
        </w:tabs>
        <w:suppressAutoHyphens/>
        <w:ind w:left="1440" w:hanging="720"/>
        <w:jc w:val="both"/>
        <w:rPr>
          <w:rFonts w:ascii="Arial" w:hAnsi="Arial"/>
          <w:spacing w:val="0"/>
        </w:rPr>
      </w:pPr>
    </w:p>
    <w:p w14:paraId="5EC67BD9" w14:textId="6380E746" w:rsidR="00D43FAB" w:rsidRDefault="00D43FAB" w:rsidP="00D71FEC">
      <w:pPr>
        <w:tabs>
          <w:tab w:val="left" w:pos="-720"/>
          <w:tab w:val="left" w:pos="0"/>
        </w:tabs>
        <w:suppressAutoHyphens/>
        <w:ind w:left="1440" w:hanging="720"/>
        <w:jc w:val="both"/>
        <w:rPr>
          <w:rFonts w:ascii="Arial" w:hAnsi="Arial"/>
          <w:spacing w:val="0"/>
        </w:rPr>
      </w:pPr>
      <w:r>
        <w:rPr>
          <w:rFonts w:ascii="Arial" w:hAnsi="Arial"/>
          <w:spacing w:val="0"/>
        </w:rPr>
        <w:t>Approved: June 3, 2025</w:t>
      </w:r>
    </w:p>
    <w:p w14:paraId="125DC7A4" w14:textId="77777777" w:rsidR="00D43FAB" w:rsidRDefault="00D43FAB" w:rsidP="00D71FEC">
      <w:pPr>
        <w:tabs>
          <w:tab w:val="left" w:pos="-720"/>
          <w:tab w:val="left" w:pos="0"/>
        </w:tabs>
        <w:suppressAutoHyphens/>
        <w:ind w:left="1440" w:hanging="720"/>
        <w:jc w:val="both"/>
        <w:rPr>
          <w:rFonts w:ascii="Arial" w:hAnsi="Arial"/>
          <w:spacing w:val="0"/>
        </w:rPr>
      </w:pPr>
    </w:p>
    <w:p w14:paraId="20179B9D" w14:textId="77777777" w:rsidR="00D43FAB" w:rsidRDefault="00D43FAB" w:rsidP="00D71FEC">
      <w:pPr>
        <w:tabs>
          <w:tab w:val="left" w:pos="-720"/>
          <w:tab w:val="left" w:pos="0"/>
        </w:tabs>
        <w:suppressAutoHyphens/>
        <w:ind w:left="1440" w:hanging="720"/>
        <w:jc w:val="both"/>
        <w:rPr>
          <w:rFonts w:ascii="Arial" w:hAnsi="Arial"/>
          <w:spacing w:val="0"/>
        </w:rPr>
      </w:pPr>
    </w:p>
    <w:p w14:paraId="20C86B21" w14:textId="77777777" w:rsidR="00D43FAB" w:rsidRDefault="00D43FAB" w:rsidP="00D71FEC">
      <w:pPr>
        <w:tabs>
          <w:tab w:val="left" w:pos="-720"/>
          <w:tab w:val="left" w:pos="0"/>
        </w:tabs>
        <w:suppressAutoHyphens/>
        <w:ind w:left="1440" w:hanging="720"/>
        <w:jc w:val="both"/>
        <w:rPr>
          <w:rFonts w:ascii="Arial" w:hAnsi="Arial"/>
          <w:spacing w:val="0"/>
        </w:rPr>
      </w:pPr>
    </w:p>
    <w:p w14:paraId="0320DFD3" w14:textId="77777777" w:rsidR="00D43FAB" w:rsidRDefault="00D43FAB" w:rsidP="00D71FEC">
      <w:pPr>
        <w:tabs>
          <w:tab w:val="left" w:pos="-720"/>
          <w:tab w:val="left" w:pos="0"/>
        </w:tabs>
        <w:suppressAutoHyphens/>
        <w:ind w:left="1440" w:hanging="720"/>
        <w:jc w:val="both"/>
        <w:rPr>
          <w:rFonts w:ascii="Arial" w:hAnsi="Arial"/>
          <w:spacing w:val="0"/>
        </w:rPr>
      </w:pPr>
    </w:p>
    <w:p w14:paraId="29AF9A51" w14:textId="77777777" w:rsidR="00D43FAB" w:rsidRDefault="00D43FAB" w:rsidP="00D71FEC">
      <w:pPr>
        <w:tabs>
          <w:tab w:val="left" w:pos="-720"/>
          <w:tab w:val="left" w:pos="0"/>
        </w:tabs>
        <w:suppressAutoHyphens/>
        <w:ind w:left="1440" w:hanging="720"/>
        <w:jc w:val="both"/>
        <w:rPr>
          <w:rFonts w:ascii="Arial" w:hAnsi="Arial"/>
          <w:spacing w:val="0"/>
        </w:rPr>
      </w:pPr>
    </w:p>
    <w:p w14:paraId="6E4235C3" w14:textId="77777777" w:rsidR="00D43FAB" w:rsidRDefault="00D43FAB" w:rsidP="00D71FEC">
      <w:pPr>
        <w:tabs>
          <w:tab w:val="left" w:pos="-720"/>
          <w:tab w:val="left" w:pos="0"/>
        </w:tabs>
        <w:suppressAutoHyphens/>
        <w:ind w:left="1440" w:hanging="720"/>
        <w:jc w:val="both"/>
        <w:rPr>
          <w:rFonts w:ascii="Arial" w:hAnsi="Arial"/>
          <w:spacing w:val="0"/>
        </w:rPr>
      </w:pPr>
    </w:p>
    <w:p w14:paraId="38011778" w14:textId="77777777" w:rsidR="00D43FAB" w:rsidRDefault="00D43FAB" w:rsidP="00D71FEC">
      <w:pPr>
        <w:tabs>
          <w:tab w:val="left" w:pos="-720"/>
          <w:tab w:val="left" w:pos="0"/>
        </w:tabs>
        <w:suppressAutoHyphens/>
        <w:ind w:left="1440" w:hanging="720"/>
        <w:jc w:val="both"/>
        <w:rPr>
          <w:rFonts w:ascii="Arial" w:hAnsi="Arial"/>
          <w:spacing w:val="0"/>
        </w:rPr>
      </w:pPr>
    </w:p>
    <w:p w14:paraId="7A5751E3" w14:textId="77777777" w:rsidR="00D43FAB" w:rsidRDefault="00D43FAB" w:rsidP="00D71FEC">
      <w:pPr>
        <w:tabs>
          <w:tab w:val="left" w:pos="-720"/>
          <w:tab w:val="left" w:pos="0"/>
        </w:tabs>
        <w:suppressAutoHyphens/>
        <w:ind w:left="1440" w:hanging="720"/>
        <w:jc w:val="both"/>
        <w:rPr>
          <w:rFonts w:ascii="Arial" w:hAnsi="Arial"/>
          <w:spacing w:val="0"/>
        </w:rPr>
      </w:pPr>
    </w:p>
    <w:p w14:paraId="69E3C23A" w14:textId="77777777" w:rsidR="00D43FAB" w:rsidRDefault="00D43FAB" w:rsidP="00D71FEC">
      <w:pPr>
        <w:tabs>
          <w:tab w:val="left" w:pos="-720"/>
          <w:tab w:val="left" w:pos="0"/>
        </w:tabs>
        <w:suppressAutoHyphens/>
        <w:ind w:left="1440" w:hanging="720"/>
        <w:jc w:val="both"/>
        <w:rPr>
          <w:rFonts w:ascii="Arial" w:hAnsi="Arial"/>
          <w:spacing w:val="0"/>
        </w:rPr>
      </w:pPr>
    </w:p>
    <w:p w14:paraId="32156790" w14:textId="77777777" w:rsidR="00D43FAB" w:rsidRDefault="00D43FAB" w:rsidP="00D71FEC">
      <w:pPr>
        <w:tabs>
          <w:tab w:val="left" w:pos="-720"/>
          <w:tab w:val="left" w:pos="0"/>
        </w:tabs>
        <w:suppressAutoHyphens/>
        <w:ind w:left="1440" w:hanging="720"/>
        <w:jc w:val="both"/>
        <w:rPr>
          <w:rFonts w:ascii="Arial" w:hAnsi="Arial"/>
          <w:spacing w:val="0"/>
        </w:rPr>
      </w:pPr>
    </w:p>
    <w:p w14:paraId="0A90CC8D" w14:textId="77777777" w:rsidR="00D43FAB" w:rsidRDefault="00D43FAB" w:rsidP="00D71FEC">
      <w:pPr>
        <w:tabs>
          <w:tab w:val="left" w:pos="-720"/>
          <w:tab w:val="left" w:pos="0"/>
        </w:tabs>
        <w:suppressAutoHyphens/>
        <w:ind w:left="1440" w:hanging="720"/>
        <w:jc w:val="both"/>
        <w:rPr>
          <w:rFonts w:ascii="Arial" w:hAnsi="Arial"/>
          <w:spacing w:val="0"/>
        </w:rPr>
      </w:pPr>
    </w:p>
    <w:p w14:paraId="645DBBDE" w14:textId="77777777" w:rsidR="00D43FAB" w:rsidRDefault="00D43FAB" w:rsidP="00D71FEC">
      <w:pPr>
        <w:tabs>
          <w:tab w:val="left" w:pos="-720"/>
          <w:tab w:val="left" w:pos="0"/>
        </w:tabs>
        <w:suppressAutoHyphens/>
        <w:ind w:left="1440" w:hanging="720"/>
        <w:jc w:val="both"/>
        <w:rPr>
          <w:rFonts w:ascii="Arial" w:hAnsi="Arial"/>
          <w:spacing w:val="0"/>
        </w:rPr>
      </w:pPr>
    </w:p>
    <w:p w14:paraId="5B17ADC4" w14:textId="77777777" w:rsidR="00D43FAB" w:rsidRDefault="00D43FAB" w:rsidP="00D71FEC">
      <w:pPr>
        <w:tabs>
          <w:tab w:val="left" w:pos="-720"/>
          <w:tab w:val="left" w:pos="0"/>
        </w:tabs>
        <w:suppressAutoHyphens/>
        <w:ind w:left="1440" w:hanging="720"/>
        <w:jc w:val="both"/>
        <w:rPr>
          <w:rFonts w:ascii="Arial" w:hAnsi="Arial"/>
          <w:spacing w:val="0"/>
        </w:rPr>
      </w:pPr>
    </w:p>
    <w:p w14:paraId="7BAB5F03" w14:textId="77777777" w:rsidR="00D43FAB" w:rsidRDefault="00D43FAB" w:rsidP="00D71FEC">
      <w:pPr>
        <w:tabs>
          <w:tab w:val="left" w:pos="-720"/>
          <w:tab w:val="left" w:pos="0"/>
        </w:tabs>
        <w:suppressAutoHyphens/>
        <w:ind w:left="1440" w:hanging="720"/>
        <w:jc w:val="both"/>
        <w:rPr>
          <w:rFonts w:ascii="Arial" w:hAnsi="Arial"/>
          <w:spacing w:val="0"/>
        </w:rPr>
      </w:pPr>
    </w:p>
    <w:p w14:paraId="06A531BA" w14:textId="4E59227A" w:rsidR="00476421" w:rsidRPr="00D71FEC" w:rsidRDefault="00D43FAB" w:rsidP="00861758">
      <w:pPr>
        <w:tabs>
          <w:tab w:val="left" w:pos="-720"/>
          <w:tab w:val="left" w:pos="0"/>
        </w:tabs>
        <w:suppressAutoHyphens/>
        <w:ind w:left="1440" w:hanging="720"/>
        <w:jc w:val="both"/>
        <w:rPr>
          <w:rFonts w:ascii="Arial" w:hAnsi="Arial"/>
          <w:spacing w:val="0"/>
        </w:rPr>
      </w:pPr>
      <w:r>
        <w:rPr>
          <w:rFonts w:ascii="Arial" w:hAnsi="Arial"/>
          <w:spacing w:val="0"/>
        </w:rPr>
        <w:t>Board minutes</w:t>
      </w:r>
      <w:r w:rsidR="000B45FB">
        <w:rPr>
          <w:rFonts w:ascii="Arial" w:hAnsi="Arial"/>
          <w:spacing w:val="0"/>
        </w:rPr>
        <w:t>,</w:t>
      </w:r>
      <w:r>
        <w:rPr>
          <w:rFonts w:ascii="Arial" w:hAnsi="Arial"/>
          <w:spacing w:val="0"/>
        </w:rPr>
        <w:t xml:space="preserve"> 6-3-25</w:t>
      </w:r>
    </w:p>
    <w:sectPr w:rsidR="00476421" w:rsidRPr="00D71FEC" w:rsidSect="00780A3F">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80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FC148" w14:textId="77777777" w:rsidR="00B53581" w:rsidRDefault="00B53581">
      <w:pPr>
        <w:spacing w:line="20" w:lineRule="exact"/>
      </w:pPr>
    </w:p>
  </w:endnote>
  <w:endnote w:type="continuationSeparator" w:id="0">
    <w:p w14:paraId="2C9E5435" w14:textId="77777777" w:rsidR="00B53581" w:rsidRDefault="00B53581" w:rsidP="005F2744">
      <w:r>
        <w:t xml:space="preserve"> </w:t>
      </w:r>
    </w:p>
  </w:endnote>
  <w:endnote w:type="continuationNotice" w:id="1">
    <w:p w14:paraId="1F5665EE" w14:textId="77777777" w:rsidR="00B53581" w:rsidRDefault="00B53581" w:rsidP="005F274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4CB5B" w14:textId="77777777" w:rsidR="00A95F79" w:rsidRDefault="00A95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8611" w14:textId="09FE3BD2" w:rsidR="00861758" w:rsidRPr="00BE06F9" w:rsidRDefault="00BE06F9">
    <w:pPr>
      <w:pStyle w:val="Footer"/>
      <w:jc w:val="right"/>
      <w:rPr>
        <w:rFonts w:ascii="Arial" w:hAnsi="Arial"/>
      </w:rPr>
    </w:pPr>
    <w:r w:rsidRPr="00BE06F9">
      <w:rPr>
        <w:rFonts w:ascii="Arial" w:hAnsi="Arial"/>
      </w:rPr>
      <w:t>Morehouse Parish School Board</w:t>
    </w:r>
    <w:r w:rsidRPr="00BE06F9">
      <w:rPr>
        <w:rFonts w:ascii="Arial" w:hAnsi="Arial"/>
      </w:rPr>
      <w:t xml:space="preserve"> </w:t>
    </w:r>
    <w:sdt>
      <w:sdtPr>
        <w:rPr>
          <w:rFonts w:ascii="Arial" w:hAnsi="Arial"/>
        </w:rPr>
        <w:id w:val="-1845227520"/>
        <w:docPartObj>
          <w:docPartGallery w:val="Page Numbers (Bottom of Page)"/>
          <w:docPartUnique/>
        </w:docPartObj>
      </w:sdtPr>
      <w:sdtContent>
        <w:sdt>
          <w:sdtPr>
            <w:rPr>
              <w:rFonts w:ascii="Arial" w:hAnsi="Arial"/>
            </w:rPr>
            <w:id w:val="-1769616900"/>
            <w:docPartObj>
              <w:docPartGallery w:val="Page Numbers (Top of Page)"/>
              <w:docPartUnique/>
            </w:docPartObj>
          </w:sdtPr>
          <w:sdtContent>
            <w:r>
              <w:rPr>
                <w:rFonts w:ascii="Arial" w:hAnsi="Arial"/>
              </w:rPr>
              <w:t>…………………………………………………...</w:t>
            </w:r>
            <w:r w:rsidR="00861758" w:rsidRPr="00BE06F9">
              <w:rPr>
                <w:rFonts w:ascii="Arial" w:hAnsi="Arial"/>
              </w:rPr>
              <w:t xml:space="preserve">Page </w:t>
            </w:r>
            <w:r w:rsidR="00861758" w:rsidRPr="00BE06F9">
              <w:rPr>
                <w:rFonts w:ascii="Arial" w:hAnsi="Arial"/>
                <w:b/>
                <w:bCs w:val="0"/>
              </w:rPr>
              <w:fldChar w:fldCharType="begin"/>
            </w:r>
            <w:r w:rsidR="00861758" w:rsidRPr="00BE06F9">
              <w:rPr>
                <w:rFonts w:ascii="Arial" w:hAnsi="Arial"/>
                <w:b/>
              </w:rPr>
              <w:instrText xml:space="preserve"> PAGE </w:instrText>
            </w:r>
            <w:r w:rsidR="00861758" w:rsidRPr="00BE06F9">
              <w:rPr>
                <w:rFonts w:ascii="Arial" w:hAnsi="Arial"/>
                <w:b/>
                <w:bCs w:val="0"/>
              </w:rPr>
              <w:fldChar w:fldCharType="separate"/>
            </w:r>
            <w:r w:rsidR="00861758" w:rsidRPr="00BE06F9">
              <w:rPr>
                <w:rFonts w:ascii="Arial" w:hAnsi="Arial"/>
                <w:b/>
                <w:noProof/>
              </w:rPr>
              <w:t>2</w:t>
            </w:r>
            <w:r w:rsidR="00861758" w:rsidRPr="00BE06F9">
              <w:rPr>
                <w:rFonts w:ascii="Arial" w:hAnsi="Arial"/>
                <w:b/>
                <w:bCs w:val="0"/>
              </w:rPr>
              <w:fldChar w:fldCharType="end"/>
            </w:r>
            <w:r w:rsidR="00861758" w:rsidRPr="00BE06F9">
              <w:rPr>
                <w:rFonts w:ascii="Arial" w:hAnsi="Arial"/>
              </w:rPr>
              <w:t xml:space="preserve"> of </w:t>
            </w:r>
            <w:r w:rsidR="00861758" w:rsidRPr="00BE06F9">
              <w:rPr>
                <w:rFonts w:ascii="Arial" w:hAnsi="Arial"/>
                <w:b/>
                <w:bCs w:val="0"/>
              </w:rPr>
              <w:fldChar w:fldCharType="begin"/>
            </w:r>
            <w:r w:rsidR="00861758" w:rsidRPr="00BE06F9">
              <w:rPr>
                <w:rFonts w:ascii="Arial" w:hAnsi="Arial"/>
                <w:b/>
              </w:rPr>
              <w:instrText xml:space="preserve"> NUMPAGES  </w:instrText>
            </w:r>
            <w:r w:rsidR="00861758" w:rsidRPr="00BE06F9">
              <w:rPr>
                <w:rFonts w:ascii="Arial" w:hAnsi="Arial"/>
                <w:b/>
                <w:bCs w:val="0"/>
              </w:rPr>
              <w:fldChar w:fldCharType="separate"/>
            </w:r>
            <w:r w:rsidR="00861758" w:rsidRPr="00BE06F9">
              <w:rPr>
                <w:rFonts w:ascii="Arial" w:hAnsi="Arial"/>
                <w:b/>
                <w:noProof/>
              </w:rPr>
              <w:t>2</w:t>
            </w:r>
            <w:r w:rsidR="00861758" w:rsidRPr="00BE06F9">
              <w:rPr>
                <w:rFonts w:ascii="Arial" w:hAnsi="Arial"/>
                <w:b/>
                <w:bCs w:val="0"/>
              </w:rPr>
              <w:fldChar w:fldCharType="end"/>
            </w:r>
          </w:sdtContent>
        </w:sdt>
      </w:sdtContent>
    </w:sdt>
  </w:p>
  <w:p w14:paraId="4C549F48" w14:textId="0E40FE90" w:rsidR="00B14184" w:rsidRPr="00BE06F9" w:rsidRDefault="00B14184" w:rsidP="004B3891">
    <w:pPr>
      <w:pStyle w:val="Footer"/>
      <w:tabs>
        <w:tab w:val="clear" w:pos="4320"/>
        <w:tab w:val="clear" w:pos="8640"/>
        <w:tab w:val="right" w:pos="9360"/>
      </w:tabs>
      <w:rPr>
        <w:rFonts w:ascii="Arial" w:hAnsi="Arial"/>
        <w:spacing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36332" w14:textId="77777777" w:rsidR="00A95F79" w:rsidRDefault="00A95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F2A73" w14:textId="77777777" w:rsidR="00B53581" w:rsidRDefault="00B53581" w:rsidP="005F2744">
      <w:r>
        <w:separator/>
      </w:r>
    </w:p>
  </w:footnote>
  <w:footnote w:type="continuationSeparator" w:id="0">
    <w:p w14:paraId="17645A55" w14:textId="77777777" w:rsidR="00B53581" w:rsidRDefault="00B53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FFFD1" w14:textId="77777777" w:rsidR="00A95F79" w:rsidRDefault="00A95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43CBB" w14:textId="77777777" w:rsidR="00B14184" w:rsidRPr="0015196E" w:rsidRDefault="00B14184" w:rsidP="004B3891">
    <w:pPr>
      <w:pStyle w:val="Header"/>
      <w:jc w:val="right"/>
      <w:rPr>
        <w:rFonts w:ascii="Arial" w:hAnsi="Arial"/>
        <w:b/>
        <w:spacing w:val="0"/>
      </w:rPr>
    </w:pPr>
    <w:r w:rsidRPr="0015196E">
      <w:rPr>
        <w:rFonts w:ascii="Arial" w:hAnsi="Arial"/>
        <w:b/>
        <w:spacing w:val="0"/>
      </w:rPr>
      <w:t>FILE:</w:t>
    </w:r>
    <w:r>
      <w:rPr>
        <w:rFonts w:ascii="Arial" w:hAnsi="Arial"/>
        <w:b/>
        <w:spacing w:val="0"/>
      </w:rPr>
      <w:t xml:space="preserve">  KA</w:t>
    </w:r>
  </w:p>
  <w:p w14:paraId="339AB13E" w14:textId="77777777" w:rsidR="00B14184" w:rsidRPr="0015196E" w:rsidRDefault="00B14184" w:rsidP="004B3891">
    <w:pPr>
      <w:pStyle w:val="Header"/>
      <w:jc w:val="right"/>
      <w:rPr>
        <w:rFonts w:ascii="Arial" w:hAnsi="Arial"/>
        <w:b/>
        <w:spacing w:val="0"/>
      </w:rPr>
    </w:pPr>
    <w:r w:rsidRPr="0015196E">
      <w:rPr>
        <w:rFonts w:ascii="Arial" w:hAnsi="Arial"/>
        <w:b/>
        <w:spacing w:val="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79DC" w14:textId="77777777" w:rsidR="00A95F79" w:rsidRDefault="00A95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3565835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744"/>
    <w:rsid w:val="00000EBB"/>
    <w:rsid w:val="00006DAF"/>
    <w:rsid w:val="00043267"/>
    <w:rsid w:val="000913AD"/>
    <w:rsid w:val="000970C4"/>
    <w:rsid w:val="0009792D"/>
    <w:rsid w:val="000B45FB"/>
    <w:rsid w:val="000B774E"/>
    <w:rsid w:val="001237C1"/>
    <w:rsid w:val="0015196E"/>
    <w:rsid w:val="0018763F"/>
    <w:rsid w:val="001B6061"/>
    <w:rsid w:val="001C650E"/>
    <w:rsid w:val="00202529"/>
    <w:rsid w:val="00230396"/>
    <w:rsid w:val="00250D02"/>
    <w:rsid w:val="00297EE0"/>
    <w:rsid w:val="002B0008"/>
    <w:rsid w:val="002E5736"/>
    <w:rsid w:val="00303A5F"/>
    <w:rsid w:val="00305315"/>
    <w:rsid w:val="003642FA"/>
    <w:rsid w:val="00416F24"/>
    <w:rsid w:val="0047552B"/>
    <w:rsid w:val="00476421"/>
    <w:rsid w:val="004B3891"/>
    <w:rsid w:val="00507FD1"/>
    <w:rsid w:val="00567B28"/>
    <w:rsid w:val="00570DD1"/>
    <w:rsid w:val="005E1685"/>
    <w:rsid w:val="005E5CFB"/>
    <w:rsid w:val="005F2744"/>
    <w:rsid w:val="006773C5"/>
    <w:rsid w:val="006E1BA4"/>
    <w:rsid w:val="00780A3F"/>
    <w:rsid w:val="007A3D90"/>
    <w:rsid w:val="007D00AC"/>
    <w:rsid w:val="007D16F1"/>
    <w:rsid w:val="00861758"/>
    <w:rsid w:val="008D5B33"/>
    <w:rsid w:val="008F674E"/>
    <w:rsid w:val="00954E42"/>
    <w:rsid w:val="009F35FE"/>
    <w:rsid w:val="00A0485E"/>
    <w:rsid w:val="00A14493"/>
    <w:rsid w:val="00A17C2F"/>
    <w:rsid w:val="00A95F79"/>
    <w:rsid w:val="00A96A71"/>
    <w:rsid w:val="00AC0228"/>
    <w:rsid w:val="00AD1B35"/>
    <w:rsid w:val="00AD340E"/>
    <w:rsid w:val="00AE050A"/>
    <w:rsid w:val="00AF36B0"/>
    <w:rsid w:val="00B06E4B"/>
    <w:rsid w:val="00B14184"/>
    <w:rsid w:val="00B22D32"/>
    <w:rsid w:val="00B53581"/>
    <w:rsid w:val="00B84069"/>
    <w:rsid w:val="00B94232"/>
    <w:rsid w:val="00BC72D6"/>
    <w:rsid w:val="00BD63F2"/>
    <w:rsid w:val="00BE06F9"/>
    <w:rsid w:val="00BE257D"/>
    <w:rsid w:val="00C71EFA"/>
    <w:rsid w:val="00C74109"/>
    <w:rsid w:val="00CB7A3A"/>
    <w:rsid w:val="00CD3A6A"/>
    <w:rsid w:val="00D23438"/>
    <w:rsid w:val="00D43FAB"/>
    <w:rsid w:val="00D50A78"/>
    <w:rsid w:val="00D71FEC"/>
    <w:rsid w:val="00D8196B"/>
    <w:rsid w:val="00D933D0"/>
    <w:rsid w:val="00DF6AFC"/>
    <w:rsid w:val="00EB7FCC"/>
    <w:rsid w:val="00EF0185"/>
    <w:rsid w:val="00F43644"/>
    <w:rsid w:val="00F460C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E111356"/>
  <w15:docId w15:val="{68BAB055-694C-4541-B1AF-ED224D8A0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Courier New" w:hAnsi="Courier New" w:cs="Arial"/>
      <w:bCs/>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rsid w:val="004B3891"/>
    <w:pPr>
      <w:tabs>
        <w:tab w:val="center" w:pos="4320"/>
        <w:tab w:val="right" w:pos="8640"/>
      </w:tabs>
    </w:pPr>
  </w:style>
  <w:style w:type="paragraph" w:styleId="Footer">
    <w:name w:val="footer"/>
    <w:basedOn w:val="Normal"/>
    <w:link w:val="FooterChar"/>
    <w:uiPriority w:val="99"/>
    <w:rsid w:val="004B3891"/>
    <w:pPr>
      <w:tabs>
        <w:tab w:val="center" w:pos="4320"/>
        <w:tab w:val="right" w:pos="8640"/>
      </w:tabs>
    </w:pPr>
  </w:style>
  <w:style w:type="paragraph" w:styleId="BalloonText">
    <w:name w:val="Balloon Text"/>
    <w:basedOn w:val="Normal"/>
    <w:semiHidden/>
    <w:rsid w:val="004B3891"/>
    <w:rPr>
      <w:rFonts w:ascii="Tahoma" w:hAnsi="Tahoma" w:cs="Tahoma"/>
      <w:sz w:val="16"/>
      <w:szCs w:val="16"/>
    </w:rPr>
  </w:style>
  <w:style w:type="character" w:customStyle="1" w:styleId="FooterChar">
    <w:name w:val="Footer Char"/>
    <w:basedOn w:val="DefaultParagraphFont"/>
    <w:link w:val="Footer"/>
    <w:uiPriority w:val="99"/>
    <w:rsid w:val="00861758"/>
    <w:rPr>
      <w:rFonts w:ascii="Courier New" w:hAnsi="Courier New" w:cs="Arial"/>
      <w:bCs/>
      <w:spacing w:val="-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8ECE3-68AD-4044-9CDD-5737AB17BB45}">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122486CD-9A1F-45A3-AB9D-191A3A8DBCFF}">
  <ds:schemaRefs>
    <ds:schemaRef ds:uri="http://schemas.microsoft.com/sharepoint/v3/contenttype/forms"/>
  </ds:schemaRefs>
</ds:datastoreItem>
</file>

<file path=customXml/itemProps3.xml><?xml version="1.0" encoding="utf-8"?>
<ds:datastoreItem xmlns:ds="http://schemas.openxmlformats.org/officeDocument/2006/customXml" ds:itemID="{5CF2DA30-1479-4BDC-A327-E1CE810B9C5D}"/>
</file>

<file path=docProps/app.xml><?xml version="1.0" encoding="utf-8"?>
<Properties xmlns="http://schemas.openxmlformats.org/officeDocument/2006/extended-properties" xmlns:vt="http://schemas.openxmlformats.org/officeDocument/2006/docPropsVTypes">
  <Template>Normal</Template>
  <TotalTime>7</TotalTime>
  <Pages>1</Pages>
  <Words>232</Words>
  <Characters>1274</Characters>
  <Application>Microsoft Office Word</Application>
  <DocSecurity>0</DocSecurity>
  <Lines>63</Lines>
  <Paragraphs>11</Paragraphs>
  <ScaleCrop>false</ScaleCrop>
  <HeadingPairs>
    <vt:vector size="2" baseType="variant">
      <vt:variant>
        <vt:lpstr>Title</vt:lpstr>
      </vt:variant>
      <vt:variant>
        <vt:i4>1</vt:i4>
      </vt:variant>
    </vt:vector>
  </HeadingPairs>
  <TitlesOfParts>
    <vt:vector size="1" baseType="lpstr">
      <vt:lpstr>KA, School-Community Relations Goals</vt:lpstr>
    </vt:vector>
  </TitlesOfParts>
  <Company>Forethought Consulting, Inc.</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 School-Community Relations Goals</dc:title>
  <dc:creator>Noel H. Prescott</dc:creator>
  <cp:lastModifiedBy>Hope Jambon</cp:lastModifiedBy>
  <cp:revision>11</cp:revision>
  <cp:lastPrinted>2007-06-11T16:46:00Z</cp:lastPrinted>
  <dcterms:created xsi:type="dcterms:W3CDTF">2018-03-28T19:18:00Z</dcterms:created>
  <dcterms:modified xsi:type="dcterms:W3CDTF">2026-01-12T21:04:00Z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