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0D7F" w14:textId="31142FA6" w:rsidR="00A9349D" w:rsidRPr="00A9349D" w:rsidRDefault="0B51DF49" w:rsidP="0067617D">
      <w:pPr>
        <w:jc w:val="center"/>
        <w:rPr>
          <w:b/>
          <w:bCs/>
        </w:rPr>
      </w:pPr>
      <w:r w:rsidRPr="0B51DF49">
        <w:rPr>
          <w:b/>
          <w:bCs/>
        </w:rPr>
        <w:t>Haddam-Killingworth Youth Lacrosse (HKYLA)</w:t>
      </w:r>
    </w:p>
    <w:p w14:paraId="65F19401" w14:textId="00B17555" w:rsidR="00A9349D" w:rsidRPr="00A9349D" w:rsidRDefault="00A9349D" w:rsidP="006C35C6">
      <w:pPr>
        <w:jc w:val="center"/>
        <w:rPr>
          <w:b/>
          <w:bCs/>
        </w:rPr>
      </w:pPr>
      <w:r w:rsidRPr="00A9349D">
        <w:rPr>
          <w:b/>
          <w:bCs/>
        </w:rPr>
        <w:t>Grievance Policy</w:t>
      </w:r>
      <w:r w:rsidR="00044540">
        <w:rPr>
          <w:b/>
          <w:bCs/>
        </w:rPr>
        <w:t xml:space="preserve"> and Procedure </w:t>
      </w:r>
    </w:p>
    <w:p w14:paraId="7FC7E684" w14:textId="77777777" w:rsidR="00A9349D" w:rsidRPr="00A9349D" w:rsidRDefault="0040383E" w:rsidP="00A9349D">
      <w:r>
        <w:pict w14:anchorId="2099C661">
          <v:rect id="_x0000_i1025" style="width:0;height:1.5pt" o:hralign="center" o:hrstd="t" o:hr="t" fillcolor="#a0a0a0" stroked="f"/>
        </w:pict>
      </w:r>
    </w:p>
    <w:p w14:paraId="3B1A3B7B" w14:textId="77777777" w:rsidR="00ED24D1" w:rsidRDefault="00ED24D1" w:rsidP="00A9349D">
      <w:pPr>
        <w:rPr>
          <w:b/>
          <w:bCs/>
        </w:rPr>
      </w:pPr>
    </w:p>
    <w:p w14:paraId="32E35555" w14:textId="60190679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I. Purpose &amp; Philosophy</w:t>
      </w:r>
    </w:p>
    <w:p w14:paraId="564D6FA0" w14:textId="1869097B" w:rsidR="00A9349D" w:rsidRDefault="00A9349D" w:rsidP="00A9349D">
      <w:r w:rsidRPr="00A9349D">
        <w:t>Haddam-Killingworth Youth Lacrosse</w:t>
      </w:r>
      <w:r>
        <w:t xml:space="preserve"> Association</w:t>
      </w:r>
      <w:r w:rsidRPr="00A9349D">
        <w:t xml:space="preserve"> (</w:t>
      </w:r>
      <w:r>
        <w:t>HKYLA</w:t>
      </w:r>
      <w:r w:rsidRPr="00A9349D">
        <w:t>) is a community-based, volunteer-driven organization committed to providing a positive, respectful, and development-focused environment for all players, coaches, parents, and participants.</w:t>
      </w:r>
    </w:p>
    <w:p w14:paraId="0C83DD5B" w14:textId="55A66A7D" w:rsidR="00A9349D" w:rsidRPr="00A9349D" w:rsidRDefault="00A9349D" w:rsidP="00A9349D">
      <w:r w:rsidRPr="00A9349D">
        <w:t>We encourage an open dialog between players, parents, coaches, managers, volunteers and board members.  Often, disagreements and misunderstandings can be dealt with effectively and efficiently when they are articulated in a timely and responsible fashion to the appropriate people. </w:t>
      </w:r>
    </w:p>
    <w:p w14:paraId="73C02D7B" w14:textId="03CA47B5" w:rsidR="00A9349D" w:rsidRPr="00A9349D" w:rsidRDefault="00A9349D" w:rsidP="00A9349D">
      <w:r>
        <w:t>HKYLA</w:t>
      </w:r>
      <w:r w:rsidRPr="00A9349D">
        <w:t xml:space="preserve"> strongly encourages the </w:t>
      </w:r>
      <w:r w:rsidRPr="00A9349D">
        <w:rPr>
          <w:b/>
          <w:bCs/>
        </w:rPr>
        <w:t>resolution of concerns at the lowest level possible</w:t>
      </w:r>
      <w:r w:rsidRPr="00A9349D">
        <w:t>, through respectful and direct communication. Most issues can and should be resolved within the team environment before escalating.</w:t>
      </w:r>
    </w:p>
    <w:p w14:paraId="2E9DB827" w14:textId="77777777" w:rsidR="00A9349D" w:rsidRPr="00A9349D" w:rsidRDefault="00A9349D" w:rsidP="00A9349D">
      <w:r w:rsidRPr="00A9349D">
        <w:t>This policy exists to:</w:t>
      </w:r>
    </w:p>
    <w:p w14:paraId="73AE7C5E" w14:textId="77777777" w:rsidR="00A9349D" w:rsidRPr="00A9349D" w:rsidRDefault="00A9349D" w:rsidP="00A9349D">
      <w:pPr>
        <w:numPr>
          <w:ilvl w:val="0"/>
          <w:numId w:val="15"/>
        </w:numPr>
      </w:pPr>
      <w:r w:rsidRPr="00A9349D">
        <w:t>Promote respectful communication</w:t>
      </w:r>
    </w:p>
    <w:p w14:paraId="07E617F1" w14:textId="77777777" w:rsidR="00A9349D" w:rsidRPr="00A9349D" w:rsidRDefault="00A9349D" w:rsidP="00A9349D">
      <w:pPr>
        <w:numPr>
          <w:ilvl w:val="0"/>
          <w:numId w:val="15"/>
        </w:numPr>
      </w:pPr>
      <w:r w:rsidRPr="00A9349D">
        <w:t>Provide a clear pathway for addressing concerns</w:t>
      </w:r>
    </w:p>
    <w:p w14:paraId="21311A58" w14:textId="77777777" w:rsidR="00A9349D" w:rsidRPr="00A9349D" w:rsidRDefault="00A9349D" w:rsidP="00A9349D">
      <w:pPr>
        <w:numPr>
          <w:ilvl w:val="0"/>
          <w:numId w:val="15"/>
        </w:numPr>
      </w:pPr>
      <w:r w:rsidRPr="00A9349D">
        <w:t>Ensure fairness and accountability</w:t>
      </w:r>
    </w:p>
    <w:p w14:paraId="73CC78BC" w14:textId="77777777" w:rsidR="00A9349D" w:rsidRPr="00A9349D" w:rsidRDefault="00A9349D" w:rsidP="00A9349D">
      <w:pPr>
        <w:numPr>
          <w:ilvl w:val="0"/>
          <w:numId w:val="15"/>
        </w:numPr>
      </w:pPr>
      <w:r w:rsidRPr="00A9349D">
        <w:t>Protect the well-being of all participants</w:t>
      </w:r>
    </w:p>
    <w:p w14:paraId="0640AB2D" w14:textId="77777777" w:rsidR="00A9349D" w:rsidRPr="00A9349D" w:rsidRDefault="0040383E" w:rsidP="00A9349D">
      <w:r>
        <w:pict w14:anchorId="465C2EAF">
          <v:rect id="_x0000_i1026" style="width:0;height:1.5pt" o:hralign="center" o:hrstd="t" o:hr="t" fillcolor="#a0a0a0" stroked="f"/>
        </w:pict>
      </w:r>
    </w:p>
    <w:p w14:paraId="6258983E" w14:textId="77777777" w:rsidR="00ED24D1" w:rsidRDefault="00ED24D1" w:rsidP="00A9349D">
      <w:pPr>
        <w:rPr>
          <w:b/>
          <w:bCs/>
        </w:rPr>
      </w:pPr>
    </w:p>
    <w:p w14:paraId="79F39FF5" w14:textId="7868AA42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 xml:space="preserve">II. Definition of </w:t>
      </w:r>
      <w:r w:rsidR="00424838" w:rsidRPr="00A9349D">
        <w:rPr>
          <w:b/>
          <w:bCs/>
        </w:rPr>
        <w:t>Grievance</w:t>
      </w:r>
    </w:p>
    <w:p w14:paraId="124C6634" w14:textId="77777777" w:rsidR="00A9349D" w:rsidRPr="00A9349D" w:rsidRDefault="00A9349D" w:rsidP="00A9349D">
      <w:r w:rsidRPr="00A9349D">
        <w:t>A grievance is a complaint regarding:</w:t>
      </w:r>
    </w:p>
    <w:p w14:paraId="17F99775" w14:textId="3551E079" w:rsidR="00A9349D" w:rsidRPr="00A9349D" w:rsidRDefault="0B51DF49" w:rsidP="00A9349D">
      <w:pPr>
        <w:numPr>
          <w:ilvl w:val="0"/>
          <w:numId w:val="16"/>
        </w:numPr>
      </w:pPr>
      <w:r>
        <w:t xml:space="preserve">Violations of HKYLA policies, procedures, </w:t>
      </w:r>
      <w:r w:rsidRPr="006C35C6">
        <w:t>Code of Conduct,</w:t>
      </w:r>
      <w:r>
        <w:t xml:space="preserve"> or bylaws</w:t>
      </w:r>
    </w:p>
    <w:p w14:paraId="5D3430AE" w14:textId="77777777" w:rsidR="00A9349D" w:rsidRPr="00A9349D" w:rsidRDefault="00A9349D" w:rsidP="00A9349D">
      <w:pPr>
        <w:numPr>
          <w:ilvl w:val="0"/>
          <w:numId w:val="16"/>
        </w:numPr>
      </w:pPr>
      <w:r w:rsidRPr="00A9349D">
        <w:t>Inappropriate behavior by a player, coach, parent, or spectator</w:t>
      </w:r>
    </w:p>
    <w:p w14:paraId="363C607F" w14:textId="77777777" w:rsidR="00A9349D" w:rsidRPr="00A9349D" w:rsidRDefault="00A9349D" w:rsidP="00A9349D">
      <w:pPr>
        <w:numPr>
          <w:ilvl w:val="0"/>
          <w:numId w:val="16"/>
        </w:numPr>
      </w:pPr>
      <w:r w:rsidRPr="00A9349D">
        <w:t>Conduct that negatively impacts the safety, integrity, or experience of participants</w:t>
      </w:r>
    </w:p>
    <w:p w14:paraId="454EC772" w14:textId="77777777" w:rsidR="00A9349D" w:rsidRPr="00A9349D" w:rsidRDefault="00A9349D" w:rsidP="00A9349D">
      <w:r w:rsidRPr="00A9349D">
        <w:t>This may include (but is not limited to):</w:t>
      </w:r>
    </w:p>
    <w:p w14:paraId="7A463C0C" w14:textId="4688890D" w:rsidR="00A9349D" w:rsidRPr="00A9349D" w:rsidRDefault="00A9349D" w:rsidP="00A9349D">
      <w:pPr>
        <w:numPr>
          <w:ilvl w:val="0"/>
          <w:numId w:val="17"/>
        </w:numPr>
      </w:pPr>
      <w:r w:rsidRPr="00A9349D">
        <w:t>Unsportsmanlike conduct</w:t>
      </w:r>
    </w:p>
    <w:p w14:paraId="737A9E2E" w14:textId="7EFE81AC" w:rsidR="00A9349D" w:rsidRPr="00A9349D" w:rsidRDefault="00A9349D" w:rsidP="00A9349D">
      <w:pPr>
        <w:numPr>
          <w:ilvl w:val="0"/>
          <w:numId w:val="17"/>
        </w:numPr>
      </w:pPr>
      <w:r w:rsidRPr="00A9349D">
        <w:t>Harassment</w:t>
      </w:r>
      <w:r w:rsidR="006C35C6">
        <w:t>, bullying</w:t>
      </w:r>
      <w:r w:rsidRPr="00A9349D">
        <w:t xml:space="preserve"> or disrespectful behavior</w:t>
      </w:r>
    </w:p>
    <w:p w14:paraId="4213346F" w14:textId="04C1AE68" w:rsidR="00A9349D" w:rsidRPr="00A9349D" w:rsidRDefault="00A9349D" w:rsidP="00A9349D">
      <w:pPr>
        <w:numPr>
          <w:ilvl w:val="0"/>
          <w:numId w:val="17"/>
        </w:numPr>
      </w:pPr>
      <w:r w:rsidRPr="00A9349D">
        <w:t>Safety concerns</w:t>
      </w:r>
    </w:p>
    <w:p w14:paraId="75CF6B8D" w14:textId="2DDDAEFA" w:rsidR="00A9349D" w:rsidRDefault="0B51DF49" w:rsidP="00A9349D">
      <w:pPr>
        <w:numPr>
          <w:ilvl w:val="0"/>
          <w:numId w:val="17"/>
        </w:numPr>
      </w:pPr>
      <w:r>
        <w:t xml:space="preserve">Repeated violations of league rules </w:t>
      </w:r>
      <w:r w:rsidRPr="006C35C6">
        <w:t>and/or Code of Conduct</w:t>
      </w:r>
    </w:p>
    <w:p w14:paraId="007FA10F" w14:textId="3161E82B" w:rsidR="00A9349D" w:rsidRPr="00A9349D" w:rsidRDefault="00A9349D" w:rsidP="00A9349D">
      <w:pPr>
        <w:numPr>
          <w:ilvl w:val="0"/>
          <w:numId w:val="17"/>
        </w:numPr>
      </w:pPr>
      <w:r>
        <w:lastRenderedPageBreak/>
        <w:t>Violations of State and</w:t>
      </w:r>
      <w:r w:rsidR="006C35C6">
        <w:t>/</w:t>
      </w:r>
      <w:r>
        <w:t>or Federal Law</w:t>
      </w:r>
    </w:p>
    <w:p w14:paraId="7ACAEF61" w14:textId="74C2613B" w:rsidR="00A9349D" w:rsidRPr="00A9349D" w:rsidRDefault="770D077F" w:rsidP="00A9349D">
      <w:r w:rsidRPr="770D077F">
        <w:rPr>
          <w:b/>
          <w:bCs/>
        </w:rPr>
        <w:t>Note:</w:t>
      </w:r>
      <w:r>
        <w:t xml:space="preserve"> Concerns about coaching style, </w:t>
      </w:r>
      <w:r w:rsidR="006C35C6">
        <w:t xml:space="preserve">playing time or </w:t>
      </w:r>
      <w:r w:rsidRPr="006C35C6">
        <w:t>decisions regarding strategy as it applies to youth lacrosse</w:t>
      </w:r>
      <w:r w:rsidR="006C35C6">
        <w:t xml:space="preserve">, </w:t>
      </w:r>
      <w:r>
        <w:t>should first be addressed respectfully and directly with the coach.</w:t>
      </w:r>
      <w:r w:rsidR="0040383E">
        <w:pict w14:anchorId="5977D94C">
          <v:rect id="_x0000_i1027" style="width:0;height:1.5pt" o:hralign="center" o:hrstd="t" o:hr="t" fillcolor="#a0a0a0" stroked="f"/>
        </w:pict>
      </w:r>
    </w:p>
    <w:p w14:paraId="5FCDBFD8" w14:textId="77777777" w:rsidR="00E52280" w:rsidRDefault="00E52280" w:rsidP="00A9349D">
      <w:pPr>
        <w:rPr>
          <w:b/>
          <w:bCs/>
        </w:rPr>
      </w:pPr>
    </w:p>
    <w:p w14:paraId="564E4AFB" w14:textId="53D2FA00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III. Cooling-Off Period</w:t>
      </w:r>
    </w:p>
    <w:p w14:paraId="149F6B02" w14:textId="77777777" w:rsidR="00A9349D" w:rsidRPr="00A9349D" w:rsidRDefault="00A9349D" w:rsidP="00A9349D">
      <w:r w:rsidRPr="00A9349D">
        <w:t>To encourage thoughtful and productive communication:</w:t>
      </w:r>
    </w:p>
    <w:p w14:paraId="42D8EDD0" w14:textId="77777777" w:rsidR="00A9349D" w:rsidRPr="00A9349D" w:rsidRDefault="00A9349D" w:rsidP="00A9349D">
      <w:pPr>
        <w:numPr>
          <w:ilvl w:val="0"/>
          <w:numId w:val="18"/>
        </w:numPr>
      </w:pPr>
      <w:r w:rsidRPr="00A9349D">
        <w:t xml:space="preserve">A </w:t>
      </w:r>
      <w:r w:rsidRPr="00A9349D">
        <w:rPr>
          <w:b/>
          <w:bCs/>
        </w:rPr>
        <w:t>24-hour cooling-off period is required</w:t>
      </w:r>
      <w:r w:rsidRPr="00A9349D">
        <w:t xml:space="preserve"> before submitting a grievance</w:t>
      </w:r>
    </w:p>
    <w:p w14:paraId="17282659" w14:textId="77777777" w:rsidR="00A9349D" w:rsidRPr="00A9349D" w:rsidRDefault="00A9349D" w:rsidP="00A9349D">
      <w:pPr>
        <w:numPr>
          <w:ilvl w:val="0"/>
          <w:numId w:val="18"/>
        </w:numPr>
      </w:pPr>
      <w:r w:rsidRPr="00A9349D">
        <w:t>Exceptions: This requirement may be waived if delay could result in:</w:t>
      </w:r>
    </w:p>
    <w:p w14:paraId="7A53D961" w14:textId="77777777" w:rsidR="00A9349D" w:rsidRPr="00A9349D" w:rsidRDefault="00A9349D" w:rsidP="00A9349D">
      <w:pPr>
        <w:numPr>
          <w:ilvl w:val="1"/>
          <w:numId w:val="18"/>
        </w:numPr>
      </w:pPr>
      <w:r w:rsidRPr="00A9349D">
        <w:t>Injury or safety concerns</w:t>
      </w:r>
    </w:p>
    <w:p w14:paraId="7DC74F27" w14:textId="77777777" w:rsidR="00A9349D" w:rsidRPr="00A9349D" w:rsidRDefault="00A9349D" w:rsidP="00A9349D">
      <w:pPr>
        <w:numPr>
          <w:ilvl w:val="1"/>
          <w:numId w:val="18"/>
        </w:numPr>
      </w:pPr>
      <w:r w:rsidRPr="00A9349D">
        <w:t>Ongoing harm</w:t>
      </w:r>
    </w:p>
    <w:p w14:paraId="6234812E" w14:textId="7C1E119B" w:rsidR="00A9349D" w:rsidRPr="00A9349D" w:rsidRDefault="00A9349D" w:rsidP="00A9349D">
      <w:pPr>
        <w:numPr>
          <w:ilvl w:val="1"/>
          <w:numId w:val="18"/>
        </w:numPr>
      </w:pPr>
      <w:r w:rsidRPr="00A9349D">
        <w:t xml:space="preserve">Violation of </w:t>
      </w:r>
      <w:r w:rsidR="00DD2045">
        <w:t xml:space="preserve">state or federal </w:t>
      </w:r>
      <w:r w:rsidRPr="00A9349D">
        <w:t>law or league rules</w:t>
      </w:r>
    </w:p>
    <w:p w14:paraId="134C9EDA" w14:textId="77777777" w:rsidR="00A9349D" w:rsidRPr="00A9349D" w:rsidRDefault="0040383E" w:rsidP="00A9349D">
      <w:r>
        <w:pict w14:anchorId="65D81DC3">
          <v:rect id="_x0000_i1028" style="width:0;height:1.5pt" o:hralign="center" o:hrstd="t" o:hr="t" fillcolor="#a0a0a0" stroked="f"/>
        </w:pict>
      </w:r>
    </w:p>
    <w:p w14:paraId="5207A47D" w14:textId="77777777" w:rsidR="00E52280" w:rsidRDefault="00E52280" w:rsidP="00A9349D">
      <w:pPr>
        <w:rPr>
          <w:b/>
          <w:bCs/>
        </w:rPr>
      </w:pPr>
    </w:p>
    <w:p w14:paraId="7D76BC33" w14:textId="7345A63F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IV. Grievance Protocol (Required Steps)</w:t>
      </w:r>
    </w:p>
    <w:p w14:paraId="4F1EFAC5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Step 1: Direct Communication (Required)</w:t>
      </w:r>
    </w:p>
    <w:p w14:paraId="72873659" w14:textId="77777777" w:rsidR="00A9349D" w:rsidRPr="00A9349D" w:rsidRDefault="00A9349D" w:rsidP="00A9349D">
      <w:r w:rsidRPr="00A9349D">
        <w:t>Parties involved must first attempt to resolve the issue directly:</w:t>
      </w:r>
    </w:p>
    <w:p w14:paraId="483CEBEB" w14:textId="64AA7AFC" w:rsidR="00A9349D" w:rsidRPr="00A9349D" w:rsidRDefault="00A9349D" w:rsidP="00A9349D">
      <w:pPr>
        <w:numPr>
          <w:ilvl w:val="0"/>
          <w:numId w:val="19"/>
        </w:numPr>
      </w:pPr>
      <w:r w:rsidRPr="00A9349D">
        <w:t>In person</w:t>
      </w:r>
    </w:p>
    <w:p w14:paraId="64336C50" w14:textId="77777777" w:rsidR="00A9349D" w:rsidRPr="00A9349D" w:rsidRDefault="00A9349D" w:rsidP="00A9349D">
      <w:pPr>
        <w:numPr>
          <w:ilvl w:val="0"/>
          <w:numId w:val="19"/>
        </w:numPr>
      </w:pPr>
      <w:r w:rsidRPr="00A9349D">
        <w:t>Respectfully and without involving outside parties</w:t>
      </w:r>
    </w:p>
    <w:p w14:paraId="23CF2004" w14:textId="235892A6" w:rsidR="00A9349D" w:rsidRPr="00A9349D" w:rsidRDefault="00A9349D" w:rsidP="00A9349D">
      <w:r w:rsidRPr="00A9349D">
        <w:t xml:space="preserve">Failure to attempt direct resolution may result in </w:t>
      </w:r>
      <w:r w:rsidRPr="00A9349D">
        <w:rPr>
          <w:b/>
          <w:bCs/>
        </w:rPr>
        <w:t>forfeiture of the right to escalate</w:t>
      </w:r>
      <w:r w:rsidR="001A2D49">
        <w:rPr>
          <w:b/>
          <w:bCs/>
        </w:rPr>
        <w:t xml:space="preserve"> a</w:t>
      </w:r>
      <w:r w:rsidRPr="00A9349D">
        <w:rPr>
          <w:b/>
          <w:bCs/>
        </w:rPr>
        <w:t xml:space="preserve"> </w:t>
      </w:r>
      <w:r w:rsidR="001A2D49" w:rsidRPr="00A9349D">
        <w:rPr>
          <w:b/>
          <w:bCs/>
        </w:rPr>
        <w:t>grievance</w:t>
      </w:r>
      <w:r w:rsidRPr="00A9349D">
        <w:t>.</w:t>
      </w:r>
    </w:p>
    <w:p w14:paraId="5C0C02F5" w14:textId="77777777" w:rsidR="00A9349D" w:rsidRPr="00A9349D" w:rsidRDefault="0040383E" w:rsidP="00A9349D">
      <w:r>
        <w:pict w14:anchorId="2EFAA3EC">
          <v:rect id="_x0000_i1029" style="width:0;height:1.5pt" o:hralign="center" o:hrstd="t" o:hr="t" fillcolor="#a0a0a0" stroked="f"/>
        </w:pict>
      </w:r>
    </w:p>
    <w:p w14:paraId="0C730BEA" w14:textId="77777777" w:rsidR="001540CC" w:rsidRDefault="001540CC" w:rsidP="00A9349D">
      <w:pPr>
        <w:rPr>
          <w:b/>
          <w:bCs/>
        </w:rPr>
      </w:pPr>
    </w:p>
    <w:p w14:paraId="53DA521C" w14:textId="0C5DFB01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Step 2: Team-Level Resolution</w:t>
      </w:r>
    </w:p>
    <w:p w14:paraId="798CE598" w14:textId="77777777" w:rsidR="00A9349D" w:rsidRPr="00A9349D" w:rsidRDefault="00A9349D" w:rsidP="00A9349D">
      <w:r w:rsidRPr="00A9349D">
        <w:t>If unresolved:</w:t>
      </w:r>
    </w:p>
    <w:p w14:paraId="2D50E7DD" w14:textId="06E14D45" w:rsidR="00A9349D" w:rsidRPr="00A9349D" w:rsidRDefault="00A9349D" w:rsidP="00A9349D">
      <w:pPr>
        <w:numPr>
          <w:ilvl w:val="0"/>
          <w:numId w:val="20"/>
        </w:numPr>
      </w:pPr>
      <w:r w:rsidRPr="00A9349D">
        <w:t xml:space="preserve">Report the issue to the </w:t>
      </w:r>
      <w:r w:rsidRPr="00A9349D">
        <w:rPr>
          <w:b/>
          <w:bCs/>
        </w:rPr>
        <w:t xml:space="preserve">Head Coach </w:t>
      </w:r>
      <w:r w:rsidR="001A2D49">
        <w:rPr>
          <w:b/>
          <w:bCs/>
        </w:rPr>
        <w:t>via email</w:t>
      </w:r>
    </w:p>
    <w:p w14:paraId="13DBD5A4" w14:textId="77777777" w:rsidR="00A9349D" w:rsidRPr="00A9349D" w:rsidRDefault="00A9349D" w:rsidP="00A9349D">
      <w:pPr>
        <w:numPr>
          <w:ilvl w:val="0"/>
          <w:numId w:val="20"/>
        </w:numPr>
      </w:pPr>
      <w:r w:rsidRPr="00A9349D">
        <w:t>Most concerns should be resolved at this level</w:t>
      </w:r>
    </w:p>
    <w:p w14:paraId="739FAB93" w14:textId="77777777" w:rsidR="00A9349D" w:rsidRPr="00A9349D" w:rsidRDefault="0040383E" w:rsidP="00A9349D">
      <w:r>
        <w:pict w14:anchorId="606F65A8">
          <v:rect id="_x0000_i1030" style="width:0;height:1.5pt" o:hralign="center" o:hrstd="t" o:hr="t" fillcolor="#a0a0a0" stroked="f"/>
        </w:pict>
      </w:r>
    </w:p>
    <w:p w14:paraId="7E5D2E32" w14:textId="77777777" w:rsidR="001540CC" w:rsidRDefault="001540CC" w:rsidP="00A9349D">
      <w:pPr>
        <w:rPr>
          <w:b/>
          <w:bCs/>
        </w:rPr>
      </w:pPr>
    </w:p>
    <w:p w14:paraId="50EF856E" w14:textId="77777777" w:rsidR="001540CC" w:rsidRDefault="001540CC" w:rsidP="00A9349D">
      <w:pPr>
        <w:rPr>
          <w:b/>
          <w:bCs/>
        </w:rPr>
      </w:pPr>
    </w:p>
    <w:p w14:paraId="4F860CAE" w14:textId="57625D85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lastRenderedPageBreak/>
        <w:t>Step 3: Program</w:t>
      </w:r>
      <w:r w:rsidR="00272242">
        <w:rPr>
          <w:b/>
          <w:bCs/>
        </w:rPr>
        <w:t xml:space="preserve"> </w:t>
      </w:r>
      <w:r w:rsidRPr="00A9349D">
        <w:rPr>
          <w:b/>
          <w:bCs/>
        </w:rPr>
        <w:t>Director Review</w:t>
      </w:r>
    </w:p>
    <w:p w14:paraId="64A146CD" w14:textId="77777777" w:rsidR="00A9349D" w:rsidRPr="00A9349D" w:rsidRDefault="00A9349D" w:rsidP="00A9349D">
      <w:r w:rsidRPr="00A9349D">
        <w:t>If still unresolved:</w:t>
      </w:r>
    </w:p>
    <w:p w14:paraId="1A260D47" w14:textId="73BC6B7B" w:rsidR="00A9349D" w:rsidRPr="00A9349D" w:rsidRDefault="0B51DF49" w:rsidP="00A9349D">
      <w:pPr>
        <w:numPr>
          <w:ilvl w:val="0"/>
          <w:numId w:val="21"/>
        </w:numPr>
      </w:pPr>
      <w:r>
        <w:t xml:space="preserve">Submit the </w:t>
      </w:r>
      <w:r w:rsidRPr="0B51DF49">
        <w:rPr>
          <w:b/>
          <w:bCs/>
        </w:rPr>
        <w:t>written grievance form</w:t>
      </w:r>
      <w:r>
        <w:t xml:space="preserve"> via email to the HKYLA </w:t>
      </w:r>
      <w:r w:rsidRPr="0B51DF49">
        <w:rPr>
          <w:b/>
          <w:bCs/>
        </w:rPr>
        <w:t xml:space="preserve">Girls </w:t>
      </w:r>
      <w:r w:rsidRPr="006C35C6">
        <w:rPr>
          <w:b/>
          <w:bCs/>
        </w:rPr>
        <w:t>Program</w:t>
      </w:r>
      <w:r w:rsidRPr="0B51DF49">
        <w:rPr>
          <w:b/>
          <w:bCs/>
        </w:rPr>
        <w:t xml:space="preserve"> Director or Boys </w:t>
      </w:r>
      <w:r w:rsidRPr="006C35C6">
        <w:rPr>
          <w:b/>
          <w:bCs/>
        </w:rPr>
        <w:t>Program</w:t>
      </w:r>
      <w:r w:rsidR="006C35C6">
        <w:rPr>
          <w:b/>
          <w:bCs/>
        </w:rPr>
        <w:t xml:space="preserve"> </w:t>
      </w:r>
      <w:r w:rsidRPr="0B51DF49">
        <w:rPr>
          <w:b/>
          <w:bCs/>
        </w:rPr>
        <w:t>Director</w:t>
      </w:r>
    </w:p>
    <w:p w14:paraId="40D8185C" w14:textId="77777777" w:rsidR="00A9349D" w:rsidRPr="00A9349D" w:rsidRDefault="00A9349D" w:rsidP="00A9349D">
      <w:pPr>
        <w:numPr>
          <w:ilvl w:val="0"/>
          <w:numId w:val="21"/>
        </w:numPr>
      </w:pPr>
      <w:r w:rsidRPr="00A9349D">
        <w:t>The Director will:</w:t>
      </w:r>
    </w:p>
    <w:p w14:paraId="3D2B6AC6" w14:textId="77777777" w:rsidR="00A9349D" w:rsidRPr="00A9349D" w:rsidRDefault="00A9349D" w:rsidP="00A9349D">
      <w:pPr>
        <w:numPr>
          <w:ilvl w:val="1"/>
          <w:numId w:val="21"/>
        </w:numPr>
      </w:pPr>
      <w:r w:rsidRPr="00A9349D">
        <w:t>Review the complaint</w:t>
      </w:r>
    </w:p>
    <w:p w14:paraId="45ABF03E" w14:textId="6AF61027" w:rsidR="00A9349D" w:rsidRPr="00A9349D" w:rsidRDefault="3714D512" w:rsidP="00A9349D">
      <w:pPr>
        <w:numPr>
          <w:ilvl w:val="1"/>
          <w:numId w:val="21"/>
        </w:numPr>
      </w:pPr>
      <w:r>
        <w:t>Attempt to mediate a resolution</w:t>
      </w:r>
    </w:p>
    <w:p w14:paraId="702C4AD8" w14:textId="77777777" w:rsidR="00A9349D" w:rsidRPr="00A9349D" w:rsidRDefault="00374FDB" w:rsidP="00A9349D">
      <w:pPr>
        <w:numPr>
          <w:ilvl w:val="1"/>
          <w:numId w:val="21"/>
        </w:numPr>
      </w:pPr>
      <w:r>
        <w:t>Communicate with all involved parties</w:t>
      </w:r>
    </w:p>
    <w:p w14:paraId="0E49A314" w14:textId="79429E54" w:rsidR="0B51DF49" w:rsidRDefault="3AD4B0C6" w:rsidP="00374FDB">
      <w:pPr>
        <w:numPr>
          <w:ilvl w:val="0"/>
          <w:numId w:val="21"/>
        </w:numPr>
      </w:pPr>
      <w:r>
        <w:t>In those instances where the Director is the subject of a grievanc</w:t>
      </w:r>
      <w:r w:rsidR="00A24680">
        <w:t xml:space="preserve">e, </w:t>
      </w:r>
      <w:r>
        <w:t xml:space="preserve">or is not available to review the </w:t>
      </w:r>
      <w:r w:rsidR="00733209">
        <w:t>complaint, or</w:t>
      </w:r>
      <w:r w:rsidR="00A24680">
        <w:t xml:space="preserve"> if the grievance remains unresolved</w:t>
      </w:r>
      <w:r w:rsidR="00272242">
        <w:t xml:space="preserve"> after Program Director Review</w:t>
      </w:r>
      <w:r w:rsidR="00A24680">
        <w:t xml:space="preserve">, </w:t>
      </w:r>
      <w:r>
        <w:t xml:space="preserve">the complaint will be submitted to the </w:t>
      </w:r>
      <w:r w:rsidRPr="006C35C6">
        <w:rPr>
          <w:b/>
          <w:bCs/>
        </w:rPr>
        <w:t>Grievance Panel</w:t>
      </w:r>
      <w:r>
        <w:t xml:space="preserve"> for </w:t>
      </w:r>
      <w:r w:rsidR="00A24680">
        <w:t xml:space="preserve">Board </w:t>
      </w:r>
      <w:r>
        <w:t>review</w:t>
      </w:r>
    </w:p>
    <w:p w14:paraId="6E4035E1" w14:textId="77777777" w:rsidR="00A9349D" w:rsidRPr="00A9349D" w:rsidRDefault="0040383E" w:rsidP="00A9349D">
      <w:r>
        <w:pict w14:anchorId="2C9BBE77">
          <v:rect id="_x0000_i1031" style="width:0;height:1.5pt" o:hralign="center" o:hrstd="t" o:hr="t" fillcolor="#a0a0a0" stroked="f"/>
        </w:pict>
      </w:r>
    </w:p>
    <w:p w14:paraId="04AC1C2E" w14:textId="77777777" w:rsidR="00733209" w:rsidRDefault="00733209" w:rsidP="0B51DF49"/>
    <w:p w14:paraId="362A0E5B" w14:textId="0BC0F60E" w:rsidR="006C35C6" w:rsidRPr="001B4A07" w:rsidRDefault="0B51DF49" w:rsidP="0B51DF49">
      <w:pPr>
        <w:rPr>
          <w:b/>
          <w:bCs/>
        </w:rPr>
      </w:pPr>
      <w:r w:rsidRPr="001B4A07">
        <w:rPr>
          <w:b/>
          <w:bCs/>
        </w:rPr>
        <w:t>Step 4: Board Review (Final Step)</w:t>
      </w:r>
    </w:p>
    <w:p w14:paraId="682D09F6" w14:textId="5C58F915" w:rsidR="005975E4" w:rsidRDefault="005975E4" w:rsidP="005975E4">
      <w:pPr>
        <w:pStyle w:val="ListParagraph"/>
        <w:numPr>
          <w:ilvl w:val="0"/>
          <w:numId w:val="33"/>
        </w:numPr>
      </w:pPr>
      <w:r w:rsidRPr="005975E4">
        <w:t>A Grievance Panel will consist of 2 Board members</w:t>
      </w:r>
    </w:p>
    <w:p w14:paraId="4C3E1BAB" w14:textId="6463EAA1" w:rsidR="005975E4" w:rsidRPr="005975E4" w:rsidRDefault="005975E4" w:rsidP="005975E4">
      <w:pPr>
        <w:pStyle w:val="ListParagraph"/>
        <w:numPr>
          <w:ilvl w:val="0"/>
          <w:numId w:val="33"/>
        </w:numPr>
      </w:pPr>
      <w:r w:rsidRPr="005975E4">
        <w:t>In an effort to prevent volunteer dissatisfaction and burnout, the Grievance Panel task will be assigned to Board members on a rotating basis per grievance case</w:t>
      </w:r>
    </w:p>
    <w:p w14:paraId="3A34F6EB" w14:textId="5D34DAC0" w:rsidR="005975E4" w:rsidRPr="00A24680" w:rsidRDefault="005975E4" w:rsidP="005975E4">
      <w:pPr>
        <w:pStyle w:val="ListParagraph"/>
        <w:numPr>
          <w:ilvl w:val="0"/>
          <w:numId w:val="33"/>
        </w:numPr>
      </w:pPr>
      <w:r>
        <w:t>The Grievance Panel will review the case utilizing the HKYL</w:t>
      </w:r>
      <w:r w:rsidR="00541F71">
        <w:t>A</w:t>
      </w:r>
      <w:r>
        <w:t xml:space="preserve"> Grievance Panel Review Guidelines</w:t>
      </w:r>
      <w:r w:rsidR="00ED1D8B">
        <w:t xml:space="preserve"> and present their findings to the Board</w:t>
      </w:r>
    </w:p>
    <w:p w14:paraId="305FEADB" w14:textId="26AC9C40" w:rsidR="00A9349D" w:rsidRPr="00541F71" w:rsidRDefault="00A24680" w:rsidP="00541F71">
      <w:pPr>
        <w:ind w:left="360"/>
        <w:rPr>
          <w:b/>
          <w:bCs/>
          <w:color w:val="EE0000"/>
        </w:rPr>
      </w:pPr>
      <w:r w:rsidRPr="00541F71">
        <w:rPr>
          <w:b/>
          <w:bCs/>
          <w:color w:val="EE0000"/>
        </w:rPr>
        <w:tab/>
      </w:r>
    </w:p>
    <w:p w14:paraId="2FDECEE4" w14:textId="48CF02B6" w:rsidR="00A9349D" w:rsidRPr="001B4A07" w:rsidRDefault="3C870A90" w:rsidP="001B4A07">
      <w:pPr>
        <w:pStyle w:val="Heading1"/>
        <w:spacing w:before="322" w:after="322"/>
        <w:jc w:val="center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 w:rsidRPr="001B4A07">
        <w:rPr>
          <w:rFonts w:ascii="Calibri" w:eastAsia="Calibri" w:hAnsi="Calibri" w:cs="Calibri"/>
          <w:b/>
          <w:bCs/>
          <w:color w:val="auto"/>
          <w:sz w:val="28"/>
          <w:szCs w:val="28"/>
        </w:rPr>
        <w:t>HKYL Grievance Panel Review Guidelines</w:t>
      </w:r>
    </w:p>
    <w:p w14:paraId="5EF2B197" w14:textId="2A7C49D9" w:rsidR="00A9349D" w:rsidRPr="001B4A07" w:rsidRDefault="3C870A90" w:rsidP="3C870A90">
      <w:pPr>
        <w:pStyle w:val="Heading2"/>
        <w:spacing w:before="299" w:after="299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I. Guiding Principles</w:t>
      </w:r>
    </w:p>
    <w:p w14:paraId="1B7ADD04" w14:textId="13188B17" w:rsidR="00A9349D" w:rsidRPr="00A9349D" w:rsidRDefault="3C870A90" w:rsidP="3C870A90">
      <w:pPr>
        <w:spacing w:before="240" w:after="240"/>
      </w:pPr>
      <w:r w:rsidRPr="3C870A90">
        <w:rPr>
          <w:rFonts w:ascii="Calibri" w:eastAsia="Calibri" w:hAnsi="Calibri" w:cs="Calibri"/>
        </w:rPr>
        <w:t>All grievance reviews should be conducted with:</w:t>
      </w:r>
    </w:p>
    <w:p w14:paraId="5ADE08E9" w14:textId="3841E7FA" w:rsidR="00A9349D" w:rsidRPr="00A9349D" w:rsidRDefault="3C870A90" w:rsidP="3C870A90">
      <w:pPr>
        <w:pStyle w:val="ListParagraph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Fairness</w:t>
      </w:r>
      <w:r w:rsidRPr="3C870A90">
        <w:rPr>
          <w:rFonts w:ascii="Calibri" w:eastAsia="Calibri" w:hAnsi="Calibri" w:cs="Calibri"/>
        </w:rPr>
        <w:t xml:space="preserve"> – Treat all parties equally and without bias</w:t>
      </w:r>
    </w:p>
    <w:p w14:paraId="48A94A6B" w14:textId="110AC05C" w:rsidR="00A9349D" w:rsidRPr="00A9349D" w:rsidRDefault="3C870A90" w:rsidP="3C870A90">
      <w:pPr>
        <w:pStyle w:val="ListParagraph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Impartiality</w:t>
      </w:r>
      <w:r w:rsidRPr="3C870A90">
        <w:rPr>
          <w:rFonts w:ascii="Calibri" w:eastAsia="Calibri" w:hAnsi="Calibri" w:cs="Calibri"/>
        </w:rPr>
        <w:t xml:space="preserve"> – Base decisions only on facts and evidence</w:t>
      </w:r>
    </w:p>
    <w:p w14:paraId="670A5A6C" w14:textId="39CFF836" w:rsidR="00A9349D" w:rsidRPr="00A9349D" w:rsidRDefault="3C870A90" w:rsidP="3C870A90">
      <w:pPr>
        <w:pStyle w:val="ListParagraph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Respect</w:t>
      </w:r>
      <w:r w:rsidRPr="3C870A90">
        <w:rPr>
          <w:rFonts w:ascii="Calibri" w:eastAsia="Calibri" w:hAnsi="Calibri" w:cs="Calibri"/>
        </w:rPr>
        <w:t xml:space="preserve"> – Maintain professionalism toward all participants</w:t>
      </w:r>
    </w:p>
    <w:p w14:paraId="09E61890" w14:textId="06DDF739" w:rsidR="00A9349D" w:rsidRPr="00A9349D" w:rsidRDefault="3C870A90" w:rsidP="3C870A90">
      <w:pPr>
        <w:pStyle w:val="ListParagraph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Confidentiality</w:t>
      </w:r>
      <w:r w:rsidRPr="3C870A90">
        <w:rPr>
          <w:rFonts w:ascii="Calibri" w:eastAsia="Calibri" w:hAnsi="Calibri" w:cs="Calibri"/>
        </w:rPr>
        <w:t xml:space="preserve"> – Limit information sharing to those involved</w:t>
      </w:r>
    </w:p>
    <w:p w14:paraId="5623100B" w14:textId="514E0A35" w:rsidR="00A9349D" w:rsidRPr="00A9349D" w:rsidRDefault="3C870A90" w:rsidP="3C870A90">
      <w:pPr>
        <w:pStyle w:val="ListParagraph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Timeliness</w:t>
      </w:r>
      <w:r w:rsidRPr="3C870A90">
        <w:rPr>
          <w:rFonts w:ascii="Calibri" w:eastAsia="Calibri" w:hAnsi="Calibri" w:cs="Calibri"/>
        </w:rPr>
        <w:t xml:space="preserve"> – Resolve matters as efficiently as possible</w:t>
      </w:r>
    </w:p>
    <w:p w14:paraId="10252282" w14:textId="68382C86" w:rsidR="00B93634" w:rsidRPr="009145EC" w:rsidRDefault="3C870A90" w:rsidP="009145EC">
      <w:pPr>
        <w:pStyle w:val="ListParagraph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Child-Centered Focus</w:t>
      </w:r>
      <w:r w:rsidRPr="3C870A90">
        <w:rPr>
          <w:rFonts w:ascii="Calibri" w:eastAsia="Calibri" w:hAnsi="Calibri" w:cs="Calibri"/>
        </w:rPr>
        <w:t xml:space="preserve"> – Prioritize the safety and well-being of players</w:t>
      </w:r>
    </w:p>
    <w:p w14:paraId="0C3A0CB2" w14:textId="3A55FF04" w:rsidR="00A9349D" w:rsidRPr="001B4A07" w:rsidRDefault="3C870A90" w:rsidP="3C870A90">
      <w:pPr>
        <w:pStyle w:val="Heading2"/>
        <w:spacing w:before="299" w:after="299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II. Preliminary Review (Before Full Evaluation)</w:t>
      </w:r>
    </w:p>
    <w:p w14:paraId="6D8EFE93" w14:textId="39512A18" w:rsidR="00A9349D" w:rsidRPr="00A9349D" w:rsidRDefault="3C870A90" w:rsidP="3C870A90">
      <w:pPr>
        <w:spacing w:before="240" w:after="240"/>
      </w:pPr>
      <w:r w:rsidRPr="3C870A90">
        <w:rPr>
          <w:rFonts w:ascii="Calibri" w:eastAsia="Calibri" w:hAnsi="Calibri" w:cs="Calibri"/>
        </w:rPr>
        <w:t>Before reviewing the substance of the grievance, the panel should confirm:</w:t>
      </w:r>
    </w:p>
    <w:p w14:paraId="580C6251" w14:textId="585B5B36" w:rsidR="00A9349D" w:rsidRPr="00A9349D" w:rsidRDefault="3C870A90" w:rsidP="3C870A90">
      <w:pPr>
        <w:pStyle w:val="ListParagraph"/>
        <w:numPr>
          <w:ilvl w:val="0"/>
          <w:numId w:val="10"/>
        </w:numPr>
        <w:spacing w:before="240" w:after="240"/>
        <w:rPr>
          <w:rFonts w:ascii="Calibri" w:eastAsia="Calibri" w:hAnsi="Calibri" w:cs="Calibri"/>
          <w:b/>
          <w:bCs/>
        </w:rPr>
      </w:pPr>
      <w:r w:rsidRPr="3C870A90">
        <w:rPr>
          <w:rFonts w:ascii="Calibri" w:eastAsia="Calibri" w:hAnsi="Calibri" w:cs="Calibri"/>
          <w:b/>
          <w:bCs/>
        </w:rPr>
        <w:lastRenderedPageBreak/>
        <w:t>Jurisdiction</w:t>
      </w:r>
    </w:p>
    <w:p w14:paraId="633D17E1" w14:textId="3399B449" w:rsidR="00A9349D" w:rsidRPr="00A9349D" w:rsidRDefault="3C870A90" w:rsidP="3C870A90">
      <w:pPr>
        <w:pStyle w:val="ListParagraph"/>
        <w:numPr>
          <w:ilvl w:val="1"/>
          <w:numId w:val="10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Does the grievance involve HKYL</w:t>
      </w:r>
      <w:r w:rsidR="00283FE5">
        <w:rPr>
          <w:rFonts w:ascii="Calibri" w:eastAsia="Calibri" w:hAnsi="Calibri" w:cs="Calibri"/>
        </w:rPr>
        <w:t>A</w:t>
      </w:r>
      <w:r w:rsidRPr="3C870A90">
        <w:rPr>
          <w:rFonts w:ascii="Calibri" w:eastAsia="Calibri" w:hAnsi="Calibri" w:cs="Calibri"/>
        </w:rPr>
        <w:t xml:space="preserve"> programs, participants, or policies?</w:t>
      </w:r>
    </w:p>
    <w:p w14:paraId="0640B81D" w14:textId="1F58FFC0" w:rsidR="00A9349D" w:rsidRPr="00A9349D" w:rsidRDefault="3C870A90" w:rsidP="3C870A90">
      <w:pPr>
        <w:pStyle w:val="ListParagraph"/>
        <w:numPr>
          <w:ilvl w:val="0"/>
          <w:numId w:val="10"/>
        </w:numPr>
        <w:spacing w:before="240" w:after="240"/>
        <w:rPr>
          <w:rFonts w:ascii="Calibri" w:eastAsia="Calibri" w:hAnsi="Calibri" w:cs="Calibri"/>
          <w:b/>
          <w:bCs/>
        </w:rPr>
      </w:pPr>
      <w:r w:rsidRPr="3C870A90">
        <w:rPr>
          <w:rFonts w:ascii="Calibri" w:eastAsia="Calibri" w:hAnsi="Calibri" w:cs="Calibri"/>
          <w:b/>
          <w:bCs/>
        </w:rPr>
        <w:t>Procedural Compliance</w:t>
      </w:r>
    </w:p>
    <w:p w14:paraId="5DF0997B" w14:textId="31B2C821" w:rsidR="00A9349D" w:rsidRPr="00A9349D" w:rsidRDefault="3C870A90" w:rsidP="3C870A90">
      <w:pPr>
        <w:pStyle w:val="ListParagraph"/>
        <w:numPr>
          <w:ilvl w:val="1"/>
          <w:numId w:val="10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Was the 24-hour cooling-off period followed (if applicable)?</w:t>
      </w:r>
    </w:p>
    <w:p w14:paraId="7D7DF9AA" w14:textId="048A349F" w:rsidR="00A9349D" w:rsidRPr="00A9349D" w:rsidRDefault="3C870A90" w:rsidP="3C870A90">
      <w:pPr>
        <w:pStyle w:val="ListParagraph"/>
        <w:numPr>
          <w:ilvl w:val="1"/>
          <w:numId w:val="10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Were prior steps (direct communication, coach/director escalation) attempted?</w:t>
      </w:r>
    </w:p>
    <w:p w14:paraId="73BDA48A" w14:textId="6876974A" w:rsidR="00A9349D" w:rsidRPr="00A9349D" w:rsidRDefault="3C870A90" w:rsidP="3C870A90">
      <w:pPr>
        <w:pStyle w:val="ListParagraph"/>
        <w:numPr>
          <w:ilvl w:val="0"/>
          <w:numId w:val="10"/>
        </w:numPr>
        <w:spacing w:before="240" w:after="240"/>
        <w:rPr>
          <w:rFonts w:ascii="Calibri" w:eastAsia="Calibri" w:hAnsi="Calibri" w:cs="Calibri"/>
          <w:b/>
          <w:bCs/>
        </w:rPr>
      </w:pPr>
      <w:r w:rsidRPr="3C870A90">
        <w:rPr>
          <w:rFonts w:ascii="Calibri" w:eastAsia="Calibri" w:hAnsi="Calibri" w:cs="Calibri"/>
          <w:b/>
          <w:bCs/>
        </w:rPr>
        <w:t>Completeness</w:t>
      </w:r>
    </w:p>
    <w:p w14:paraId="30E064E3" w14:textId="27D410CF" w:rsidR="00A9349D" w:rsidRPr="00A9349D" w:rsidRDefault="3C870A90" w:rsidP="3C870A90">
      <w:pPr>
        <w:pStyle w:val="ListParagraph"/>
        <w:numPr>
          <w:ilvl w:val="1"/>
          <w:numId w:val="10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Is sufficient information provided (who, what, when, where)?</w:t>
      </w:r>
    </w:p>
    <w:p w14:paraId="197911B7" w14:textId="65316077" w:rsidR="00A9349D" w:rsidRPr="00A9349D" w:rsidRDefault="3C870A90" w:rsidP="3C870A90">
      <w:pPr>
        <w:pStyle w:val="ListParagraph"/>
        <w:numPr>
          <w:ilvl w:val="1"/>
          <w:numId w:val="10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Are supporting materials included?</w:t>
      </w:r>
    </w:p>
    <w:p w14:paraId="2AA24849" w14:textId="01F0DF9F" w:rsidR="00A9349D" w:rsidRPr="00A9349D" w:rsidRDefault="3C870A90" w:rsidP="3C870A90">
      <w:pPr>
        <w:pStyle w:val="ListParagraph"/>
        <w:numPr>
          <w:ilvl w:val="0"/>
          <w:numId w:val="10"/>
        </w:numPr>
        <w:spacing w:before="240" w:after="240"/>
        <w:rPr>
          <w:rFonts w:ascii="Calibri" w:eastAsia="Calibri" w:hAnsi="Calibri" w:cs="Calibri"/>
          <w:b/>
          <w:bCs/>
        </w:rPr>
      </w:pPr>
      <w:r w:rsidRPr="3C870A90">
        <w:rPr>
          <w:rFonts w:ascii="Calibri" w:eastAsia="Calibri" w:hAnsi="Calibri" w:cs="Calibri"/>
          <w:b/>
          <w:bCs/>
        </w:rPr>
        <w:t>Conflict of Interest Check</w:t>
      </w:r>
    </w:p>
    <w:p w14:paraId="0C7A1ADD" w14:textId="6DF6F717" w:rsidR="00A9349D" w:rsidRPr="00A9349D" w:rsidRDefault="3C870A90" w:rsidP="3C870A90">
      <w:pPr>
        <w:pStyle w:val="ListParagraph"/>
        <w:numPr>
          <w:ilvl w:val="1"/>
          <w:numId w:val="10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Have all panel members disclosed conflicts?</w:t>
      </w:r>
    </w:p>
    <w:p w14:paraId="73B334C5" w14:textId="31B750B1" w:rsidR="00A9349D" w:rsidRPr="00A9349D" w:rsidRDefault="3C870A90" w:rsidP="3C870A90">
      <w:pPr>
        <w:pStyle w:val="ListParagraph"/>
        <w:numPr>
          <w:ilvl w:val="1"/>
          <w:numId w:val="10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Have any necessary recusals been made?</w:t>
      </w:r>
    </w:p>
    <w:p w14:paraId="2B0674EF" w14:textId="1B3E9E0A" w:rsidR="00A9349D" w:rsidRPr="001B4A07" w:rsidRDefault="3C870A90" w:rsidP="3C870A90">
      <w:pPr>
        <w:pStyle w:val="Heading2"/>
        <w:spacing w:before="299" w:after="299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III. Information Gathering</w:t>
      </w:r>
    </w:p>
    <w:p w14:paraId="5C1D5150" w14:textId="48D4CB60" w:rsidR="00A9349D" w:rsidRPr="00A9349D" w:rsidRDefault="3C870A90" w:rsidP="3C870A90">
      <w:pPr>
        <w:spacing w:before="240" w:after="240"/>
      </w:pPr>
      <w:r w:rsidRPr="3C870A90">
        <w:rPr>
          <w:rFonts w:ascii="Calibri" w:eastAsia="Calibri" w:hAnsi="Calibri" w:cs="Calibri"/>
        </w:rPr>
        <w:t xml:space="preserve">The </w:t>
      </w:r>
      <w:r w:rsidR="00AB4E22">
        <w:rPr>
          <w:rFonts w:ascii="Calibri" w:eastAsia="Calibri" w:hAnsi="Calibri" w:cs="Calibri"/>
        </w:rPr>
        <w:t>p</w:t>
      </w:r>
      <w:r w:rsidRPr="3C870A90">
        <w:rPr>
          <w:rFonts w:ascii="Calibri" w:eastAsia="Calibri" w:hAnsi="Calibri" w:cs="Calibri"/>
        </w:rPr>
        <w:t>anel may gather additional information as needed, including</w:t>
      </w:r>
      <w:r w:rsidR="004B41FF">
        <w:rPr>
          <w:rFonts w:ascii="Calibri" w:eastAsia="Calibri" w:hAnsi="Calibri" w:cs="Calibri"/>
        </w:rPr>
        <w:t xml:space="preserve"> but not limited to</w:t>
      </w:r>
      <w:r w:rsidRPr="3C870A90">
        <w:rPr>
          <w:rFonts w:ascii="Calibri" w:eastAsia="Calibri" w:hAnsi="Calibri" w:cs="Calibri"/>
        </w:rPr>
        <w:t>:</w:t>
      </w:r>
    </w:p>
    <w:p w14:paraId="687AD4E4" w14:textId="64CB76A0" w:rsidR="00A9349D" w:rsidRPr="00A9349D" w:rsidRDefault="3C870A90" w:rsidP="3C870A90">
      <w:pPr>
        <w:pStyle w:val="ListParagraph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Written statements from involved parties</w:t>
      </w:r>
    </w:p>
    <w:p w14:paraId="297B8EF1" w14:textId="1570AFFA" w:rsidR="00A9349D" w:rsidRPr="00A9349D" w:rsidRDefault="3C870A90" w:rsidP="3C870A90">
      <w:pPr>
        <w:pStyle w:val="ListParagraph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Interviews with:</w:t>
      </w:r>
    </w:p>
    <w:p w14:paraId="4EE6C589" w14:textId="49D68470" w:rsidR="00A9349D" w:rsidRPr="00A9349D" w:rsidRDefault="3C870A90" w:rsidP="3C870A90">
      <w:pPr>
        <w:pStyle w:val="ListParagraph"/>
        <w:numPr>
          <w:ilvl w:val="1"/>
          <w:numId w:val="9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Players (age-appropriate and with parent awareness if needed)</w:t>
      </w:r>
    </w:p>
    <w:p w14:paraId="20A35A7B" w14:textId="653683E7" w:rsidR="00A9349D" w:rsidRPr="00A9349D" w:rsidRDefault="3C870A90" w:rsidP="3C870A90">
      <w:pPr>
        <w:pStyle w:val="ListParagraph"/>
        <w:numPr>
          <w:ilvl w:val="1"/>
          <w:numId w:val="9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Coaches</w:t>
      </w:r>
    </w:p>
    <w:p w14:paraId="41407E65" w14:textId="572BB658" w:rsidR="00A9349D" w:rsidRPr="00A9349D" w:rsidRDefault="3C870A90" w:rsidP="3C870A90">
      <w:pPr>
        <w:pStyle w:val="ListParagraph"/>
        <w:numPr>
          <w:ilvl w:val="1"/>
          <w:numId w:val="9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Parents or witnesses</w:t>
      </w:r>
    </w:p>
    <w:p w14:paraId="2241F5E3" w14:textId="2B2BFEF5" w:rsidR="00A9349D" w:rsidRPr="00A9349D" w:rsidRDefault="3C870A90" w:rsidP="3C870A90">
      <w:pPr>
        <w:pStyle w:val="ListParagraph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Game reports, emails, texts, or other documentation</w:t>
      </w:r>
    </w:p>
    <w:p w14:paraId="524BB582" w14:textId="29B9F24A" w:rsidR="00A9349D" w:rsidRPr="00A9349D" w:rsidRDefault="3C870A90" w:rsidP="3C870A90">
      <w:pPr>
        <w:spacing w:before="240" w:after="240"/>
      </w:pPr>
      <w:r w:rsidRPr="3C870A90">
        <w:rPr>
          <w:rFonts w:ascii="Calibri" w:eastAsia="Calibri" w:hAnsi="Calibri" w:cs="Calibri"/>
          <w:b/>
          <w:bCs/>
        </w:rPr>
        <w:t>Best Practice:</w:t>
      </w:r>
    </w:p>
    <w:p w14:paraId="51DAEB7F" w14:textId="50962E76" w:rsidR="00A9349D" w:rsidRPr="00A9349D" w:rsidRDefault="3C870A90" w:rsidP="3C870A90">
      <w:pPr>
        <w:pStyle w:val="ListParagraph"/>
        <w:numPr>
          <w:ilvl w:val="0"/>
          <w:numId w:val="8"/>
        </w:numPr>
        <w:spacing w:before="240" w:after="240"/>
        <w:rPr>
          <w:rFonts w:ascii="Calibri" w:eastAsia="Calibri" w:hAnsi="Calibri" w:cs="Calibri"/>
          <w:b/>
          <w:bCs/>
        </w:rPr>
      </w:pPr>
      <w:r w:rsidRPr="3C870A90">
        <w:rPr>
          <w:rFonts w:ascii="Calibri" w:eastAsia="Calibri" w:hAnsi="Calibri" w:cs="Calibri"/>
        </w:rPr>
        <w:t xml:space="preserve">Ask </w:t>
      </w:r>
      <w:r w:rsidRPr="3C870A90">
        <w:rPr>
          <w:rFonts w:ascii="Calibri" w:eastAsia="Calibri" w:hAnsi="Calibri" w:cs="Calibri"/>
          <w:b/>
          <w:bCs/>
        </w:rPr>
        <w:t>open-ended, neutral questions</w:t>
      </w:r>
    </w:p>
    <w:p w14:paraId="2BD04706" w14:textId="7B68D2EE" w:rsidR="00A9349D" w:rsidRPr="00A9349D" w:rsidRDefault="3C870A90" w:rsidP="3C870A90">
      <w:pPr>
        <w:pStyle w:val="ListParagraph"/>
        <w:numPr>
          <w:ilvl w:val="0"/>
          <w:numId w:val="8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Avoid leading or accusatory language</w:t>
      </w:r>
    </w:p>
    <w:p w14:paraId="1B809B95" w14:textId="6F1DA579" w:rsidR="00A9349D" w:rsidRPr="00A9349D" w:rsidRDefault="3C870A90" w:rsidP="3C870A90">
      <w:pPr>
        <w:pStyle w:val="ListParagraph"/>
        <w:numPr>
          <w:ilvl w:val="0"/>
          <w:numId w:val="8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Document all findings carefully</w:t>
      </w:r>
    </w:p>
    <w:p w14:paraId="03C0D7E9" w14:textId="359F89EB" w:rsidR="00A9349D" w:rsidRPr="001B4A07" w:rsidRDefault="3C870A90" w:rsidP="3C870A90">
      <w:pPr>
        <w:pStyle w:val="Heading2"/>
        <w:spacing w:before="299" w:after="299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IV. Evaluating the Grievance</w:t>
      </w:r>
      <w:r w:rsidR="00883C1A"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(Full Evaluation)</w:t>
      </w:r>
    </w:p>
    <w:p w14:paraId="4D4FB263" w14:textId="31124965" w:rsidR="00A9349D" w:rsidRPr="00A9349D" w:rsidRDefault="3C870A90" w:rsidP="3C870A90">
      <w:pPr>
        <w:spacing w:before="240" w:after="240"/>
      </w:pPr>
      <w:r w:rsidRPr="3C870A90">
        <w:rPr>
          <w:rFonts w:ascii="Calibri" w:eastAsia="Calibri" w:hAnsi="Calibri" w:cs="Calibri"/>
        </w:rPr>
        <w:t xml:space="preserve">When reviewing the grievance, the panel </w:t>
      </w:r>
      <w:r w:rsidR="005975E4">
        <w:rPr>
          <w:rFonts w:ascii="Calibri" w:eastAsia="Calibri" w:hAnsi="Calibri" w:cs="Calibri"/>
        </w:rPr>
        <w:t xml:space="preserve">will </w:t>
      </w:r>
      <w:r w:rsidR="00DE008C">
        <w:rPr>
          <w:rFonts w:ascii="Calibri" w:eastAsia="Calibri" w:hAnsi="Calibri" w:cs="Calibri"/>
        </w:rPr>
        <w:t xml:space="preserve"> </w:t>
      </w:r>
      <w:r w:rsidRPr="3C870A90">
        <w:rPr>
          <w:rFonts w:ascii="Calibri" w:eastAsia="Calibri" w:hAnsi="Calibri" w:cs="Calibri"/>
        </w:rPr>
        <w:t>consider:</w:t>
      </w:r>
    </w:p>
    <w:p w14:paraId="5D1EB559" w14:textId="523316C9" w:rsidR="00A9349D" w:rsidRPr="001B4A07" w:rsidRDefault="3C870A90" w:rsidP="3C870A90">
      <w:pPr>
        <w:pStyle w:val="Heading3"/>
        <w:spacing w:before="281" w:after="281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1. Credibility of Information</w:t>
      </w:r>
    </w:p>
    <w:p w14:paraId="71219FC3" w14:textId="18887BDD" w:rsidR="00A9349D" w:rsidRPr="00A9349D" w:rsidRDefault="3C870A90" w:rsidP="3C870A90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Are accounts consistent?</w:t>
      </w:r>
    </w:p>
    <w:p w14:paraId="3EA599BC" w14:textId="65C2C515" w:rsidR="00A9349D" w:rsidRPr="00A9349D" w:rsidRDefault="3C870A90" w:rsidP="3C870A90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Is there corroborating evidence?</w:t>
      </w:r>
    </w:p>
    <w:p w14:paraId="1B2FDF18" w14:textId="278B2E5B" w:rsidR="00A9349D" w:rsidRPr="00A9349D" w:rsidRDefault="3C870A90" w:rsidP="3C870A90">
      <w:pPr>
        <w:pStyle w:val="ListParagraph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Are statements firsthand or hearsay?</w:t>
      </w:r>
    </w:p>
    <w:p w14:paraId="09BD8697" w14:textId="7E2DD429" w:rsidR="00A9349D" w:rsidRPr="001B4A07" w:rsidRDefault="3C870A90" w:rsidP="3C870A90">
      <w:pPr>
        <w:pStyle w:val="Heading3"/>
        <w:spacing w:before="281" w:after="281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2. Severity of the Conduct</w:t>
      </w:r>
    </w:p>
    <w:p w14:paraId="2B1B417C" w14:textId="57F1C236" w:rsidR="00A9349D" w:rsidRPr="00A9349D" w:rsidRDefault="3C870A90" w:rsidP="3C870A90">
      <w:pPr>
        <w:pStyle w:val="ListParagraph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Was there a safety risk?</w:t>
      </w:r>
    </w:p>
    <w:p w14:paraId="726FF2FD" w14:textId="2DCD4AC1" w:rsidR="00A9349D" w:rsidRPr="00A9349D" w:rsidRDefault="3C870A90" w:rsidP="3C870A90">
      <w:pPr>
        <w:pStyle w:val="ListParagraph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Was the behavior isolated or repeated?</w:t>
      </w:r>
    </w:p>
    <w:p w14:paraId="0B4F4FDB" w14:textId="27DB3C16" w:rsidR="00A9349D" w:rsidRPr="00A9349D" w:rsidRDefault="3C870A90" w:rsidP="3C870A90">
      <w:pPr>
        <w:pStyle w:val="ListParagraph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Did it involve minors in a harmful way?</w:t>
      </w:r>
    </w:p>
    <w:p w14:paraId="7FBDE8B1" w14:textId="2733C9B8" w:rsidR="00A9349D" w:rsidRPr="001B4A07" w:rsidRDefault="3C870A90" w:rsidP="3C870A90">
      <w:pPr>
        <w:pStyle w:val="Heading3"/>
        <w:spacing w:before="281" w:after="281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lastRenderedPageBreak/>
        <w:t>3. Intent vs. Impact</w:t>
      </w:r>
    </w:p>
    <w:p w14:paraId="71EF444C" w14:textId="1FE8067F" w:rsidR="00A9349D" w:rsidRPr="00A9349D" w:rsidRDefault="3C870A90" w:rsidP="3C870A90">
      <w:pPr>
        <w:pStyle w:val="ListParagraph"/>
        <w:numPr>
          <w:ilvl w:val="0"/>
          <w:numId w:val="5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Was the conduct intentional, reckless, or accidental?</w:t>
      </w:r>
    </w:p>
    <w:p w14:paraId="65EABE05" w14:textId="39F556AA" w:rsidR="00A9349D" w:rsidRPr="00A9349D" w:rsidRDefault="3C870A90" w:rsidP="3C870A90">
      <w:pPr>
        <w:pStyle w:val="ListParagraph"/>
        <w:numPr>
          <w:ilvl w:val="0"/>
          <w:numId w:val="5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What was the actual impact on players or participants?</w:t>
      </w:r>
    </w:p>
    <w:p w14:paraId="6BA066D5" w14:textId="6822AEEB" w:rsidR="00A9349D" w:rsidRPr="001B4A07" w:rsidRDefault="3C870A90" w:rsidP="3C870A90">
      <w:pPr>
        <w:pStyle w:val="Heading3"/>
        <w:spacing w:before="281" w:after="281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4. Pattern of Behavior</w:t>
      </w:r>
    </w:p>
    <w:p w14:paraId="2AE93154" w14:textId="57F283B8" w:rsidR="00A9349D" w:rsidRPr="00A9349D" w:rsidRDefault="3C870A90" w:rsidP="3C870A90">
      <w:pPr>
        <w:pStyle w:val="ListParagraph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Is this a first-time issue or part of a pattern?</w:t>
      </w:r>
    </w:p>
    <w:p w14:paraId="180D9C5C" w14:textId="0DB5D06B" w:rsidR="00A9349D" w:rsidRPr="00A9349D" w:rsidRDefault="3C870A90" w:rsidP="3C870A90">
      <w:pPr>
        <w:pStyle w:val="ListParagraph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Are there prior warnings or complaints?</w:t>
      </w:r>
    </w:p>
    <w:p w14:paraId="0F99B420" w14:textId="6761725C" w:rsidR="00A9349D" w:rsidRPr="001B4A07" w:rsidRDefault="3C870A90" w:rsidP="3C870A90">
      <w:pPr>
        <w:pStyle w:val="Heading3"/>
        <w:spacing w:before="281" w:after="281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5. Policy Alignment</w:t>
      </w:r>
    </w:p>
    <w:p w14:paraId="73CB93E3" w14:textId="663DC332" w:rsidR="00A9349D" w:rsidRPr="00A9349D" w:rsidRDefault="3C870A90" w:rsidP="3C870A90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Does the conduct violate HKYL</w:t>
      </w:r>
      <w:r w:rsidR="00E61D61">
        <w:rPr>
          <w:rFonts w:ascii="Calibri" w:eastAsia="Calibri" w:hAnsi="Calibri" w:cs="Calibri"/>
        </w:rPr>
        <w:t>A</w:t>
      </w:r>
      <w:r w:rsidRPr="3C870A90">
        <w:rPr>
          <w:rFonts w:ascii="Calibri" w:eastAsia="Calibri" w:hAnsi="Calibri" w:cs="Calibri"/>
        </w:rPr>
        <w:t xml:space="preserve"> policies, bylaws, or </w:t>
      </w:r>
      <w:r w:rsidR="00E61D61">
        <w:rPr>
          <w:rFonts w:ascii="Calibri" w:eastAsia="Calibri" w:hAnsi="Calibri" w:cs="Calibri"/>
        </w:rPr>
        <w:t>C</w:t>
      </w:r>
      <w:r w:rsidRPr="3C870A90">
        <w:rPr>
          <w:rFonts w:ascii="Calibri" w:eastAsia="Calibri" w:hAnsi="Calibri" w:cs="Calibri"/>
        </w:rPr>
        <w:t xml:space="preserve">odes of </w:t>
      </w:r>
      <w:r w:rsidR="00E61D61">
        <w:rPr>
          <w:rFonts w:ascii="Calibri" w:eastAsia="Calibri" w:hAnsi="Calibri" w:cs="Calibri"/>
        </w:rPr>
        <w:t>C</w:t>
      </w:r>
      <w:r w:rsidRPr="3C870A90">
        <w:rPr>
          <w:rFonts w:ascii="Calibri" w:eastAsia="Calibri" w:hAnsi="Calibri" w:cs="Calibri"/>
        </w:rPr>
        <w:t>onduct?</w:t>
      </w:r>
    </w:p>
    <w:p w14:paraId="36F37B2F" w14:textId="17958ED7" w:rsidR="00A9349D" w:rsidRPr="001B4A07" w:rsidRDefault="3C870A90" w:rsidP="3C870A90">
      <w:pPr>
        <w:pStyle w:val="Heading3"/>
        <w:spacing w:before="281" w:after="281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6. Mitigating Factors</w:t>
      </w:r>
    </w:p>
    <w:p w14:paraId="0ED21841" w14:textId="33954D1D" w:rsidR="00A9349D" w:rsidRPr="00A9349D" w:rsidRDefault="3C870A90" w:rsidP="3C870A90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Remorse or willingness to correct behavior</w:t>
      </w:r>
    </w:p>
    <w:p w14:paraId="27C1AAA9" w14:textId="2A01EE46" w:rsidR="00A9349D" w:rsidRPr="00A9349D" w:rsidRDefault="3C870A90" w:rsidP="3C870A90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Misunderstanding vs. misconduct</w:t>
      </w:r>
    </w:p>
    <w:p w14:paraId="070C02B1" w14:textId="2E90D1DA" w:rsidR="00A9349D" w:rsidRPr="00A9349D" w:rsidRDefault="3C870A90" w:rsidP="3C870A90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</w:rPr>
        <w:t>Contributing circumstances</w:t>
      </w:r>
    </w:p>
    <w:p w14:paraId="7E264697" w14:textId="3501483F" w:rsidR="00A9349D" w:rsidRPr="001B4A07" w:rsidRDefault="3C870A90" w:rsidP="3C870A90">
      <w:pPr>
        <w:pStyle w:val="Heading2"/>
        <w:spacing w:before="299" w:after="299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1B4A07">
        <w:rPr>
          <w:rFonts w:ascii="Calibri" w:eastAsia="Calibri" w:hAnsi="Calibri" w:cs="Calibri"/>
          <w:b/>
          <w:bCs/>
          <w:color w:val="auto"/>
          <w:sz w:val="24"/>
          <w:szCs w:val="24"/>
        </w:rPr>
        <w:t>V. Decision-Making Standards</w:t>
      </w:r>
    </w:p>
    <w:p w14:paraId="67ECC26B" w14:textId="67809759" w:rsidR="00A9349D" w:rsidRPr="00A9349D" w:rsidRDefault="3C870A90" w:rsidP="3C870A90">
      <w:pPr>
        <w:spacing w:before="240" w:after="240"/>
      </w:pPr>
      <w:r w:rsidRPr="3C870A90">
        <w:rPr>
          <w:rFonts w:ascii="Calibri" w:eastAsia="Calibri" w:hAnsi="Calibri" w:cs="Calibri"/>
        </w:rPr>
        <w:t>The panel should aim for:</w:t>
      </w:r>
    </w:p>
    <w:p w14:paraId="363E9012" w14:textId="4AE20AA7" w:rsidR="00A9349D" w:rsidRPr="00A9349D" w:rsidRDefault="3C870A90" w:rsidP="3C870A90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Reasonableness</w:t>
      </w:r>
      <w:r w:rsidRPr="3C870A90">
        <w:rPr>
          <w:rFonts w:ascii="Calibri" w:eastAsia="Calibri" w:hAnsi="Calibri" w:cs="Calibri"/>
        </w:rPr>
        <w:t xml:space="preserve"> – What would a fair and informed group decide?</w:t>
      </w:r>
    </w:p>
    <w:p w14:paraId="0879E438" w14:textId="18EA06C0" w:rsidR="00A9349D" w:rsidRPr="00A9349D" w:rsidRDefault="3C870A90" w:rsidP="3C870A90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Consistency</w:t>
      </w:r>
      <w:r w:rsidRPr="3C870A90">
        <w:rPr>
          <w:rFonts w:ascii="Calibri" w:eastAsia="Calibri" w:hAnsi="Calibri" w:cs="Calibri"/>
        </w:rPr>
        <w:t xml:space="preserve"> – Similar situations should yield similar outcomes</w:t>
      </w:r>
    </w:p>
    <w:p w14:paraId="114BE15F" w14:textId="0CDB016C" w:rsidR="00A9349D" w:rsidRPr="00A9349D" w:rsidRDefault="3C870A90" w:rsidP="3C870A90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</w:rPr>
      </w:pPr>
      <w:r w:rsidRPr="3C870A90">
        <w:rPr>
          <w:rFonts w:ascii="Calibri" w:eastAsia="Calibri" w:hAnsi="Calibri" w:cs="Calibri"/>
          <w:b/>
          <w:bCs/>
        </w:rPr>
        <w:t>Proportionality</w:t>
      </w:r>
      <w:r w:rsidRPr="3C870A90">
        <w:rPr>
          <w:rFonts w:ascii="Calibri" w:eastAsia="Calibri" w:hAnsi="Calibri" w:cs="Calibri"/>
        </w:rPr>
        <w:t xml:space="preserve"> – Discipline should match the severity of the conduct</w:t>
      </w:r>
    </w:p>
    <w:p w14:paraId="0891943E" w14:textId="5EEA7013" w:rsidR="00A9349D" w:rsidRPr="00A9349D" w:rsidRDefault="3C870A90" w:rsidP="3C870A90">
      <w:pPr>
        <w:spacing w:before="240" w:after="240"/>
      </w:pPr>
      <w:r w:rsidRPr="3C870A90">
        <w:rPr>
          <w:rFonts w:ascii="Calibri" w:eastAsia="Calibri" w:hAnsi="Calibri" w:cs="Calibri"/>
          <w:b/>
          <w:bCs/>
        </w:rPr>
        <w:t>Standard of Review:</w:t>
      </w:r>
      <w:r w:rsidR="00A9349D">
        <w:br/>
      </w:r>
      <w:r w:rsidRPr="3C870A90">
        <w:rPr>
          <w:rFonts w:ascii="Calibri" w:eastAsia="Calibri" w:hAnsi="Calibri" w:cs="Calibri"/>
        </w:rPr>
        <w:t xml:space="preserve"> Use a </w:t>
      </w:r>
      <w:r w:rsidRPr="3C870A90">
        <w:rPr>
          <w:rFonts w:ascii="Calibri" w:eastAsia="Calibri" w:hAnsi="Calibri" w:cs="Calibri"/>
          <w:b/>
          <w:bCs/>
        </w:rPr>
        <w:t>“preponderance of the evidence”</w:t>
      </w:r>
      <w:r w:rsidRPr="3C870A90">
        <w:rPr>
          <w:rFonts w:ascii="Calibri" w:eastAsia="Calibri" w:hAnsi="Calibri" w:cs="Calibri"/>
        </w:rPr>
        <w:t xml:space="preserve"> standard</w:t>
      </w:r>
      <w:r w:rsidR="00A9349D">
        <w:br/>
      </w:r>
      <w:r w:rsidRPr="3C870A90">
        <w:rPr>
          <w:rFonts w:ascii="Calibri" w:eastAsia="Calibri" w:hAnsi="Calibri" w:cs="Calibri"/>
        </w:rPr>
        <w:t xml:space="preserve"> → More likely than not that the conduct occurred as described</w:t>
      </w:r>
    </w:p>
    <w:p w14:paraId="761196EB" w14:textId="77777777" w:rsidR="00A9349D" w:rsidRPr="00A9349D" w:rsidRDefault="0040383E" w:rsidP="00A9349D">
      <w:r>
        <w:pict w14:anchorId="6DE6AC4D">
          <v:rect id="_x0000_i1032" style="width:0;height:1.5pt" o:hralign="center" o:hrstd="t" o:hr="t" fillcolor="#a0a0a0" stroked="f"/>
        </w:pict>
      </w:r>
    </w:p>
    <w:p w14:paraId="1BD7B6C6" w14:textId="5390C8DB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V. Investigation &amp; Disciplinary Action</w:t>
      </w:r>
    </w:p>
    <w:p w14:paraId="3D8B9815" w14:textId="35326D29" w:rsidR="00A9349D" w:rsidRPr="00A9349D" w:rsidRDefault="00A9349D" w:rsidP="00A9349D">
      <w:r>
        <w:t>HKYLA</w:t>
      </w:r>
      <w:r w:rsidRPr="00A9349D">
        <w:t xml:space="preserve"> reserves the right to:</w:t>
      </w:r>
    </w:p>
    <w:p w14:paraId="2F56226A" w14:textId="77777777" w:rsidR="00A9349D" w:rsidRPr="00A9349D" w:rsidRDefault="00A9349D" w:rsidP="00A9349D">
      <w:pPr>
        <w:numPr>
          <w:ilvl w:val="0"/>
          <w:numId w:val="23"/>
        </w:numPr>
      </w:pPr>
      <w:r w:rsidRPr="00A9349D">
        <w:t>Conduct investigations as necessary</w:t>
      </w:r>
    </w:p>
    <w:p w14:paraId="16730C9C" w14:textId="77777777" w:rsidR="00A9349D" w:rsidRPr="00A9349D" w:rsidRDefault="00A9349D" w:rsidP="00A9349D">
      <w:pPr>
        <w:numPr>
          <w:ilvl w:val="0"/>
          <w:numId w:val="23"/>
        </w:numPr>
      </w:pPr>
      <w:r w:rsidRPr="00A9349D">
        <w:t>Interview involved parties and witnesses</w:t>
      </w:r>
    </w:p>
    <w:p w14:paraId="56B776D1" w14:textId="77777777" w:rsidR="00A9349D" w:rsidRPr="00A9349D" w:rsidRDefault="00A9349D" w:rsidP="00A9349D">
      <w:pPr>
        <w:numPr>
          <w:ilvl w:val="0"/>
          <w:numId w:val="23"/>
        </w:numPr>
      </w:pPr>
      <w:r w:rsidRPr="00A9349D">
        <w:t>Review relevant communications or documentation</w:t>
      </w:r>
    </w:p>
    <w:p w14:paraId="575607F7" w14:textId="77777777" w:rsidR="00A9349D" w:rsidRPr="00A9349D" w:rsidRDefault="00A9349D" w:rsidP="00A9349D">
      <w:r w:rsidRPr="00A9349D">
        <w:t>Possible actions include:</w:t>
      </w:r>
    </w:p>
    <w:p w14:paraId="1A7C78FB" w14:textId="77777777" w:rsidR="00A9349D" w:rsidRPr="00A9349D" w:rsidRDefault="00A9349D" w:rsidP="00A9349D">
      <w:pPr>
        <w:numPr>
          <w:ilvl w:val="0"/>
          <w:numId w:val="24"/>
        </w:numPr>
      </w:pPr>
      <w:r w:rsidRPr="00A9349D">
        <w:t>Verbal or written warnings</w:t>
      </w:r>
    </w:p>
    <w:p w14:paraId="3439FE64" w14:textId="77777777" w:rsidR="00A9349D" w:rsidRPr="00A9349D" w:rsidRDefault="00A9349D" w:rsidP="00A9349D">
      <w:pPr>
        <w:numPr>
          <w:ilvl w:val="0"/>
          <w:numId w:val="24"/>
        </w:numPr>
      </w:pPr>
      <w:r w:rsidRPr="00A9349D">
        <w:lastRenderedPageBreak/>
        <w:t>Suspension from practices or games</w:t>
      </w:r>
    </w:p>
    <w:p w14:paraId="2FE10790" w14:textId="77777777" w:rsidR="00A9349D" w:rsidRPr="00A9349D" w:rsidRDefault="00A9349D" w:rsidP="00A9349D">
      <w:pPr>
        <w:numPr>
          <w:ilvl w:val="0"/>
          <w:numId w:val="24"/>
        </w:numPr>
      </w:pPr>
      <w:r w:rsidRPr="00A9349D">
        <w:t>Removal from team or program</w:t>
      </w:r>
    </w:p>
    <w:p w14:paraId="66EBF2DB" w14:textId="77777777" w:rsidR="00A9349D" w:rsidRDefault="00A9349D" w:rsidP="00A9349D">
      <w:pPr>
        <w:numPr>
          <w:ilvl w:val="0"/>
          <w:numId w:val="24"/>
        </w:numPr>
      </w:pPr>
      <w:r w:rsidRPr="00A9349D">
        <w:t>Restrictions on attendance at events</w:t>
      </w:r>
    </w:p>
    <w:p w14:paraId="4257C7EC" w14:textId="482EF0B1" w:rsidR="00283FE5" w:rsidRPr="00283FE5" w:rsidRDefault="00283FE5" w:rsidP="00283FE5">
      <w:pPr>
        <w:rPr>
          <w:b/>
          <w:bCs/>
        </w:rPr>
      </w:pPr>
      <w:r w:rsidRPr="00283FE5">
        <w:rPr>
          <w:b/>
          <w:bCs/>
        </w:rPr>
        <w:t>All Board decisions are final</w:t>
      </w:r>
    </w:p>
    <w:p w14:paraId="04D0A9B5" w14:textId="77777777" w:rsidR="00A9349D" w:rsidRPr="00A9349D" w:rsidRDefault="0040383E" w:rsidP="00A9349D">
      <w:r>
        <w:pict w14:anchorId="456CF458">
          <v:rect id="_x0000_i1033" style="width:0;height:1.5pt" o:hralign="center" o:hrstd="t" o:hr="t" fillcolor="#a0a0a0" stroked="f"/>
        </w:pict>
      </w:r>
    </w:p>
    <w:p w14:paraId="540B38AE" w14:textId="4BD49BC1" w:rsidR="00A9349D" w:rsidRPr="00A9349D" w:rsidRDefault="770D077F" w:rsidP="00A9349D">
      <w:pPr>
        <w:rPr>
          <w:b/>
          <w:bCs/>
        </w:rPr>
      </w:pPr>
      <w:r w:rsidRPr="770D077F">
        <w:rPr>
          <w:b/>
          <w:bCs/>
        </w:rPr>
        <w:t>VI. Conflict of Interest</w:t>
      </w:r>
      <w:r w:rsidRPr="770D077F">
        <w:rPr>
          <w:b/>
          <w:bCs/>
          <w:color w:val="FF0000"/>
        </w:rPr>
        <w:t xml:space="preserve"> </w:t>
      </w:r>
    </w:p>
    <w:p w14:paraId="4D8A4054" w14:textId="0F526933" w:rsidR="00A9349D" w:rsidRPr="00A9349D" w:rsidRDefault="3C870A90" w:rsidP="00A9349D">
      <w:r>
        <w:t>Any Board member with a substantial conflict of interest shall:</w:t>
      </w:r>
    </w:p>
    <w:p w14:paraId="4BD2BD8B" w14:textId="76B2E8A0" w:rsidR="00A9349D" w:rsidRPr="00A9349D" w:rsidRDefault="3C870A90" w:rsidP="00A9349D">
      <w:pPr>
        <w:numPr>
          <w:ilvl w:val="0"/>
          <w:numId w:val="25"/>
        </w:numPr>
      </w:pPr>
      <w:r>
        <w:t>Recuse themselves from the process</w:t>
      </w:r>
    </w:p>
    <w:p w14:paraId="6EBE4DF7" w14:textId="3EEA477A" w:rsidR="00A9349D" w:rsidRPr="00A9349D" w:rsidRDefault="3C870A90" w:rsidP="00A9349D">
      <w:pPr>
        <w:numPr>
          <w:ilvl w:val="0"/>
          <w:numId w:val="25"/>
        </w:numPr>
      </w:pPr>
      <w:r>
        <w:t>Shall not participate in decision-making</w:t>
      </w:r>
    </w:p>
    <w:p w14:paraId="4D06A1E4" w14:textId="7A9987EB" w:rsidR="3C870A90" w:rsidRDefault="3C870A90">
      <w:r>
        <w:t>Any Board member with a potential conflict of interest:</w:t>
      </w:r>
    </w:p>
    <w:p w14:paraId="6CE600C5" w14:textId="366812B5" w:rsidR="3C870A90" w:rsidRDefault="3C870A90" w:rsidP="3C870A90">
      <w:pPr>
        <w:numPr>
          <w:ilvl w:val="0"/>
          <w:numId w:val="25"/>
        </w:numPr>
      </w:pPr>
      <w:r>
        <w:t>May recuse themselves from the process if they believe they cannot be impartial</w:t>
      </w:r>
    </w:p>
    <w:p w14:paraId="3A421114" w14:textId="51A26A31" w:rsidR="3C870A90" w:rsidRDefault="3C870A90" w:rsidP="3C870A90">
      <w:pPr>
        <w:numPr>
          <w:ilvl w:val="0"/>
          <w:numId w:val="25"/>
        </w:numPr>
      </w:pPr>
      <w:r>
        <w:t>May participate in the decision-making process if they believe they can be impartial</w:t>
      </w:r>
    </w:p>
    <w:p w14:paraId="208CEF1A" w14:textId="77777777" w:rsidR="006F3F23" w:rsidRDefault="006F3F23" w:rsidP="3C870A90">
      <w:pPr>
        <w:rPr>
          <w:rFonts w:ascii="Calibri" w:eastAsia="Calibri" w:hAnsi="Calibri" w:cs="Arial"/>
          <w:b/>
          <w:bCs/>
        </w:rPr>
      </w:pPr>
    </w:p>
    <w:p w14:paraId="116E2390" w14:textId="15F62F9A" w:rsidR="3C870A90" w:rsidRDefault="3C870A90" w:rsidP="3C870A90">
      <w:pPr>
        <w:rPr>
          <w:rFonts w:ascii="Calibri" w:eastAsia="Calibri" w:hAnsi="Calibri" w:cs="Arial"/>
          <w:b/>
          <w:bCs/>
        </w:rPr>
      </w:pPr>
      <w:r w:rsidRPr="3C870A90">
        <w:rPr>
          <w:rFonts w:ascii="Calibri" w:eastAsia="Calibri" w:hAnsi="Calibri" w:cs="Arial"/>
          <w:b/>
          <w:bCs/>
        </w:rPr>
        <w:t>Conflict of Interest Definitions</w:t>
      </w:r>
    </w:p>
    <w:p w14:paraId="37456D12" w14:textId="5E810D06" w:rsidR="3C870A90" w:rsidRDefault="3C870A90" w:rsidP="3C870A90">
      <w:pPr>
        <w:rPr>
          <w:rFonts w:ascii="Calibri" w:eastAsia="Calibri" w:hAnsi="Calibri" w:cs="Arial"/>
          <w:b/>
          <w:bCs/>
        </w:rPr>
      </w:pPr>
      <w:r w:rsidRPr="3C870A90">
        <w:rPr>
          <w:rFonts w:ascii="Calibri" w:eastAsia="Calibri" w:hAnsi="Calibri" w:cs="Arial"/>
          <w:b/>
          <w:bCs/>
        </w:rPr>
        <w:t>1. Substantial Conflict of Interest</w:t>
      </w:r>
    </w:p>
    <w:p w14:paraId="13ED30DC" w14:textId="4C68D3A4" w:rsidR="3C870A90" w:rsidRDefault="3C870A90" w:rsidP="3C870A90">
      <w:p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A </w:t>
      </w:r>
      <w:r w:rsidRPr="3C870A90">
        <w:rPr>
          <w:rFonts w:ascii="Calibri" w:eastAsia="Calibri" w:hAnsi="Calibri" w:cs="Arial"/>
          <w:b/>
          <w:bCs/>
        </w:rPr>
        <w:t>substantial conflict of interest</w:t>
      </w:r>
      <w:r w:rsidRPr="3C870A90">
        <w:rPr>
          <w:rFonts w:ascii="Calibri" w:eastAsia="Calibri" w:hAnsi="Calibri" w:cs="Arial"/>
        </w:rPr>
        <w:t xml:space="preserve"> exists when a grievance panel member has a </w:t>
      </w:r>
      <w:r w:rsidRPr="3C870A90">
        <w:rPr>
          <w:rFonts w:ascii="Calibri" w:eastAsia="Calibri" w:hAnsi="Calibri" w:cs="Arial"/>
          <w:b/>
          <w:bCs/>
        </w:rPr>
        <w:t>direct, personal, financial, or relational interest</w:t>
      </w:r>
      <w:r w:rsidRPr="3C870A90">
        <w:rPr>
          <w:rFonts w:ascii="Calibri" w:eastAsia="Calibri" w:hAnsi="Calibri" w:cs="Arial"/>
        </w:rPr>
        <w:t xml:space="preserve"> that could reasonably impair their ability to remain fair, impartial, and objective in reviewing or deciding a grievance.</w:t>
      </w:r>
    </w:p>
    <w:p w14:paraId="262061DE" w14:textId="547EE7C6" w:rsidR="3C870A90" w:rsidRDefault="3C870A90" w:rsidP="3C870A90">
      <w:p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A substantial conflict typically requires </w:t>
      </w:r>
      <w:r w:rsidRPr="3C870A90">
        <w:rPr>
          <w:rFonts w:ascii="Calibri" w:eastAsia="Calibri" w:hAnsi="Calibri" w:cs="Arial"/>
          <w:b/>
          <w:bCs/>
        </w:rPr>
        <w:t>mandatory recusal</w:t>
      </w:r>
      <w:r w:rsidRPr="3C870A90">
        <w:rPr>
          <w:rFonts w:ascii="Calibri" w:eastAsia="Calibri" w:hAnsi="Calibri" w:cs="Arial"/>
        </w:rPr>
        <w:t>.</w:t>
      </w:r>
    </w:p>
    <w:p w14:paraId="50F50794" w14:textId="4640066F" w:rsidR="3C870A90" w:rsidRDefault="3C870A90" w:rsidP="3C870A90">
      <w:pPr>
        <w:rPr>
          <w:rFonts w:ascii="Calibri" w:eastAsia="Calibri" w:hAnsi="Calibri" w:cs="Arial"/>
          <w:b/>
          <w:bCs/>
        </w:rPr>
      </w:pPr>
      <w:r w:rsidRPr="3C870A90">
        <w:rPr>
          <w:rFonts w:ascii="Calibri" w:eastAsia="Calibri" w:hAnsi="Calibri" w:cs="Arial"/>
          <w:b/>
          <w:bCs/>
        </w:rPr>
        <w:t>Examples include:</w:t>
      </w:r>
    </w:p>
    <w:p w14:paraId="7C55E887" w14:textId="23D3F636" w:rsidR="3C870A90" w:rsidRDefault="3C870A90" w:rsidP="3C870A90">
      <w:pPr>
        <w:numPr>
          <w:ilvl w:val="0"/>
          <w:numId w:val="14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>The panel member is a party to the grievance</w:t>
      </w:r>
    </w:p>
    <w:p w14:paraId="4EFB8B7B" w14:textId="7CB98F2A" w:rsidR="3C870A90" w:rsidRDefault="3C870A90" w:rsidP="3C870A90">
      <w:pPr>
        <w:numPr>
          <w:ilvl w:val="0"/>
          <w:numId w:val="14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The panel member is a </w:t>
      </w:r>
      <w:r w:rsidRPr="3C870A90">
        <w:rPr>
          <w:rFonts w:ascii="Calibri" w:eastAsia="Calibri" w:hAnsi="Calibri" w:cs="Arial"/>
          <w:b/>
          <w:bCs/>
        </w:rPr>
        <w:t>family member</w:t>
      </w:r>
      <w:r w:rsidRPr="3C870A90">
        <w:rPr>
          <w:rFonts w:ascii="Calibri" w:eastAsia="Calibri" w:hAnsi="Calibri" w:cs="Arial"/>
        </w:rPr>
        <w:t xml:space="preserve"> (e.g., parent, child, sibling, spouse) of a party involved</w:t>
      </w:r>
    </w:p>
    <w:p w14:paraId="36E05478" w14:textId="76D6B0B0" w:rsidR="3C870A90" w:rsidRDefault="3C870A90" w:rsidP="3C870A90">
      <w:pPr>
        <w:numPr>
          <w:ilvl w:val="0"/>
          <w:numId w:val="14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The panel member is a </w:t>
      </w:r>
      <w:r w:rsidRPr="3C870A90">
        <w:rPr>
          <w:rFonts w:ascii="Calibri" w:eastAsia="Calibri" w:hAnsi="Calibri" w:cs="Arial"/>
          <w:b/>
          <w:bCs/>
        </w:rPr>
        <w:t>coach, assistant coach, or team manager</w:t>
      </w:r>
      <w:r w:rsidRPr="3C870A90">
        <w:rPr>
          <w:rFonts w:ascii="Calibri" w:eastAsia="Calibri" w:hAnsi="Calibri" w:cs="Arial"/>
        </w:rPr>
        <w:t xml:space="preserve"> directly involved in the matter</w:t>
      </w:r>
    </w:p>
    <w:p w14:paraId="05986BDA" w14:textId="7525EF9D" w:rsidR="3C870A90" w:rsidRDefault="3C870A90" w:rsidP="3C870A90">
      <w:pPr>
        <w:numPr>
          <w:ilvl w:val="0"/>
          <w:numId w:val="14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The panel member has a </w:t>
      </w:r>
      <w:r w:rsidRPr="3C870A90">
        <w:rPr>
          <w:rFonts w:ascii="Calibri" w:eastAsia="Calibri" w:hAnsi="Calibri" w:cs="Arial"/>
          <w:b/>
          <w:bCs/>
        </w:rPr>
        <w:t>close personal relationship</w:t>
      </w:r>
      <w:r w:rsidRPr="3C870A90">
        <w:rPr>
          <w:rFonts w:ascii="Calibri" w:eastAsia="Calibri" w:hAnsi="Calibri" w:cs="Arial"/>
        </w:rPr>
        <w:t xml:space="preserve"> (positive or negative) with a party that could affect judgment</w:t>
      </w:r>
    </w:p>
    <w:p w14:paraId="34DC075A" w14:textId="3D9CE9DE" w:rsidR="3C870A90" w:rsidRDefault="3C870A90" w:rsidP="3C870A90">
      <w:pPr>
        <w:numPr>
          <w:ilvl w:val="0"/>
          <w:numId w:val="14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The panel member has a </w:t>
      </w:r>
      <w:r w:rsidRPr="3C870A90">
        <w:rPr>
          <w:rFonts w:ascii="Calibri" w:eastAsia="Calibri" w:hAnsi="Calibri" w:cs="Arial"/>
          <w:b/>
          <w:bCs/>
        </w:rPr>
        <w:t>financial or professional interest</w:t>
      </w:r>
      <w:r w:rsidRPr="3C870A90">
        <w:rPr>
          <w:rFonts w:ascii="Calibri" w:eastAsia="Calibri" w:hAnsi="Calibri" w:cs="Arial"/>
        </w:rPr>
        <w:t xml:space="preserve"> in the outcome</w:t>
      </w:r>
    </w:p>
    <w:p w14:paraId="38E706B5" w14:textId="53E53A46" w:rsidR="3C870A90" w:rsidRDefault="3C870A90" w:rsidP="3C870A90">
      <w:pPr>
        <w:numPr>
          <w:ilvl w:val="0"/>
          <w:numId w:val="14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>The panel member has prior involvement in the incident in a way that would bias their decision</w:t>
      </w:r>
    </w:p>
    <w:p w14:paraId="583546B8" w14:textId="6B723D3C" w:rsidR="3C870A90" w:rsidRDefault="3C870A90" w:rsidP="3C870A90">
      <w:p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  <w:b/>
          <w:bCs/>
        </w:rPr>
        <w:t>Standard:</w:t>
      </w:r>
      <w:r>
        <w:br/>
      </w:r>
      <w:r w:rsidRPr="3C870A90">
        <w:rPr>
          <w:rFonts w:ascii="Calibri" w:eastAsia="Calibri" w:hAnsi="Calibri" w:cs="Arial"/>
        </w:rPr>
        <w:t xml:space="preserve"> If a reasonable person would question the panel member’s ability to be impartial, a substantial conflict exists.</w:t>
      </w:r>
    </w:p>
    <w:p w14:paraId="0C2943DD" w14:textId="2B434D0D" w:rsidR="3C870A90" w:rsidRDefault="3C870A90" w:rsidP="3C870A90">
      <w:pPr>
        <w:rPr>
          <w:rFonts w:ascii="Calibri" w:eastAsia="Calibri" w:hAnsi="Calibri" w:cs="Arial"/>
        </w:rPr>
      </w:pPr>
    </w:p>
    <w:p w14:paraId="0D56DC51" w14:textId="5452EDB8" w:rsidR="3C870A90" w:rsidRDefault="3C870A90" w:rsidP="3C870A90">
      <w:pPr>
        <w:rPr>
          <w:rFonts w:ascii="Calibri" w:eastAsia="Calibri" w:hAnsi="Calibri" w:cs="Arial"/>
          <w:b/>
          <w:bCs/>
        </w:rPr>
      </w:pPr>
      <w:r w:rsidRPr="3C870A90">
        <w:rPr>
          <w:rFonts w:ascii="Calibri" w:eastAsia="Calibri" w:hAnsi="Calibri" w:cs="Arial"/>
          <w:b/>
          <w:bCs/>
        </w:rPr>
        <w:lastRenderedPageBreak/>
        <w:t>2. Potential Conflict of Interest</w:t>
      </w:r>
    </w:p>
    <w:p w14:paraId="39E2B863" w14:textId="464EE3EE" w:rsidR="3C870A90" w:rsidRDefault="3C870A90" w:rsidP="3C870A90">
      <w:p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A </w:t>
      </w:r>
      <w:r w:rsidRPr="3C870A90">
        <w:rPr>
          <w:rFonts w:ascii="Calibri" w:eastAsia="Calibri" w:hAnsi="Calibri" w:cs="Arial"/>
          <w:b/>
          <w:bCs/>
        </w:rPr>
        <w:t>potential conflict of interest</w:t>
      </w:r>
      <w:r w:rsidRPr="3C870A90">
        <w:rPr>
          <w:rFonts w:ascii="Calibri" w:eastAsia="Calibri" w:hAnsi="Calibri" w:cs="Arial"/>
        </w:rPr>
        <w:t xml:space="preserve"> exists when a grievance panel member has a </w:t>
      </w:r>
      <w:r w:rsidRPr="3C870A90">
        <w:rPr>
          <w:rFonts w:ascii="Calibri" w:eastAsia="Calibri" w:hAnsi="Calibri" w:cs="Arial"/>
          <w:b/>
          <w:bCs/>
        </w:rPr>
        <w:t>connection, relationship, or prior involvement</w:t>
      </w:r>
      <w:r w:rsidRPr="3C870A90">
        <w:rPr>
          <w:rFonts w:ascii="Calibri" w:eastAsia="Calibri" w:hAnsi="Calibri" w:cs="Arial"/>
        </w:rPr>
        <w:t xml:space="preserve"> that could create the appearance of bias, but does not automatically impair their ability to act fairly and objectively.</w:t>
      </w:r>
    </w:p>
    <w:p w14:paraId="40BB2BA9" w14:textId="72261190" w:rsidR="3C870A90" w:rsidRDefault="3C870A90" w:rsidP="3C870A90">
      <w:p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 xml:space="preserve">A potential conflict requires </w:t>
      </w:r>
      <w:r w:rsidRPr="3C870A90">
        <w:rPr>
          <w:rFonts w:ascii="Calibri" w:eastAsia="Calibri" w:hAnsi="Calibri" w:cs="Arial"/>
          <w:b/>
          <w:bCs/>
        </w:rPr>
        <w:t>disclosure and evaluation</w:t>
      </w:r>
      <w:r w:rsidRPr="3C870A90">
        <w:rPr>
          <w:rFonts w:ascii="Calibri" w:eastAsia="Calibri" w:hAnsi="Calibri" w:cs="Arial"/>
        </w:rPr>
        <w:t>, but not automatic recusal.</w:t>
      </w:r>
    </w:p>
    <w:p w14:paraId="7E69FF7A" w14:textId="78E12C2B" w:rsidR="3C870A90" w:rsidRDefault="3C870A90" w:rsidP="3C870A90">
      <w:pPr>
        <w:rPr>
          <w:rFonts w:ascii="Calibri" w:eastAsia="Calibri" w:hAnsi="Calibri" w:cs="Arial"/>
          <w:b/>
          <w:bCs/>
        </w:rPr>
      </w:pPr>
      <w:r w:rsidRPr="3C870A90">
        <w:rPr>
          <w:rFonts w:ascii="Calibri" w:eastAsia="Calibri" w:hAnsi="Calibri" w:cs="Arial"/>
          <w:b/>
          <w:bCs/>
        </w:rPr>
        <w:t>Examples include:</w:t>
      </w:r>
    </w:p>
    <w:p w14:paraId="309F77D4" w14:textId="68E7CE60" w:rsidR="3C870A90" w:rsidRDefault="3C870A90" w:rsidP="3C870A90">
      <w:pPr>
        <w:numPr>
          <w:ilvl w:val="0"/>
          <w:numId w:val="13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>The panel member knows one or more of the parties through the association</w:t>
      </w:r>
    </w:p>
    <w:p w14:paraId="37A3A83E" w14:textId="461216FB" w:rsidR="3C870A90" w:rsidRDefault="3C870A90" w:rsidP="3C870A90">
      <w:pPr>
        <w:numPr>
          <w:ilvl w:val="0"/>
          <w:numId w:val="13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>The panel member has previously interacted with a party in a limited or neutral capacity</w:t>
      </w:r>
    </w:p>
    <w:p w14:paraId="6418F3F6" w14:textId="1C221F49" w:rsidR="3C870A90" w:rsidRDefault="3C870A90" w:rsidP="3C870A90">
      <w:pPr>
        <w:numPr>
          <w:ilvl w:val="0"/>
          <w:numId w:val="13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>The panel member’s child plays in the same program, but is not directly involved</w:t>
      </w:r>
    </w:p>
    <w:p w14:paraId="6D5F342C" w14:textId="23D220B2" w:rsidR="3C870A90" w:rsidRDefault="3C870A90" w:rsidP="3C870A90">
      <w:pPr>
        <w:numPr>
          <w:ilvl w:val="0"/>
          <w:numId w:val="13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>The panel member has indirect knowledge of the incident</w:t>
      </w:r>
    </w:p>
    <w:p w14:paraId="00A60849" w14:textId="36F9F8CD" w:rsidR="3C870A90" w:rsidRDefault="3C870A90" w:rsidP="3C870A90">
      <w:pPr>
        <w:numPr>
          <w:ilvl w:val="0"/>
          <w:numId w:val="13"/>
        </w:num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</w:rPr>
        <w:t>The panel member has a general opinion about similar issues, but no direct stake in the outcome</w:t>
      </w:r>
    </w:p>
    <w:p w14:paraId="510B49BA" w14:textId="01197FBA" w:rsidR="3C870A90" w:rsidRDefault="3C870A90" w:rsidP="3C870A90">
      <w:p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  <w:b/>
          <w:bCs/>
        </w:rPr>
        <w:t>Standard:</w:t>
      </w:r>
      <w:r>
        <w:br/>
      </w:r>
      <w:r w:rsidRPr="3C870A90">
        <w:rPr>
          <w:rFonts w:ascii="Calibri" w:eastAsia="Calibri" w:hAnsi="Calibri" w:cs="Arial"/>
        </w:rPr>
        <w:t xml:space="preserve"> If a reasonable person might perceive a risk of bias, but impartiality is still reasonably possible, a potential conflict exists.</w:t>
      </w:r>
    </w:p>
    <w:p w14:paraId="31440789" w14:textId="5C32F9CD" w:rsidR="3C870A90" w:rsidRDefault="3C870A90" w:rsidP="3C870A90">
      <w:pPr>
        <w:rPr>
          <w:rFonts w:ascii="Calibri" w:eastAsia="Calibri" w:hAnsi="Calibri" w:cs="Arial"/>
          <w:b/>
          <w:bCs/>
        </w:rPr>
      </w:pPr>
      <w:r w:rsidRPr="3C870A90">
        <w:rPr>
          <w:rFonts w:ascii="Calibri" w:eastAsia="Calibri" w:hAnsi="Calibri" w:cs="Arial"/>
          <w:b/>
          <w:bCs/>
        </w:rPr>
        <w:t xml:space="preserve">Best Practice Clause </w:t>
      </w:r>
    </w:p>
    <w:p w14:paraId="05A98FBE" w14:textId="03140F40" w:rsidR="3C870A90" w:rsidRDefault="3C870A90" w:rsidP="3C870A90">
      <w:pPr>
        <w:rPr>
          <w:rFonts w:ascii="Calibri" w:eastAsia="Calibri" w:hAnsi="Calibri" w:cs="Arial"/>
        </w:rPr>
      </w:pPr>
      <w:r w:rsidRPr="3C870A90">
        <w:rPr>
          <w:rFonts w:ascii="Calibri" w:eastAsia="Calibri" w:hAnsi="Calibri" w:cs="Arial"/>
          <w:b/>
          <w:bCs/>
        </w:rPr>
        <w:t>Disclosure and Recusal Requirement:</w:t>
      </w:r>
      <w:r>
        <w:br/>
      </w:r>
      <w:r w:rsidRPr="3C870A90">
        <w:rPr>
          <w:rFonts w:ascii="Calibri" w:eastAsia="Calibri" w:hAnsi="Calibri" w:cs="Arial"/>
        </w:rPr>
        <w:t xml:space="preserve"> All </w:t>
      </w:r>
      <w:r w:rsidR="00283FE5">
        <w:rPr>
          <w:rFonts w:ascii="Calibri" w:eastAsia="Calibri" w:hAnsi="Calibri" w:cs="Arial"/>
        </w:rPr>
        <w:t>G</w:t>
      </w:r>
      <w:r w:rsidRPr="3C870A90">
        <w:rPr>
          <w:rFonts w:ascii="Calibri" w:eastAsia="Calibri" w:hAnsi="Calibri" w:cs="Arial"/>
        </w:rPr>
        <w:t xml:space="preserve">rievance </w:t>
      </w:r>
      <w:r w:rsidR="00283FE5">
        <w:rPr>
          <w:rFonts w:ascii="Calibri" w:eastAsia="Calibri" w:hAnsi="Calibri" w:cs="Arial"/>
        </w:rPr>
        <w:t>P</w:t>
      </w:r>
      <w:r w:rsidRPr="3C870A90">
        <w:rPr>
          <w:rFonts w:ascii="Calibri" w:eastAsia="Calibri" w:hAnsi="Calibri" w:cs="Arial"/>
        </w:rPr>
        <w:t xml:space="preserve">anel members must disclose any actual or potential conflicts of interest prior to participation. The </w:t>
      </w:r>
      <w:r w:rsidR="00283FE5">
        <w:rPr>
          <w:rFonts w:ascii="Calibri" w:eastAsia="Calibri" w:hAnsi="Calibri" w:cs="Arial"/>
        </w:rPr>
        <w:t>Board</w:t>
      </w:r>
      <w:r w:rsidRPr="3C870A90">
        <w:rPr>
          <w:rFonts w:ascii="Calibri" w:eastAsia="Calibri" w:hAnsi="Calibri" w:cs="Arial"/>
        </w:rPr>
        <w:t xml:space="preserve"> will determine whether recusal is required. Any member with a substantial conflict must recuse themselves. Members with a potential conflict may participate only if their involvement is deemed fair and appropriate.</w:t>
      </w:r>
    </w:p>
    <w:p w14:paraId="4E89E924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VII. Confidentiality</w:t>
      </w:r>
    </w:p>
    <w:p w14:paraId="1BC1D6CF" w14:textId="75EE39A6" w:rsidR="00A9349D" w:rsidRPr="00A9349D" w:rsidRDefault="00A9349D" w:rsidP="00A9349D">
      <w:r>
        <w:t>HKYLA</w:t>
      </w:r>
      <w:r w:rsidRPr="00A9349D">
        <w:t xml:space="preserve"> will take reasonable steps to:</w:t>
      </w:r>
    </w:p>
    <w:p w14:paraId="765A76AC" w14:textId="77777777" w:rsidR="00A9349D" w:rsidRPr="00A9349D" w:rsidRDefault="00A9349D" w:rsidP="00A9349D">
      <w:pPr>
        <w:numPr>
          <w:ilvl w:val="0"/>
          <w:numId w:val="26"/>
        </w:numPr>
      </w:pPr>
      <w:r w:rsidRPr="00A9349D">
        <w:t>Maintain confidentiality</w:t>
      </w:r>
    </w:p>
    <w:p w14:paraId="07879C86" w14:textId="77777777" w:rsidR="00A9349D" w:rsidRPr="00A9349D" w:rsidRDefault="00A9349D" w:rsidP="00A9349D">
      <w:pPr>
        <w:numPr>
          <w:ilvl w:val="0"/>
          <w:numId w:val="26"/>
        </w:numPr>
      </w:pPr>
      <w:r w:rsidRPr="00A9349D">
        <w:t>Share information only with those necessary to resolve the issue</w:t>
      </w:r>
    </w:p>
    <w:p w14:paraId="788C73DA" w14:textId="77777777" w:rsidR="00A9349D" w:rsidRPr="00A9349D" w:rsidRDefault="0040383E" w:rsidP="00A9349D">
      <w:r>
        <w:pict w14:anchorId="4D1D0D19">
          <v:rect id="_x0000_i1034" style="width:0;height:1.5pt" o:hralign="center" o:hrstd="t" o:hr="t" fillcolor="#a0a0a0" stroked="f"/>
        </w:pict>
      </w:r>
    </w:p>
    <w:p w14:paraId="49876F47" w14:textId="77777777" w:rsidR="00F03B46" w:rsidRDefault="00F03B46" w:rsidP="00A9349D">
      <w:pPr>
        <w:rPr>
          <w:b/>
          <w:bCs/>
        </w:rPr>
      </w:pPr>
    </w:p>
    <w:p w14:paraId="3F4574B9" w14:textId="2536FCA8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VIII. Guidelines for Filing a Grievance</w:t>
      </w:r>
    </w:p>
    <w:p w14:paraId="669BA0DE" w14:textId="77777777" w:rsidR="00A9349D" w:rsidRPr="00A9349D" w:rsidRDefault="00A9349D" w:rsidP="00A9349D">
      <w:r w:rsidRPr="00A9349D">
        <w:t>To ensure an effective process:</w:t>
      </w:r>
    </w:p>
    <w:p w14:paraId="7B773F4F" w14:textId="77777777" w:rsidR="00A9349D" w:rsidRPr="00A9349D" w:rsidRDefault="00A9349D" w:rsidP="00A9349D">
      <w:r w:rsidRPr="00A9349D">
        <w:rPr>
          <w:rFonts w:ascii="Segoe UI Symbol" w:hAnsi="Segoe UI Symbol" w:cs="Segoe UI Symbol"/>
        </w:rPr>
        <w:t>✔</w:t>
      </w:r>
      <w:r w:rsidRPr="00A9349D">
        <w:t xml:space="preserve"> Provide your name and contact information</w:t>
      </w:r>
      <w:r w:rsidRPr="00A9349D">
        <w:br/>
      </w:r>
      <w:r w:rsidRPr="00A9349D">
        <w:rPr>
          <w:rFonts w:ascii="Segoe UI Symbol" w:hAnsi="Segoe UI Symbol" w:cs="Segoe UI Symbol"/>
        </w:rPr>
        <w:t>✔</w:t>
      </w:r>
      <w:r w:rsidRPr="00A9349D">
        <w:t xml:space="preserve"> Submit concerns in a timely manner</w:t>
      </w:r>
      <w:r w:rsidRPr="00A9349D">
        <w:br/>
      </w:r>
      <w:r w:rsidRPr="00A9349D">
        <w:rPr>
          <w:rFonts w:ascii="Segoe UI Symbol" w:hAnsi="Segoe UI Symbol" w:cs="Segoe UI Symbol"/>
        </w:rPr>
        <w:t>✔</w:t>
      </w:r>
      <w:r w:rsidRPr="00A9349D">
        <w:t xml:space="preserve"> Include specific details:</w:t>
      </w:r>
    </w:p>
    <w:p w14:paraId="28C4B1A9" w14:textId="77777777" w:rsidR="00A9349D" w:rsidRPr="00A9349D" w:rsidRDefault="00A9349D" w:rsidP="00A9349D">
      <w:pPr>
        <w:numPr>
          <w:ilvl w:val="0"/>
          <w:numId w:val="27"/>
        </w:numPr>
      </w:pPr>
      <w:r w:rsidRPr="00A9349D">
        <w:t>Dates, times, locations</w:t>
      </w:r>
    </w:p>
    <w:p w14:paraId="1CE072E5" w14:textId="77777777" w:rsidR="00A9349D" w:rsidRPr="00A9349D" w:rsidRDefault="00A9349D" w:rsidP="00A9349D">
      <w:pPr>
        <w:numPr>
          <w:ilvl w:val="0"/>
          <w:numId w:val="27"/>
        </w:numPr>
      </w:pPr>
      <w:r w:rsidRPr="00A9349D">
        <w:lastRenderedPageBreak/>
        <w:t>Names of individuals involved</w:t>
      </w:r>
    </w:p>
    <w:p w14:paraId="69A46E24" w14:textId="77777777" w:rsidR="00A9349D" w:rsidRPr="00A9349D" w:rsidRDefault="00A9349D" w:rsidP="00A9349D">
      <w:pPr>
        <w:numPr>
          <w:ilvl w:val="0"/>
          <w:numId w:val="27"/>
        </w:numPr>
      </w:pPr>
      <w:r w:rsidRPr="00A9349D">
        <w:t>Description of the incident</w:t>
      </w:r>
    </w:p>
    <w:p w14:paraId="642248B2" w14:textId="77777777" w:rsidR="00A9349D" w:rsidRPr="00A9349D" w:rsidRDefault="00A9349D" w:rsidP="00A9349D">
      <w:r w:rsidRPr="00A9349D">
        <w:rPr>
          <w:rFonts w:ascii="Segoe UI Symbol" w:hAnsi="Segoe UI Symbol" w:cs="Segoe UI Symbol"/>
        </w:rPr>
        <w:t>✔</w:t>
      </w:r>
      <w:r w:rsidRPr="00A9349D">
        <w:t xml:space="preserve"> Keep communication:</w:t>
      </w:r>
    </w:p>
    <w:p w14:paraId="124BCAE7" w14:textId="77777777" w:rsidR="00A9349D" w:rsidRPr="00A9349D" w:rsidRDefault="00A9349D" w:rsidP="00A9349D">
      <w:pPr>
        <w:numPr>
          <w:ilvl w:val="0"/>
          <w:numId w:val="28"/>
        </w:numPr>
      </w:pPr>
      <w:r w:rsidRPr="00A9349D">
        <w:t>Professional</w:t>
      </w:r>
    </w:p>
    <w:p w14:paraId="00B3CB86" w14:textId="77777777" w:rsidR="00A9349D" w:rsidRPr="00A9349D" w:rsidRDefault="00A9349D" w:rsidP="00A9349D">
      <w:pPr>
        <w:numPr>
          <w:ilvl w:val="0"/>
          <w:numId w:val="28"/>
        </w:numPr>
      </w:pPr>
      <w:r w:rsidRPr="00A9349D">
        <w:t>Respectful</w:t>
      </w:r>
    </w:p>
    <w:p w14:paraId="0C9391B9" w14:textId="77777777" w:rsidR="00A9349D" w:rsidRPr="00A9349D" w:rsidRDefault="00A9349D" w:rsidP="00A9349D">
      <w:pPr>
        <w:numPr>
          <w:ilvl w:val="0"/>
          <w:numId w:val="28"/>
        </w:numPr>
      </w:pPr>
      <w:r w:rsidRPr="00A9349D">
        <w:t>Fact-based</w:t>
      </w:r>
    </w:p>
    <w:p w14:paraId="144A28F9" w14:textId="77777777" w:rsidR="00A9349D" w:rsidRPr="00A9349D" w:rsidRDefault="00A9349D" w:rsidP="00A9349D">
      <w:r w:rsidRPr="00A9349D">
        <w:t>Avoid:</w:t>
      </w:r>
    </w:p>
    <w:p w14:paraId="7C12915D" w14:textId="77777777" w:rsidR="00A9349D" w:rsidRPr="00A9349D" w:rsidRDefault="00A9349D" w:rsidP="00A9349D">
      <w:pPr>
        <w:numPr>
          <w:ilvl w:val="0"/>
          <w:numId w:val="29"/>
        </w:numPr>
      </w:pPr>
      <w:r w:rsidRPr="00A9349D">
        <w:t>Personal attacks or insults</w:t>
      </w:r>
    </w:p>
    <w:p w14:paraId="6F5F881E" w14:textId="77777777" w:rsidR="00A9349D" w:rsidRPr="00A9349D" w:rsidRDefault="00A9349D" w:rsidP="00A9349D">
      <w:pPr>
        <w:numPr>
          <w:ilvl w:val="0"/>
          <w:numId w:val="29"/>
        </w:numPr>
      </w:pPr>
      <w:r w:rsidRPr="00A9349D">
        <w:t>Assumptions</w:t>
      </w:r>
    </w:p>
    <w:p w14:paraId="3EF5DBB6" w14:textId="77777777" w:rsidR="00A9349D" w:rsidRPr="00A9349D" w:rsidRDefault="00A9349D" w:rsidP="00A9349D">
      <w:pPr>
        <w:numPr>
          <w:ilvl w:val="0"/>
          <w:numId w:val="29"/>
        </w:numPr>
      </w:pPr>
      <w:r w:rsidRPr="00A9349D">
        <w:t>Threats or demands</w:t>
      </w:r>
    </w:p>
    <w:p w14:paraId="78FAB5D9" w14:textId="77777777" w:rsidR="00A9349D" w:rsidRPr="00A9349D" w:rsidRDefault="00A9349D" w:rsidP="00A9349D">
      <w:pPr>
        <w:numPr>
          <w:ilvl w:val="0"/>
          <w:numId w:val="29"/>
        </w:numPr>
      </w:pPr>
      <w:r w:rsidRPr="00A9349D">
        <w:t>Vague or unsupported claims</w:t>
      </w:r>
    </w:p>
    <w:p w14:paraId="451F32C7" w14:textId="77777777" w:rsidR="00A9349D" w:rsidRPr="00A9349D" w:rsidRDefault="0040383E" w:rsidP="00A9349D">
      <w:r>
        <w:pict w14:anchorId="6E8C5C1C">
          <v:rect id="_x0000_i1035" style="width:0;height:1.5pt" o:hralign="center" o:hrstd="t" o:hr="t" fillcolor="#a0a0a0" stroked="f"/>
        </w:pict>
      </w:r>
    </w:p>
    <w:p w14:paraId="58EBDA54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IX. Reporting Hierarchy (Quick Reference)</w:t>
      </w:r>
    </w:p>
    <w:p w14:paraId="6B23A0C7" w14:textId="77777777" w:rsidR="00A9349D" w:rsidRPr="00A9349D" w:rsidRDefault="00A9349D" w:rsidP="00A9349D">
      <w:pPr>
        <w:numPr>
          <w:ilvl w:val="0"/>
          <w:numId w:val="30"/>
        </w:numPr>
      </w:pPr>
      <w:r w:rsidRPr="00A9349D">
        <w:t>Player / Game Issue → Coach</w:t>
      </w:r>
    </w:p>
    <w:p w14:paraId="50DBF172" w14:textId="626C8D8D" w:rsidR="00A9349D" w:rsidRPr="00A9349D" w:rsidRDefault="770D077F" w:rsidP="00A9349D">
      <w:pPr>
        <w:numPr>
          <w:ilvl w:val="0"/>
          <w:numId w:val="30"/>
        </w:numPr>
      </w:pPr>
      <w:r>
        <w:t>Coach Issue → Program Director</w:t>
      </w:r>
    </w:p>
    <w:p w14:paraId="20CA85B2" w14:textId="12BD467C" w:rsidR="00A9349D" w:rsidRPr="00A9349D" w:rsidRDefault="00A9349D" w:rsidP="00A9349D">
      <w:pPr>
        <w:numPr>
          <w:ilvl w:val="0"/>
          <w:numId w:val="30"/>
        </w:numPr>
      </w:pPr>
      <w:r w:rsidRPr="00A9349D">
        <w:t xml:space="preserve">Director Issue → </w:t>
      </w:r>
      <w:r>
        <w:t>HKYLA</w:t>
      </w:r>
      <w:r w:rsidRPr="00A9349D">
        <w:t xml:space="preserve"> President / Board</w:t>
      </w:r>
    </w:p>
    <w:p w14:paraId="1477CAFE" w14:textId="77777777" w:rsidR="00A9349D" w:rsidRPr="00A9349D" w:rsidRDefault="0040383E" w:rsidP="00A9349D">
      <w:r>
        <w:pict w14:anchorId="19B68AD2">
          <v:rect id="_x0000_i1036" style="width:0;height:1.5pt" o:hralign="center" o:hrstd="t" o:hr="t" fillcolor="#a0a0a0" stroked="f"/>
        </w:pict>
      </w:r>
    </w:p>
    <w:p w14:paraId="4C2E5E8F" w14:textId="77777777" w:rsidR="001B4A07" w:rsidRPr="001B4A07" w:rsidRDefault="001B4A07" w:rsidP="001B4A07">
      <w:pPr>
        <w:rPr>
          <w:b/>
          <w:bCs/>
        </w:rPr>
      </w:pPr>
      <w:r w:rsidRPr="001B4A07">
        <w:rPr>
          <w:b/>
          <w:bCs/>
        </w:rPr>
        <w:t>Final Note</w:t>
      </w:r>
    </w:p>
    <w:p w14:paraId="29EE7FC6" w14:textId="77777777" w:rsidR="001B4A07" w:rsidRPr="001B4A07" w:rsidRDefault="001B4A07" w:rsidP="001B4A07">
      <w:pPr>
        <w:rPr>
          <w:b/>
          <w:bCs/>
        </w:rPr>
      </w:pPr>
      <w:r w:rsidRPr="001B4A07">
        <w:rPr>
          <w:b/>
          <w:bCs/>
        </w:rPr>
        <w:t>HKYLA thrives because of the commitment, time, and energy of its volunteers and families. This process is designed not only to resolve conflict — but to strengthen our community through respectful communication, accountability, and shared purpose.</w:t>
      </w:r>
    </w:p>
    <w:p w14:paraId="27B9397A" w14:textId="3DA89104" w:rsidR="007217C3" w:rsidRDefault="0040383E" w:rsidP="001B4A07">
      <w:pPr>
        <w:rPr>
          <w:b/>
          <w:bCs/>
        </w:rPr>
      </w:pPr>
      <w:r>
        <w:rPr>
          <w:b/>
          <w:bCs/>
        </w:rPr>
        <w:pict w14:anchorId="328C51E4">
          <v:rect id="_x0000_i1037" style="width:0;height:1.5pt" o:hralign="center" o:hrstd="t" o:hr="t" fillcolor="#a0a0a0" stroked="f"/>
        </w:pict>
      </w:r>
    </w:p>
    <w:p w14:paraId="09E89D78" w14:textId="77777777" w:rsidR="007217C3" w:rsidRDefault="007217C3" w:rsidP="00A9349D">
      <w:pPr>
        <w:rPr>
          <w:b/>
          <w:bCs/>
        </w:rPr>
      </w:pPr>
    </w:p>
    <w:p w14:paraId="0787476D" w14:textId="77777777" w:rsidR="006F3F23" w:rsidRDefault="006F3F23" w:rsidP="001B4A07">
      <w:pPr>
        <w:jc w:val="center"/>
        <w:rPr>
          <w:b/>
          <w:bCs/>
        </w:rPr>
      </w:pPr>
    </w:p>
    <w:p w14:paraId="7B7006E5" w14:textId="77777777" w:rsidR="00F03B46" w:rsidRDefault="00F03B46" w:rsidP="001B4A07">
      <w:pPr>
        <w:jc w:val="center"/>
        <w:rPr>
          <w:b/>
          <w:bCs/>
        </w:rPr>
      </w:pPr>
    </w:p>
    <w:p w14:paraId="1B11134D" w14:textId="77777777" w:rsidR="00F03B46" w:rsidRDefault="00F03B46" w:rsidP="001B4A07">
      <w:pPr>
        <w:jc w:val="center"/>
        <w:rPr>
          <w:b/>
          <w:bCs/>
        </w:rPr>
      </w:pPr>
    </w:p>
    <w:p w14:paraId="189F10F4" w14:textId="77777777" w:rsidR="00F03B46" w:rsidRDefault="00F03B46" w:rsidP="001B4A07">
      <w:pPr>
        <w:jc w:val="center"/>
        <w:rPr>
          <w:b/>
          <w:bCs/>
        </w:rPr>
      </w:pPr>
    </w:p>
    <w:p w14:paraId="03D325C2" w14:textId="77777777" w:rsidR="00F03B46" w:rsidRDefault="00F03B46" w:rsidP="001B4A07">
      <w:pPr>
        <w:jc w:val="center"/>
        <w:rPr>
          <w:b/>
          <w:bCs/>
        </w:rPr>
      </w:pPr>
    </w:p>
    <w:p w14:paraId="2B4A7997" w14:textId="77777777" w:rsidR="00F03B46" w:rsidRDefault="00F03B46" w:rsidP="001B4A07">
      <w:pPr>
        <w:jc w:val="center"/>
        <w:rPr>
          <w:b/>
          <w:bCs/>
        </w:rPr>
      </w:pPr>
    </w:p>
    <w:p w14:paraId="52B33722" w14:textId="565C3AD9" w:rsidR="00A9349D" w:rsidRPr="00A9349D" w:rsidRDefault="00A9349D" w:rsidP="001B4A07">
      <w:pPr>
        <w:jc w:val="center"/>
        <w:rPr>
          <w:b/>
          <w:bCs/>
        </w:rPr>
      </w:pPr>
      <w:r>
        <w:rPr>
          <w:b/>
          <w:bCs/>
        </w:rPr>
        <w:lastRenderedPageBreak/>
        <w:t>HKYLA</w:t>
      </w:r>
      <w:r w:rsidRPr="00A9349D">
        <w:rPr>
          <w:b/>
          <w:bCs/>
        </w:rPr>
        <w:t xml:space="preserve"> Grievance Report Form</w:t>
      </w:r>
    </w:p>
    <w:p w14:paraId="4056EA6B" w14:textId="3EF33122" w:rsidR="00A9349D" w:rsidRPr="00A9349D" w:rsidRDefault="00A9349D" w:rsidP="007217C3">
      <w:pPr>
        <w:jc w:val="center"/>
      </w:pPr>
      <w:r w:rsidRPr="00A9349D">
        <w:rPr>
          <w:b/>
          <w:bCs/>
        </w:rPr>
        <w:t>(To be submitted via email)</w:t>
      </w:r>
    </w:p>
    <w:p w14:paraId="616BE742" w14:textId="77777777" w:rsidR="00A9349D" w:rsidRPr="00A9349D" w:rsidRDefault="0040383E" w:rsidP="00A9349D">
      <w:r>
        <w:pict w14:anchorId="0AF85C74">
          <v:rect id="_x0000_i1038" style="width:0;height:1.5pt" o:hralign="center" o:hrstd="t" o:hr="t" fillcolor="#a0a0a0" stroked="f"/>
        </w:pict>
      </w:r>
    </w:p>
    <w:p w14:paraId="0393A765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1. Contact Information</w:t>
      </w:r>
    </w:p>
    <w:p w14:paraId="52898E0E" w14:textId="77777777" w:rsidR="00A9349D" w:rsidRPr="00A9349D" w:rsidRDefault="00A9349D" w:rsidP="00A9349D">
      <w:pPr>
        <w:numPr>
          <w:ilvl w:val="0"/>
          <w:numId w:val="31"/>
        </w:numPr>
      </w:pPr>
      <w:r w:rsidRPr="00A9349D">
        <w:t>Name: __________________________</w:t>
      </w:r>
    </w:p>
    <w:p w14:paraId="021B8A0E" w14:textId="77777777" w:rsidR="00A9349D" w:rsidRPr="00A9349D" w:rsidRDefault="00A9349D" w:rsidP="00A9349D">
      <w:pPr>
        <w:numPr>
          <w:ilvl w:val="0"/>
          <w:numId w:val="31"/>
        </w:numPr>
      </w:pPr>
      <w:r w:rsidRPr="00A9349D">
        <w:t>Email: __________________________</w:t>
      </w:r>
    </w:p>
    <w:p w14:paraId="758BDBD4" w14:textId="77777777" w:rsidR="00A9349D" w:rsidRPr="00A9349D" w:rsidRDefault="00A9349D" w:rsidP="00A9349D">
      <w:pPr>
        <w:numPr>
          <w:ilvl w:val="0"/>
          <w:numId w:val="31"/>
        </w:numPr>
      </w:pPr>
      <w:r w:rsidRPr="00A9349D">
        <w:t>Phone: __________________________</w:t>
      </w:r>
    </w:p>
    <w:p w14:paraId="117D3C52" w14:textId="77777777" w:rsidR="00A9349D" w:rsidRPr="00A9349D" w:rsidRDefault="0040383E" w:rsidP="00A9349D">
      <w:r>
        <w:pict w14:anchorId="74FF9086">
          <v:rect id="_x0000_i1039" style="width:0;height:1.5pt" o:hralign="center" o:hrstd="t" o:hr="t" fillcolor="#a0a0a0" stroked="f"/>
        </w:pict>
      </w:r>
    </w:p>
    <w:p w14:paraId="0C7FDA5A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2. Role (check one)</w:t>
      </w:r>
    </w:p>
    <w:p w14:paraId="1FE869E4" w14:textId="77777777" w:rsidR="00A9349D" w:rsidRPr="00A9349D" w:rsidRDefault="00A9349D" w:rsidP="00A9349D">
      <w:r w:rsidRPr="00A9349D">
        <w:rPr>
          <w:rFonts w:ascii="Segoe UI Symbol" w:hAnsi="Segoe UI Symbol" w:cs="Segoe UI Symbol"/>
        </w:rPr>
        <w:t>☐</w:t>
      </w:r>
      <w:r w:rsidRPr="00A9349D">
        <w:t xml:space="preserve"> Player</w:t>
      </w:r>
      <w:r w:rsidRPr="00A9349D">
        <w:br/>
      </w:r>
      <w:r w:rsidRPr="00A9349D">
        <w:rPr>
          <w:rFonts w:ascii="Segoe UI Symbol" w:hAnsi="Segoe UI Symbol" w:cs="Segoe UI Symbol"/>
        </w:rPr>
        <w:t>☐</w:t>
      </w:r>
      <w:r w:rsidRPr="00A9349D">
        <w:t xml:space="preserve"> Parent/Guardian</w:t>
      </w:r>
      <w:r w:rsidRPr="00A9349D">
        <w:br/>
      </w:r>
      <w:r w:rsidRPr="00A9349D">
        <w:rPr>
          <w:rFonts w:ascii="Segoe UI Symbol" w:hAnsi="Segoe UI Symbol" w:cs="Segoe UI Symbol"/>
        </w:rPr>
        <w:t>☐</w:t>
      </w:r>
      <w:r w:rsidRPr="00A9349D">
        <w:t xml:space="preserve"> Coach</w:t>
      </w:r>
      <w:r w:rsidRPr="00A9349D">
        <w:br/>
      </w:r>
      <w:r w:rsidRPr="00A9349D">
        <w:rPr>
          <w:rFonts w:ascii="Segoe UI Symbol" w:hAnsi="Segoe UI Symbol" w:cs="Segoe UI Symbol"/>
        </w:rPr>
        <w:t>☐</w:t>
      </w:r>
      <w:r w:rsidRPr="00A9349D">
        <w:t xml:space="preserve"> Volunteer</w:t>
      </w:r>
      <w:r w:rsidRPr="00A9349D">
        <w:br/>
      </w:r>
      <w:r w:rsidRPr="00A9349D">
        <w:rPr>
          <w:rFonts w:ascii="Segoe UI Symbol" w:hAnsi="Segoe UI Symbol" w:cs="Segoe UI Symbol"/>
        </w:rPr>
        <w:t>☐</w:t>
      </w:r>
      <w:r w:rsidRPr="00A9349D">
        <w:t xml:space="preserve"> Other: ______________________</w:t>
      </w:r>
    </w:p>
    <w:p w14:paraId="32331656" w14:textId="77777777" w:rsidR="00A9349D" w:rsidRPr="00A9349D" w:rsidRDefault="0040383E" w:rsidP="00A9349D">
      <w:r>
        <w:pict w14:anchorId="0B586257">
          <v:rect id="_x0000_i1040" style="width:0;height:1.5pt" o:hralign="center" o:hrstd="t" o:hr="t" fillcolor="#a0a0a0" stroked="f"/>
        </w:pict>
      </w:r>
    </w:p>
    <w:p w14:paraId="6CECB828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3. Date of Incident</w:t>
      </w:r>
    </w:p>
    <w:p w14:paraId="5061CB58" w14:textId="77777777" w:rsidR="00A9349D" w:rsidRPr="00A9349D" w:rsidRDefault="0040383E" w:rsidP="00A9349D">
      <w:r>
        <w:pict w14:anchorId="58C1483F">
          <v:rect id="_x0000_i1041" style="width:0;height:1.5pt" o:hralign="center" o:hrstd="t" o:hr="t" fillcolor="#a0a0a0" stroked="f"/>
        </w:pict>
      </w:r>
    </w:p>
    <w:p w14:paraId="52C2CFB3" w14:textId="77777777" w:rsidR="00A9349D" w:rsidRPr="00A9349D" w:rsidRDefault="0040383E" w:rsidP="00A9349D">
      <w:r>
        <w:pict w14:anchorId="09FD6BE9">
          <v:rect id="_x0000_i1042" style="width:0;height:1.5pt" o:hralign="center" o:hrstd="t" o:hr="t" fillcolor="#a0a0a0" stroked="f"/>
        </w:pict>
      </w:r>
    </w:p>
    <w:p w14:paraId="16A6F2FA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4. Location of Incident</w:t>
      </w:r>
    </w:p>
    <w:p w14:paraId="1DC41858" w14:textId="77777777" w:rsidR="00A9349D" w:rsidRPr="00A9349D" w:rsidRDefault="0040383E" w:rsidP="00A9349D">
      <w:r>
        <w:pict w14:anchorId="5A218702">
          <v:rect id="_x0000_i1043" style="width:0;height:1.5pt" o:hralign="center" o:hrstd="t" o:hr="t" fillcolor="#a0a0a0" stroked="f"/>
        </w:pict>
      </w:r>
    </w:p>
    <w:p w14:paraId="06E6B24D" w14:textId="77777777" w:rsidR="00A9349D" w:rsidRPr="00A9349D" w:rsidRDefault="0040383E" w:rsidP="00A9349D">
      <w:r>
        <w:pict w14:anchorId="53454EDD">
          <v:rect id="_x0000_i1044" style="width:0;height:1.5pt" o:hralign="center" o:hrstd="t" o:hr="t" fillcolor="#a0a0a0" stroked="f"/>
        </w:pict>
      </w:r>
    </w:p>
    <w:p w14:paraId="5B52EEA4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5. Individuals Involved</w:t>
      </w:r>
    </w:p>
    <w:p w14:paraId="1799EC09" w14:textId="77777777" w:rsidR="00A9349D" w:rsidRPr="00A9349D" w:rsidRDefault="00A9349D" w:rsidP="00A9349D">
      <w:r w:rsidRPr="00A9349D">
        <w:t>(Include names and roles)</w:t>
      </w:r>
    </w:p>
    <w:p w14:paraId="0700E2AD" w14:textId="77777777" w:rsidR="00A9349D" w:rsidRPr="00A9349D" w:rsidRDefault="0040383E" w:rsidP="00A9349D">
      <w:r>
        <w:pict w14:anchorId="24EF46C8">
          <v:rect id="_x0000_i1045" style="width:0;height:1.5pt" o:hralign="center" o:hrstd="t" o:hr="t" fillcolor="#a0a0a0" stroked="f"/>
        </w:pict>
      </w:r>
    </w:p>
    <w:p w14:paraId="4804AC50" w14:textId="77777777" w:rsidR="00A9349D" w:rsidRPr="00A9349D" w:rsidRDefault="0040383E" w:rsidP="00A9349D">
      <w:r>
        <w:pict w14:anchorId="0A7B3FF9">
          <v:rect id="_x0000_i1046" style="width:0;height:1.5pt" o:hralign="center" o:hrstd="t" o:hr="t" fillcolor="#a0a0a0" stroked="f"/>
        </w:pict>
      </w:r>
    </w:p>
    <w:p w14:paraId="76534C01" w14:textId="77777777" w:rsidR="00A9349D" w:rsidRPr="00A9349D" w:rsidRDefault="0040383E" w:rsidP="00A9349D">
      <w:r>
        <w:pict w14:anchorId="3551FAB7">
          <v:rect id="_x0000_i1047" style="width:0;height:1.5pt" o:hralign="center" o:hrstd="t" o:hr="t" fillcolor="#a0a0a0" stroked="f"/>
        </w:pict>
      </w:r>
    </w:p>
    <w:p w14:paraId="7497C57C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6. Description of the Grievance</w:t>
      </w:r>
    </w:p>
    <w:p w14:paraId="7D802173" w14:textId="77777777" w:rsidR="00A9349D" w:rsidRPr="00A9349D" w:rsidRDefault="00A9349D" w:rsidP="00A9349D">
      <w:r w:rsidRPr="00A9349D">
        <w:t>(Provide detailed, factual description)</w:t>
      </w:r>
    </w:p>
    <w:p w14:paraId="37903F46" w14:textId="77777777" w:rsidR="00A9349D" w:rsidRPr="00A9349D" w:rsidRDefault="0040383E" w:rsidP="00A9349D">
      <w:r>
        <w:pict w14:anchorId="250C0E5B">
          <v:rect id="_x0000_i1048" style="width:0;height:1.5pt" o:hralign="center" o:hrstd="t" o:hr="t" fillcolor="#a0a0a0" stroked="f"/>
        </w:pict>
      </w:r>
    </w:p>
    <w:p w14:paraId="33D83C11" w14:textId="77777777" w:rsidR="00A9349D" w:rsidRPr="00A9349D" w:rsidRDefault="0040383E" w:rsidP="00A9349D">
      <w:r>
        <w:pict w14:anchorId="5A8F84A9">
          <v:rect id="_x0000_i1049" style="width:0;height:1.5pt" o:hralign="center" o:hrstd="t" o:hr="t" fillcolor="#a0a0a0" stroked="f"/>
        </w:pict>
      </w:r>
    </w:p>
    <w:p w14:paraId="098537A3" w14:textId="77777777" w:rsidR="00A9349D" w:rsidRPr="00A9349D" w:rsidRDefault="0040383E" w:rsidP="00A9349D">
      <w:r>
        <w:lastRenderedPageBreak/>
        <w:pict w14:anchorId="4EE12BCC">
          <v:rect id="_x0000_i1050" style="width:0;height:1.5pt" o:hralign="center" o:hrstd="t" o:hr="t" fillcolor="#a0a0a0" stroked="f"/>
        </w:pict>
      </w:r>
    </w:p>
    <w:p w14:paraId="56B42B6D" w14:textId="77777777" w:rsidR="00A9349D" w:rsidRPr="00A9349D" w:rsidRDefault="0040383E" w:rsidP="00A9349D">
      <w:r>
        <w:pict w14:anchorId="2F5A1A3C">
          <v:rect id="_x0000_i1051" style="width:0;height:1.5pt" o:hralign="center" o:hrstd="t" o:hr="t" fillcolor="#a0a0a0" stroked="f"/>
        </w:pict>
      </w:r>
    </w:p>
    <w:p w14:paraId="58F2CBD0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7. Steps Taken So Far</w:t>
      </w:r>
    </w:p>
    <w:p w14:paraId="7581D4E2" w14:textId="77777777" w:rsidR="00A9349D" w:rsidRPr="00A9349D" w:rsidRDefault="00A9349D" w:rsidP="00A9349D">
      <w:r w:rsidRPr="00A9349D">
        <w:t>(Have you attempted direct resolution?)</w:t>
      </w:r>
      <w:r w:rsidRPr="00A9349D">
        <w:br/>
      </w:r>
      <w:r w:rsidRPr="00A9349D">
        <w:rPr>
          <w:rFonts w:ascii="Segoe UI Symbol" w:hAnsi="Segoe UI Symbol" w:cs="Segoe UI Symbol"/>
        </w:rPr>
        <w:t>☐</w:t>
      </w:r>
      <w:r w:rsidRPr="00A9349D">
        <w:t xml:space="preserve"> Yes</w:t>
      </w:r>
      <w:r w:rsidRPr="00A9349D">
        <w:br/>
      </w:r>
      <w:r w:rsidRPr="00A9349D">
        <w:rPr>
          <w:rFonts w:ascii="Segoe UI Symbol" w:hAnsi="Segoe UI Symbol" w:cs="Segoe UI Symbol"/>
        </w:rPr>
        <w:t>☐</w:t>
      </w:r>
      <w:r w:rsidRPr="00A9349D">
        <w:t xml:space="preserve"> No</w:t>
      </w:r>
    </w:p>
    <w:p w14:paraId="10D0D8A4" w14:textId="77777777" w:rsidR="00A9349D" w:rsidRPr="00A9349D" w:rsidRDefault="00A9349D" w:rsidP="00A9349D">
      <w:r w:rsidRPr="00A9349D">
        <w:t>If yes, describe:</w:t>
      </w:r>
    </w:p>
    <w:p w14:paraId="3713CCD7" w14:textId="77777777" w:rsidR="00A9349D" w:rsidRPr="00A9349D" w:rsidRDefault="0040383E" w:rsidP="00A9349D">
      <w:r>
        <w:pict w14:anchorId="2EAD4391">
          <v:rect id="_x0000_i1052" style="width:0;height:1.5pt" o:hralign="center" o:hrstd="t" o:hr="t" fillcolor="#a0a0a0" stroked="f"/>
        </w:pict>
      </w:r>
    </w:p>
    <w:p w14:paraId="0DA635F7" w14:textId="77777777" w:rsidR="00A9349D" w:rsidRPr="00A9349D" w:rsidRDefault="0040383E" w:rsidP="00A9349D">
      <w:r>
        <w:pict w14:anchorId="4805EE5D">
          <v:rect id="_x0000_i1053" style="width:0;height:1.5pt" o:hralign="center" o:hrstd="t" o:hr="t" fillcolor="#a0a0a0" stroked="f"/>
        </w:pict>
      </w:r>
    </w:p>
    <w:p w14:paraId="3C7100C0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8. Desired Resolution</w:t>
      </w:r>
    </w:p>
    <w:p w14:paraId="56368C2E" w14:textId="77777777" w:rsidR="00A9349D" w:rsidRPr="00A9349D" w:rsidRDefault="0040383E" w:rsidP="00A9349D">
      <w:r>
        <w:pict w14:anchorId="269633B6">
          <v:rect id="_x0000_i1054" style="width:0;height:1.5pt" o:hralign="center" o:hrstd="t" o:hr="t" fillcolor="#a0a0a0" stroked="f"/>
        </w:pict>
      </w:r>
    </w:p>
    <w:p w14:paraId="05ACB707" w14:textId="77777777" w:rsidR="00A9349D" w:rsidRPr="00A9349D" w:rsidRDefault="0040383E" w:rsidP="00A9349D">
      <w:r>
        <w:pict w14:anchorId="6B4AA35B">
          <v:rect id="_x0000_i1055" style="width:0;height:1.5pt" o:hralign="center" o:hrstd="t" o:hr="t" fillcolor="#a0a0a0" stroked="f"/>
        </w:pict>
      </w:r>
    </w:p>
    <w:p w14:paraId="4DF633C0" w14:textId="77777777" w:rsidR="00A9349D" w:rsidRPr="00A9349D" w:rsidRDefault="0040383E" w:rsidP="00A9349D">
      <w:r>
        <w:pict w14:anchorId="2969DCE3">
          <v:rect id="_x0000_i1056" style="width:0;height:1.5pt" o:hralign="center" o:hrstd="t" o:hr="t" fillcolor="#a0a0a0" stroked="f"/>
        </w:pict>
      </w:r>
    </w:p>
    <w:p w14:paraId="792C2D08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9. Supporting Information</w:t>
      </w:r>
    </w:p>
    <w:p w14:paraId="2EC87568" w14:textId="77777777" w:rsidR="00A9349D" w:rsidRPr="00A9349D" w:rsidRDefault="00A9349D" w:rsidP="00A9349D">
      <w:r w:rsidRPr="00A9349D">
        <w:t>(Attach emails, photos, statements if applicable)</w:t>
      </w:r>
    </w:p>
    <w:p w14:paraId="5B4CE707" w14:textId="77777777" w:rsidR="00A9349D" w:rsidRPr="00A9349D" w:rsidRDefault="0040383E" w:rsidP="00A9349D">
      <w:r>
        <w:pict w14:anchorId="5D4BA9A2">
          <v:rect id="_x0000_i1057" style="width:0;height:1.5pt" o:hralign="center" o:hrstd="t" o:hr="t" fillcolor="#a0a0a0" stroked="f"/>
        </w:pict>
      </w:r>
    </w:p>
    <w:p w14:paraId="3047E5FD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10. Signature</w:t>
      </w:r>
    </w:p>
    <w:p w14:paraId="514EEAB5" w14:textId="77777777" w:rsidR="00A9349D" w:rsidRPr="00A9349D" w:rsidRDefault="0040383E" w:rsidP="00A9349D">
      <w:r>
        <w:pict w14:anchorId="3AB79C65">
          <v:rect id="_x0000_i1058" style="width:0;height:1.5pt" o:hralign="center" o:hrstd="t" o:hr="t" fillcolor="#a0a0a0" stroked="f"/>
        </w:pict>
      </w:r>
    </w:p>
    <w:p w14:paraId="5B8F0CC0" w14:textId="77777777" w:rsidR="00A9349D" w:rsidRPr="00A9349D" w:rsidRDefault="00A9349D" w:rsidP="00A9349D">
      <w:r w:rsidRPr="00A9349D">
        <w:t>Date: _____________________</w:t>
      </w:r>
    </w:p>
    <w:p w14:paraId="19E90A47" w14:textId="77777777" w:rsidR="00A9349D" w:rsidRPr="00A9349D" w:rsidRDefault="0040383E" w:rsidP="00A9349D">
      <w:r>
        <w:pict w14:anchorId="30F7A1CA">
          <v:rect id="_x0000_i1059" style="width:0;height:1.5pt" o:hralign="center" o:hrstd="t" o:hr="t" fillcolor="#a0a0a0" stroked="f"/>
        </w:pict>
      </w:r>
    </w:p>
    <w:p w14:paraId="1C3C082F" w14:textId="77777777" w:rsidR="00A9349D" w:rsidRPr="00A9349D" w:rsidRDefault="00A9349D" w:rsidP="00A9349D">
      <w:pPr>
        <w:rPr>
          <w:b/>
          <w:bCs/>
        </w:rPr>
      </w:pPr>
      <w:r w:rsidRPr="00A9349D">
        <w:rPr>
          <w:b/>
          <w:bCs/>
        </w:rPr>
        <w:t>Final Note</w:t>
      </w:r>
    </w:p>
    <w:p w14:paraId="4612A401" w14:textId="745169DF" w:rsidR="00A9349D" w:rsidRPr="00A9349D" w:rsidRDefault="00A9349D" w:rsidP="00A9349D">
      <w:r>
        <w:t>HKYLA</w:t>
      </w:r>
      <w:r w:rsidRPr="00A9349D">
        <w:t xml:space="preserve"> thrives because of the commitment, time, and energy of its volunteers and families. This process is designed not only to resolve conflict — but to strengthen our community through respectful communication, accountability, and shared purpose.</w:t>
      </w:r>
    </w:p>
    <w:p w14:paraId="542A854A" w14:textId="77777777" w:rsidR="00A9349D" w:rsidRPr="00A9349D" w:rsidRDefault="0040383E" w:rsidP="00A9349D">
      <w:r>
        <w:pict w14:anchorId="270686B8">
          <v:rect id="_x0000_i1060" style="width:0;height:1.5pt" o:hralign="center" o:hrstd="t" o:hr="t" fillcolor="#a0a0a0" stroked="f"/>
        </w:pict>
      </w:r>
    </w:p>
    <w:p w14:paraId="12042A8C" w14:textId="77777777" w:rsidR="00A9349D" w:rsidRPr="00A9349D" w:rsidRDefault="00A9349D" w:rsidP="00A9349D">
      <w:pPr>
        <w:rPr>
          <w:vanish/>
        </w:rPr>
      </w:pPr>
      <w:r w:rsidRPr="00A9349D">
        <w:rPr>
          <w:vanish/>
        </w:rPr>
        <w:t>Top of Form</w:t>
      </w:r>
    </w:p>
    <w:p w14:paraId="44E102FE" w14:textId="77777777" w:rsidR="00A9349D" w:rsidRPr="00A9349D" w:rsidRDefault="00A9349D" w:rsidP="00A9349D">
      <w:pPr>
        <w:rPr>
          <w:vanish/>
        </w:rPr>
      </w:pPr>
      <w:r w:rsidRPr="00A9349D">
        <w:rPr>
          <w:vanish/>
        </w:rPr>
        <w:t>Bottom of Form</w:t>
      </w:r>
    </w:p>
    <w:p w14:paraId="0383CC50" w14:textId="77777777" w:rsidR="003B18A2" w:rsidRDefault="003B18A2"/>
    <w:sectPr w:rsidR="003B18A2" w:rsidSect="00ED24D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969D"/>
    <w:multiLevelType w:val="hybridMultilevel"/>
    <w:tmpl w:val="FFFFFFFF"/>
    <w:lvl w:ilvl="0" w:tplc="D6B6BC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BA0B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E58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A8B9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3E59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ACBA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9C3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40A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D64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A04F"/>
    <w:multiLevelType w:val="hybridMultilevel"/>
    <w:tmpl w:val="FFFFFFFF"/>
    <w:lvl w:ilvl="0" w:tplc="EC7C0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E27E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F832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9ED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A84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2C8C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965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4AFF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12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862E1"/>
    <w:multiLevelType w:val="multilevel"/>
    <w:tmpl w:val="2288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A48A8"/>
    <w:multiLevelType w:val="multilevel"/>
    <w:tmpl w:val="2E0A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A5FAB"/>
    <w:multiLevelType w:val="hybridMultilevel"/>
    <w:tmpl w:val="FFFFFFFF"/>
    <w:lvl w:ilvl="0" w:tplc="399EB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4A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ECE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760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2B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166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60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54D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E8A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019AE"/>
    <w:multiLevelType w:val="hybridMultilevel"/>
    <w:tmpl w:val="FFFFFFFF"/>
    <w:lvl w:ilvl="0" w:tplc="A4501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04B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AEF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287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C4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28D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AD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664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B22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17B22"/>
    <w:multiLevelType w:val="multilevel"/>
    <w:tmpl w:val="4930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A36CE4"/>
    <w:multiLevelType w:val="multilevel"/>
    <w:tmpl w:val="84FA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813C0"/>
    <w:multiLevelType w:val="multilevel"/>
    <w:tmpl w:val="D4C6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F0DA3"/>
    <w:multiLevelType w:val="multilevel"/>
    <w:tmpl w:val="D464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E6D099"/>
    <w:multiLevelType w:val="hybridMultilevel"/>
    <w:tmpl w:val="FFFFFFFF"/>
    <w:lvl w:ilvl="0" w:tplc="75E65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645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FC2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83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C45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82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FEC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080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72ED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034BE"/>
    <w:multiLevelType w:val="multilevel"/>
    <w:tmpl w:val="5372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0019F"/>
    <w:multiLevelType w:val="multilevel"/>
    <w:tmpl w:val="A264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342B45"/>
    <w:multiLevelType w:val="multilevel"/>
    <w:tmpl w:val="6A9E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A94151"/>
    <w:multiLevelType w:val="multilevel"/>
    <w:tmpl w:val="F0BE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20C366"/>
    <w:multiLevelType w:val="hybridMultilevel"/>
    <w:tmpl w:val="FFFFFFFF"/>
    <w:lvl w:ilvl="0" w:tplc="39EC7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92D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1CD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84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5E97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C3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1A4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034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6E8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7E80"/>
    <w:multiLevelType w:val="hybridMultilevel"/>
    <w:tmpl w:val="1C568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4E312"/>
    <w:multiLevelType w:val="hybridMultilevel"/>
    <w:tmpl w:val="FFFFFFFF"/>
    <w:lvl w:ilvl="0" w:tplc="59EAF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AA5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1017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A8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CA7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369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00A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BEB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85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A8B32"/>
    <w:multiLevelType w:val="hybridMultilevel"/>
    <w:tmpl w:val="FFFFFFFF"/>
    <w:lvl w:ilvl="0" w:tplc="5AF278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D09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986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4E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5EE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36F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41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C7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58B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BE05D"/>
    <w:multiLevelType w:val="hybridMultilevel"/>
    <w:tmpl w:val="FFFFFFFF"/>
    <w:lvl w:ilvl="0" w:tplc="0B16B2D8">
      <w:start w:val="1"/>
      <w:numFmt w:val="decimal"/>
      <w:lvlText w:val="%1."/>
      <w:lvlJc w:val="left"/>
      <w:pPr>
        <w:ind w:left="720" w:hanging="360"/>
      </w:pPr>
    </w:lvl>
    <w:lvl w:ilvl="1" w:tplc="AD285410">
      <w:start w:val="1"/>
      <w:numFmt w:val="lowerLetter"/>
      <w:lvlText w:val="%2."/>
      <w:lvlJc w:val="left"/>
      <w:pPr>
        <w:ind w:left="1440" w:hanging="360"/>
      </w:pPr>
    </w:lvl>
    <w:lvl w:ilvl="2" w:tplc="6E9CC5E6">
      <w:start w:val="1"/>
      <w:numFmt w:val="lowerRoman"/>
      <w:lvlText w:val="%3."/>
      <w:lvlJc w:val="right"/>
      <w:pPr>
        <w:ind w:left="2160" w:hanging="180"/>
      </w:pPr>
    </w:lvl>
    <w:lvl w:ilvl="3" w:tplc="C50C0F1E">
      <w:start w:val="1"/>
      <w:numFmt w:val="decimal"/>
      <w:lvlText w:val="%4."/>
      <w:lvlJc w:val="left"/>
      <w:pPr>
        <w:ind w:left="2880" w:hanging="360"/>
      </w:pPr>
    </w:lvl>
    <w:lvl w:ilvl="4" w:tplc="45821A2E">
      <w:start w:val="1"/>
      <w:numFmt w:val="lowerLetter"/>
      <w:lvlText w:val="%5."/>
      <w:lvlJc w:val="left"/>
      <w:pPr>
        <w:ind w:left="3600" w:hanging="360"/>
      </w:pPr>
    </w:lvl>
    <w:lvl w:ilvl="5" w:tplc="AD96DAC6">
      <w:start w:val="1"/>
      <w:numFmt w:val="lowerRoman"/>
      <w:lvlText w:val="%6."/>
      <w:lvlJc w:val="right"/>
      <w:pPr>
        <w:ind w:left="4320" w:hanging="180"/>
      </w:pPr>
    </w:lvl>
    <w:lvl w:ilvl="6" w:tplc="561AAACC">
      <w:start w:val="1"/>
      <w:numFmt w:val="decimal"/>
      <w:lvlText w:val="%7."/>
      <w:lvlJc w:val="left"/>
      <w:pPr>
        <w:ind w:left="5040" w:hanging="360"/>
      </w:pPr>
    </w:lvl>
    <w:lvl w:ilvl="7" w:tplc="F6F6D65A">
      <w:start w:val="1"/>
      <w:numFmt w:val="lowerLetter"/>
      <w:lvlText w:val="%8."/>
      <w:lvlJc w:val="left"/>
      <w:pPr>
        <w:ind w:left="5760" w:hanging="360"/>
      </w:pPr>
    </w:lvl>
    <w:lvl w:ilvl="8" w:tplc="EC9483A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C068B"/>
    <w:multiLevelType w:val="multilevel"/>
    <w:tmpl w:val="64C2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11673F"/>
    <w:multiLevelType w:val="multilevel"/>
    <w:tmpl w:val="70AE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3B9F09"/>
    <w:multiLevelType w:val="hybridMultilevel"/>
    <w:tmpl w:val="FFFFFFFF"/>
    <w:lvl w:ilvl="0" w:tplc="DE449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54E2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AE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C4EC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E2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5E7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82B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04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B23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AF181"/>
    <w:multiLevelType w:val="hybridMultilevel"/>
    <w:tmpl w:val="FFFFFFFF"/>
    <w:lvl w:ilvl="0" w:tplc="73B0B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14F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C8B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BA8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B68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6D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E2D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484A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3AB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E517B"/>
    <w:multiLevelType w:val="multilevel"/>
    <w:tmpl w:val="45C4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0C17EF"/>
    <w:multiLevelType w:val="multilevel"/>
    <w:tmpl w:val="DF9A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64AB38"/>
    <w:multiLevelType w:val="hybridMultilevel"/>
    <w:tmpl w:val="FFFFFFFF"/>
    <w:lvl w:ilvl="0" w:tplc="A3E88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2D8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C0B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C2A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6A5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781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ED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267F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845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ED4ED1"/>
    <w:multiLevelType w:val="hybridMultilevel"/>
    <w:tmpl w:val="FFFFFFFF"/>
    <w:lvl w:ilvl="0" w:tplc="A8728F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C8A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2ADF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38E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6A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E69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E2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287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BA3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776C2"/>
    <w:multiLevelType w:val="multilevel"/>
    <w:tmpl w:val="A596D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A36DEC"/>
    <w:multiLevelType w:val="hybridMultilevel"/>
    <w:tmpl w:val="FFFFFFFF"/>
    <w:lvl w:ilvl="0" w:tplc="EBFE1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3EEC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B69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C2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981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0AF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129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3A0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86D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6276C7"/>
    <w:multiLevelType w:val="multilevel"/>
    <w:tmpl w:val="19E0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561CF5"/>
    <w:multiLevelType w:val="multilevel"/>
    <w:tmpl w:val="5168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243002"/>
    <w:multiLevelType w:val="multilevel"/>
    <w:tmpl w:val="CD04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39926">
    <w:abstractNumId w:val="22"/>
  </w:num>
  <w:num w:numId="2" w16cid:durableId="1924953272">
    <w:abstractNumId w:val="26"/>
  </w:num>
  <w:num w:numId="3" w16cid:durableId="1965764943">
    <w:abstractNumId w:val="1"/>
  </w:num>
  <w:num w:numId="4" w16cid:durableId="271515818">
    <w:abstractNumId w:val="10"/>
  </w:num>
  <w:num w:numId="5" w16cid:durableId="12731844">
    <w:abstractNumId w:val="15"/>
  </w:num>
  <w:num w:numId="6" w16cid:durableId="1004943148">
    <w:abstractNumId w:val="27"/>
  </w:num>
  <w:num w:numId="7" w16cid:durableId="854270966">
    <w:abstractNumId w:val="17"/>
  </w:num>
  <w:num w:numId="8" w16cid:durableId="2020962380">
    <w:abstractNumId w:val="4"/>
  </w:num>
  <w:num w:numId="9" w16cid:durableId="1264415087">
    <w:abstractNumId w:val="18"/>
  </w:num>
  <w:num w:numId="10" w16cid:durableId="1503013651">
    <w:abstractNumId w:val="19"/>
  </w:num>
  <w:num w:numId="11" w16cid:durableId="1557620392">
    <w:abstractNumId w:val="29"/>
  </w:num>
  <w:num w:numId="12" w16cid:durableId="953319130">
    <w:abstractNumId w:val="0"/>
  </w:num>
  <w:num w:numId="13" w16cid:durableId="1394739044">
    <w:abstractNumId w:val="23"/>
  </w:num>
  <w:num w:numId="14" w16cid:durableId="535314733">
    <w:abstractNumId w:val="5"/>
  </w:num>
  <w:num w:numId="15" w16cid:durableId="1127771226">
    <w:abstractNumId w:val="32"/>
  </w:num>
  <w:num w:numId="16" w16cid:durableId="1855147865">
    <w:abstractNumId w:val="2"/>
  </w:num>
  <w:num w:numId="17" w16cid:durableId="300427927">
    <w:abstractNumId w:val="25"/>
  </w:num>
  <w:num w:numId="18" w16cid:durableId="523983097">
    <w:abstractNumId w:val="11"/>
  </w:num>
  <w:num w:numId="19" w16cid:durableId="116724076">
    <w:abstractNumId w:val="6"/>
  </w:num>
  <w:num w:numId="20" w16cid:durableId="1855998871">
    <w:abstractNumId w:val="9"/>
  </w:num>
  <w:num w:numId="21" w16cid:durableId="625890447">
    <w:abstractNumId w:val="13"/>
  </w:num>
  <w:num w:numId="22" w16cid:durableId="575364507">
    <w:abstractNumId w:val="20"/>
  </w:num>
  <w:num w:numId="23" w16cid:durableId="1072046548">
    <w:abstractNumId w:val="21"/>
  </w:num>
  <w:num w:numId="24" w16cid:durableId="761294182">
    <w:abstractNumId w:val="28"/>
  </w:num>
  <w:num w:numId="25" w16cid:durableId="1388601610">
    <w:abstractNumId w:val="12"/>
  </w:num>
  <w:num w:numId="26" w16cid:durableId="1523587956">
    <w:abstractNumId w:val="7"/>
  </w:num>
  <w:num w:numId="27" w16cid:durableId="1991445173">
    <w:abstractNumId w:val="24"/>
  </w:num>
  <w:num w:numId="28" w16cid:durableId="1242059490">
    <w:abstractNumId w:val="30"/>
  </w:num>
  <w:num w:numId="29" w16cid:durableId="1243484889">
    <w:abstractNumId w:val="31"/>
  </w:num>
  <w:num w:numId="30" w16cid:durableId="1946115665">
    <w:abstractNumId w:val="14"/>
  </w:num>
  <w:num w:numId="31" w16cid:durableId="1002008610">
    <w:abstractNumId w:val="3"/>
  </w:num>
  <w:num w:numId="32" w16cid:durableId="2039888843">
    <w:abstractNumId w:val="8"/>
  </w:num>
  <w:num w:numId="33" w16cid:durableId="13302533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9D"/>
    <w:rsid w:val="00044540"/>
    <w:rsid w:val="0005701F"/>
    <w:rsid w:val="001367E5"/>
    <w:rsid w:val="001540CC"/>
    <w:rsid w:val="001A2D49"/>
    <w:rsid w:val="001B4A07"/>
    <w:rsid w:val="00272242"/>
    <w:rsid w:val="00283FE5"/>
    <w:rsid w:val="002D278B"/>
    <w:rsid w:val="00374FDB"/>
    <w:rsid w:val="003B18A2"/>
    <w:rsid w:val="00410C7B"/>
    <w:rsid w:val="00412BBC"/>
    <w:rsid w:val="00424838"/>
    <w:rsid w:val="00454F43"/>
    <w:rsid w:val="004B28F5"/>
    <w:rsid w:val="004B41FF"/>
    <w:rsid w:val="004D1780"/>
    <w:rsid w:val="0052316E"/>
    <w:rsid w:val="005357DF"/>
    <w:rsid w:val="00541F71"/>
    <w:rsid w:val="00552960"/>
    <w:rsid w:val="005975E4"/>
    <w:rsid w:val="005A5318"/>
    <w:rsid w:val="005B66D2"/>
    <w:rsid w:val="005D02BC"/>
    <w:rsid w:val="00657914"/>
    <w:rsid w:val="006628E2"/>
    <w:rsid w:val="00674D5F"/>
    <w:rsid w:val="0067617D"/>
    <w:rsid w:val="006C35C6"/>
    <w:rsid w:val="006F3F23"/>
    <w:rsid w:val="007217C3"/>
    <w:rsid w:val="00733209"/>
    <w:rsid w:val="00765B48"/>
    <w:rsid w:val="00813E3A"/>
    <w:rsid w:val="008214D0"/>
    <w:rsid w:val="008778FB"/>
    <w:rsid w:val="00883C1A"/>
    <w:rsid w:val="009145EC"/>
    <w:rsid w:val="00917442"/>
    <w:rsid w:val="009A0993"/>
    <w:rsid w:val="009E076D"/>
    <w:rsid w:val="009E5D50"/>
    <w:rsid w:val="00A055F5"/>
    <w:rsid w:val="00A24680"/>
    <w:rsid w:val="00A9349D"/>
    <w:rsid w:val="00AB4E22"/>
    <w:rsid w:val="00B21C06"/>
    <w:rsid w:val="00B37477"/>
    <w:rsid w:val="00B52172"/>
    <w:rsid w:val="00B93634"/>
    <w:rsid w:val="00BE64C8"/>
    <w:rsid w:val="00BF6E08"/>
    <w:rsid w:val="00C60C6D"/>
    <w:rsid w:val="00D30D36"/>
    <w:rsid w:val="00D33BB8"/>
    <w:rsid w:val="00D71008"/>
    <w:rsid w:val="00D75B4E"/>
    <w:rsid w:val="00D83912"/>
    <w:rsid w:val="00DB745E"/>
    <w:rsid w:val="00DD2045"/>
    <w:rsid w:val="00DE008C"/>
    <w:rsid w:val="00E52280"/>
    <w:rsid w:val="00E61D61"/>
    <w:rsid w:val="00ED1D8B"/>
    <w:rsid w:val="00ED24D1"/>
    <w:rsid w:val="00EF0DE7"/>
    <w:rsid w:val="00F03B46"/>
    <w:rsid w:val="00F07BD0"/>
    <w:rsid w:val="00F3174A"/>
    <w:rsid w:val="00F86259"/>
    <w:rsid w:val="00FE4115"/>
    <w:rsid w:val="0B51DF49"/>
    <w:rsid w:val="1C5F0854"/>
    <w:rsid w:val="2562FA9C"/>
    <w:rsid w:val="2EFA0D8B"/>
    <w:rsid w:val="3714D512"/>
    <w:rsid w:val="3AD4B0C6"/>
    <w:rsid w:val="3C870A90"/>
    <w:rsid w:val="417E2553"/>
    <w:rsid w:val="5A66D1B2"/>
    <w:rsid w:val="770D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68B55"/>
  <w15:chartTrackingRefBased/>
  <w15:docId w15:val="{E188604B-FE63-48C3-BEF8-2B9DF28D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A07"/>
  </w:style>
  <w:style w:type="paragraph" w:styleId="Heading1">
    <w:name w:val="heading 1"/>
    <w:basedOn w:val="Normal"/>
    <w:next w:val="Normal"/>
    <w:link w:val="Heading1Char"/>
    <w:uiPriority w:val="9"/>
    <w:qFormat/>
    <w:rsid w:val="00A93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4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4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4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4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4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1609</Words>
  <Characters>9577</Characters>
  <Application>Microsoft Office Word</Application>
  <DocSecurity>0</DocSecurity>
  <Lines>299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Crayton</dc:creator>
  <cp:keywords/>
  <dc:description/>
  <cp:lastModifiedBy>Rebecca Austin</cp:lastModifiedBy>
  <cp:revision>30</cp:revision>
  <cp:lastPrinted>2026-03-29T22:48:00Z</cp:lastPrinted>
  <dcterms:created xsi:type="dcterms:W3CDTF">2026-03-29T19:49:00Z</dcterms:created>
  <dcterms:modified xsi:type="dcterms:W3CDTF">2026-07-07T17:20:00Z</dcterms:modified>
</cp:coreProperties>
</file>