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8C98" w14:textId="1284B673" w:rsidR="00F67618" w:rsidRDefault="004830AF" w:rsidP="004830AF">
      <w:pPr>
        <w:jc w:val="center"/>
      </w:pPr>
      <w:r>
        <w:rPr>
          <w:noProof/>
        </w:rPr>
        <w:drawing>
          <wp:inline distT="0" distB="0" distL="0" distR="0" wp14:anchorId="469008AA" wp14:editId="765CB517">
            <wp:extent cx="2271860" cy="1569054"/>
            <wp:effectExtent l="0" t="0" r="1905" b="6350"/>
            <wp:docPr id="951057044" name="Picture 1" descr="A logo for a children's alli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57044" name="Picture 1" descr="A logo for a children's allianc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260" cy="161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3C7DB" w14:textId="2FC430E2" w:rsidR="00F67618" w:rsidRPr="001B1683" w:rsidRDefault="004830AF" w:rsidP="00F67618">
      <w:pPr>
        <w:rPr>
          <w:rFonts w:cstheme="majorHAnsi"/>
          <w:sz w:val="20"/>
          <w:szCs w:val="20"/>
        </w:rPr>
      </w:pPr>
      <w:bookmarkStart w:id="0" w:name="_Hlk211943448"/>
      <w:r w:rsidRPr="001B1683">
        <w:rPr>
          <w:rFonts w:cstheme="majorHAnsi"/>
          <w:sz w:val="20"/>
          <w:szCs w:val="20"/>
        </w:rPr>
        <w:t>October 22, 2025</w:t>
      </w:r>
    </w:p>
    <w:p w14:paraId="2117266E" w14:textId="77777777" w:rsidR="00F67618" w:rsidRPr="001B1683" w:rsidRDefault="00F67618" w:rsidP="00F67618">
      <w:pPr>
        <w:rPr>
          <w:rFonts w:cstheme="majorHAnsi"/>
          <w:sz w:val="20"/>
          <w:szCs w:val="20"/>
        </w:rPr>
      </w:pPr>
    </w:p>
    <w:p w14:paraId="39CDC0D1" w14:textId="21B10DE5" w:rsidR="002B1791" w:rsidRPr="001B1683" w:rsidRDefault="002B1791" w:rsidP="002B1791">
      <w:pPr>
        <w:rPr>
          <w:rFonts w:ascii="Calibri" w:hAnsi="Calibri" w:cs="Calibri"/>
          <w:sz w:val="20"/>
          <w:szCs w:val="20"/>
        </w:rPr>
      </w:pPr>
      <w:r w:rsidRPr="001B1683">
        <w:rPr>
          <w:rFonts w:ascii="Calibri" w:hAnsi="Calibri" w:cs="Calibri"/>
          <w:sz w:val="20"/>
          <w:szCs w:val="20"/>
        </w:rPr>
        <w:t xml:space="preserve">Dear </w:t>
      </w:r>
      <w:r w:rsidR="009211BC">
        <w:rPr>
          <w:rFonts w:ascii="Calibri" w:hAnsi="Calibri" w:cs="Calibri"/>
          <w:sz w:val="20"/>
          <w:szCs w:val="20"/>
        </w:rPr>
        <w:t>[Name]</w:t>
      </w:r>
      <w:r w:rsidRPr="001B1683">
        <w:rPr>
          <w:rFonts w:ascii="Calibri" w:hAnsi="Calibri" w:cs="Calibri"/>
          <w:sz w:val="20"/>
          <w:szCs w:val="20"/>
        </w:rPr>
        <w:t>,</w:t>
      </w:r>
    </w:p>
    <w:p w14:paraId="463BC1CD" w14:textId="1CE84485" w:rsidR="002B1791" w:rsidRPr="001B1683" w:rsidRDefault="004830AF" w:rsidP="002B1791">
      <w:pPr>
        <w:rPr>
          <w:rFonts w:ascii="Calibri" w:hAnsi="Calibri" w:cs="Calibri"/>
          <w:sz w:val="20"/>
          <w:szCs w:val="20"/>
        </w:rPr>
      </w:pPr>
      <w:r w:rsidRPr="001B1683">
        <w:rPr>
          <w:rFonts w:ascii="Calibri" w:hAnsi="Calibri" w:cs="Calibri"/>
          <w:sz w:val="20"/>
          <w:szCs w:val="20"/>
        </w:rPr>
        <w:t xml:space="preserve">I am excited to reach out to you today to introduce you to </w:t>
      </w:r>
      <w:r w:rsidR="009211BC">
        <w:rPr>
          <w:rFonts w:ascii="Calibri" w:hAnsi="Calibri" w:cs="Calibri"/>
          <w:sz w:val="20"/>
          <w:szCs w:val="20"/>
        </w:rPr>
        <w:t xml:space="preserve">the </w:t>
      </w:r>
      <w:r w:rsidRPr="001B1683">
        <w:rPr>
          <w:rFonts w:ascii="Calibri" w:hAnsi="Calibri" w:cs="Calibri"/>
          <w:sz w:val="20"/>
          <w:szCs w:val="20"/>
        </w:rPr>
        <w:t xml:space="preserve">Philadelphia Children’s Alliance (PCA) and </w:t>
      </w:r>
      <w:r w:rsidR="009211BC">
        <w:rPr>
          <w:rFonts w:ascii="Calibri" w:hAnsi="Calibri" w:cs="Calibri"/>
          <w:sz w:val="20"/>
          <w:szCs w:val="20"/>
        </w:rPr>
        <w:t xml:space="preserve">to </w:t>
      </w:r>
      <w:r w:rsidRPr="001B1683">
        <w:rPr>
          <w:rFonts w:ascii="Calibri" w:hAnsi="Calibri" w:cs="Calibri"/>
          <w:sz w:val="20"/>
          <w:szCs w:val="20"/>
        </w:rPr>
        <w:t xml:space="preserve">share an opportunity for </w:t>
      </w:r>
      <w:r w:rsidR="009211BC">
        <w:rPr>
          <w:rFonts w:ascii="Calibri" w:hAnsi="Calibri" w:cs="Calibri"/>
          <w:sz w:val="20"/>
          <w:szCs w:val="20"/>
        </w:rPr>
        <w:t>[Company Name]</w:t>
      </w:r>
      <w:r w:rsidRPr="001B1683">
        <w:rPr>
          <w:rFonts w:ascii="Calibri" w:hAnsi="Calibri" w:cs="Calibri"/>
          <w:sz w:val="20"/>
          <w:szCs w:val="20"/>
        </w:rPr>
        <w:t xml:space="preserve"> to play an important role in the fight against child sexual abuse. </w:t>
      </w:r>
    </w:p>
    <w:p w14:paraId="3AA3DDEA" w14:textId="13707682" w:rsidR="001B1683" w:rsidRPr="001B1683" w:rsidRDefault="002B1791" w:rsidP="002B1791">
      <w:pPr>
        <w:rPr>
          <w:rFonts w:ascii="Calibri" w:hAnsi="Calibri" w:cs="Calibri"/>
          <w:sz w:val="20"/>
          <w:szCs w:val="20"/>
        </w:rPr>
      </w:pPr>
      <w:r w:rsidRPr="001B1683">
        <w:rPr>
          <w:rFonts w:ascii="Calibri" w:hAnsi="Calibri" w:cs="Calibri"/>
          <w:sz w:val="20"/>
          <w:szCs w:val="20"/>
        </w:rPr>
        <w:t xml:space="preserve">On Thursday, May 7, 2026, </w:t>
      </w:r>
      <w:r w:rsidR="004830AF" w:rsidRPr="001B1683">
        <w:rPr>
          <w:rFonts w:ascii="Calibri" w:hAnsi="Calibri" w:cs="Calibri"/>
          <w:sz w:val="20"/>
          <w:szCs w:val="20"/>
        </w:rPr>
        <w:t>PCA’s annual fundraiser</w:t>
      </w:r>
      <w:r w:rsidR="001B1683" w:rsidRPr="001B1683">
        <w:rPr>
          <w:rFonts w:ascii="Calibri" w:hAnsi="Calibri" w:cs="Calibri"/>
          <w:sz w:val="20"/>
          <w:szCs w:val="20"/>
        </w:rPr>
        <w:t xml:space="preserve"> </w:t>
      </w:r>
      <w:r w:rsidR="001B1683" w:rsidRPr="001B1683">
        <w:rPr>
          <w:rFonts w:ascii="Calibri" w:hAnsi="Calibri" w:cs="Calibri"/>
          <w:color w:val="000000"/>
          <w:sz w:val="20"/>
          <w:szCs w:val="20"/>
        </w:rPr>
        <w:t>–</w:t>
      </w:r>
      <w:r w:rsidR="001B1683" w:rsidRPr="001B1683">
        <w:rPr>
          <w:rStyle w:val="apple-converted-space"/>
          <w:rFonts w:ascii="Calibri" w:hAnsi="Calibri" w:cs="Calibri"/>
          <w:color w:val="000000"/>
          <w:sz w:val="20"/>
          <w:szCs w:val="20"/>
        </w:rPr>
        <w:t> </w:t>
      </w:r>
      <w:r w:rsidR="004830AF" w:rsidRPr="001B1683">
        <w:rPr>
          <w:rFonts w:ascii="Calibri" w:hAnsi="Calibri" w:cs="Calibri"/>
          <w:sz w:val="20"/>
          <w:szCs w:val="20"/>
        </w:rPr>
        <w:t>the Bear Affair</w:t>
      </w:r>
      <w:r w:rsidR="001B1683" w:rsidRPr="001B1683">
        <w:rPr>
          <w:rFonts w:ascii="Calibri" w:hAnsi="Calibri" w:cs="Calibri"/>
          <w:sz w:val="20"/>
          <w:szCs w:val="20"/>
        </w:rPr>
        <w:t xml:space="preserve"> </w:t>
      </w:r>
      <w:r w:rsidR="001B1683" w:rsidRPr="001B1683">
        <w:rPr>
          <w:rFonts w:ascii="Calibri" w:hAnsi="Calibri" w:cs="Calibri"/>
          <w:color w:val="000000"/>
          <w:sz w:val="20"/>
          <w:szCs w:val="20"/>
        </w:rPr>
        <w:t>–</w:t>
      </w:r>
      <w:r w:rsidR="001B1683" w:rsidRPr="001B1683">
        <w:rPr>
          <w:rStyle w:val="apple-converted-space"/>
          <w:rFonts w:ascii="Calibri" w:hAnsi="Calibri" w:cs="Calibri"/>
          <w:color w:val="000000"/>
          <w:sz w:val="20"/>
          <w:szCs w:val="20"/>
        </w:rPr>
        <w:t> </w:t>
      </w:r>
      <w:r w:rsidR="004830AF" w:rsidRPr="001B1683">
        <w:rPr>
          <w:rFonts w:ascii="Calibri" w:hAnsi="Calibri" w:cs="Calibri"/>
          <w:sz w:val="20"/>
          <w:szCs w:val="20"/>
        </w:rPr>
        <w:t xml:space="preserve">will take place at the </w:t>
      </w:r>
      <w:r w:rsidRPr="001B1683">
        <w:rPr>
          <w:rFonts w:ascii="Calibri" w:hAnsi="Calibri" w:cs="Calibri"/>
          <w:sz w:val="20"/>
          <w:szCs w:val="20"/>
        </w:rPr>
        <w:t>National Constitution Center</w:t>
      </w:r>
      <w:r w:rsidR="004830AF" w:rsidRPr="001B1683">
        <w:rPr>
          <w:rFonts w:ascii="Calibri" w:hAnsi="Calibri" w:cs="Calibri"/>
          <w:sz w:val="20"/>
          <w:szCs w:val="20"/>
        </w:rPr>
        <w:t xml:space="preserve">. Sponsors of this event celebrate alongside the PCA </w:t>
      </w:r>
      <w:r w:rsidR="001B1683" w:rsidRPr="001B1683">
        <w:rPr>
          <w:rFonts w:ascii="Calibri" w:hAnsi="Calibri" w:cs="Calibri"/>
          <w:sz w:val="20"/>
          <w:szCs w:val="20"/>
        </w:rPr>
        <w:t>family</w:t>
      </w:r>
      <w:r w:rsidR="004830AF" w:rsidRPr="001B1683">
        <w:rPr>
          <w:rFonts w:ascii="Calibri" w:hAnsi="Calibri" w:cs="Calibri"/>
          <w:sz w:val="20"/>
          <w:szCs w:val="20"/>
        </w:rPr>
        <w:t xml:space="preserve">, which includes special guests from the Philadelphia Eagles, </w:t>
      </w:r>
      <w:r w:rsidR="001B1683" w:rsidRPr="001B1683">
        <w:rPr>
          <w:rFonts w:ascii="Calibri" w:hAnsi="Calibri" w:cs="Calibri"/>
          <w:sz w:val="20"/>
          <w:szCs w:val="20"/>
        </w:rPr>
        <w:t xml:space="preserve">PCA’s </w:t>
      </w:r>
      <w:r w:rsidR="004830AF" w:rsidRPr="001B1683">
        <w:rPr>
          <w:rFonts w:ascii="Calibri" w:hAnsi="Calibri" w:cs="Calibri"/>
          <w:sz w:val="20"/>
          <w:szCs w:val="20"/>
        </w:rPr>
        <w:t>city partners</w:t>
      </w:r>
      <w:r w:rsidR="001B1683" w:rsidRPr="001B1683">
        <w:rPr>
          <w:rFonts w:ascii="Calibri" w:hAnsi="Calibri" w:cs="Calibri"/>
          <w:sz w:val="20"/>
          <w:szCs w:val="20"/>
        </w:rPr>
        <w:t xml:space="preserve">, </w:t>
      </w:r>
      <w:r w:rsidR="009211BC">
        <w:rPr>
          <w:rFonts w:ascii="Calibri" w:hAnsi="Calibri" w:cs="Calibri"/>
          <w:sz w:val="20"/>
          <w:szCs w:val="20"/>
        </w:rPr>
        <w:t>and</w:t>
      </w:r>
      <w:r w:rsidR="001B1683" w:rsidRPr="001B1683">
        <w:rPr>
          <w:rFonts w:ascii="Calibri" w:hAnsi="Calibri" w:cs="Calibri"/>
          <w:sz w:val="20"/>
          <w:szCs w:val="20"/>
        </w:rPr>
        <w:t xml:space="preserve"> leaders and representatives from every part of Philadelphia’s unique community. </w:t>
      </w:r>
    </w:p>
    <w:p w14:paraId="7D86B407" w14:textId="3318B460" w:rsidR="002B1791" w:rsidRPr="001B1683" w:rsidRDefault="001B1683" w:rsidP="002B1791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The work of PCA is truly incredible. This organization pursues</w:t>
      </w:r>
      <w:r w:rsidRPr="001B1683">
        <w:rPr>
          <w:rFonts w:ascii="Calibri" w:hAnsi="Calibri" w:cs="Calibri"/>
          <w:color w:val="000000"/>
          <w:sz w:val="20"/>
          <w:szCs w:val="20"/>
        </w:rPr>
        <w:t xml:space="preserve"> justice for children who have been sexually abused and provides a support system for their entire healing journey</w:t>
      </w:r>
      <w:r>
        <w:rPr>
          <w:rFonts w:ascii="Calibri" w:hAnsi="Calibri" w:cs="Calibri"/>
          <w:color w:val="000000"/>
          <w:sz w:val="20"/>
          <w:szCs w:val="20"/>
        </w:rPr>
        <w:t>, as well as research-based prevention programs and resources which are available citywide</w:t>
      </w:r>
      <w:r w:rsidRPr="001B1683">
        <w:rPr>
          <w:rFonts w:ascii="Calibri" w:hAnsi="Calibri" w:cs="Calibri"/>
          <w:color w:val="000000"/>
          <w:sz w:val="20"/>
          <w:szCs w:val="20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</w:rPr>
        <w:t xml:space="preserve">On the ground, PCA </w:t>
      </w:r>
      <w:r w:rsidRPr="001B1683">
        <w:rPr>
          <w:rFonts w:ascii="Calibri" w:hAnsi="Calibri" w:cs="Calibri"/>
          <w:color w:val="242424"/>
          <w:sz w:val="20"/>
          <w:szCs w:val="20"/>
        </w:rPr>
        <w:t>provides comprehensive care to more than 2,000 child victims every year</w:t>
      </w:r>
      <w:r w:rsidRPr="001B1683">
        <w:rPr>
          <w:rStyle w:val="apple-converted-space"/>
          <w:rFonts w:ascii="Calibri" w:hAnsi="Calibri" w:cs="Calibri"/>
          <w:color w:val="242424"/>
          <w:sz w:val="20"/>
          <w:szCs w:val="20"/>
        </w:rPr>
        <w:t> </w:t>
      </w:r>
      <w:r w:rsidRPr="001B1683">
        <w:rPr>
          <w:rFonts w:ascii="Calibri" w:hAnsi="Calibri" w:cs="Calibri"/>
          <w:color w:val="000000"/>
          <w:sz w:val="20"/>
          <w:szCs w:val="20"/>
        </w:rPr>
        <w:t>–</w:t>
      </w:r>
      <w:r w:rsidRPr="001B1683">
        <w:rPr>
          <w:rStyle w:val="apple-converted-space"/>
          <w:rFonts w:ascii="Calibri" w:hAnsi="Calibri" w:cs="Calibri"/>
          <w:color w:val="000000"/>
          <w:sz w:val="20"/>
          <w:szCs w:val="20"/>
        </w:rPr>
        <w:t> </w:t>
      </w:r>
      <w:r w:rsidRPr="001B1683">
        <w:rPr>
          <w:rFonts w:ascii="Calibri" w:hAnsi="Calibri" w:cs="Calibri"/>
          <w:color w:val="242424"/>
          <w:sz w:val="20"/>
          <w:szCs w:val="20"/>
        </w:rPr>
        <w:t>including highly specialized mental health therapy, forensic interviews, medical services, and caregiver support. </w:t>
      </w:r>
      <w:r w:rsidR="009211BC">
        <w:rPr>
          <w:rFonts w:ascii="Calibri" w:hAnsi="Calibri" w:cs="Calibri"/>
          <w:color w:val="242424"/>
          <w:sz w:val="20"/>
          <w:szCs w:val="20"/>
        </w:rPr>
        <w:t>PCA is</w:t>
      </w:r>
      <w:r w:rsidRPr="001B1683">
        <w:rPr>
          <w:rFonts w:ascii="Calibri" w:hAnsi="Calibri" w:cs="Calibri"/>
          <w:color w:val="242424"/>
          <w:sz w:val="20"/>
          <w:szCs w:val="20"/>
        </w:rPr>
        <w:t xml:space="preserve"> the only organization of its kind in </w:t>
      </w:r>
      <w:r w:rsidR="009211BC" w:rsidRPr="001B1683">
        <w:rPr>
          <w:rFonts w:ascii="Calibri" w:hAnsi="Calibri" w:cs="Calibri"/>
          <w:color w:val="242424"/>
          <w:sz w:val="20"/>
          <w:szCs w:val="20"/>
        </w:rPr>
        <w:t>Philadelphia,</w:t>
      </w:r>
      <w:r w:rsidRPr="001B1683">
        <w:rPr>
          <w:rFonts w:ascii="Calibri" w:hAnsi="Calibri" w:cs="Calibri"/>
          <w:color w:val="242424"/>
          <w:sz w:val="20"/>
          <w:szCs w:val="20"/>
        </w:rPr>
        <w:t xml:space="preserve"> and </w:t>
      </w:r>
      <w:r w:rsidR="009211BC">
        <w:rPr>
          <w:rFonts w:ascii="Calibri" w:hAnsi="Calibri" w:cs="Calibri"/>
          <w:color w:val="242424"/>
          <w:sz w:val="20"/>
          <w:szCs w:val="20"/>
        </w:rPr>
        <w:t>it</w:t>
      </w:r>
      <w:r w:rsidRPr="001B1683">
        <w:rPr>
          <w:rFonts w:ascii="Calibri" w:hAnsi="Calibri" w:cs="Calibri"/>
          <w:color w:val="242424"/>
          <w:sz w:val="20"/>
          <w:szCs w:val="20"/>
        </w:rPr>
        <w:t xml:space="preserve"> serve</w:t>
      </w:r>
      <w:r w:rsidR="009211BC">
        <w:rPr>
          <w:rFonts w:ascii="Calibri" w:hAnsi="Calibri" w:cs="Calibri"/>
          <w:color w:val="242424"/>
          <w:sz w:val="20"/>
          <w:szCs w:val="20"/>
        </w:rPr>
        <w:t>s</w:t>
      </w:r>
      <w:r w:rsidRPr="001B1683">
        <w:rPr>
          <w:rFonts w:ascii="Calibri" w:hAnsi="Calibri" w:cs="Calibri"/>
          <w:color w:val="242424"/>
          <w:sz w:val="20"/>
          <w:szCs w:val="20"/>
        </w:rPr>
        <w:t xml:space="preserve"> as a </w:t>
      </w:r>
      <w:r w:rsidRPr="001B1683">
        <w:rPr>
          <w:rFonts w:ascii="Calibri" w:hAnsi="Calibri" w:cs="Calibri"/>
          <w:color w:val="000000"/>
          <w:sz w:val="20"/>
          <w:szCs w:val="20"/>
        </w:rPr>
        <w:t>national model for other child advocacy centers.</w:t>
      </w:r>
      <w:r w:rsidR="009211BC">
        <w:rPr>
          <w:rFonts w:ascii="Calibri" w:hAnsi="Calibri" w:cs="Calibri"/>
          <w:color w:val="000000"/>
          <w:sz w:val="20"/>
          <w:szCs w:val="20"/>
        </w:rPr>
        <w:br/>
      </w:r>
      <w:r w:rsidR="004830AF" w:rsidRPr="001B1683">
        <w:rPr>
          <w:rFonts w:ascii="Calibri" w:hAnsi="Calibri" w:cs="Calibri"/>
          <w:sz w:val="20"/>
          <w:szCs w:val="20"/>
        </w:rPr>
        <w:br/>
      </w:r>
      <w:r w:rsidRPr="001B1683">
        <w:rPr>
          <w:rFonts w:ascii="Calibri" w:hAnsi="Calibri" w:cs="Calibri"/>
          <w:sz w:val="20"/>
          <w:szCs w:val="20"/>
        </w:rPr>
        <w:t>Enclosed you will find</w:t>
      </w:r>
      <w:r w:rsidR="002B1791" w:rsidRPr="001B1683">
        <w:rPr>
          <w:rFonts w:ascii="Calibri" w:hAnsi="Calibri" w:cs="Calibri"/>
          <w:sz w:val="20"/>
          <w:szCs w:val="20"/>
        </w:rPr>
        <w:t xml:space="preserve"> sponsorship opportunities </w:t>
      </w:r>
      <w:r w:rsidRPr="001B1683">
        <w:rPr>
          <w:rFonts w:ascii="Calibri" w:hAnsi="Calibri" w:cs="Calibri"/>
          <w:sz w:val="20"/>
          <w:szCs w:val="20"/>
        </w:rPr>
        <w:t xml:space="preserve">for the </w:t>
      </w:r>
      <w:r>
        <w:rPr>
          <w:rFonts w:ascii="Calibri" w:hAnsi="Calibri" w:cs="Calibri"/>
          <w:sz w:val="20"/>
          <w:szCs w:val="20"/>
        </w:rPr>
        <w:t>2026 Bear Affair</w:t>
      </w:r>
      <w:r w:rsidRPr="001B1683">
        <w:rPr>
          <w:rFonts w:ascii="Calibri" w:hAnsi="Calibri" w:cs="Calibri"/>
          <w:sz w:val="20"/>
          <w:szCs w:val="20"/>
        </w:rPr>
        <w:t xml:space="preserve"> that </w:t>
      </w:r>
      <w:r w:rsidR="002B1791" w:rsidRPr="001B1683">
        <w:rPr>
          <w:rFonts w:ascii="Calibri" w:hAnsi="Calibri" w:cs="Calibri"/>
          <w:sz w:val="20"/>
          <w:szCs w:val="20"/>
        </w:rPr>
        <w:t xml:space="preserve">demonstrate some of the ways that we plan to </w:t>
      </w:r>
      <w:r w:rsidR="005B63E0">
        <w:rPr>
          <w:rFonts w:ascii="Calibri" w:hAnsi="Calibri" w:cs="Calibri"/>
          <w:sz w:val="20"/>
          <w:szCs w:val="20"/>
        </w:rPr>
        <w:t>mark</w:t>
      </w:r>
      <w:r w:rsidR="002B1791" w:rsidRPr="001B1683">
        <w:rPr>
          <w:rFonts w:ascii="Calibri" w:hAnsi="Calibri" w:cs="Calibri"/>
          <w:sz w:val="20"/>
          <w:szCs w:val="20"/>
        </w:rPr>
        <w:t xml:space="preserve"> PCA's essential </w:t>
      </w:r>
      <w:r w:rsidR="00077A6A">
        <w:rPr>
          <w:rFonts w:ascii="Calibri" w:hAnsi="Calibri" w:cs="Calibri"/>
          <w:sz w:val="20"/>
          <w:szCs w:val="20"/>
        </w:rPr>
        <w:t>mission</w:t>
      </w:r>
      <w:r w:rsidR="002B1791" w:rsidRPr="001B1683">
        <w:rPr>
          <w:rFonts w:ascii="Calibri" w:hAnsi="Calibri" w:cs="Calibri"/>
          <w:sz w:val="20"/>
          <w:szCs w:val="20"/>
        </w:rPr>
        <w:t xml:space="preserve">, and I hope you'll consider </w:t>
      </w:r>
      <w:r w:rsidRPr="001B1683">
        <w:rPr>
          <w:rFonts w:ascii="Calibri" w:hAnsi="Calibri" w:cs="Calibri"/>
          <w:sz w:val="20"/>
          <w:szCs w:val="20"/>
        </w:rPr>
        <w:t xml:space="preserve">signing on. If you have any questions about benefits or would like to discuss what sponsorship level may be right for you, please do not hesitate to reach out. </w:t>
      </w:r>
    </w:p>
    <w:p w14:paraId="2CE05B4E" w14:textId="743358C1" w:rsidR="004830AF" w:rsidRDefault="001B1683" w:rsidP="002B1791">
      <w:pPr>
        <w:rPr>
          <w:rFonts w:ascii="Calibri" w:hAnsi="Calibri" w:cs="Calibri"/>
          <w:sz w:val="20"/>
          <w:szCs w:val="20"/>
        </w:rPr>
      </w:pPr>
      <w:r w:rsidRPr="001B1683">
        <w:rPr>
          <w:rFonts w:ascii="Calibri" w:hAnsi="Calibri" w:cs="Calibri"/>
          <w:color w:val="000000"/>
          <w:sz w:val="20"/>
          <w:szCs w:val="20"/>
        </w:rPr>
        <w:t>A sponsor</w:t>
      </w:r>
      <w:r w:rsidR="00887F0D">
        <w:rPr>
          <w:rFonts w:ascii="Calibri" w:hAnsi="Calibri" w:cs="Calibri"/>
          <w:color w:val="000000"/>
          <w:sz w:val="20"/>
          <w:szCs w:val="20"/>
        </w:rPr>
        <w:t xml:space="preserve">ship from [Company Name] </w:t>
      </w:r>
      <w:r w:rsidRPr="001B1683">
        <w:rPr>
          <w:rFonts w:ascii="Calibri" w:hAnsi="Calibri" w:cs="Calibri"/>
          <w:color w:val="000000"/>
          <w:sz w:val="20"/>
          <w:szCs w:val="20"/>
        </w:rPr>
        <w:t xml:space="preserve">will help to ensure that </w:t>
      </w:r>
      <w:r>
        <w:rPr>
          <w:rFonts w:ascii="Calibri" w:hAnsi="Calibri" w:cs="Calibri"/>
          <w:color w:val="000000"/>
          <w:sz w:val="20"/>
          <w:szCs w:val="20"/>
        </w:rPr>
        <w:t>PCA</w:t>
      </w:r>
      <w:r w:rsidRPr="001B1683">
        <w:rPr>
          <w:rFonts w:ascii="Calibri" w:hAnsi="Calibri" w:cs="Calibri"/>
          <w:color w:val="000000"/>
          <w:sz w:val="20"/>
          <w:szCs w:val="20"/>
        </w:rPr>
        <w:t xml:space="preserve"> can continue </w:t>
      </w:r>
      <w:r>
        <w:rPr>
          <w:rFonts w:ascii="Calibri" w:hAnsi="Calibri" w:cs="Calibri"/>
          <w:color w:val="000000"/>
          <w:sz w:val="20"/>
          <w:szCs w:val="20"/>
        </w:rPr>
        <w:t>its</w:t>
      </w:r>
      <w:r w:rsidRPr="001B1683">
        <w:rPr>
          <w:rFonts w:ascii="Calibri" w:hAnsi="Calibri" w:cs="Calibri"/>
          <w:color w:val="000000"/>
          <w:sz w:val="20"/>
          <w:szCs w:val="20"/>
        </w:rPr>
        <w:t xml:space="preserve"> work and expand </w:t>
      </w:r>
      <w:r w:rsidR="00887F0D">
        <w:rPr>
          <w:rFonts w:ascii="Calibri" w:hAnsi="Calibri" w:cs="Calibri"/>
          <w:color w:val="000000"/>
          <w:sz w:val="20"/>
          <w:szCs w:val="20"/>
        </w:rPr>
        <w:t>its</w:t>
      </w:r>
      <w:r w:rsidRPr="001B1683">
        <w:rPr>
          <w:rFonts w:ascii="Calibri" w:hAnsi="Calibri" w:cs="Calibri"/>
          <w:color w:val="000000"/>
          <w:sz w:val="20"/>
          <w:szCs w:val="20"/>
        </w:rPr>
        <w:t xml:space="preserve"> lifesaving services. </w:t>
      </w:r>
      <w:r w:rsidR="00887F0D">
        <w:rPr>
          <w:rFonts w:ascii="Calibri" w:hAnsi="Calibri" w:cs="Calibri"/>
          <w:color w:val="000000"/>
          <w:sz w:val="20"/>
          <w:szCs w:val="20"/>
        </w:rPr>
        <w:t>Your commitment</w:t>
      </w:r>
      <w:r w:rsidRPr="001B1683">
        <w:rPr>
          <w:rFonts w:ascii="Calibri" w:hAnsi="Calibri" w:cs="Calibri"/>
          <w:color w:val="000000"/>
          <w:sz w:val="20"/>
          <w:szCs w:val="20"/>
        </w:rPr>
        <w:t xml:space="preserve"> will also allow us to start spreading the word of </w:t>
      </w:r>
      <w:r>
        <w:rPr>
          <w:rFonts w:ascii="Calibri" w:hAnsi="Calibri" w:cs="Calibri"/>
          <w:color w:val="000000"/>
          <w:sz w:val="20"/>
          <w:szCs w:val="20"/>
        </w:rPr>
        <w:t>your generous</w:t>
      </w:r>
      <w:r w:rsidRPr="001B1683">
        <w:rPr>
          <w:rFonts w:ascii="Calibri" w:hAnsi="Calibri" w:cs="Calibri"/>
          <w:color w:val="000000"/>
          <w:sz w:val="20"/>
          <w:szCs w:val="20"/>
        </w:rPr>
        <w:t xml:space="preserve"> partnership in the first communications for the event, which will be coming shortly. </w:t>
      </w:r>
    </w:p>
    <w:p w14:paraId="3E649E20" w14:textId="70284E8C" w:rsidR="00FC792E" w:rsidRPr="001B1683" w:rsidRDefault="001B1683" w:rsidP="002B179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Thank you for your consideration. I hope to hear from you soon. 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 w:rsidR="002B1791" w:rsidRPr="001B1683">
        <w:rPr>
          <w:rFonts w:ascii="Calibri" w:hAnsi="Calibri" w:cs="Calibri"/>
          <w:sz w:val="20"/>
          <w:szCs w:val="20"/>
        </w:rPr>
        <w:t>Best,</w:t>
      </w:r>
      <w:r w:rsidR="00FC792E" w:rsidRPr="001B1683">
        <w:rPr>
          <w:rFonts w:ascii="Calibri" w:hAnsi="Calibri" w:cs="Calibri"/>
          <w:sz w:val="20"/>
          <w:szCs w:val="20"/>
        </w:rPr>
        <w:t xml:space="preserve"> </w:t>
      </w:r>
    </w:p>
    <w:bookmarkEnd w:id="0"/>
    <w:p w14:paraId="53545655" w14:textId="0C68856D" w:rsidR="002B1791" w:rsidRDefault="009211BC" w:rsidP="00F6761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[Your Name]</w:t>
      </w:r>
    </w:p>
    <w:p w14:paraId="5E377F96" w14:textId="77777777" w:rsidR="009211BC" w:rsidRDefault="009211BC" w:rsidP="00F67618">
      <w:pPr>
        <w:rPr>
          <w:rFonts w:ascii="Calibri" w:hAnsi="Calibri" w:cs="Calibri"/>
          <w:sz w:val="20"/>
          <w:szCs w:val="20"/>
        </w:rPr>
      </w:pPr>
    </w:p>
    <w:p w14:paraId="6A213983" w14:textId="77777777" w:rsidR="009211BC" w:rsidRPr="001B1683" w:rsidRDefault="009211BC" w:rsidP="00F67618">
      <w:pPr>
        <w:rPr>
          <w:rFonts w:ascii="Calibri" w:hAnsi="Calibri" w:cs="Calibri"/>
          <w:sz w:val="20"/>
          <w:szCs w:val="20"/>
        </w:rPr>
      </w:pPr>
    </w:p>
    <w:p w14:paraId="46BC8D4D" w14:textId="6277CE37" w:rsidR="00F67618" w:rsidRPr="00F67618" w:rsidRDefault="009211BC" w:rsidP="009211BC">
      <w:r>
        <w:rPr>
          <w:noProof/>
        </w:rPr>
        <w:drawing>
          <wp:anchor distT="0" distB="0" distL="114300" distR="114300" simplePos="0" relativeHeight="251658240" behindDoc="0" locked="0" layoutInCell="1" allowOverlap="1" wp14:anchorId="69F2C4EA" wp14:editId="55CC8870">
            <wp:simplePos x="0" y="0"/>
            <wp:positionH relativeFrom="column">
              <wp:posOffset>1159229</wp:posOffset>
            </wp:positionH>
            <wp:positionV relativeFrom="paragraph">
              <wp:posOffset>4445</wp:posOffset>
            </wp:positionV>
            <wp:extent cx="3663315" cy="1196975"/>
            <wp:effectExtent l="0" t="0" r="0" b="0"/>
            <wp:wrapThrough wrapText="bothSides">
              <wp:wrapPolygon edited="0">
                <wp:start x="0" y="0"/>
                <wp:lineTo x="0" y="21314"/>
                <wp:lineTo x="21491" y="21314"/>
                <wp:lineTo x="21491" y="0"/>
                <wp:lineTo x="0" y="0"/>
              </wp:wrapPolygon>
            </wp:wrapThrough>
            <wp:docPr id="1792281808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281808" name="Picture 2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315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618">
        <w:tab/>
      </w:r>
      <w:r w:rsidR="00F67618">
        <w:tab/>
      </w:r>
      <w:r w:rsidR="00F67618">
        <w:tab/>
      </w:r>
      <w:r w:rsidR="00F67618">
        <w:br/>
      </w:r>
    </w:p>
    <w:sectPr w:rsidR="00F67618" w:rsidRPr="00F67618" w:rsidSect="001B1683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7130C" w14:textId="77777777" w:rsidR="00FA3E61" w:rsidRDefault="00FA3E61" w:rsidP="00F67618">
      <w:pPr>
        <w:spacing w:after="0" w:line="240" w:lineRule="auto"/>
      </w:pPr>
      <w:r>
        <w:separator/>
      </w:r>
    </w:p>
  </w:endnote>
  <w:endnote w:type="continuationSeparator" w:id="0">
    <w:p w14:paraId="44DB89F4" w14:textId="77777777" w:rsidR="00FA3E61" w:rsidRDefault="00FA3E61" w:rsidP="00F6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ABFF" w14:textId="77777777" w:rsidR="00FA3E61" w:rsidRDefault="00FA3E61" w:rsidP="00F67618">
      <w:pPr>
        <w:spacing w:after="0" w:line="240" w:lineRule="auto"/>
      </w:pPr>
      <w:r>
        <w:separator/>
      </w:r>
    </w:p>
  </w:footnote>
  <w:footnote w:type="continuationSeparator" w:id="0">
    <w:p w14:paraId="6CC24801" w14:textId="77777777" w:rsidR="00FA3E61" w:rsidRDefault="00FA3E61" w:rsidP="00F67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1C"/>
    <w:rsid w:val="0000380D"/>
    <w:rsid w:val="00077A6A"/>
    <w:rsid w:val="000B4DBC"/>
    <w:rsid w:val="001B1683"/>
    <w:rsid w:val="002236D6"/>
    <w:rsid w:val="002B1791"/>
    <w:rsid w:val="004830AF"/>
    <w:rsid w:val="004D6C53"/>
    <w:rsid w:val="0053171C"/>
    <w:rsid w:val="005B63E0"/>
    <w:rsid w:val="00711FD5"/>
    <w:rsid w:val="00887F0D"/>
    <w:rsid w:val="009211BC"/>
    <w:rsid w:val="009C75BA"/>
    <w:rsid w:val="00B00F22"/>
    <w:rsid w:val="00B13190"/>
    <w:rsid w:val="00CF7EF7"/>
    <w:rsid w:val="00D54FE0"/>
    <w:rsid w:val="00DB4008"/>
    <w:rsid w:val="00E67FC5"/>
    <w:rsid w:val="00F67618"/>
    <w:rsid w:val="00FA3E61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6CEA1"/>
  <w15:chartTrackingRefBased/>
  <w15:docId w15:val="{352EA894-C9D8-4205-A245-7854EE55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71C"/>
  </w:style>
  <w:style w:type="paragraph" w:styleId="Heading1">
    <w:name w:val="heading 1"/>
    <w:basedOn w:val="Normal"/>
    <w:next w:val="Normal"/>
    <w:link w:val="Heading1Char"/>
    <w:uiPriority w:val="9"/>
    <w:qFormat/>
    <w:rsid w:val="00531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7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7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618"/>
  </w:style>
  <w:style w:type="paragraph" w:styleId="Footer">
    <w:name w:val="footer"/>
    <w:basedOn w:val="Normal"/>
    <w:link w:val="FooterChar"/>
    <w:uiPriority w:val="99"/>
    <w:unhideWhenUsed/>
    <w:rsid w:val="00F67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618"/>
  </w:style>
  <w:style w:type="character" w:customStyle="1" w:styleId="apple-converted-space">
    <w:name w:val="apple-converted-space"/>
    <w:basedOn w:val="DefaultParagraphFont"/>
    <w:rsid w:val="00483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Smith</dc:creator>
  <cp:keywords/>
  <dc:description/>
  <cp:lastModifiedBy>Helen Bradley</cp:lastModifiedBy>
  <cp:revision>5</cp:revision>
  <cp:lastPrinted>2025-10-21T16:59:00Z</cp:lastPrinted>
  <dcterms:created xsi:type="dcterms:W3CDTF">2025-10-22T20:46:00Z</dcterms:created>
  <dcterms:modified xsi:type="dcterms:W3CDTF">2025-10-22T20:50:00Z</dcterms:modified>
</cp:coreProperties>
</file>