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000000" w:space="1" w:sz="4" w:val="single"/>
          <w:bottom w:color="000000" w:space="1" w:sz="4" w:val="single"/>
        </w:pBdr>
        <w:rPr>
          <w:rFonts w:ascii="Tahoma" w:cs="Tahoma" w:eastAsia="Tahoma" w:hAnsi="Tahoma"/>
        </w:rPr>
      </w:pPr>
      <w:r w:rsidDel="00000000" w:rsidR="00000000" w:rsidRPr="00000000">
        <w:rPr>
          <w:rFonts w:ascii="Tahoma" w:cs="Tahoma" w:eastAsia="Tahoma" w:hAnsi="Tahoma"/>
          <w:rtl w:val="0"/>
        </w:rPr>
        <w:t xml:space="preserve">         ORDER FOR WORSHIP</w:t>
      </w:r>
    </w:p>
    <w:p w:rsidR="00000000" w:rsidDel="00000000" w:rsidP="00000000" w:rsidRDefault="00000000" w:rsidRPr="00000000" w14:paraId="00000002">
      <w:pPr>
        <w:pStyle w:val="Title"/>
        <w:pBdr>
          <w:top w:color="000000" w:space="1" w:sz="4" w:val="single"/>
          <w:bottom w:color="000000" w:space="1" w:sz="4" w:val="single"/>
        </w:pBdr>
        <w:rPr>
          <w:rFonts w:ascii="Tahoma" w:cs="Tahoma" w:eastAsia="Tahoma" w:hAnsi="Tahoma"/>
        </w:rPr>
      </w:pPr>
      <w:r w:rsidDel="00000000" w:rsidR="00000000" w:rsidRPr="00000000">
        <w:rPr>
          <w:rFonts w:ascii="Tahoma" w:cs="Tahoma" w:eastAsia="Tahoma" w:hAnsi="Tahoma"/>
          <w:rtl w:val="0"/>
        </w:rPr>
        <w:t xml:space="preserve">7</w:t>
      </w:r>
      <w:r w:rsidDel="00000000" w:rsidR="00000000" w:rsidRPr="00000000">
        <w:rPr>
          <w:rFonts w:ascii="Tahoma" w:cs="Tahoma" w:eastAsia="Tahoma" w:hAnsi="Tahoma"/>
          <w:vertAlign w:val="superscript"/>
          <w:rtl w:val="0"/>
        </w:rPr>
        <w:t xml:space="preserve">th</w:t>
      </w:r>
      <w:r w:rsidDel="00000000" w:rsidR="00000000" w:rsidRPr="00000000">
        <w:rPr>
          <w:rFonts w:ascii="Tahoma" w:cs="Tahoma" w:eastAsia="Tahoma" w:hAnsi="Tahoma"/>
          <w:rtl w:val="0"/>
        </w:rPr>
        <w:t xml:space="preserve"> Sunday After Pentecost – July 27, 2025</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PREPARE FOR WORSHIP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(Silence and Prayer is appropriate)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Prelude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Announcements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Confession/Absolution</w:t>
        <w:tab/>
        <w:t xml:space="preserve"> Page 94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SING PRAISES TO GOD</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9">
      <w:pPr>
        <w:tabs>
          <w:tab w:val="right" w:leader="none" w:pos="6836"/>
        </w:tabs>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Entrance Hymn – </w:t>
      </w:r>
      <w:r w:rsidDel="00000000" w:rsidR="00000000" w:rsidRPr="00000000">
        <w:rPr>
          <w:rFonts w:ascii="Tahoma" w:cs="Tahoma" w:eastAsia="Tahoma" w:hAnsi="Tahoma"/>
          <w:i w:val="1"/>
          <w:sz w:val="22"/>
          <w:szCs w:val="22"/>
          <w:rtl w:val="0"/>
        </w:rPr>
        <w:t xml:space="preserve">Open Now Thy Gates of Beauty (vs.1,2,4)</w:t>
        <w:tab/>
      </w:r>
      <w:r w:rsidDel="00000000" w:rsidR="00000000" w:rsidRPr="00000000">
        <w:rPr>
          <w:rFonts w:ascii="Tahoma" w:cs="Tahoma" w:eastAsia="Tahoma" w:hAnsi="Tahoma"/>
          <w:sz w:val="22"/>
          <w:szCs w:val="22"/>
          <w:rtl w:val="0"/>
        </w:rPr>
        <w:t xml:space="preserve">#533</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Greeting &amp; Kyrie</w:t>
        <w:tab/>
        <w:t xml:space="preserve">Page 203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60"/>
          <w:tab w:val="right" w:leader="none" w:pos="6836"/>
        </w:tabs>
        <w:spacing w:after="0" w:before="0" w:line="240" w:lineRule="auto"/>
        <w:ind w:left="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Hymn of Praise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Come Let Us Join</w:t>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Page 204</w:t>
      </w:r>
      <w:r w:rsidDel="00000000" w:rsidR="00000000" w:rsidRPr="00000000">
        <w:rPr>
          <w:rtl w:val="0"/>
        </w:rPr>
      </w:r>
    </w:p>
    <w:p w:rsidR="00000000" w:rsidDel="00000000" w:rsidP="00000000" w:rsidRDefault="00000000" w:rsidRPr="00000000" w14:paraId="0000000C">
      <w:pPr>
        <w:widowControl w:val="0"/>
        <w:tabs>
          <w:tab w:val="left" w:leader="none" w:pos="360"/>
        </w:tabs>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Prayer of the Day</w:t>
        <w:tab/>
      </w:r>
    </w:p>
    <w:p w:rsidR="00000000" w:rsidDel="00000000" w:rsidP="00000000" w:rsidRDefault="00000000" w:rsidRPr="00000000" w14:paraId="0000000D">
      <w:pPr>
        <w:widowControl w:val="0"/>
        <w:tabs>
          <w:tab w:val="left" w:leader="none" w:pos="360"/>
        </w:tabs>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HEAR THE WORD</w:t>
      </w:r>
    </w:p>
    <w:p w:rsidR="00000000" w:rsidDel="00000000" w:rsidP="00000000" w:rsidRDefault="00000000" w:rsidRPr="00000000" w14:paraId="0000000F">
      <w:pPr>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First Lesson – </w:t>
      </w:r>
      <w:r w:rsidDel="00000000" w:rsidR="00000000" w:rsidRPr="00000000">
        <w:rPr>
          <w:rFonts w:ascii="Tahoma" w:cs="Tahoma" w:eastAsia="Tahoma" w:hAnsi="Tahoma"/>
          <w:sz w:val="22"/>
          <w:szCs w:val="22"/>
          <w:rtl w:val="0"/>
        </w:rPr>
        <w:t xml:space="preserve">Genesis 18:20-32</w:t>
      </w:r>
    </w:p>
    <w:p w:rsidR="00000000" w:rsidDel="00000000" w:rsidP="00000000" w:rsidRDefault="00000000" w:rsidRPr="00000000" w14:paraId="00000010">
      <w:pPr>
        <w:jc w:val="both"/>
        <w:rPr>
          <w:rFonts w:ascii="Tahoma" w:cs="Tahoma" w:eastAsia="Tahoma" w:hAnsi="Tahoma"/>
          <w:color w:val="000000"/>
          <w:sz w:val="22"/>
          <w:szCs w:val="22"/>
        </w:rPr>
      </w:pPr>
      <w:r w:rsidDel="00000000" w:rsidR="00000000" w:rsidRPr="00000000">
        <w:rPr>
          <w:rFonts w:ascii="Tahoma" w:cs="Tahoma" w:eastAsia="Tahoma" w:hAnsi="Tahoma"/>
          <w:sz w:val="22"/>
          <w:szCs w:val="22"/>
          <w:rtl w:val="0"/>
        </w:rPr>
        <w:t xml:space="preserve">Special Music – </w:t>
      </w:r>
      <w:r w:rsidDel="00000000" w:rsidR="00000000" w:rsidRPr="00000000">
        <w:rPr>
          <w:rFonts w:ascii="Tahoma" w:cs="Tahoma" w:eastAsia="Tahoma" w:hAnsi="Tahoma"/>
          <w:i w:val="1"/>
          <w:sz w:val="22"/>
          <w:szCs w:val="22"/>
          <w:rtl w:val="0"/>
        </w:rPr>
        <w:t xml:space="preserve">I’ll Walk with God</w:t>
      </w:r>
      <w:r w:rsidDel="00000000" w:rsidR="00000000" w:rsidRPr="00000000">
        <w:rPr>
          <w:rFonts w:ascii="Tahoma" w:cs="Tahoma" w:eastAsia="Tahoma" w:hAnsi="Tahoma"/>
          <w:sz w:val="22"/>
          <w:szCs w:val="22"/>
          <w:rtl w:val="0"/>
        </w:rPr>
        <w:tab/>
        <w:tab/>
        <w:tab/>
        <w:t xml:space="preserve">    Jerome Fragodt</w:t>
      </w:r>
      <w:r w:rsidDel="00000000" w:rsidR="00000000" w:rsidRPr="00000000">
        <w:rPr>
          <w:rtl w:val="0"/>
        </w:rPr>
      </w:r>
    </w:p>
    <w:p w:rsidR="00000000" w:rsidDel="00000000" w:rsidP="00000000" w:rsidRDefault="00000000" w:rsidRPr="00000000" w14:paraId="00000011">
      <w:pPr>
        <w:jc w:val="both"/>
        <w:rPr>
          <w:rFonts w:ascii="Tahoma" w:cs="Tahoma" w:eastAsia="Tahoma" w:hAnsi="Tahoma"/>
          <w:sz w:val="22"/>
          <w:szCs w:val="22"/>
        </w:rPr>
      </w:pPr>
      <w:r w:rsidDel="00000000" w:rsidR="00000000" w:rsidRPr="00000000">
        <w:rPr>
          <w:rFonts w:ascii="Tahoma" w:cs="Tahoma" w:eastAsia="Tahoma" w:hAnsi="Tahoma"/>
          <w:color w:val="000000"/>
          <w:sz w:val="22"/>
          <w:szCs w:val="22"/>
          <w:rtl w:val="0"/>
        </w:rPr>
        <w:t xml:space="preserve">S</w:t>
      </w:r>
      <w:r w:rsidDel="00000000" w:rsidR="00000000" w:rsidRPr="00000000">
        <w:rPr>
          <w:rFonts w:ascii="Tahoma" w:cs="Tahoma" w:eastAsia="Tahoma" w:hAnsi="Tahoma"/>
          <w:sz w:val="22"/>
          <w:szCs w:val="22"/>
          <w:rtl w:val="0"/>
        </w:rPr>
        <w:t xml:space="preserve">econd Lesson – Colossians 2:6-19</w:t>
      </w:r>
    </w:p>
    <w:p w:rsidR="00000000" w:rsidDel="00000000" w:rsidP="00000000" w:rsidRDefault="00000000" w:rsidRPr="00000000" w14:paraId="00000012">
      <w:pPr>
        <w:widowControl w:val="0"/>
        <w:tabs>
          <w:tab w:val="left" w:leader="none" w:pos="360"/>
          <w:tab w:val="right" w:leader="none" w:pos="6836"/>
        </w:tabs>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Gospel Acclamation – </w:t>
      </w:r>
      <w:r w:rsidDel="00000000" w:rsidR="00000000" w:rsidRPr="00000000">
        <w:rPr>
          <w:rFonts w:ascii="Tahoma" w:cs="Tahoma" w:eastAsia="Tahoma" w:hAnsi="Tahoma"/>
          <w:i w:val="1"/>
          <w:sz w:val="22"/>
          <w:szCs w:val="22"/>
          <w:rtl w:val="0"/>
        </w:rPr>
        <w:t xml:space="preserve">Alleluia </w:t>
      </w:r>
      <w:r w:rsidDel="00000000" w:rsidR="00000000" w:rsidRPr="00000000">
        <w:rPr>
          <w:rFonts w:ascii="Tahoma" w:cs="Tahoma" w:eastAsia="Tahoma" w:hAnsi="Tahoma"/>
          <w:sz w:val="22"/>
          <w:szCs w:val="22"/>
          <w:rtl w:val="0"/>
        </w:rPr>
        <w:tab/>
        <w:t xml:space="preserve">Page 205</w:t>
      </w:r>
    </w:p>
    <w:p w:rsidR="00000000" w:rsidDel="00000000" w:rsidP="00000000" w:rsidRDefault="00000000" w:rsidRPr="00000000" w14:paraId="00000013">
      <w:pPr>
        <w:widowControl w:val="0"/>
        <w:tabs>
          <w:tab w:val="left" w:leader="none" w:pos="360"/>
        </w:tabs>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Gospel – Luke 11:1-13</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Children’s Moment</w:t>
        <w:tab/>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Sermon –</w:t>
        <w:tab/>
        <w:t xml:space="preserve">Pastor Don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RESPOND WITH SONGS AND STATEMENTS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Pulpit Hymn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What a Friend We Have in Jesus</w:t>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#742</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Apostles’ Creed</w:t>
        <w:tab/>
        <w:t xml:space="preserve">Page 105</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Prayers of the Church</w:t>
        <w:tab/>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OFFER GIFTS TO GOD AS WE SAY THANKS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Offering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Offertory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Let the Vineyards be Fruitful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tab/>
        <w:t xml:space="preserve">#182</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Offertory Prayer</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ab/>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EAT AND DRINK TOGETHER IN CHRIST</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Words of Institution</w:t>
        <w:tab/>
        <w:t xml:space="preserve"> Page 108</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Lord’s Prayer</w:t>
        <w:tab/>
        <w:t xml:space="preserve">Page 208</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3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O Lamb of God</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Page 208</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LEAVE TO DO OUR WORK ON GOD’S BEHALF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Distribution/Closing Prayer</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Benediction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750"/>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Sending Song – </w:t>
      </w:r>
      <w:r w:rsidDel="00000000" w:rsidR="00000000" w:rsidRPr="00000000">
        <w:rPr>
          <w:rFonts w:ascii="Tahoma" w:cs="Tahoma" w:eastAsia="Tahoma" w:hAnsi="Tahoma"/>
          <w:b w:val="0"/>
          <w:i w:val="1"/>
          <w:smallCaps w:val="0"/>
          <w:strike w:val="0"/>
          <w:color w:val="000000"/>
          <w:sz w:val="22"/>
          <w:szCs w:val="22"/>
          <w:u w:val="none"/>
          <w:shd w:fill="auto" w:val="clear"/>
          <w:vertAlign w:val="baseline"/>
          <w:rtl w:val="0"/>
        </w:rPr>
        <w:t xml:space="preserve">Go, My Children, with My Blessing</w:t>
        <w:tab/>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#543</w:t>
      </w:r>
    </w:p>
    <w:p w:rsidR="00000000" w:rsidDel="00000000" w:rsidP="00000000" w:rsidRDefault="00000000" w:rsidRPr="00000000" w14:paraId="0000002D">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Postlude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2E">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2F">
      <w:pP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Summer Worship at Our Savior’s Lutheran </w:t>
      </w:r>
      <w:r w:rsidDel="00000000" w:rsidR="00000000" w:rsidRPr="00000000">
        <w:rPr>
          <w:rFonts w:ascii="Tahoma" w:cs="Tahoma" w:eastAsia="Tahoma" w:hAnsi="Tahoma"/>
          <w:sz w:val="22"/>
          <w:szCs w:val="22"/>
          <w:rtl w:val="0"/>
        </w:rPr>
        <w:t xml:space="preserve">is an opportunity for us to celebrate our differences as we gather for that which makes us one:  our faith in Jesus Christ.  Activity bags are available near the doors for the kids to enjoy.</w:t>
      </w:r>
    </w:p>
    <w:p w:rsidR="00000000" w:rsidDel="00000000" w:rsidP="00000000" w:rsidRDefault="00000000" w:rsidRPr="00000000" w14:paraId="00000030">
      <w:pPr>
        <w:pBdr>
          <w:bottom w:color="000000" w:space="1" w:sz="4" w:val="single"/>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1">
      <w:pPr>
        <w:pBdr>
          <w:bottom w:color="000000" w:space="1" w:sz="4" w:val="single"/>
        </w:pBd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The Vase of Flowers</w:t>
      </w:r>
      <w:r w:rsidDel="00000000" w:rsidR="00000000" w:rsidRPr="00000000">
        <w:rPr>
          <w:rFonts w:ascii="Tahoma" w:cs="Tahoma" w:eastAsia="Tahoma" w:hAnsi="Tahoma"/>
          <w:sz w:val="22"/>
          <w:szCs w:val="22"/>
          <w:rtl w:val="0"/>
        </w:rPr>
        <w:t xml:space="preserve"> is given in loving memory of Matthew Maus from Auntie Mona.  You are forever in my heart!</w:t>
      </w:r>
    </w:p>
    <w:p w:rsidR="00000000" w:rsidDel="00000000" w:rsidP="00000000" w:rsidRDefault="00000000" w:rsidRPr="00000000" w14:paraId="00000032">
      <w:pPr>
        <w:pBdr>
          <w:bottom w:color="000000" w:space="1" w:sz="4" w:val="single"/>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3">
      <w:pPr>
        <w:pBdr>
          <w:bottom w:color="000000" w:space="1" w:sz="4" w:val="single"/>
        </w:pBd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Today’s Radio Broadcast</w:t>
      </w:r>
      <w:r w:rsidDel="00000000" w:rsidR="00000000" w:rsidRPr="00000000">
        <w:rPr>
          <w:rFonts w:ascii="Tahoma" w:cs="Tahoma" w:eastAsia="Tahoma" w:hAnsi="Tahoma"/>
          <w:sz w:val="22"/>
          <w:szCs w:val="22"/>
          <w:rtl w:val="0"/>
        </w:rPr>
        <w:t xml:space="preserve"> is given in memory of Gene Christenson on what would have been our 69</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Wedding Anniversary on July 28</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and the 20</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anniversary of Gene’s passing on August 2</w:t>
      </w:r>
      <w:r w:rsidDel="00000000" w:rsidR="00000000" w:rsidRPr="00000000">
        <w:rPr>
          <w:rFonts w:ascii="Tahoma" w:cs="Tahoma" w:eastAsia="Tahoma" w:hAnsi="Tahoma"/>
          <w:sz w:val="22"/>
          <w:szCs w:val="22"/>
          <w:vertAlign w:val="superscript"/>
          <w:rtl w:val="0"/>
        </w:rPr>
        <w:t xml:space="preserve">nd</w:t>
      </w:r>
      <w:r w:rsidDel="00000000" w:rsidR="00000000" w:rsidRPr="00000000">
        <w:rPr>
          <w:rFonts w:ascii="Tahoma" w:cs="Tahoma" w:eastAsia="Tahoma" w:hAnsi="Tahoma"/>
          <w:sz w:val="22"/>
          <w:szCs w:val="22"/>
          <w:rtl w:val="0"/>
        </w:rPr>
        <w:t xml:space="preserve"> from </w:t>
      </w:r>
    </w:p>
    <w:p w:rsidR="00000000" w:rsidDel="00000000" w:rsidP="00000000" w:rsidRDefault="00000000" w:rsidRPr="00000000" w14:paraId="00000034">
      <w:pPr>
        <w:pBdr>
          <w:bottom w:color="000000" w:space="1" w:sz="4" w:val="single"/>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Lois Christenson.</w:t>
      </w:r>
    </w:p>
    <w:p w:rsidR="00000000" w:rsidDel="00000000" w:rsidP="00000000" w:rsidRDefault="00000000" w:rsidRPr="00000000" w14:paraId="00000035">
      <w:pPr>
        <w:pBdr>
          <w:bottom w:color="000000" w:space="1" w:sz="4" w:val="single"/>
        </w:pBdr>
        <w:rPr>
          <w:rFonts w:ascii="Tahoma" w:cs="Tahoma" w:eastAsia="Tahoma" w:hAnsi="Tahoma"/>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140335</wp:posOffset>
            </wp:positionH>
            <wp:positionV relativeFrom="paragraph">
              <wp:posOffset>0</wp:posOffset>
            </wp:positionV>
            <wp:extent cx="4050030" cy="2990850"/>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6"/>
                    <a:srcRect b="9363" l="0" r="0" t="0"/>
                    <a:stretch>
                      <a:fillRect/>
                    </a:stretch>
                  </pic:blipFill>
                  <pic:spPr>
                    <a:xfrm>
                      <a:off x="0" y="0"/>
                      <a:ext cx="4050030" cy="2990850"/>
                    </a:xfrm>
                    <a:prstGeom prst="rect"/>
                    <a:ln/>
                  </pic:spPr>
                </pic:pic>
              </a:graphicData>
            </a:graphic>
          </wp:anchor>
        </w:drawing>
      </w:r>
    </w:p>
    <w:p w:rsidR="00000000" w:rsidDel="00000000" w:rsidP="00000000" w:rsidRDefault="00000000" w:rsidRPr="00000000" w14:paraId="00000036">
      <w:pPr>
        <w:tabs>
          <w:tab w:val="right" w:leader="none" w:pos="7110"/>
        </w:tabs>
        <w:ind w:left="2160" w:firstLine="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B">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Ministry of Caring – Please pray for the following.</w:t>
      </w:r>
    </w:p>
    <w:p w:rsidR="00000000" w:rsidDel="00000000" w:rsidP="00000000" w:rsidRDefault="00000000" w:rsidRPr="00000000" w14:paraId="0000003D">
      <w:pPr>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03E">
      <w:pP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Health for Members</w:t>
      </w:r>
    </w:p>
    <w:p w:rsidR="00000000" w:rsidDel="00000000" w:rsidP="00000000" w:rsidRDefault="00000000" w:rsidRPr="00000000" w14:paraId="0000003F">
      <w:pPr>
        <w:rPr>
          <w:rFonts w:ascii="Arial" w:cs="Arial" w:eastAsia="Arial" w:hAnsi="Arial"/>
          <w:sz w:val="21"/>
          <w:szCs w:val="21"/>
        </w:rPr>
      </w:pPr>
      <w:r w:rsidDel="00000000" w:rsidR="00000000" w:rsidRPr="00000000">
        <w:rPr>
          <w:rFonts w:ascii="Arial" w:cs="Arial" w:eastAsia="Arial" w:hAnsi="Arial"/>
          <w:sz w:val="21"/>
          <w:szCs w:val="21"/>
          <w:rtl w:val="0"/>
        </w:rPr>
        <w:t xml:space="preserve">Vernon Loose; Sheryl Maus; Bea Hoppe; Lois Christenson; </w:t>
      </w:r>
    </w:p>
    <w:p w:rsidR="00000000" w:rsidDel="00000000" w:rsidP="00000000" w:rsidRDefault="00000000" w:rsidRPr="00000000" w14:paraId="00000040">
      <w:pPr>
        <w:rPr>
          <w:rFonts w:ascii="Arial" w:cs="Arial" w:eastAsia="Arial" w:hAnsi="Arial"/>
          <w:sz w:val="21"/>
          <w:szCs w:val="21"/>
        </w:rPr>
      </w:pPr>
      <w:r w:rsidDel="00000000" w:rsidR="00000000" w:rsidRPr="00000000">
        <w:rPr>
          <w:rFonts w:ascii="Arial" w:cs="Arial" w:eastAsia="Arial" w:hAnsi="Arial"/>
          <w:sz w:val="21"/>
          <w:szCs w:val="21"/>
          <w:rtl w:val="0"/>
        </w:rPr>
        <w:t xml:space="preserve">Dianne Dvergsten; Kyle Haase; Darwin TeBeest; Jenell Dahl; </w:t>
      </w:r>
    </w:p>
    <w:p w:rsidR="00000000" w:rsidDel="00000000" w:rsidP="00000000" w:rsidRDefault="00000000" w:rsidRPr="00000000" w14:paraId="00000041">
      <w:pPr>
        <w:rPr>
          <w:rFonts w:ascii="Arial" w:cs="Arial" w:eastAsia="Arial" w:hAnsi="Arial"/>
          <w:sz w:val="21"/>
          <w:szCs w:val="21"/>
        </w:rPr>
      </w:pPr>
      <w:r w:rsidDel="00000000" w:rsidR="00000000" w:rsidRPr="00000000">
        <w:rPr>
          <w:rFonts w:ascii="Arial" w:cs="Arial" w:eastAsia="Arial" w:hAnsi="Arial"/>
          <w:sz w:val="21"/>
          <w:szCs w:val="21"/>
          <w:rtl w:val="0"/>
        </w:rPr>
        <w:t xml:space="preserve">Wayne &amp; Phyllis Berglund; Nancy Dack; Diane &amp; Dennis Loose; </w:t>
      </w:r>
    </w:p>
    <w:p w:rsidR="00000000" w:rsidDel="00000000" w:rsidP="00000000" w:rsidRDefault="00000000" w:rsidRPr="00000000" w14:paraId="00000042">
      <w:pPr>
        <w:rPr>
          <w:rFonts w:ascii="Arial" w:cs="Arial" w:eastAsia="Arial" w:hAnsi="Arial"/>
          <w:sz w:val="21"/>
          <w:szCs w:val="21"/>
        </w:rPr>
      </w:pPr>
      <w:r w:rsidDel="00000000" w:rsidR="00000000" w:rsidRPr="00000000">
        <w:rPr>
          <w:rFonts w:ascii="Arial" w:cs="Arial" w:eastAsia="Arial" w:hAnsi="Arial"/>
          <w:sz w:val="21"/>
          <w:szCs w:val="21"/>
          <w:rtl w:val="0"/>
        </w:rPr>
        <w:t xml:space="preserve">Mike Fagen; Julie Rhode; Lowell Hanson; Darlene Ulven; Tom Albrecht; Pastor Chris; Don Maland; Paul Arends; Marvin &amp; Gayle Jensen;</w:t>
      </w:r>
    </w:p>
    <w:p w:rsidR="00000000" w:rsidDel="00000000" w:rsidP="00000000" w:rsidRDefault="00000000" w:rsidRPr="00000000" w14:paraId="00000043">
      <w:pPr>
        <w:rPr>
          <w:rFonts w:ascii="Arial" w:cs="Arial" w:eastAsia="Arial" w:hAnsi="Arial"/>
          <w:sz w:val="21"/>
          <w:szCs w:val="21"/>
        </w:rPr>
      </w:pPr>
      <w:r w:rsidDel="00000000" w:rsidR="00000000" w:rsidRPr="00000000">
        <w:rPr>
          <w:rFonts w:ascii="Arial" w:cs="Arial" w:eastAsia="Arial" w:hAnsi="Arial"/>
          <w:sz w:val="21"/>
          <w:szCs w:val="21"/>
          <w:rtl w:val="0"/>
        </w:rPr>
        <w:t xml:space="preserve">Lynette Arends; Curt Winters; Marilyn Kvanli and Kathy Gilkey.</w:t>
      </w:r>
    </w:p>
    <w:p w:rsidR="00000000" w:rsidDel="00000000" w:rsidP="00000000" w:rsidRDefault="00000000" w:rsidRPr="00000000" w14:paraId="00000044">
      <w:pPr>
        <w:rPr>
          <w:rFonts w:ascii="Arial" w:cs="Arial" w:eastAsia="Arial" w:hAnsi="Arial"/>
          <w:sz w:val="19"/>
          <w:szCs w:val="19"/>
        </w:rPr>
      </w:pPr>
      <w:r w:rsidDel="00000000" w:rsidR="00000000" w:rsidRPr="00000000">
        <w:rPr>
          <w:rtl w:val="0"/>
        </w:rPr>
      </w:r>
    </w:p>
    <w:p w:rsidR="00000000" w:rsidDel="00000000" w:rsidP="00000000" w:rsidRDefault="00000000" w:rsidRPr="00000000" w14:paraId="00000045">
      <w:pP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Health for Others</w:t>
      </w:r>
    </w:p>
    <w:p w:rsidR="00000000" w:rsidDel="00000000" w:rsidP="00000000" w:rsidRDefault="00000000" w:rsidRPr="00000000" w14:paraId="00000046">
      <w:pPr>
        <w:jc w:val="center"/>
        <w:rPr>
          <w:rFonts w:ascii="Tahoma" w:cs="Tahoma" w:eastAsia="Tahoma" w:hAnsi="Tahoma"/>
          <w:b w:val="1"/>
          <w:sz w:val="19"/>
          <w:szCs w:val="19"/>
          <w:u w:val="single"/>
        </w:rPr>
      </w:pPr>
      <w:r w:rsidDel="00000000" w:rsidR="00000000" w:rsidRPr="00000000">
        <w:rPr>
          <w:rtl w:val="0"/>
        </w:rPr>
      </w:r>
    </w:p>
    <w:p w:rsidR="00000000" w:rsidDel="00000000" w:rsidP="00000000" w:rsidRDefault="00000000" w:rsidRPr="00000000" w14:paraId="00000047">
      <w:pPr>
        <w:tabs>
          <w:tab w:val="left" w:leader="none" w:pos="3870"/>
          <w:tab w:val="left" w:leader="none" w:pos="4050"/>
          <w:tab w:val="left" w:leader="none" w:pos="4230"/>
          <w:tab w:val="left" w:leader="none" w:pos="4320"/>
          <w:tab w:val="left" w:leader="none" w:pos="4500"/>
          <w:tab w:val="left" w:leader="none" w:pos="4770"/>
        </w:tabs>
        <w:rPr>
          <w:rFonts w:ascii="Tahoma" w:cs="Tahoma" w:eastAsia="Tahoma" w:hAnsi="Tahoma"/>
          <w:i w:val="1"/>
          <w:sz w:val="21"/>
          <w:szCs w:val="21"/>
          <w:u w:val="single"/>
        </w:rPr>
      </w:pPr>
      <w:r w:rsidDel="00000000" w:rsidR="00000000" w:rsidRPr="00000000">
        <w:rPr>
          <w:rFonts w:ascii="Arial" w:cs="Arial" w:eastAsia="Arial" w:hAnsi="Arial"/>
          <w:b w:val="1"/>
          <w:sz w:val="21"/>
          <w:szCs w:val="21"/>
          <w:u w:val="single"/>
          <w:rtl w:val="0"/>
        </w:rPr>
        <w:t xml:space="preserve">Name</w:t>
      </w:r>
      <w:r w:rsidDel="00000000" w:rsidR="00000000" w:rsidRPr="00000000">
        <w:rPr>
          <w:rFonts w:ascii="Tahoma" w:cs="Tahoma" w:eastAsia="Tahoma" w:hAnsi="Tahoma"/>
          <w:i w:val="1"/>
          <w:sz w:val="21"/>
          <w:szCs w:val="21"/>
          <w:u w:val="single"/>
          <w:rtl w:val="0"/>
        </w:rPr>
        <w:tab/>
      </w:r>
      <w:r w:rsidDel="00000000" w:rsidR="00000000" w:rsidRPr="00000000">
        <w:rPr>
          <w:rFonts w:ascii="Arial" w:cs="Arial" w:eastAsia="Arial" w:hAnsi="Arial"/>
          <w:i w:val="1"/>
          <w:sz w:val="21"/>
          <w:szCs w:val="21"/>
          <w:u w:val="single"/>
          <w:rtl w:val="0"/>
        </w:rPr>
        <w:t xml:space="preserve">          </w:t>
      </w:r>
      <w:r w:rsidDel="00000000" w:rsidR="00000000" w:rsidRPr="00000000">
        <w:rPr>
          <w:rFonts w:ascii="Arial" w:cs="Arial" w:eastAsia="Arial" w:hAnsi="Arial"/>
          <w:b w:val="1"/>
          <w:i w:val="1"/>
          <w:sz w:val="21"/>
          <w:szCs w:val="21"/>
          <w:u w:val="single"/>
          <w:rtl w:val="0"/>
        </w:rPr>
        <w:t xml:space="preserve"> </w:t>
      </w:r>
      <w:r w:rsidDel="00000000" w:rsidR="00000000" w:rsidRPr="00000000">
        <w:rPr>
          <w:rFonts w:ascii="Arial" w:cs="Arial" w:eastAsia="Arial" w:hAnsi="Arial"/>
          <w:b w:val="1"/>
          <w:sz w:val="21"/>
          <w:szCs w:val="21"/>
          <w:u w:val="single"/>
          <w:rtl w:val="0"/>
        </w:rPr>
        <w:t xml:space="preserve">Requested By</w:t>
      </w:r>
      <w:r w:rsidDel="00000000" w:rsidR="00000000" w:rsidRPr="00000000">
        <w:rPr>
          <w:rFonts w:ascii="Tahoma" w:cs="Tahoma" w:eastAsia="Tahoma" w:hAnsi="Tahoma"/>
          <w:b w:val="1"/>
          <w:i w:val="1"/>
          <w:sz w:val="21"/>
          <w:szCs w:val="21"/>
          <w:u w:val="single"/>
          <w:rtl w:val="0"/>
        </w:rPr>
        <w:t xml:space="preserve">    </w:t>
        <w:tab/>
      </w:r>
      <w:r w:rsidDel="00000000" w:rsidR="00000000" w:rsidRPr="00000000">
        <w:rPr>
          <w:rtl w:val="0"/>
        </w:rPr>
      </w:r>
    </w:p>
    <w:p w:rsidR="00000000" w:rsidDel="00000000" w:rsidP="00000000" w:rsidRDefault="00000000" w:rsidRPr="00000000" w14:paraId="00000048">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Adam Norman</w:t>
        <w:tab/>
        <w:tab/>
        <w:t xml:space="preserve">Lori Huntley</w:t>
      </w:r>
    </w:p>
    <w:p w:rsidR="00000000" w:rsidDel="00000000" w:rsidP="00000000" w:rsidRDefault="00000000" w:rsidRPr="00000000" w14:paraId="00000049">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Cathy Teske</w:t>
        <w:tab/>
        <w:tab/>
        <w:t xml:space="preserve">Pam Haugerud</w:t>
      </w:r>
    </w:p>
    <w:p w:rsidR="00000000" w:rsidDel="00000000" w:rsidP="00000000" w:rsidRDefault="00000000" w:rsidRPr="00000000" w14:paraId="0000004A">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Tim &amp; Andrea Dreier</w:t>
        <w:tab/>
        <w:tab/>
        <w:t xml:space="preserve">Mary Ann Nordaune</w:t>
      </w:r>
    </w:p>
    <w:p w:rsidR="00000000" w:rsidDel="00000000" w:rsidP="00000000" w:rsidRDefault="00000000" w:rsidRPr="00000000" w14:paraId="0000004B">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Jerry Cronen</w:t>
        <w:tab/>
        <w:tab/>
        <w:t xml:space="preserve">Karen Kepner</w:t>
        <w:tab/>
      </w:r>
    </w:p>
    <w:p w:rsidR="00000000" w:rsidDel="00000000" w:rsidP="00000000" w:rsidRDefault="00000000" w:rsidRPr="00000000" w14:paraId="0000004C">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Tim Johnson, Hakki Kalpek, Mike Halvorson</w:t>
        <w:tab/>
        <w:t xml:space="preserve">Lois &amp; DeVon Vien</w:t>
      </w:r>
    </w:p>
    <w:p w:rsidR="00000000" w:rsidDel="00000000" w:rsidP="00000000" w:rsidRDefault="00000000" w:rsidRPr="00000000" w14:paraId="0000004D">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Mary Howard</w:t>
        <w:tab/>
        <w:t xml:space="preserve">Pat Nokleby</w:t>
      </w:r>
    </w:p>
    <w:p w:rsidR="00000000" w:rsidDel="00000000" w:rsidP="00000000" w:rsidRDefault="00000000" w:rsidRPr="00000000" w14:paraId="0000004E">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Lyn Bonnema</w:t>
        <w:tab/>
        <w:t xml:space="preserve">Margit Bonnema</w:t>
      </w:r>
    </w:p>
    <w:p w:rsidR="00000000" w:rsidDel="00000000" w:rsidP="00000000" w:rsidRDefault="00000000" w:rsidRPr="00000000" w14:paraId="0000004F">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Renae Eckberg</w:t>
        <w:tab/>
        <w:t xml:space="preserve">Pastor Marie Eckberg</w:t>
      </w:r>
    </w:p>
    <w:p w:rsidR="00000000" w:rsidDel="00000000" w:rsidP="00000000" w:rsidRDefault="00000000" w:rsidRPr="00000000" w14:paraId="00000050">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Delores Bursack</w:t>
        <w:tab/>
        <w:t xml:space="preserve">Deb &amp; Jerry Larson</w:t>
        <w:tab/>
      </w:r>
    </w:p>
    <w:p w:rsidR="00000000" w:rsidDel="00000000" w:rsidP="00000000" w:rsidRDefault="00000000" w:rsidRPr="00000000" w14:paraId="00000051">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Neal Dalton</w:t>
        <w:tab/>
        <w:t xml:space="preserve">Doris Larson</w:t>
      </w:r>
    </w:p>
    <w:p w:rsidR="00000000" w:rsidDel="00000000" w:rsidP="00000000" w:rsidRDefault="00000000" w:rsidRPr="00000000" w14:paraId="00000052">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Randy Lee</w:t>
        <w:tab/>
        <w:t xml:space="preserve">Caren &amp; Duane Johnson</w:t>
      </w:r>
    </w:p>
    <w:p w:rsidR="00000000" w:rsidDel="00000000" w:rsidP="00000000" w:rsidRDefault="00000000" w:rsidRPr="00000000" w14:paraId="00000053">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Linda Bendickson, Brenda Ulven</w:t>
        <w:tab/>
        <w:t xml:space="preserve">Darlene Ulven</w:t>
      </w:r>
    </w:p>
    <w:p w:rsidR="00000000" w:rsidDel="00000000" w:rsidP="00000000" w:rsidRDefault="00000000" w:rsidRPr="00000000" w14:paraId="00000054">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Trevor Hansen</w:t>
        <w:tab/>
        <w:t xml:space="preserve">Pat &amp; Ron Binnebose</w:t>
      </w:r>
    </w:p>
    <w:p w:rsidR="00000000" w:rsidDel="00000000" w:rsidP="00000000" w:rsidRDefault="00000000" w:rsidRPr="00000000" w14:paraId="00000055">
      <w:pPr>
        <w:tabs>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Pete Ziegler</w:t>
        <w:tab/>
        <w:t xml:space="preserve">Rosie Dehli</w:t>
        <w:tab/>
        <w:tab/>
      </w:r>
    </w:p>
    <w:p w:rsidR="00000000" w:rsidDel="00000000" w:rsidP="00000000" w:rsidRDefault="00000000" w:rsidRPr="00000000" w14:paraId="00000056">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Gina Jung Thorne</w:t>
        <w:tab/>
        <w:tab/>
        <w:t xml:space="preserve">Sue Varpness</w:t>
      </w:r>
    </w:p>
    <w:p w:rsidR="00000000" w:rsidDel="00000000" w:rsidP="00000000" w:rsidRDefault="00000000" w:rsidRPr="00000000" w14:paraId="00000057">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Willard Arnold</w:t>
        <w:tab/>
        <w:tab/>
        <w:t xml:space="preserve">Yvonne Ward</w:t>
      </w:r>
    </w:p>
    <w:p w:rsidR="00000000" w:rsidDel="00000000" w:rsidP="00000000" w:rsidRDefault="00000000" w:rsidRPr="00000000" w14:paraId="00000058">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Andi Moon</w:t>
        <w:tab/>
        <w:tab/>
        <w:t xml:space="preserve">Pam &amp; Dave Arneson</w:t>
      </w:r>
    </w:p>
    <w:p w:rsidR="00000000" w:rsidDel="00000000" w:rsidP="00000000" w:rsidRDefault="00000000" w:rsidRPr="00000000" w14:paraId="00000059">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Manolette Payne</w:t>
        <w:tab/>
        <w:tab/>
        <w:t xml:space="preserve">Dode Aronson</w:t>
      </w:r>
    </w:p>
    <w:p w:rsidR="00000000" w:rsidDel="00000000" w:rsidP="00000000" w:rsidRDefault="00000000" w:rsidRPr="00000000" w14:paraId="0000005A">
      <w:pPr>
        <w:tabs>
          <w:tab w:val="left" w:leader="none" w:pos="2160"/>
          <w:tab w:val="left" w:leader="none" w:pos="4500"/>
        </w:tabs>
        <w:rPr>
          <w:rFonts w:ascii="Arial" w:cs="Arial" w:eastAsia="Arial" w:hAnsi="Arial"/>
          <w:sz w:val="21"/>
          <w:szCs w:val="21"/>
        </w:rPr>
      </w:pPr>
      <w:r w:rsidDel="00000000" w:rsidR="00000000" w:rsidRPr="00000000">
        <w:rPr>
          <w:rFonts w:ascii="Arial" w:cs="Arial" w:eastAsia="Arial" w:hAnsi="Arial"/>
          <w:sz w:val="21"/>
          <w:szCs w:val="21"/>
          <w:rtl w:val="0"/>
        </w:rPr>
        <w:t xml:space="preserve">Jim &amp; Jody Renbarger</w:t>
        <w:tab/>
        <w:tab/>
        <w:t xml:space="preserve">Barb Smith</w:t>
      </w:r>
    </w:p>
    <w:p w:rsidR="00000000" w:rsidDel="00000000" w:rsidP="00000000" w:rsidRDefault="00000000" w:rsidRPr="00000000" w14:paraId="0000005B">
      <w:pPr>
        <w:tabs>
          <w:tab w:val="left" w:leader="none" w:pos="2160"/>
          <w:tab w:val="left" w:leader="none" w:pos="3960"/>
        </w:tabs>
        <w:rPr>
          <w:b w:val="1"/>
          <w:sz w:val="21"/>
          <w:szCs w:val="21"/>
        </w:rPr>
      </w:pPr>
      <w:r w:rsidDel="00000000" w:rsidR="00000000" w:rsidRPr="00000000">
        <w:rPr>
          <w:rFonts w:ascii="Arial" w:cs="Arial" w:eastAsia="Arial" w:hAnsi="Arial"/>
          <w:sz w:val="19"/>
          <w:szCs w:val="19"/>
          <w:rtl w:val="0"/>
        </w:rPr>
        <w:tab/>
        <w:tab/>
      </w:r>
      <w:r w:rsidDel="00000000" w:rsidR="00000000" w:rsidRPr="00000000">
        <w:rPr>
          <w:rtl w:val="0"/>
        </w:rPr>
      </w:r>
    </w:p>
    <w:p w:rsidR="00000000" w:rsidDel="00000000" w:rsidP="00000000" w:rsidRDefault="00000000" w:rsidRPr="00000000" w14:paraId="0000005C">
      <w:pPr>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D">
      <w:pP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Serving in the Military</w:t>
      </w:r>
    </w:p>
    <w:p w:rsidR="00000000" w:rsidDel="00000000" w:rsidP="00000000" w:rsidRDefault="00000000" w:rsidRPr="00000000" w14:paraId="0000005E">
      <w:pPr>
        <w:jc w:val="center"/>
        <w:rPr>
          <w:rFonts w:ascii="Tahoma" w:cs="Tahoma" w:eastAsia="Tahoma" w:hAnsi="Tahoma"/>
          <w:b w:val="1"/>
          <w:sz w:val="19"/>
          <w:szCs w:val="19"/>
          <w:u w:val="single"/>
        </w:rPr>
      </w:pPr>
      <w:r w:rsidDel="00000000" w:rsidR="00000000" w:rsidRPr="00000000">
        <w:rPr>
          <w:rtl w:val="0"/>
        </w:rPr>
      </w:r>
    </w:p>
    <w:p w:rsidR="00000000" w:rsidDel="00000000" w:rsidP="00000000" w:rsidRDefault="00000000" w:rsidRPr="00000000" w14:paraId="0000005F">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Paul Evenson, </w:t>
      </w:r>
      <w:r w:rsidDel="00000000" w:rsidR="00000000" w:rsidRPr="00000000">
        <w:rPr>
          <w:rFonts w:ascii="Arial" w:cs="Arial" w:eastAsia="Arial" w:hAnsi="Arial"/>
          <w:sz w:val="21"/>
          <w:szCs w:val="21"/>
          <w:rtl w:val="0"/>
        </w:rPr>
        <w:t xml:space="preserve">son-in-law of Karyn Maass; </w:t>
      </w:r>
      <w:r w:rsidDel="00000000" w:rsidR="00000000" w:rsidRPr="00000000">
        <w:rPr>
          <w:rFonts w:ascii="Arial" w:cs="Arial" w:eastAsia="Arial" w:hAnsi="Arial"/>
          <w:b w:val="1"/>
          <w:sz w:val="21"/>
          <w:szCs w:val="21"/>
          <w:rtl w:val="0"/>
        </w:rPr>
        <w:t xml:space="preserve">Dennis DeJong, </w:t>
      </w:r>
      <w:r w:rsidDel="00000000" w:rsidR="00000000" w:rsidRPr="00000000">
        <w:rPr>
          <w:rFonts w:ascii="Arial" w:cs="Arial" w:eastAsia="Arial" w:hAnsi="Arial"/>
          <w:sz w:val="21"/>
          <w:szCs w:val="21"/>
          <w:rtl w:val="0"/>
        </w:rPr>
        <w:t xml:space="preserve">friend of Lois Christenson;</w:t>
      </w:r>
      <w:r w:rsidDel="00000000" w:rsidR="00000000" w:rsidRPr="00000000">
        <w:rPr>
          <w:rFonts w:ascii="Arial" w:cs="Arial" w:eastAsia="Arial" w:hAnsi="Arial"/>
          <w:b w:val="1"/>
          <w:sz w:val="21"/>
          <w:szCs w:val="21"/>
          <w:rtl w:val="0"/>
        </w:rPr>
        <w:t xml:space="preserve"> Sean Prior, </w:t>
      </w:r>
      <w:r w:rsidDel="00000000" w:rsidR="00000000" w:rsidRPr="00000000">
        <w:rPr>
          <w:rFonts w:ascii="Arial" w:cs="Arial" w:eastAsia="Arial" w:hAnsi="Arial"/>
          <w:sz w:val="21"/>
          <w:szCs w:val="21"/>
          <w:rtl w:val="0"/>
        </w:rPr>
        <w:t xml:space="preserve">grandson of DeVon &amp; Lois Vien; </w:t>
      </w:r>
    </w:p>
    <w:p w:rsidR="00000000" w:rsidDel="00000000" w:rsidP="00000000" w:rsidRDefault="00000000" w:rsidRPr="00000000" w14:paraId="00000060">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Justin Olsen,</w:t>
      </w:r>
      <w:r w:rsidDel="00000000" w:rsidR="00000000" w:rsidRPr="00000000">
        <w:rPr>
          <w:rFonts w:ascii="Arial" w:cs="Arial" w:eastAsia="Arial" w:hAnsi="Arial"/>
          <w:sz w:val="21"/>
          <w:szCs w:val="21"/>
          <w:rtl w:val="0"/>
        </w:rPr>
        <w:t xml:space="preserve"> grandson of Ken &amp; Janice Olsen; </w:t>
      </w:r>
      <w:r w:rsidDel="00000000" w:rsidR="00000000" w:rsidRPr="00000000">
        <w:rPr>
          <w:rFonts w:ascii="Arial" w:cs="Arial" w:eastAsia="Arial" w:hAnsi="Arial"/>
          <w:b w:val="1"/>
          <w:sz w:val="21"/>
          <w:szCs w:val="21"/>
          <w:rtl w:val="0"/>
        </w:rPr>
        <w:t xml:space="preserve">Alan Gronewold,</w:t>
      </w:r>
      <w:r w:rsidDel="00000000" w:rsidR="00000000" w:rsidRPr="00000000">
        <w:rPr>
          <w:rFonts w:ascii="Arial" w:cs="Arial" w:eastAsia="Arial" w:hAnsi="Arial"/>
          <w:sz w:val="21"/>
          <w:szCs w:val="21"/>
          <w:rtl w:val="0"/>
        </w:rPr>
        <w:t xml:space="preserve"> son of Gladys Nelson; </w:t>
      </w:r>
      <w:r w:rsidDel="00000000" w:rsidR="00000000" w:rsidRPr="00000000">
        <w:rPr>
          <w:rFonts w:ascii="Arial" w:cs="Arial" w:eastAsia="Arial" w:hAnsi="Arial"/>
          <w:b w:val="1"/>
          <w:sz w:val="21"/>
          <w:szCs w:val="21"/>
          <w:rtl w:val="0"/>
        </w:rPr>
        <w:t xml:space="preserve">Tyler Meyenburg,</w:t>
      </w:r>
      <w:r w:rsidDel="00000000" w:rsidR="00000000" w:rsidRPr="00000000">
        <w:rPr>
          <w:rFonts w:ascii="Arial" w:cs="Arial" w:eastAsia="Arial" w:hAnsi="Arial"/>
          <w:sz w:val="21"/>
          <w:szCs w:val="21"/>
          <w:rtl w:val="0"/>
        </w:rPr>
        <w:t xml:space="preserve"> son of Rick &amp; Mort Meyenburg; </w:t>
      </w:r>
    </w:p>
    <w:p w:rsidR="00000000" w:rsidDel="00000000" w:rsidP="00000000" w:rsidRDefault="00000000" w:rsidRPr="00000000" w14:paraId="00000061">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Kirk Larson &amp;</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Ross Larson,</w:t>
      </w:r>
      <w:r w:rsidDel="00000000" w:rsidR="00000000" w:rsidRPr="00000000">
        <w:rPr>
          <w:rFonts w:ascii="Arial" w:cs="Arial" w:eastAsia="Arial" w:hAnsi="Arial"/>
          <w:sz w:val="21"/>
          <w:szCs w:val="21"/>
          <w:rtl w:val="0"/>
        </w:rPr>
        <w:t xml:space="preserve"> sons of Jerry &amp; Deb Larson;</w:t>
      </w:r>
    </w:p>
    <w:p w:rsidR="00000000" w:rsidDel="00000000" w:rsidP="00000000" w:rsidRDefault="00000000" w:rsidRPr="00000000" w14:paraId="00000062">
      <w:pPr>
        <w:rPr>
          <w:rFonts w:ascii="Arial" w:cs="Arial" w:eastAsia="Arial" w:hAnsi="Arial"/>
          <w:sz w:val="21"/>
          <w:szCs w:val="21"/>
        </w:rPr>
      </w:pPr>
      <w:r w:rsidDel="00000000" w:rsidR="00000000" w:rsidRPr="00000000">
        <w:rPr>
          <w:rFonts w:ascii="Arial" w:cs="Arial" w:eastAsia="Arial" w:hAnsi="Arial"/>
          <w:b w:val="1"/>
          <w:sz w:val="21"/>
          <w:szCs w:val="21"/>
          <w:rtl w:val="0"/>
        </w:rPr>
        <w:t xml:space="preserve">Daniel Harter &amp; Shane McDonald,</w:t>
      </w:r>
      <w:r w:rsidDel="00000000" w:rsidR="00000000" w:rsidRPr="00000000">
        <w:rPr>
          <w:rFonts w:ascii="Arial" w:cs="Arial" w:eastAsia="Arial" w:hAnsi="Arial"/>
          <w:sz w:val="21"/>
          <w:szCs w:val="21"/>
          <w:rtl w:val="0"/>
        </w:rPr>
        <w:t xml:space="preserve"> sons-in-law of Susan Marcinkowski.</w:t>
      </w:r>
    </w:p>
    <w:p w:rsidR="00000000" w:rsidDel="00000000" w:rsidP="00000000" w:rsidRDefault="00000000" w:rsidRPr="00000000" w14:paraId="00000063">
      <w:pPr>
        <w:jc w:val="center"/>
        <w:rPr>
          <w:rFonts w:ascii="Arial" w:cs="Arial" w:eastAsia="Arial" w:hAnsi="Arial"/>
          <w:b w:val="1"/>
          <w:sz w:val="19"/>
          <w:szCs w:val="19"/>
          <w:u w:val="single"/>
        </w:rPr>
      </w:pPr>
      <w:r w:rsidDel="00000000" w:rsidR="00000000" w:rsidRPr="00000000">
        <w:rPr>
          <w:rtl w:val="0"/>
        </w:rPr>
      </w:r>
    </w:p>
    <w:p w:rsidR="00000000" w:rsidDel="00000000" w:rsidP="00000000" w:rsidRDefault="00000000" w:rsidRPr="00000000" w14:paraId="00000064">
      <w:pPr>
        <w:rPr>
          <w:rFonts w:ascii="Tahoma" w:cs="Tahoma" w:eastAsia="Tahoma" w:hAnsi="Tahoma"/>
          <w:b w:val="1"/>
          <w:i w:val="1"/>
          <w:sz w:val="20"/>
          <w:szCs w:val="20"/>
          <w:highlight w:val="yellow"/>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center"/>
        <w:rPr>
          <w:rFonts w:ascii="Bilbo" w:cs="Bilbo" w:eastAsia="Bilbo" w:hAnsi="Bilbo"/>
          <w:b w:val="1"/>
          <w:i w:val="0"/>
          <w:smallCaps w:val="0"/>
          <w:strike w:val="0"/>
          <w:color w:val="984806"/>
          <w:sz w:val="72"/>
          <w:szCs w:val="72"/>
          <w:highlight w:val="white"/>
          <w:u w:val="none"/>
          <w:vertAlign w:val="baseline"/>
        </w:rPr>
      </w:pPr>
      <w:r w:rsidDel="00000000" w:rsidR="00000000" w:rsidRPr="00000000">
        <w:rPr>
          <w:rFonts w:ascii="Bilbo" w:cs="Bilbo" w:eastAsia="Bilbo" w:hAnsi="Bilbo"/>
          <w:b w:val="1"/>
          <w:i w:val="0"/>
          <w:smallCaps w:val="0"/>
          <w:strike w:val="0"/>
          <w:color w:val="984806"/>
          <w:sz w:val="72"/>
          <w:szCs w:val="72"/>
          <w:highlight w:val="white"/>
          <w:u w:val="none"/>
          <w:vertAlign w:val="baseline"/>
          <w:rtl w:val="0"/>
        </w:rPr>
        <w:t xml:space="preserve">7th Sunday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center"/>
        <w:rPr>
          <w:rFonts w:ascii="Bilbo" w:cs="Bilbo" w:eastAsia="Bilbo" w:hAnsi="Bilbo"/>
          <w:b w:val="1"/>
          <w:i w:val="0"/>
          <w:smallCaps w:val="0"/>
          <w:strike w:val="0"/>
          <w:color w:val="984806"/>
          <w:sz w:val="72"/>
          <w:szCs w:val="72"/>
          <w:highlight w:val="white"/>
          <w:u w:val="none"/>
          <w:vertAlign w:val="baseline"/>
        </w:rPr>
      </w:pPr>
      <w:r w:rsidDel="00000000" w:rsidR="00000000" w:rsidRPr="00000000">
        <w:rPr>
          <w:rFonts w:ascii="Bilbo" w:cs="Bilbo" w:eastAsia="Bilbo" w:hAnsi="Bilbo"/>
          <w:b w:val="1"/>
          <w:i w:val="0"/>
          <w:smallCaps w:val="0"/>
          <w:strike w:val="0"/>
          <w:color w:val="984806"/>
          <w:sz w:val="72"/>
          <w:szCs w:val="72"/>
          <w:highlight w:val="white"/>
          <w:u w:val="none"/>
          <w:vertAlign w:val="baseline"/>
          <w:rtl w:val="0"/>
        </w:rPr>
        <w:t xml:space="preserve">after Pentecost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center"/>
        <w:rPr>
          <w:rFonts w:ascii="Bilbo" w:cs="Bilbo" w:eastAsia="Bilbo" w:hAnsi="Bilbo"/>
          <w:b w:val="1"/>
          <w:i w:val="0"/>
          <w:smallCaps w:val="0"/>
          <w:strike w:val="0"/>
          <w:color w:val="000000"/>
          <w:sz w:val="52"/>
          <w:szCs w:val="52"/>
          <w:highlight w:val="white"/>
          <w:u w:val="none"/>
          <w:vertAlign w:val="baseline"/>
        </w:rPr>
      </w:pPr>
      <w:r w:rsidDel="00000000" w:rsidR="00000000" w:rsidRPr="00000000">
        <w:rPr>
          <w:rFonts w:ascii="Bilbo" w:cs="Bilbo" w:eastAsia="Bilbo" w:hAnsi="Bilbo"/>
          <w:b w:val="1"/>
          <w:i w:val="0"/>
          <w:smallCaps w:val="0"/>
          <w:strike w:val="0"/>
          <w:color w:val="000000"/>
          <w:sz w:val="52"/>
          <w:szCs w:val="52"/>
          <w:highlight w:val="white"/>
          <w:u w:val="none"/>
          <w:vertAlign w:val="baseline"/>
          <w:rtl w:val="0"/>
        </w:rPr>
        <w:t xml:space="preserve">July 27, 2025</w:t>
      </w:r>
      <w:r w:rsidDel="00000000" w:rsidR="00000000" w:rsidRPr="00000000">
        <w:drawing>
          <wp:anchor allowOverlap="1" behindDoc="0" distB="0" distT="0" distL="114300" distR="114300" hidden="0" layoutInCell="1" locked="0" relativeHeight="0" simplePos="0">
            <wp:simplePos x="0" y="0"/>
            <wp:positionH relativeFrom="column">
              <wp:posOffset>121919</wp:posOffset>
            </wp:positionH>
            <wp:positionV relativeFrom="paragraph">
              <wp:posOffset>640715</wp:posOffset>
            </wp:positionV>
            <wp:extent cx="4286250" cy="2857500"/>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7"/>
                    <a:srcRect b="12931" l="0" r="0" t="12357"/>
                    <a:stretch>
                      <a:fillRect/>
                    </a:stretch>
                  </pic:blipFill>
                  <pic:spPr>
                    <a:xfrm>
                      <a:off x="0" y="0"/>
                      <a:ext cx="4286250" cy="2857500"/>
                    </a:xfrm>
                    <a:prstGeom prst="rect"/>
                    <a:ln/>
                  </pic:spPr>
                </pic:pic>
              </a:graphicData>
            </a:graphic>
          </wp:anchor>
        </w:drawing>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Bilbo" w:cs="Bilbo" w:eastAsia="Bilbo" w:hAnsi="Bilbo"/>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0"/>
        <w:jc w:val="left"/>
        <w:rPr>
          <w:rFonts w:ascii="Bilbo" w:cs="Bilbo" w:eastAsia="Bilbo" w:hAnsi="Bilbo"/>
          <w:b w:val="1"/>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firstLine="0"/>
        <w:jc w:val="left"/>
        <w:rPr>
          <w:rFonts w:ascii="Bilbo" w:cs="Bilbo" w:eastAsia="Bilbo" w:hAnsi="Bilbo"/>
          <w:b w:val="1"/>
          <w:i w:val="0"/>
          <w:smallCaps w:val="0"/>
          <w:strike w:val="0"/>
          <w:color w:val="000000"/>
          <w:sz w:val="28"/>
          <w:szCs w:val="28"/>
          <w:u w:val="none"/>
          <w:shd w:fill="auto" w:val="clear"/>
          <w:vertAlign w:val="baseline"/>
        </w:rPr>
      </w:pPr>
      <w:r w:rsidDel="00000000" w:rsidR="00000000" w:rsidRPr="00000000">
        <w:rPr>
          <w:rFonts w:ascii="Bilbo" w:cs="Bilbo" w:eastAsia="Bilbo" w:hAnsi="Bilbo"/>
          <w:b w:val="1"/>
          <w:i w:val="0"/>
          <w:smallCaps w:val="0"/>
          <w:strike w:val="0"/>
          <w:color w:val="000000"/>
          <w:sz w:val="28"/>
          <w:szCs w:val="28"/>
          <w:u w:val="none"/>
          <w:shd w:fill="auto" w:val="clear"/>
          <w:vertAlign w:val="baseline"/>
          <w:rtl w:val="0"/>
        </w:rPr>
        <w:t xml:space="preserve">OUR SAVIOR’S LUTHERAN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firstLine="0"/>
        <w:jc w:val="left"/>
        <w:rPr>
          <w:rFonts w:ascii="Bilbo" w:cs="Bilbo" w:eastAsia="Bilbo" w:hAnsi="Bilbo"/>
          <w:b w:val="1"/>
          <w:i w:val="0"/>
          <w:smallCaps w:val="0"/>
          <w:strike w:val="0"/>
          <w:color w:val="000000"/>
          <w:sz w:val="28"/>
          <w:szCs w:val="28"/>
          <w:u w:val="none"/>
          <w:shd w:fill="auto" w:val="clear"/>
          <w:vertAlign w:val="baseline"/>
        </w:rPr>
      </w:pPr>
      <w:r w:rsidDel="00000000" w:rsidR="00000000" w:rsidRPr="00000000">
        <w:rPr>
          <w:rFonts w:ascii="Bilbo" w:cs="Bilbo" w:eastAsia="Bilbo" w:hAnsi="Bilbo"/>
          <w:b w:val="1"/>
          <w:i w:val="0"/>
          <w:smallCaps w:val="0"/>
          <w:strike w:val="0"/>
          <w:color w:val="000000"/>
          <w:sz w:val="28"/>
          <w:szCs w:val="28"/>
          <w:u w:val="none"/>
          <w:shd w:fill="auto" w:val="clear"/>
          <w:vertAlign w:val="baseline"/>
          <w:rtl w:val="0"/>
        </w:rPr>
        <w:t xml:space="preserve">222 NORTH 5</w:t>
      </w:r>
      <w:r w:rsidDel="00000000" w:rsidR="00000000" w:rsidRPr="00000000">
        <w:rPr>
          <w:rFonts w:ascii="Bilbo" w:cs="Bilbo" w:eastAsia="Bilbo" w:hAnsi="Bilbo"/>
          <w:b w:val="1"/>
          <w:i w:val="0"/>
          <w:smallCaps w:val="0"/>
          <w:strike w:val="0"/>
          <w:color w:val="000000"/>
          <w:sz w:val="28"/>
          <w:szCs w:val="28"/>
          <w:u w:val="none"/>
          <w:shd w:fill="auto" w:val="clear"/>
          <w:vertAlign w:val="superscript"/>
          <w:rtl w:val="0"/>
        </w:rPr>
        <w:t xml:space="preserve">TH</w:t>
      </w:r>
      <w:r w:rsidDel="00000000" w:rsidR="00000000" w:rsidRPr="00000000">
        <w:rPr>
          <w:rFonts w:ascii="Bilbo" w:cs="Bilbo" w:eastAsia="Bilbo" w:hAnsi="Bilbo"/>
          <w:b w:val="1"/>
          <w:i w:val="0"/>
          <w:smallCaps w:val="0"/>
          <w:strike w:val="0"/>
          <w:color w:val="000000"/>
          <w:sz w:val="28"/>
          <w:szCs w:val="28"/>
          <w:u w:val="none"/>
          <w:shd w:fill="auto" w:val="clear"/>
          <w:vertAlign w:val="baseline"/>
          <w:rtl w:val="0"/>
        </w:rPr>
        <w:t xml:space="preserve"> STREET</w:t>
      </w:r>
      <w:r w:rsidDel="00000000" w:rsidR="00000000" w:rsidRPr="00000000">
        <w:drawing>
          <wp:anchor allowOverlap="1" behindDoc="0" distB="0" distT="0" distL="114300" distR="114300" hidden="0" layoutInCell="1" locked="0" relativeHeight="0" simplePos="0">
            <wp:simplePos x="0" y="0"/>
            <wp:positionH relativeFrom="column">
              <wp:posOffset>3027045</wp:posOffset>
            </wp:positionH>
            <wp:positionV relativeFrom="paragraph">
              <wp:posOffset>0</wp:posOffset>
            </wp:positionV>
            <wp:extent cx="703580" cy="87757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03580" cy="877570"/>
                    </a:xfrm>
                    <a:prstGeom prst="rect"/>
                    <a:ln/>
                  </pic:spPr>
                </pic:pic>
              </a:graphicData>
            </a:graphic>
          </wp:anchor>
        </w:drawing>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firstLine="0"/>
        <w:jc w:val="left"/>
        <w:rPr>
          <w:rFonts w:ascii="Bilbo" w:cs="Bilbo" w:eastAsia="Bilbo" w:hAnsi="Bilbo"/>
          <w:b w:val="1"/>
          <w:i w:val="0"/>
          <w:smallCaps w:val="0"/>
          <w:strike w:val="0"/>
          <w:color w:val="000000"/>
          <w:sz w:val="28"/>
          <w:szCs w:val="28"/>
          <w:u w:val="none"/>
          <w:shd w:fill="auto" w:val="clear"/>
          <w:vertAlign w:val="baseline"/>
        </w:rPr>
      </w:pPr>
      <w:r w:rsidDel="00000000" w:rsidR="00000000" w:rsidRPr="00000000">
        <w:rPr>
          <w:rFonts w:ascii="Bilbo" w:cs="Bilbo" w:eastAsia="Bilbo" w:hAnsi="Bilbo"/>
          <w:b w:val="1"/>
          <w:i w:val="0"/>
          <w:smallCaps w:val="0"/>
          <w:strike w:val="0"/>
          <w:color w:val="000000"/>
          <w:sz w:val="28"/>
          <w:szCs w:val="28"/>
          <w:u w:val="none"/>
          <w:shd w:fill="auto" w:val="clear"/>
          <w:vertAlign w:val="baseline"/>
          <w:rtl w:val="0"/>
        </w:rPr>
        <w:t xml:space="preserve">MONTEVIDEO, MN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firstLine="0"/>
        <w:jc w:val="left"/>
        <w:rPr>
          <w:rFonts w:ascii="Bilbo" w:cs="Bilbo" w:eastAsia="Bilbo" w:hAnsi="Bilbo"/>
          <w:b w:val="1"/>
          <w:i w:val="0"/>
          <w:smallCaps w:val="0"/>
          <w:strike w:val="0"/>
          <w:color w:val="000000"/>
          <w:sz w:val="28"/>
          <w:szCs w:val="28"/>
          <w:u w:val="none"/>
          <w:shd w:fill="auto" w:val="clear"/>
          <w:vertAlign w:val="baseline"/>
        </w:rPr>
      </w:pPr>
      <w:r w:rsidDel="00000000" w:rsidR="00000000" w:rsidRPr="00000000">
        <w:rPr>
          <w:rFonts w:ascii="Bilbo" w:cs="Bilbo" w:eastAsia="Bilbo" w:hAnsi="Bilbo"/>
          <w:b w:val="1"/>
          <w:i w:val="0"/>
          <w:smallCaps w:val="0"/>
          <w:strike w:val="0"/>
          <w:color w:val="000000"/>
          <w:sz w:val="28"/>
          <w:szCs w:val="28"/>
          <w:u w:val="none"/>
          <w:shd w:fill="auto" w:val="clear"/>
          <w:vertAlign w:val="baseline"/>
          <w:rtl w:val="0"/>
        </w:rPr>
        <w:t xml:space="preserve">320-269-8824</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720" w:right="0" w:firstLine="0"/>
        <w:jc w:val="left"/>
        <w:rPr>
          <w:rFonts w:ascii="Bilbo" w:cs="Bilbo" w:eastAsia="Bilbo" w:hAnsi="Bilbo"/>
          <w:b w:val="1"/>
          <w:i w:val="0"/>
          <w:smallCaps w:val="0"/>
          <w:strike w:val="0"/>
          <w:color w:val="c00000"/>
          <w:sz w:val="28"/>
          <w:szCs w:val="28"/>
          <w:u w:val="none"/>
          <w:shd w:fill="auto" w:val="clear"/>
          <w:vertAlign w:val="baseline"/>
        </w:rPr>
      </w:pPr>
      <w:hyperlink r:id="rId9">
        <w:r w:rsidDel="00000000" w:rsidR="00000000" w:rsidRPr="00000000">
          <w:rPr>
            <w:rFonts w:ascii="Bilbo" w:cs="Bilbo" w:eastAsia="Bilbo" w:hAnsi="Bilbo"/>
            <w:b w:val="1"/>
            <w:i w:val="0"/>
            <w:smallCaps w:val="0"/>
            <w:strike w:val="0"/>
            <w:color w:val="0000ff"/>
            <w:sz w:val="28"/>
            <w:szCs w:val="28"/>
            <w:u w:val="single"/>
            <w:shd w:fill="auto" w:val="clear"/>
            <w:vertAlign w:val="baseline"/>
            <w:rtl w:val="0"/>
          </w:rPr>
          <w:t xml:space="preserve">www.oslcmonte.com</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1"/>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40"/>
          <w:tab w:val="right" w:leader="none" w:pos="6624"/>
        </w:tabs>
        <w:spacing w:after="0" w:before="0" w:line="240" w:lineRule="auto"/>
        <w:ind w:left="0" w:right="0" w:firstLine="0"/>
        <w:jc w:val="left"/>
        <w:rPr>
          <w:rFonts w:ascii="Tahoma" w:cs="Tahoma" w:eastAsia="Tahoma" w:hAnsi="Tahoma"/>
          <w:b w:val="1"/>
          <w:i w:val="1"/>
          <w:smallCaps w:val="0"/>
          <w:strike w:val="0"/>
          <w:color w:val="000000"/>
          <w:sz w:val="24"/>
          <w:szCs w:val="24"/>
          <w:highlight w:val="white"/>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4105275" cy="465772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105275" cy="4657725"/>
                    </a:xfrm>
                    <a:prstGeom prst="rect"/>
                    <a:ln/>
                  </pic:spPr>
                </pic:pic>
              </a:graphicData>
            </a:graphic>
          </wp:anchor>
        </w:drawing>
      </w:r>
    </w:p>
    <w:p w:rsidR="00000000" w:rsidDel="00000000" w:rsidP="00000000" w:rsidRDefault="00000000" w:rsidRPr="00000000" w14:paraId="00000071">
      <w:pPr>
        <w:shd w:fill="ffffff" w:val="clear"/>
        <w:spacing w:before="28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72">
      <w:pPr>
        <w:pBdr>
          <w:top w:color="000000" w:space="1" w:sz="4" w:val="single"/>
          <w:left w:color="000000" w:space="4" w:sz="4" w:val="single"/>
          <w:bottom w:color="000000" w:space="1" w:sz="4" w:val="single"/>
          <w:right w:color="000000" w:space="4" w:sz="4" w:val="single"/>
        </w:pBdr>
        <w:shd w:fill="ffffff" w:val="clear"/>
        <w:spacing w:before="280" w:lineRule="auto"/>
        <w:rPr>
          <w:rFonts w:ascii="Tahoma" w:cs="Tahoma" w:eastAsia="Tahoma" w:hAnsi="Tahoma"/>
          <w:b w:val="1"/>
          <w:color w:val="000000"/>
          <w:sz w:val="22"/>
          <w:szCs w:val="22"/>
        </w:rPr>
      </w:pPr>
      <w:r w:rsidDel="00000000" w:rsidR="00000000" w:rsidRPr="00000000">
        <w:rPr>
          <w:rFonts w:ascii="Tahoma" w:cs="Tahoma" w:eastAsia="Tahoma" w:hAnsi="Tahoma"/>
          <w:b w:val="1"/>
          <w:color w:val="000000"/>
          <w:sz w:val="22"/>
          <w:szCs w:val="22"/>
          <w:rtl w:val="0"/>
        </w:rPr>
        <w:t xml:space="preserve">Prayer of the Day</w:t>
      </w:r>
    </w:p>
    <w:p w:rsidR="00000000" w:rsidDel="00000000" w:rsidP="00000000" w:rsidRDefault="00000000" w:rsidRPr="00000000" w14:paraId="00000073">
      <w:pPr>
        <w:pBdr>
          <w:top w:color="000000" w:space="1" w:sz="4" w:val="single"/>
          <w:left w:color="000000" w:space="4" w:sz="4" w:val="single"/>
          <w:bottom w:color="000000" w:space="1" w:sz="4" w:val="single"/>
          <w:right w:color="000000" w:space="4" w:sz="4" w:val="single"/>
        </w:pBdr>
        <w:shd w:fill="ffffff" w:val="clear"/>
        <w:rPr>
          <w:rFonts w:ascii="Tahoma" w:cs="Tahoma" w:eastAsia="Tahoma" w:hAnsi="Tahoma"/>
          <w:color w:val="000000"/>
          <w:sz w:val="22"/>
          <w:szCs w:val="22"/>
        </w:rPr>
      </w:pPr>
      <w:r w:rsidDel="00000000" w:rsidR="00000000" w:rsidRPr="00000000">
        <w:rPr>
          <w:rFonts w:ascii="Tahoma" w:cs="Tahoma" w:eastAsia="Tahoma" w:hAnsi="Tahoma"/>
          <w:color w:val="000000"/>
          <w:sz w:val="22"/>
          <w:szCs w:val="22"/>
          <w:rtl w:val="0"/>
        </w:rPr>
        <w:t xml:space="preserve">Almighty and ever-living God, you are always more ready to hear than we are to pray, and you gladly give more than we either desire or deserve. Pour upon us your abundant mercy. Forgive us those things that weigh on our conscience and give us those good things that come only through your Son, Jesus Christ, our Savior and Lord.</w:t>
      </w:r>
    </w:p>
    <w:p w:rsidR="00000000" w:rsidDel="00000000" w:rsidP="00000000" w:rsidRDefault="00000000" w:rsidRPr="00000000" w14:paraId="00000074">
      <w:pPr>
        <w:pBdr>
          <w:top w:color="000000" w:space="1" w:sz="4" w:val="single"/>
          <w:left w:color="000000" w:space="4" w:sz="4" w:val="single"/>
          <w:bottom w:color="000000" w:space="1" w:sz="4" w:val="single"/>
          <w:right w:color="000000" w:space="4" w:sz="4" w:val="single"/>
        </w:pBdr>
        <w:shd w:fill="ffffff" w:val="clear"/>
        <w:rPr>
          <w:rFonts w:ascii="Verdana" w:cs="Verdana" w:eastAsia="Verdana" w:hAnsi="Verdana"/>
          <w:color w:val="3f3f3f"/>
          <w:sz w:val="22"/>
          <w:szCs w:val="22"/>
        </w:rPr>
      </w:pPr>
      <w:r w:rsidDel="00000000" w:rsidR="00000000" w:rsidRPr="00000000">
        <w:rPr>
          <w:rFonts w:ascii="Tahoma" w:cs="Tahoma" w:eastAsia="Tahoma" w:hAnsi="Tahoma"/>
          <w:b w:val="1"/>
          <w:color w:val="000000"/>
          <w:sz w:val="22"/>
          <w:szCs w:val="22"/>
          <w:rtl w:val="0"/>
        </w:rPr>
        <w:t xml:space="preserve">Amen.</w:t>
      </w:r>
      <w:r w:rsidDel="00000000" w:rsidR="00000000" w:rsidRPr="00000000">
        <w:rPr>
          <w:rtl w:val="0"/>
        </w:rPr>
      </w:r>
    </w:p>
    <w:p w:rsidR="00000000" w:rsidDel="00000000" w:rsidP="00000000" w:rsidRDefault="00000000" w:rsidRPr="00000000" w14:paraId="00000075">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76">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77">
      <w:pPr>
        <w:shd w:fill="ffffff" w:val="clear"/>
        <w:rPr>
          <w:rFonts w:ascii="Verdana" w:cs="Verdana" w:eastAsia="Verdana" w:hAnsi="Verdana"/>
          <w:color w:val="3f3f3f"/>
          <w:sz w:val="20"/>
          <w:szCs w:val="20"/>
        </w:rPr>
      </w:pPr>
      <w:r w:rsidDel="00000000" w:rsidR="00000000" w:rsidRPr="00000000">
        <w:rPr>
          <w:rFonts w:ascii="Tahoma" w:cs="Tahoma" w:eastAsia="Tahoma" w:hAnsi="Tahoma"/>
          <w:b w:val="1"/>
          <w:rtl w:val="0"/>
        </w:rPr>
        <w:t xml:space="preserve">First Reading: Genesis 18:20-32</w:t>
      </w:r>
      <w:r w:rsidDel="00000000" w:rsidR="00000000" w:rsidRPr="00000000">
        <w:rPr>
          <w:rtl w:val="0"/>
        </w:rPr>
      </w:r>
    </w:p>
    <w:p w:rsidR="00000000" w:rsidDel="00000000" w:rsidP="00000000" w:rsidRDefault="00000000" w:rsidRPr="00000000" w14:paraId="00000078">
      <w:pP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In today’s reading, Abraham undertakes the role of a mediator between God and sinful humanity. Appealing to God’s justice, Abraham boldly asks for mercy for the city of Sodom for the sake of the few righteous people there, including Abraham’s nephew, Lot.</w:t>
      </w:r>
    </w:p>
    <w:p w:rsidR="00000000" w:rsidDel="00000000" w:rsidP="00000000" w:rsidRDefault="00000000" w:rsidRPr="00000000" w14:paraId="00000079">
      <w:pP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7A">
      <w:pP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20</w:t>
      </w:r>
      <w:r w:rsidDel="00000000" w:rsidR="00000000" w:rsidRPr="00000000">
        <w:rPr>
          <w:rFonts w:ascii="Tahoma" w:cs="Tahoma" w:eastAsia="Tahoma" w:hAnsi="Tahoma"/>
          <w:color w:val="000000"/>
          <w:rtl w:val="0"/>
        </w:rPr>
        <w:t xml:space="preserve"> Then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said, “How great is the outcry against Sodom and Gomorrah and how very grave their sin! </w:t>
      </w:r>
      <w:r w:rsidDel="00000000" w:rsidR="00000000" w:rsidRPr="00000000">
        <w:rPr>
          <w:rFonts w:ascii="Tahoma" w:cs="Tahoma" w:eastAsia="Tahoma" w:hAnsi="Tahoma"/>
          <w:color w:val="000000"/>
          <w:vertAlign w:val="superscript"/>
          <w:rtl w:val="0"/>
        </w:rPr>
        <w:t xml:space="preserve">21</w:t>
      </w:r>
      <w:r w:rsidDel="00000000" w:rsidR="00000000" w:rsidRPr="00000000">
        <w:rPr>
          <w:rFonts w:ascii="Tahoma" w:cs="Tahoma" w:eastAsia="Tahoma" w:hAnsi="Tahoma"/>
          <w:color w:val="000000"/>
          <w:rtl w:val="0"/>
        </w:rPr>
        <w:t xml:space="preserve"> I must go down and see whether they have done altogether according to the outcry that has come to me, and if not, I will know.”</w:t>
        <w:br w:type="textWrapping"/>
        <w:t xml:space="preserve">  </w:t>
      </w:r>
      <w:r w:rsidDel="00000000" w:rsidR="00000000" w:rsidRPr="00000000">
        <w:rPr>
          <w:rFonts w:ascii="Tahoma" w:cs="Tahoma" w:eastAsia="Tahoma" w:hAnsi="Tahoma"/>
          <w:color w:val="000000"/>
          <w:vertAlign w:val="superscript"/>
          <w:rtl w:val="0"/>
        </w:rPr>
        <w:t xml:space="preserve">22</w:t>
      </w:r>
      <w:r w:rsidDel="00000000" w:rsidR="00000000" w:rsidRPr="00000000">
        <w:rPr>
          <w:rFonts w:ascii="Tahoma" w:cs="Tahoma" w:eastAsia="Tahoma" w:hAnsi="Tahoma"/>
          <w:color w:val="000000"/>
          <w:rtl w:val="0"/>
        </w:rPr>
        <w:t xml:space="preserve"> So the men turned from there and went toward Sodom, while Abraham remained standing before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color w:val="000000"/>
          <w:vertAlign w:val="superscript"/>
          <w:rtl w:val="0"/>
        </w:rPr>
        <w:t xml:space="preserve">23</w:t>
      </w:r>
      <w:r w:rsidDel="00000000" w:rsidR="00000000" w:rsidRPr="00000000">
        <w:rPr>
          <w:rFonts w:ascii="Tahoma" w:cs="Tahoma" w:eastAsia="Tahoma" w:hAnsi="Tahoma"/>
          <w:color w:val="000000"/>
          <w:rtl w:val="0"/>
        </w:rPr>
        <w:t xml:space="preserve"> Then Abraham came near and said, “Will you indeed sweep away the righteous with the wicked? </w:t>
      </w:r>
      <w:r w:rsidDel="00000000" w:rsidR="00000000" w:rsidRPr="00000000">
        <w:rPr>
          <w:rFonts w:ascii="Tahoma" w:cs="Tahoma" w:eastAsia="Tahoma" w:hAnsi="Tahoma"/>
          <w:color w:val="000000"/>
          <w:vertAlign w:val="superscript"/>
          <w:rtl w:val="0"/>
        </w:rPr>
        <w:t xml:space="preserve">24</w:t>
      </w:r>
      <w:r w:rsidDel="00000000" w:rsidR="00000000" w:rsidRPr="00000000">
        <w:rPr>
          <w:rFonts w:ascii="Tahoma" w:cs="Tahoma" w:eastAsia="Tahoma" w:hAnsi="Tahoma"/>
          <w:color w:val="000000"/>
          <w:rtl w:val="0"/>
        </w:rPr>
        <w:t xml:space="preserve"> Suppose there are fifty righteous within the city; will you then sweep away the place and not forgive it for the fifty righteous who are in it? </w:t>
      </w:r>
      <w:r w:rsidDel="00000000" w:rsidR="00000000" w:rsidRPr="00000000">
        <w:rPr>
          <w:rFonts w:ascii="Tahoma" w:cs="Tahoma" w:eastAsia="Tahoma" w:hAnsi="Tahoma"/>
          <w:color w:val="000000"/>
          <w:vertAlign w:val="superscript"/>
          <w:rtl w:val="0"/>
        </w:rPr>
        <w:t xml:space="preserve">25</w:t>
      </w:r>
      <w:r w:rsidDel="00000000" w:rsidR="00000000" w:rsidRPr="00000000">
        <w:rPr>
          <w:rFonts w:ascii="Tahoma" w:cs="Tahoma" w:eastAsia="Tahoma" w:hAnsi="Tahoma"/>
          <w:color w:val="000000"/>
          <w:rtl w:val="0"/>
        </w:rPr>
        <w:t xml:space="preserve"> Far be it from you to do such a thing, to slay the righteous with the wicked, so that the righteous fare as the wicked! Far be that from you! Shall not the Judge of all the earth do what is just?” </w:t>
      </w:r>
      <w:r w:rsidDel="00000000" w:rsidR="00000000" w:rsidRPr="00000000">
        <w:rPr>
          <w:rFonts w:ascii="Tahoma" w:cs="Tahoma" w:eastAsia="Tahoma" w:hAnsi="Tahoma"/>
          <w:color w:val="000000"/>
          <w:vertAlign w:val="superscript"/>
          <w:rtl w:val="0"/>
        </w:rPr>
        <w:t xml:space="preserve">26</w:t>
      </w:r>
      <w:r w:rsidDel="00000000" w:rsidR="00000000" w:rsidRPr="00000000">
        <w:rPr>
          <w:rFonts w:ascii="Tahoma" w:cs="Tahoma" w:eastAsia="Tahoma" w:hAnsi="Tahoma"/>
          <w:color w:val="000000"/>
          <w:rtl w:val="0"/>
        </w:rPr>
        <w:t xml:space="preserve"> And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said, “If I find at Sodom fifty righteous in the city, I will forgive the whole place for their sake.” </w:t>
      </w:r>
      <w:r w:rsidDel="00000000" w:rsidR="00000000" w:rsidRPr="00000000">
        <w:rPr>
          <w:rFonts w:ascii="Tahoma" w:cs="Tahoma" w:eastAsia="Tahoma" w:hAnsi="Tahoma"/>
          <w:color w:val="000000"/>
          <w:vertAlign w:val="superscript"/>
          <w:rtl w:val="0"/>
        </w:rPr>
        <w:t xml:space="preserve">27</w:t>
      </w:r>
      <w:r w:rsidDel="00000000" w:rsidR="00000000" w:rsidRPr="00000000">
        <w:rPr>
          <w:rFonts w:ascii="Tahoma" w:cs="Tahoma" w:eastAsia="Tahoma" w:hAnsi="Tahoma"/>
          <w:color w:val="000000"/>
          <w:rtl w:val="0"/>
        </w:rPr>
        <w:t xml:space="preserve"> Abraham answered, “Let me take it upon myself to speak to my lord, I who am but dust and ashes. </w:t>
      </w:r>
      <w:r w:rsidDel="00000000" w:rsidR="00000000" w:rsidRPr="00000000">
        <w:rPr>
          <w:rFonts w:ascii="Tahoma" w:cs="Tahoma" w:eastAsia="Tahoma" w:hAnsi="Tahoma"/>
          <w:color w:val="000000"/>
          <w:vertAlign w:val="superscript"/>
          <w:rtl w:val="0"/>
        </w:rPr>
        <w:t xml:space="preserve">28</w:t>
      </w:r>
      <w:r w:rsidDel="00000000" w:rsidR="00000000" w:rsidRPr="00000000">
        <w:rPr>
          <w:rFonts w:ascii="Tahoma" w:cs="Tahoma" w:eastAsia="Tahoma" w:hAnsi="Tahoma"/>
          <w:color w:val="000000"/>
          <w:rtl w:val="0"/>
        </w:rPr>
        <w:t xml:space="preserve"> Suppose five of the fifty righteous are lacking? Will you destroy the whole city for lack of five?” And he said, “I will not destroy it if I find forty-five there.” </w:t>
      </w:r>
      <w:r w:rsidDel="00000000" w:rsidR="00000000" w:rsidRPr="00000000">
        <w:rPr>
          <w:rFonts w:ascii="Tahoma" w:cs="Tahoma" w:eastAsia="Tahoma" w:hAnsi="Tahoma"/>
          <w:color w:val="000000"/>
          <w:vertAlign w:val="superscript"/>
          <w:rtl w:val="0"/>
        </w:rPr>
        <w:t xml:space="preserve">29</w:t>
      </w:r>
      <w:r w:rsidDel="00000000" w:rsidR="00000000" w:rsidRPr="00000000">
        <w:rPr>
          <w:rFonts w:ascii="Tahoma" w:cs="Tahoma" w:eastAsia="Tahoma" w:hAnsi="Tahoma"/>
          <w:color w:val="000000"/>
          <w:rtl w:val="0"/>
        </w:rPr>
        <w:t xml:space="preserve"> Again he spoke to him, “Suppose forty are found there.” He answered, “For the sake of forty I will not do it.” </w:t>
      </w:r>
      <w:r w:rsidDel="00000000" w:rsidR="00000000" w:rsidRPr="00000000">
        <w:rPr>
          <w:rFonts w:ascii="Tahoma" w:cs="Tahoma" w:eastAsia="Tahoma" w:hAnsi="Tahoma"/>
          <w:color w:val="000000"/>
          <w:vertAlign w:val="superscript"/>
          <w:rtl w:val="0"/>
        </w:rPr>
        <w:t xml:space="preserve">30</w:t>
      </w:r>
      <w:r w:rsidDel="00000000" w:rsidR="00000000" w:rsidRPr="00000000">
        <w:rPr>
          <w:rFonts w:ascii="Tahoma" w:cs="Tahoma" w:eastAsia="Tahoma" w:hAnsi="Tahoma"/>
          <w:color w:val="000000"/>
          <w:rtl w:val="0"/>
        </w:rPr>
        <w:t xml:space="preserve"> Then he said, “Oh, do not let my lord be angry if I speak. Suppose thirty are found there.” He answered, “I will not do it, if I find thirty there.” </w:t>
      </w:r>
      <w:r w:rsidDel="00000000" w:rsidR="00000000" w:rsidRPr="00000000">
        <w:rPr>
          <w:rFonts w:ascii="Tahoma" w:cs="Tahoma" w:eastAsia="Tahoma" w:hAnsi="Tahoma"/>
          <w:color w:val="000000"/>
          <w:vertAlign w:val="superscript"/>
          <w:rtl w:val="0"/>
        </w:rPr>
        <w:t xml:space="preserve">31</w:t>
      </w:r>
      <w:r w:rsidDel="00000000" w:rsidR="00000000" w:rsidRPr="00000000">
        <w:rPr>
          <w:rFonts w:ascii="Tahoma" w:cs="Tahoma" w:eastAsia="Tahoma" w:hAnsi="Tahoma"/>
          <w:color w:val="000000"/>
          <w:rtl w:val="0"/>
        </w:rPr>
        <w:t xml:space="preserve"> He said, “Let me take it upon myself to speak to my lord. Suppose twenty are found there.” He answered, “For the sake of twenty I will not destroy it.” </w:t>
      </w:r>
      <w:r w:rsidDel="00000000" w:rsidR="00000000" w:rsidRPr="00000000">
        <w:rPr>
          <w:rFonts w:ascii="Tahoma" w:cs="Tahoma" w:eastAsia="Tahoma" w:hAnsi="Tahoma"/>
          <w:color w:val="000000"/>
          <w:vertAlign w:val="superscript"/>
          <w:rtl w:val="0"/>
        </w:rPr>
        <w:t xml:space="preserve">32</w:t>
      </w:r>
      <w:r w:rsidDel="00000000" w:rsidR="00000000" w:rsidRPr="00000000">
        <w:rPr>
          <w:rFonts w:ascii="Tahoma" w:cs="Tahoma" w:eastAsia="Tahoma" w:hAnsi="Tahoma"/>
          <w:color w:val="000000"/>
          <w:rtl w:val="0"/>
        </w:rPr>
        <w:t xml:space="preserve"> Then he said, “Oh, do not let my lord be angry if I speak just once more. Suppose ten are found there.” He answered, “For the sake of ten I will not destroy it.”</w:t>
      </w:r>
    </w:p>
    <w:p w:rsidR="00000000" w:rsidDel="00000000" w:rsidP="00000000" w:rsidRDefault="00000000" w:rsidRPr="00000000" w14:paraId="0000007B">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7C">
      <w:pPr>
        <w:shd w:fill="ffffff" w:val="clear"/>
        <w:rPr>
          <w:rFonts w:ascii="Tahoma" w:cs="Tahoma" w:eastAsia="Tahoma" w:hAnsi="Tahoma"/>
          <w:b w:val="1"/>
        </w:rPr>
      </w:pPr>
      <w:r w:rsidDel="00000000" w:rsidR="00000000" w:rsidRPr="00000000">
        <w:rPr>
          <w:rtl w:val="0"/>
        </w:rPr>
      </w:r>
    </w:p>
    <w:p w:rsidR="00000000" w:rsidDel="00000000" w:rsidP="00000000" w:rsidRDefault="00000000" w:rsidRPr="00000000" w14:paraId="0000007D">
      <w:pPr>
        <w:shd w:fill="ffffff" w:val="clear"/>
        <w:rPr>
          <w:rFonts w:ascii="Tahoma" w:cs="Tahoma" w:eastAsia="Tahoma" w:hAnsi="Tahoma"/>
          <w:b w:val="1"/>
        </w:rPr>
      </w:pPr>
      <w:r w:rsidDel="00000000" w:rsidR="00000000" w:rsidRPr="00000000">
        <w:rPr>
          <w:rFonts w:ascii="Tahoma" w:cs="Tahoma" w:eastAsia="Tahoma" w:hAnsi="Tahoma"/>
          <w:b w:val="1"/>
          <w:rtl w:val="0"/>
        </w:rPr>
        <w:t xml:space="preserve">Second Reading: Colossians 2:6-19</w:t>
      </w:r>
    </w:p>
    <w:p w:rsidR="00000000" w:rsidDel="00000000" w:rsidP="00000000" w:rsidRDefault="00000000" w:rsidRPr="00000000" w14:paraId="0000007E">
      <w:pP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The writer of this letter warns the congregation in Colossae about “the empty lure” of philosophies and traditions that compromise faith. Through the gift of faith, the church is mystically connected with Christ in his death and resurrection which is enacted in baptism.</w:t>
      </w:r>
    </w:p>
    <w:p w:rsidR="00000000" w:rsidDel="00000000" w:rsidP="00000000" w:rsidRDefault="00000000" w:rsidRPr="00000000" w14:paraId="0000007F">
      <w:pP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80">
      <w:pP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    6</w:t>
      </w:r>
      <w:r w:rsidDel="00000000" w:rsidR="00000000" w:rsidRPr="00000000">
        <w:rPr>
          <w:rFonts w:ascii="Tahoma" w:cs="Tahoma" w:eastAsia="Tahoma" w:hAnsi="Tahoma"/>
          <w:color w:val="000000"/>
          <w:rtl w:val="0"/>
        </w:rPr>
        <w:t xml:space="preserve"> As you therefore have received Christ Jesus the Lord, continue to walk in him, </w:t>
      </w:r>
      <w:r w:rsidDel="00000000" w:rsidR="00000000" w:rsidRPr="00000000">
        <w:rPr>
          <w:rFonts w:ascii="Tahoma" w:cs="Tahoma" w:eastAsia="Tahoma" w:hAnsi="Tahoma"/>
          <w:color w:val="000000"/>
          <w:vertAlign w:val="superscript"/>
          <w:rtl w:val="0"/>
        </w:rPr>
        <w:t xml:space="preserve">7</w:t>
      </w:r>
      <w:r w:rsidDel="00000000" w:rsidR="00000000" w:rsidRPr="00000000">
        <w:rPr>
          <w:rFonts w:ascii="Tahoma" w:cs="Tahoma" w:eastAsia="Tahoma" w:hAnsi="Tahoma"/>
          <w:color w:val="000000"/>
          <w:rtl w:val="0"/>
        </w:rPr>
        <w:t xml:space="preserve"> rooted and built up in him and established in the faith, just as you were taught, abounding in thanksgiving.</w:t>
        <w:br w:type="textWrapping"/>
        <w:t xml:space="preserve">  </w:t>
      </w:r>
      <w:r w:rsidDel="00000000" w:rsidR="00000000" w:rsidRPr="00000000">
        <w:rPr>
          <w:rFonts w:ascii="Tahoma" w:cs="Tahoma" w:eastAsia="Tahoma" w:hAnsi="Tahoma"/>
          <w:color w:val="000000"/>
          <w:vertAlign w:val="superscript"/>
          <w:rtl w:val="0"/>
        </w:rPr>
        <w:t xml:space="preserve">8</w:t>
      </w:r>
      <w:r w:rsidDel="00000000" w:rsidR="00000000" w:rsidRPr="00000000">
        <w:rPr>
          <w:rFonts w:ascii="Tahoma" w:cs="Tahoma" w:eastAsia="Tahoma" w:hAnsi="Tahoma"/>
          <w:color w:val="000000"/>
          <w:rtl w:val="0"/>
        </w:rPr>
        <w:t xml:space="preserve"> Watch out that no one takes you captive through philosophy and empty deceit, according to human tradition, according to the elemental principles of the world, and not according to Christ. </w:t>
      </w:r>
      <w:r w:rsidDel="00000000" w:rsidR="00000000" w:rsidRPr="00000000">
        <w:rPr>
          <w:rFonts w:ascii="Tahoma" w:cs="Tahoma" w:eastAsia="Tahoma" w:hAnsi="Tahoma"/>
          <w:color w:val="000000"/>
          <w:vertAlign w:val="superscript"/>
          <w:rtl w:val="0"/>
        </w:rPr>
        <w:t xml:space="preserve">9</w:t>
      </w:r>
      <w:r w:rsidDel="00000000" w:rsidR="00000000" w:rsidRPr="00000000">
        <w:rPr>
          <w:rFonts w:ascii="Tahoma" w:cs="Tahoma" w:eastAsia="Tahoma" w:hAnsi="Tahoma"/>
          <w:color w:val="000000"/>
          <w:rtl w:val="0"/>
        </w:rPr>
        <w:t xml:space="preserve"> For in him the whole fullness of deity dwells bodily, </w:t>
      </w:r>
      <w:r w:rsidDel="00000000" w:rsidR="00000000" w:rsidRPr="00000000">
        <w:rPr>
          <w:rFonts w:ascii="Tahoma" w:cs="Tahoma" w:eastAsia="Tahoma" w:hAnsi="Tahoma"/>
          <w:color w:val="000000"/>
          <w:vertAlign w:val="superscript"/>
          <w:rtl w:val="0"/>
        </w:rPr>
        <w:t xml:space="preserve">10</w:t>
      </w:r>
      <w:r w:rsidDel="00000000" w:rsidR="00000000" w:rsidRPr="00000000">
        <w:rPr>
          <w:rFonts w:ascii="Tahoma" w:cs="Tahoma" w:eastAsia="Tahoma" w:hAnsi="Tahoma"/>
          <w:color w:val="000000"/>
          <w:rtl w:val="0"/>
        </w:rPr>
        <w:t xml:space="preserve"> and you have come to fullness in him, who is the head of every ruler and authority. </w:t>
      </w:r>
      <w:r w:rsidDel="00000000" w:rsidR="00000000" w:rsidRPr="00000000">
        <w:rPr>
          <w:rFonts w:ascii="Tahoma" w:cs="Tahoma" w:eastAsia="Tahoma" w:hAnsi="Tahoma"/>
          <w:color w:val="000000"/>
          <w:vertAlign w:val="superscript"/>
          <w:rtl w:val="0"/>
        </w:rPr>
        <w:t xml:space="preserve">11</w:t>
      </w:r>
      <w:r w:rsidDel="00000000" w:rsidR="00000000" w:rsidRPr="00000000">
        <w:rPr>
          <w:rFonts w:ascii="Tahoma" w:cs="Tahoma" w:eastAsia="Tahoma" w:hAnsi="Tahoma"/>
          <w:color w:val="000000"/>
          <w:rtl w:val="0"/>
        </w:rPr>
        <w:t xml:space="preserve"> In him also you were circumcised with a spiritual circumcision, by the removal of the body of the flesh in the circumcision of Christ; </w:t>
      </w:r>
      <w:r w:rsidDel="00000000" w:rsidR="00000000" w:rsidRPr="00000000">
        <w:rPr>
          <w:rFonts w:ascii="Tahoma" w:cs="Tahoma" w:eastAsia="Tahoma" w:hAnsi="Tahoma"/>
          <w:color w:val="000000"/>
          <w:vertAlign w:val="superscript"/>
          <w:rtl w:val="0"/>
        </w:rPr>
        <w:t xml:space="preserve">12</w:t>
      </w:r>
      <w:r w:rsidDel="00000000" w:rsidR="00000000" w:rsidRPr="00000000">
        <w:rPr>
          <w:rFonts w:ascii="Tahoma" w:cs="Tahoma" w:eastAsia="Tahoma" w:hAnsi="Tahoma"/>
          <w:color w:val="000000"/>
          <w:rtl w:val="0"/>
        </w:rPr>
        <w:t xml:space="preserve"> when you were buried with him in baptism, you were also raised with him through faith in the power of God, who raised him from the dead. </w:t>
      </w:r>
      <w:r w:rsidDel="00000000" w:rsidR="00000000" w:rsidRPr="00000000">
        <w:rPr>
          <w:rFonts w:ascii="Tahoma" w:cs="Tahoma" w:eastAsia="Tahoma" w:hAnsi="Tahoma"/>
          <w:color w:val="000000"/>
          <w:vertAlign w:val="superscript"/>
          <w:rtl w:val="0"/>
        </w:rPr>
        <w:t xml:space="preserve">13</w:t>
      </w:r>
      <w:r w:rsidDel="00000000" w:rsidR="00000000" w:rsidRPr="00000000">
        <w:rPr>
          <w:rFonts w:ascii="Tahoma" w:cs="Tahoma" w:eastAsia="Tahoma" w:hAnsi="Tahoma"/>
          <w:color w:val="000000"/>
          <w:rtl w:val="0"/>
        </w:rPr>
        <w:t xml:space="preserve"> And when you were dead in trespasses and the uncircumcision of your flesh, God made you alive together with him, when he forgave us all our trespasses, </w:t>
      </w:r>
      <w:r w:rsidDel="00000000" w:rsidR="00000000" w:rsidRPr="00000000">
        <w:rPr>
          <w:rFonts w:ascii="Tahoma" w:cs="Tahoma" w:eastAsia="Tahoma" w:hAnsi="Tahoma"/>
          <w:color w:val="000000"/>
          <w:vertAlign w:val="superscript"/>
          <w:rtl w:val="0"/>
        </w:rPr>
        <w:t xml:space="preserve">14</w:t>
      </w:r>
      <w:r w:rsidDel="00000000" w:rsidR="00000000" w:rsidRPr="00000000">
        <w:rPr>
          <w:rFonts w:ascii="Tahoma" w:cs="Tahoma" w:eastAsia="Tahoma" w:hAnsi="Tahoma"/>
          <w:color w:val="000000"/>
          <w:rtl w:val="0"/>
        </w:rPr>
        <w:t xml:space="preserve"> erasing the record that stood against us with its legal demands. He set this aside, nailing it to the cross. </w:t>
      </w:r>
      <w:r w:rsidDel="00000000" w:rsidR="00000000" w:rsidRPr="00000000">
        <w:rPr>
          <w:rFonts w:ascii="Tahoma" w:cs="Tahoma" w:eastAsia="Tahoma" w:hAnsi="Tahoma"/>
          <w:color w:val="000000"/>
          <w:vertAlign w:val="superscript"/>
          <w:rtl w:val="0"/>
        </w:rPr>
        <w:t xml:space="preserve">15</w:t>
      </w:r>
      <w:r w:rsidDel="00000000" w:rsidR="00000000" w:rsidRPr="00000000">
        <w:rPr>
          <w:rFonts w:ascii="Tahoma" w:cs="Tahoma" w:eastAsia="Tahoma" w:hAnsi="Tahoma"/>
          <w:color w:val="000000"/>
          <w:rtl w:val="0"/>
        </w:rPr>
        <w:t xml:space="preserve"> He disarmed the rulers and authorities and made a public example of them, triumphing over them in it. </w:t>
        <w:br w:type="textWrapping"/>
        <w:t xml:space="preserve">  </w:t>
      </w:r>
      <w:r w:rsidDel="00000000" w:rsidR="00000000" w:rsidRPr="00000000">
        <w:rPr>
          <w:rFonts w:ascii="Tahoma" w:cs="Tahoma" w:eastAsia="Tahoma" w:hAnsi="Tahoma"/>
          <w:color w:val="000000"/>
          <w:vertAlign w:val="superscript"/>
          <w:rtl w:val="0"/>
        </w:rPr>
        <w:t xml:space="preserve">16</w:t>
      </w:r>
      <w:r w:rsidDel="00000000" w:rsidR="00000000" w:rsidRPr="00000000">
        <w:rPr>
          <w:rFonts w:ascii="Tahoma" w:cs="Tahoma" w:eastAsia="Tahoma" w:hAnsi="Tahoma"/>
          <w:color w:val="000000"/>
          <w:rtl w:val="0"/>
        </w:rPr>
        <w:t xml:space="preserve"> Therefore, do not let anyone condemn you in matters of food or drink or of observing festivals, new moons, or Sabbaths. </w:t>
      </w:r>
      <w:r w:rsidDel="00000000" w:rsidR="00000000" w:rsidRPr="00000000">
        <w:rPr>
          <w:rFonts w:ascii="Tahoma" w:cs="Tahoma" w:eastAsia="Tahoma" w:hAnsi="Tahoma"/>
          <w:color w:val="000000"/>
          <w:vertAlign w:val="superscript"/>
          <w:rtl w:val="0"/>
        </w:rPr>
        <w:t xml:space="preserve">17</w:t>
      </w:r>
      <w:r w:rsidDel="00000000" w:rsidR="00000000" w:rsidRPr="00000000">
        <w:rPr>
          <w:rFonts w:ascii="Tahoma" w:cs="Tahoma" w:eastAsia="Tahoma" w:hAnsi="Tahoma"/>
          <w:color w:val="000000"/>
          <w:rtl w:val="0"/>
        </w:rPr>
        <w:t xml:space="preserve"> These are only a shadow of what is to come, but the body belongs to Christ. </w:t>
      </w:r>
      <w:r w:rsidDel="00000000" w:rsidR="00000000" w:rsidRPr="00000000">
        <w:rPr>
          <w:rFonts w:ascii="Tahoma" w:cs="Tahoma" w:eastAsia="Tahoma" w:hAnsi="Tahoma"/>
          <w:color w:val="000000"/>
          <w:vertAlign w:val="superscript"/>
          <w:rtl w:val="0"/>
        </w:rPr>
        <w:t xml:space="preserve">18</w:t>
      </w:r>
      <w:r w:rsidDel="00000000" w:rsidR="00000000" w:rsidRPr="00000000">
        <w:rPr>
          <w:rFonts w:ascii="Tahoma" w:cs="Tahoma" w:eastAsia="Tahoma" w:hAnsi="Tahoma"/>
          <w:color w:val="000000"/>
          <w:rtl w:val="0"/>
        </w:rPr>
        <w:t xml:space="preserve"> Do not let anyone disqualify you, insisting on self-abasement and worship of angels, initiatory visions, puffed up without cause by a human way of thinking, </w:t>
      </w:r>
      <w:r w:rsidDel="00000000" w:rsidR="00000000" w:rsidRPr="00000000">
        <w:rPr>
          <w:rFonts w:ascii="Tahoma" w:cs="Tahoma" w:eastAsia="Tahoma" w:hAnsi="Tahoma"/>
          <w:color w:val="000000"/>
          <w:vertAlign w:val="superscript"/>
          <w:rtl w:val="0"/>
        </w:rPr>
        <w:t xml:space="preserve">19</w:t>
      </w:r>
      <w:r w:rsidDel="00000000" w:rsidR="00000000" w:rsidRPr="00000000">
        <w:rPr>
          <w:rFonts w:ascii="Tahoma" w:cs="Tahoma" w:eastAsia="Tahoma" w:hAnsi="Tahoma"/>
          <w:color w:val="000000"/>
          <w:rtl w:val="0"/>
        </w:rPr>
        <w:t xml:space="preserve"> and not holding fast to the head, from whom the whole body, nourished and held together by its ligaments and tendons, grows with a growth that is from God.</w:t>
      </w:r>
    </w:p>
    <w:p w:rsidR="00000000" w:rsidDel="00000000" w:rsidP="00000000" w:rsidRDefault="00000000" w:rsidRPr="00000000" w14:paraId="00000081">
      <w:pPr>
        <w:shd w:fill="ffffff" w:val="clear"/>
        <w:spacing w:before="28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2">
      <w:pPr>
        <w:shd w:fill="ffffff" w:val="clear"/>
        <w:spacing w:before="280" w:lineRule="auto"/>
        <w:rPr>
          <w:rFonts w:ascii="Tahoma" w:cs="Tahoma" w:eastAsia="Tahoma" w:hAnsi="Tahoma"/>
          <w:b w:val="1"/>
        </w:rPr>
      </w:pPr>
      <w:r w:rsidDel="00000000" w:rsidR="00000000" w:rsidRPr="00000000">
        <w:rPr>
          <w:rFonts w:ascii="Tahoma" w:cs="Tahoma" w:eastAsia="Tahoma" w:hAnsi="Tahoma"/>
          <w:b w:val="1"/>
          <w:rtl w:val="0"/>
        </w:rPr>
        <w:t xml:space="preserve">Gospel: Luke 11:1-13</w:t>
      </w:r>
    </w:p>
    <w:p w:rsidR="00000000" w:rsidDel="00000000" w:rsidP="00000000" w:rsidRDefault="00000000" w:rsidRPr="00000000" w14:paraId="00000083">
      <w:pP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In teaching his disciples this prayer, Jesus also reminds them to focus on God’s coming reign, God’s mercy, and the strengthening of the community. Jesus encourages his disciples to childlike trust and persistence in prayer.</w:t>
      </w:r>
    </w:p>
    <w:p w:rsidR="00000000" w:rsidDel="00000000" w:rsidP="00000000" w:rsidRDefault="00000000" w:rsidRPr="00000000" w14:paraId="00000084">
      <w:pP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85">
      <w:pP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1</w:t>
      </w:r>
      <w:r w:rsidDel="00000000" w:rsidR="00000000" w:rsidRPr="00000000">
        <w:rPr>
          <w:rFonts w:ascii="Tahoma" w:cs="Tahoma" w:eastAsia="Tahoma" w:hAnsi="Tahoma"/>
          <w:color w:val="000000"/>
          <w:rtl w:val="0"/>
        </w:rPr>
        <w:t xml:space="preserve"> Jesus was praying in a certain place, and after he had finished, one of his disciples said to him, “Lord, teach us to pray, as John taught his disciples.”</w:t>
      </w:r>
      <w:r w:rsidDel="00000000" w:rsidR="00000000" w:rsidRPr="00000000">
        <w:rPr>
          <w:rFonts w:ascii="Tahoma" w:cs="Tahoma" w:eastAsia="Tahoma" w:hAnsi="Tahoma"/>
          <w:color w:val="000000"/>
          <w:vertAlign w:val="superscript"/>
          <w:rtl w:val="0"/>
        </w:rPr>
        <w:t xml:space="preserve">2</w:t>
      </w:r>
      <w:r w:rsidDel="00000000" w:rsidR="00000000" w:rsidRPr="00000000">
        <w:rPr>
          <w:rFonts w:ascii="Tahoma" w:cs="Tahoma" w:eastAsia="Tahoma" w:hAnsi="Tahoma"/>
          <w:color w:val="000000"/>
          <w:rtl w:val="0"/>
        </w:rPr>
        <w:t xml:space="preserve"> So he said to them, “When you pray, say:</w:t>
        <w:br w:type="textWrapping"/>
        <w:t xml:space="preserve"> Father, may your name be revered as holy.</w:t>
        <w:br w:type="textWrapping"/>
        <w:t xml:space="preserve">  May your kingdom come.</w:t>
        <w:br w:type="textWrapping"/>
        <w:t xml:space="preserve">  </w:t>
      </w:r>
      <w:r w:rsidDel="00000000" w:rsidR="00000000" w:rsidRPr="00000000">
        <w:rPr>
          <w:rFonts w:ascii="Tahoma" w:cs="Tahoma" w:eastAsia="Tahoma" w:hAnsi="Tahoma"/>
          <w:color w:val="000000"/>
          <w:vertAlign w:val="superscript"/>
          <w:rtl w:val="0"/>
        </w:rPr>
        <w:t xml:space="preserve">3</w:t>
      </w:r>
      <w:r w:rsidDel="00000000" w:rsidR="00000000" w:rsidRPr="00000000">
        <w:rPr>
          <w:rFonts w:ascii="Tahoma" w:cs="Tahoma" w:eastAsia="Tahoma" w:hAnsi="Tahoma"/>
          <w:color w:val="000000"/>
          <w:rtl w:val="0"/>
        </w:rPr>
        <w:t xml:space="preserve"> Give us each day our daily bread.</w:t>
        <w:br w:type="textWrapping"/>
        <w:t xml:space="preserve">  </w:t>
      </w:r>
      <w:r w:rsidDel="00000000" w:rsidR="00000000" w:rsidRPr="00000000">
        <w:rPr>
          <w:rFonts w:ascii="Tahoma" w:cs="Tahoma" w:eastAsia="Tahoma" w:hAnsi="Tahoma"/>
          <w:color w:val="000000"/>
          <w:vertAlign w:val="superscript"/>
          <w:rtl w:val="0"/>
        </w:rPr>
        <w:t xml:space="preserve">4</w:t>
      </w:r>
      <w:r w:rsidDel="00000000" w:rsidR="00000000" w:rsidRPr="00000000">
        <w:rPr>
          <w:rFonts w:ascii="Tahoma" w:cs="Tahoma" w:eastAsia="Tahoma" w:hAnsi="Tahoma"/>
          <w:color w:val="000000"/>
          <w:rtl w:val="0"/>
        </w:rPr>
        <w:t xml:space="preserve"> And forgive us our sins,</w:t>
        <w:br w:type="textWrapping"/>
        <w:t xml:space="preserve">   for we ourselves forgive everyone indebted to us.</w:t>
        <w:br w:type="textWrapping"/>
        <w:t xml:space="preserve">  And do not bring us to the time of trial.”</w:t>
        <w:br w:type="textWrapping"/>
        <w:br w:type="textWrapping"/>
        <w:t xml:space="preserve">  </w:t>
      </w:r>
      <w:r w:rsidDel="00000000" w:rsidR="00000000" w:rsidRPr="00000000">
        <w:rPr>
          <w:rFonts w:ascii="Tahoma" w:cs="Tahoma" w:eastAsia="Tahoma" w:hAnsi="Tahoma"/>
          <w:color w:val="000000"/>
          <w:vertAlign w:val="superscript"/>
          <w:rtl w:val="0"/>
        </w:rPr>
        <w:t xml:space="preserve">5</w:t>
      </w:r>
      <w:r w:rsidDel="00000000" w:rsidR="00000000" w:rsidRPr="00000000">
        <w:rPr>
          <w:rFonts w:ascii="Tahoma" w:cs="Tahoma" w:eastAsia="Tahoma" w:hAnsi="Tahoma"/>
          <w:color w:val="000000"/>
          <w:rtl w:val="0"/>
        </w:rPr>
        <w:t xml:space="preserve"> And he said to them, “Suppose one of you has a friend, and you go to him at midnight and say to him, ‘Friend, lend me three loaves of bread, </w:t>
      </w:r>
      <w:r w:rsidDel="00000000" w:rsidR="00000000" w:rsidRPr="00000000">
        <w:rPr>
          <w:rFonts w:ascii="Tahoma" w:cs="Tahoma" w:eastAsia="Tahoma" w:hAnsi="Tahoma"/>
          <w:color w:val="000000"/>
          <w:vertAlign w:val="superscript"/>
          <w:rtl w:val="0"/>
        </w:rPr>
        <w:t xml:space="preserve">6</w:t>
      </w:r>
      <w:r w:rsidDel="00000000" w:rsidR="00000000" w:rsidRPr="00000000">
        <w:rPr>
          <w:rFonts w:ascii="Tahoma" w:cs="Tahoma" w:eastAsia="Tahoma" w:hAnsi="Tahoma"/>
          <w:color w:val="000000"/>
          <w:rtl w:val="0"/>
        </w:rPr>
        <w:t xml:space="preserve"> for a friend of mine has arrived, and I have nothing to set before him.’ </w:t>
      </w:r>
      <w:r w:rsidDel="00000000" w:rsidR="00000000" w:rsidRPr="00000000">
        <w:rPr>
          <w:rFonts w:ascii="Tahoma" w:cs="Tahoma" w:eastAsia="Tahoma" w:hAnsi="Tahoma"/>
          <w:color w:val="000000"/>
          <w:vertAlign w:val="superscript"/>
          <w:rtl w:val="0"/>
        </w:rPr>
        <w:t xml:space="preserve">7</w:t>
      </w:r>
      <w:r w:rsidDel="00000000" w:rsidR="00000000" w:rsidRPr="00000000">
        <w:rPr>
          <w:rFonts w:ascii="Tahoma" w:cs="Tahoma" w:eastAsia="Tahoma" w:hAnsi="Tahoma"/>
          <w:color w:val="000000"/>
          <w:rtl w:val="0"/>
        </w:rPr>
        <w:t xml:space="preserve"> And he answers from within, ‘Do not bother me; the door has already been locked, and my children are with me in bed; I cannot get up and give you anything.’ </w:t>
      </w:r>
      <w:r w:rsidDel="00000000" w:rsidR="00000000" w:rsidRPr="00000000">
        <w:rPr>
          <w:rFonts w:ascii="Tahoma" w:cs="Tahoma" w:eastAsia="Tahoma" w:hAnsi="Tahoma"/>
          <w:color w:val="000000"/>
          <w:vertAlign w:val="superscript"/>
          <w:rtl w:val="0"/>
        </w:rPr>
        <w:t xml:space="preserve">8</w:t>
      </w:r>
      <w:r w:rsidDel="00000000" w:rsidR="00000000" w:rsidRPr="00000000">
        <w:rPr>
          <w:rFonts w:ascii="Tahoma" w:cs="Tahoma" w:eastAsia="Tahoma" w:hAnsi="Tahoma"/>
          <w:color w:val="000000"/>
          <w:rtl w:val="0"/>
        </w:rPr>
        <w:t xml:space="preserve"> I tell you, even though he will not get up and give him anything out of friendship, at least because of his persistence he will get up and give him whatever he needs.</w:t>
        <w:br w:type="textWrapping"/>
        <w:t xml:space="preserve">  </w:t>
      </w:r>
      <w:r w:rsidDel="00000000" w:rsidR="00000000" w:rsidRPr="00000000">
        <w:rPr>
          <w:rFonts w:ascii="Tahoma" w:cs="Tahoma" w:eastAsia="Tahoma" w:hAnsi="Tahoma"/>
          <w:color w:val="000000"/>
          <w:vertAlign w:val="superscript"/>
          <w:rtl w:val="0"/>
        </w:rPr>
        <w:t xml:space="preserve">9</w:t>
      </w:r>
      <w:r w:rsidDel="00000000" w:rsidR="00000000" w:rsidRPr="00000000">
        <w:rPr>
          <w:rFonts w:ascii="Tahoma" w:cs="Tahoma" w:eastAsia="Tahoma" w:hAnsi="Tahoma"/>
          <w:color w:val="000000"/>
          <w:rtl w:val="0"/>
        </w:rPr>
        <w:t xml:space="preserve"> “So I say to you, Ask, and it will be given to you; search, and you will find; knock, and the door will be opened for you. </w:t>
      </w:r>
      <w:r w:rsidDel="00000000" w:rsidR="00000000" w:rsidRPr="00000000">
        <w:rPr>
          <w:rFonts w:ascii="Tahoma" w:cs="Tahoma" w:eastAsia="Tahoma" w:hAnsi="Tahoma"/>
          <w:color w:val="000000"/>
          <w:vertAlign w:val="superscript"/>
          <w:rtl w:val="0"/>
        </w:rPr>
        <w:t xml:space="preserve">10</w:t>
      </w:r>
      <w:r w:rsidDel="00000000" w:rsidR="00000000" w:rsidRPr="00000000">
        <w:rPr>
          <w:rFonts w:ascii="Tahoma" w:cs="Tahoma" w:eastAsia="Tahoma" w:hAnsi="Tahoma"/>
          <w:color w:val="000000"/>
          <w:rtl w:val="0"/>
        </w:rPr>
        <w:t xml:space="preserve"> For everyone who asks receives, and everyone who searches finds, and for everyone who knocks, the door will be opened. </w:t>
      </w:r>
      <w:r w:rsidDel="00000000" w:rsidR="00000000" w:rsidRPr="00000000">
        <w:rPr>
          <w:rFonts w:ascii="Tahoma" w:cs="Tahoma" w:eastAsia="Tahoma" w:hAnsi="Tahoma"/>
          <w:color w:val="000000"/>
          <w:vertAlign w:val="superscript"/>
          <w:rtl w:val="0"/>
        </w:rPr>
        <w:t xml:space="preserve">11</w:t>
      </w:r>
      <w:r w:rsidDel="00000000" w:rsidR="00000000" w:rsidRPr="00000000">
        <w:rPr>
          <w:rFonts w:ascii="Tahoma" w:cs="Tahoma" w:eastAsia="Tahoma" w:hAnsi="Tahoma"/>
          <w:color w:val="000000"/>
          <w:rtl w:val="0"/>
        </w:rPr>
        <w:t xml:space="preserve"> Is there anyone among you who, if your child asked for a fish, would give a snake instead of a fish? </w:t>
      </w:r>
      <w:r w:rsidDel="00000000" w:rsidR="00000000" w:rsidRPr="00000000">
        <w:rPr>
          <w:rFonts w:ascii="Tahoma" w:cs="Tahoma" w:eastAsia="Tahoma" w:hAnsi="Tahoma"/>
          <w:color w:val="000000"/>
          <w:vertAlign w:val="superscript"/>
          <w:rtl w:val="0"/>
        </w:rPr>
        <w:t xml:space="preserve">12</w:t>
      </w:r>
      <w:r w:rsidDel="00000000" w:rsidR="00000000" w:rsidRPr="00000000">
        <w:rPr>
          <w:rFonts w:ascii="Tahoma" w:cs="Tahoma" w:eastAsia="Tahoma" w:hAnsi="Tahoma"/>
          <w:color w:val="000000"/>
          <w:rtl w:val="0"/>
        </w:rPr>
        <w:t xml:space="preserve"> Or if the child asked for an egg, would give a scorpion? </w:t>
      </w:r>
      <w:r w:rsidDel="00000000" w:rsidR="00000000" w:rsidRPr="00000000">
        <w:rPr>
          <w:rFonts w:ascii="Tahoma" w:cs="Tahoma" w:eastAsia="Tahoma" w:hAnsi="Tahoma"/>
          <w:color w:val="000000"/>
          <w:vertAlign w:val="superscript"/>
          <w:rtl w:val="0"/>
        </w:rPr>
        <w:t xml:space="preserve">13</w:t>
      </w:r>
      <w:r w:rsidDel="00000000" w:rsidR="00000000" w:rsidRPr="00000000">
        <w:rPr>
          <w:rFonts w:ascii="Tahoma" w:cs="Tahoma" w:eastAsia="Tahoma" w:hAnsi="Tahoma"/>
          <w:color w:val="000000"/>
          <w:rtl w:val="0"/>
        </w:rPr>
        <w:t xml:space="preserve"> If you, then, who are evil, know how to give good gifts to your children, how much more will the heavenly Father give the Holy Spirit to those who ask him!”</w:t>
      </w:r>
    </w:p>
    <w:sectPr>
      <w:pgSz w:h="12240" w:w="15840" w:orient="landscape"/>
      <w:pgMar w:bottom="576" w:top="576" w:left="720" w:right="720" w:header="720" w:footer="720"/>
      <w:pgNumType w:start="1"/>
      <w:cols w:equalWidth="0" w:num="2">
        <w:col w:space="727" w:w="6836.5"/>
        <w:col w:space="0" w:w="6836.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Bilbo">
    <w:embedRegular w:fontKey="{00000000-0000-0000-0000-000000000000}" r:id="rId1" w:subsetted="0"/>
  </w:font>
  <w:font w:name="Tahoma">
    <w:embedRegular w:fontKey="{00000000-0000-0000-0000-000000000000}" r:id="rId2" w:subsetted="0"/>
    <w:embedBold w:fontKey="{00000000-0000-0000-0000-000000000000}" r:id="rId3" w:subsetted="0"/>
  </w:font>
  <w:font w:name="Ruge Boogie">
    <w:embedRegular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jc w:val="center"/>
    </w:pPr>
    <w:rPr>
      <w:rFonts w:ascii="Helvetica Neue" w:cs="Helvetica Neue" w:eastAsia="Helvetica Neue" w:hAnsi="Helvetica Neue"/>
      <w:b w:val="1"/>
      <w:sz w:val="28"/>
      <w:szCs w:val="28"/>
    </w:rPr>
  </w:style>
  <w:style w:type="paragraph" w:styleId="Heading2">
    <w:name w:val="heading 2"/>
    <w:basedOn w:val="Normal"/>
    <w:next w:val="Normal"/>
    <w:pPr>
      <w:keepNext w:val="1"/>
      <w:pBdr>
        <w:top w:color="000000" w:space="1" w:sz="4" w:val="single"/>
        <w:bottom w:color="000000" w:space="1" w:sz="4" w:val="single"/>
      </w:pBdr>
      <w:spacing w:after="60" w:before="240" w:lineRule="auto"/>
      <w:jc w:val="center"/>
    </w:pPr>
    <w:rPr>
      <w:rFonts w:ascii="Helvetica Neue" w:cs="Helvetica Neue" w:eastAsia="Helvetica Neue" w:hAnsi="Helvetica Neue"/>
      <w:b w:val="1"/>
    </w:rPr>
  </w:style>
  <w:style w:type="paragraph" w:styleId="Heading3">
    <w:name w:val="heading 3"/>
    <w:basedOn w:val="Normal"/>
    <w:next w:val="Normal"/>
    <w:pPr>
      <w:keepNext w:val="1"/>
      <w:pBdr>
        <w:bottom w:color="000000" w:space="1" w:sz="4" w:val="single"/>
      </w:pBdr>
    </w:pPr>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jc w:val="center"/>
    </w:pPr>
    <w:rPr>
      <w:rFonts w:ascii="Ruge Boogie" w:cs="Ruge Boogie" w:eastAsia="Ruge Boogie" w:hAnsi="Ruge Boogie"/>
      <w:b w:val="1"/>
      <w:sz w:val="22"/>
      <w:szCs w:val="22"/>
    </w:rPr>
  </w:style>
  <w:style w:type="paragraph" w:styleId="Heading6">
    <w:name w:val="heading 6"/>
    <w:basedOn w:val="Normal"/>
    <w:next w:val="Normal"/>
    <w:pPr>
      <w:keepNext w:val="1"/>
    </w:pPr>
    <w:rPr>
      <w:b w:val="1"/>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www.oslcmonte.com"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ilbo-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RugeBoogie-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lpwstr>1494600</vt:lpwstr>
  </property>
  <property fmtid="{D5CDD505-2E9C-101B-9397-08002B2CF9AE}" pid="4" name="MediaServiceImageTags">
    <vt:lpwstr>MediaServiceImageTags</vt:lpwstr>
  </property>
</Properties>
</file>