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ADE" w:rsidRPr="00017579" w:rsidRDefault="00017579">
      <w:pPr>
        <w:pStyle w:val="Heading1"/>
        <w:rPr>
          <w:color w:val="auto"/>
          <w:sz w:val="48"/>
          <w:szCs w:val="48"/>
        </w:rPr>
      </w:pPr>
      <w:bookmarkStart w:id="0" w:name="west-town-bathroom-remodelers"/>
      <w:r w:rsidRPr="00017579">
        <w:rPr>
          <w:b/>
          <w:bCs/>
          <w:color w:val="auto"/>
          <w:sz w:val="48"/>
          <w:szCs w:val="48"/>
        </w:rPr>
        <w:t>Chicago</w:t>
      </w:r>
      <w:r w:rsidR="00852D00" w:rsidRPr="00017579">
        <w:rPr>
          <w:b/>
          <w:bCs/>
          <w:color w:val="auto"/>
          <w:sz w:val="48"/>
          <w:szCs w:val="48"/>
        </w:rPr>
        <w:t xml:space="preserve"> Bathroom Remodel</w:t>
      </w:r>
      <w:bookmarkStart w:id="1" w:name="chicago-bathroom-remodeling-cost-guide"/>
      <w:bookmarkEnd w:id="0"/>
      <w:r w:rsidRPr="00017579">
        <w:rPr>
          <w:b/>
          <w:bCs/>
          <w:color w:val="auto"/>
          <w:sz w:val="48"/>
          <w:szCs w:val="48"/>
        </w:rPr>
        <w:t>ing Pros</w:t>
      </w:r>
      <w:r w:rsidR="00892A91" w:rsidRPr="00017579">
        <w:rPr>
          <w:color w:val="auto"/>
          <w:sz w:val="48"/>
          <w:szCs w:val="48"/>
        </w:rPr>
        <w:br/>
      </w:r>
      <w:r w:rsidR="00852D00" w:rsidRPr="00017579">
        <w:rPr>
          <w:color w:val="auto"/>
        </w:rPr>
        <w:t>Chicago Bathroom Remodeling Cost Guide</w:t>
      </w:r>
    </w:p>
    <w:p w:rsidR="00732ADE" w:rsidRPr="00017579" w:rsidRDefault="00852D00">
      <w:pPr>
        <w:pStyle w:val="Heading2"/>
        <w:rPr>
          <w:color w:val="auto"/>
        </w:rPr>
      </w:pPr>
      <w:bookmarkStart w:id="2" w:name="Xfdb75a5f9fec420741cc135fb38d0ec1dde9071"/>
      <w:r w:rsidRPr="00017579">
        <w:rPr>
          <w:color w:val="auto"/>
        </w:rPr>
        <w:t>Plan Your Bathroom Remodel Budget with Confidence</w:t>
      </w:r>
    </w:p>
    <w:p w:rsidR="00732ADE" w:rsidRPr="00017579" w:rsidRDefault="00852D00">
      <w:pPr>
        <w:pStyle w:val="FirstParagraph"/>
      </w:pPr>
      <w:r w:rsidRPr="00017579">
        <w:t>Remodeling a bathroom is one of the best investments you can make in your home. Whether you’re updating a powder room, renovating a guest bathroom, or creating a luxury primary suite, understanding the typical costs in Chicago will help you make informed decisions and avoid surprises.</w:t>
      </w:r>
    </w:p>
    <w:p w:rsidR="00732ADE" w:rsidRPr="00017579" w:rsidRDefault="00852D00">
      <w:pPr>
        <w:pStyle w:val="BodyText"/>
      </w:pPr>
      <w:r w:rsidRPr="00017579">
        <w:t>This guide provides estimated investment ranges for bathroom remodeling projects throughout Chicago. Actual pricing depends on your bathroom’s size, the condition of the existing space, material selections, and the complexity of the work.</w:t>
      </w:r>
    </w:p>
    <w:p w:rsidR="00732ADE" w:rsidRPr="00017579" w:rsidRDefault="00F401BA">
      <w:r w:rsidRPr="00017579">
        <w:pict>
          <v:rect id="_x0000_i1025" style="width:0;height:1.5pt" o:hralign="center" o:hrstd="t" o:hr="t"/>
        </w:pict>
      </w:r>
    </w:p>
    <w:p w:rsidR="00732ADE" w:rsidRPr="00017579" w:rsidRDefault="00852D00">
      <w:pPr>
        <w:pStyle w:val="Heading1"/>
        <w:rPr>
          <w:color w:val="auto"/>
        </w:rPr>
      </w:pPr>
      <w:bookmarkStart w:id="3" w:name="homeowner-information"/>
      <w:bookmarkEnd w:id="1"/>
      <w:bookmarkEnd w:id="2"/>
      <w:r w:rsidRPr="00017579">
        <w:rPr>
          <w:color w:val="auto"/>
        </w:rPr>
        <w:t>Homeowner Information</w:t>
      </w:r>
    </w:p>
    <w:p w:rsidR="00732ADE" w:rsidRPr="00017579" w:rsidRDefault="00852D00">
      <w:pPr>
        <w:pStyle w:val="FirstParagraph"/>
      </w:pPr>
      <w:r w:rsidRPr="00017579">
        <w:rPr>
          <w:b/>
          <w:bCs/>
        </w:rPr>
        <w:t>Name:</w:t>
      </w:r>
      <w:r w:rsidRPr="00017579">
        <w:t xml:space="preserve"> _______________________________________</w:t>
      </w:r>
      <w:r w:rsidR="00892A91" w:rsidRPr="00017579">
        <w:t>_____________________________</w:t>
      </w:r>
    </w:p>
    <w:p w:rsidR="00732ADE" w:rsidRPr="00017579" w:rsidRDefault="00852D00">
      <w:pPr>
        <w:pStyle w:val="BodyText"/>
      </w:pPr>
      <w:r w:rsidRPr="00017579">
        <w:rPr>
          <w:b/>
          <w:bCs/>
        </w:rPr>
        <w:t>Property Address:</w:t>
      </w:r>
      <w:r w:rsidRPr="00017579">
        <w:t xml:space="preserve"> ______________________________</w:t>
      </w:r>
      <w:r w:rsidR="00892A91" w:rsidRPr="00017579">
        <w:t>____________________________</w:t>
      </w:r>
    </w:p>
    <w:p w:rsidR="00732ADE" w:rsidRPr="00017579" w:rsidRDefault="00852D00">
      <w:pPr>
        <w:pStyle w:val="BodyText"/>
      </w:pPr>
      <w:r w:rsidRPr="00017579">
        <w:rPr>
          <w:b/>
          <w:bCs/>
        </w:rPr>
        <w:t>Bathroom Type:</w:t>
      </w:r>
    </w:p>
    <w:p w:rsidR="00732ADE" w:rsidRPr="00017579" w:rsidRDefault="00852D00">
      <w:pPr>
        <w:pStyle w:val="BodyText"/>
      </w:pPr>
      <w:r w:rsidRPr="00017579">
        <w:t>☐ Powder Room</w:t>
      </w:r>
    </w:p>
    <w:p w:rsidR="00732ADE" w:rsidRPr="00017579" w:rsidRDefault="00852D00">
      <w:pPr>
        <w:pStyle w:val="BodyText"/>
      </w:pPr>
      <w:r w:rsidRPr="00017579">
        <w:t>☐ Guest Bathroom</w:t>
      </w:r>
    </w:p>
    <w:p w:rsidR="00732ADE" w:rsidRPr="00017579" w:rsidRDefault="00852D00">
      <w:pPr>
        <w:pStyle w:val="BodyText"/>
      </w:pPr>
      <w:r w:rsidRPr="00017579">
        <w:t>☐ Hall Bathroom</w:t>
      </w:r>
    </w:p>
    <w:p w:rsidR="00732ADE" w:rsidRPr="00017579" w:rsidRDefault="00852D00">
      <w:pPr>
        <w:pStyle w:val="BodyText"/>
      </w:pPr>
      <w:r w:rsidRPr="00017579">
        <w:t>☐ Primary Bathroom</w:t>
      </w:r>
    </w:p>
    <w:p w:rsidR="00732ADE" w:rsidRPr="00017579" w:rsidRDefault="00852D00">
      <w:pPr>
        <w:pStyle w:val="BodyText"/>
      </w:pPr>
      <w:r w:rsidRPr="00017579">
        <w:t>☐ High-Rise Condo</w:t>
      </w:r>
    </w:p>
    <w:p w:rsidR="00732ADE" w:rsidRPr="00017579" w:rsidRDefault="00F401BA">
      <w:r w:rsidRPr="00017579">
        <w:pict>
          <v:rect id="_x0000_i1026" style="width:0;height:1.5pt" o:hralign="center" o:hrstd="t" o:hr="t"/>
        </w:pict>
      </w:r>
    </w:p>
    <w:p w:rsidR="00732ADE" w:rsidRPr="00017579" w:rsidRDefault="00852D00">
      <w:pPr>
        <w:pStyle w:val="Heading1"/>
        <w:rPr>
          <w:color w:val="auto"/>
        </w:rPr>
      </w:pPr>
      <w:bookmarkStart w:id="4" w:name="X2e347dafdf37bdd52d0cbd6b0eb8f5612ecc2b9"/>
      <w:bookmarkEnd w:id="3"/>
      <w:r w:rsidRPr="00017579">
        <w:rPr>
          <w:color w:val="auto"/>
        </w:rPr>
        <w:t>Typical Bathroom Remodeling Costs in Chicago</w:t>
      </w:r>
    </w:p>
    <w:tbl>
      <w:tblPr>
        <w:tblStyle w:val="Table"/>
        <w:tblW w:w="0" w:type="auto"/>
        <w:tblLook w:val="0020" w:firstRow="1" w:lastRow="0" w:firstColumn="0" w:lastColumn="0" w:noHBand="0" w:noVBand="0"/>
      </w:tblPr>
      <w:tblGrid>
        <w:gridCol w:w="3778"/>
        <w:gridCol w:w="2225"/>
      </w:tblGrid>
      <w:tr w:rsidR="00017579" w:rsidRPr="00017579" w:rsidTr="00732ADE">
        <w:trPr>
          <w:cnfStyle w:val="100000000000" w:firstRow="1" w:lastRow="0" w:firstColumn="0" w:lastColumn="0" w:oddVBand="0" w:evenVBand="0" w:oddHBand="0" w:evenHBand="0" w:firstRowFirstColumn="0" w:firstRowLastColumn="0" w:lastRowFirstColumn="0" w:lastRowLastColumn="0"/>
          <w:tblHeader/>
        </w:trPr>
        <w:tc>
          <w:tcPr>
            <w:tcW w:w="0" w:type="auto"/>
          </w:tcPr>
          <w:p w:rsidR="00732ADE" w:rsidRPr="00017579" w:rsidRDefault="00852D00">
            <w:pPr>
              <w:pStyle w:val="Compact"/>
            </w:pPr>
            <w:r w:rsidRPr="00017579">
              <w:t>Project Type</w:t>
            </w:r>
          </w:p>
        </w:tc>
        <w:tc>
          <w:tcPr>
            <w:tcW w:w="0" w:type="auto"/>
          </w:tcPr>
          <w:p w:rsidR="00732ADE" w:rsidRPr="00017579" w:rsidRDefault="00852D00">
            <w:pPr>
              <w:pStyle w:val="Compact"/>
              <w:jc w:val="right"/>
            </w:pPr>
            <w:r w:rsidRPr="00017579">
              <w:t>Typical Investment</w:t>
            </w:r>
          </w:p>
        </w:tc>
      </w:tr>
      <w:tr w:rsidR="00017579" w:rsidRPr="00017579">
        <w:tc>
          <w:tcPr>
            <w:tcW w:w="0" w:type="auto"/>
          </w:tcPr>
          <w:p w:rsidR="00732ADE" w:rsidRPr="00017579" w:rsidRDefault="00852D00">
            <w:pPr>
              <w:pStyle w:val="Compact"/>
            </w:pPr>
            <w:r w:rsidRPr="00017579">
              <w:t>Cosmetic Bathroom Refresh</w:t>
            </w:r>
          </w:p>
        </w:tc>
        <w:tc>
          <w:tcPr>
            <w:tcW w:w="0" w:type="auto"/>
          </w:tcPr>
          <w:p w:rsidR="00732ADE" w:rsidRPr="00017579" w:rsidRDefault="00852D00">
            <w:pPr>
              <w:pStyle w:val="Compact"/>
              <w:jc w:val="right"/>
            </w:pPr>
            <w:r w:rsidRPr="00017579">
              <w:rPr>
                <w:b/>
                <w:bCs/>
              </w:rPr>
              <w:t>$5,000–$10,000</w:t>
            </w:r>
          </w:p>
        </w:tc>
      </w:tr>
      <w:tr w:rsidR="00017579" w:rsidRPr="00017579">
        <w:tc>
          <w:tcPr>
            <w:tcW w:w="0" w:type="auto"/>
          </w:tcPr>
          <w:p w:rsidR="00732ADE" w:rsidRPr="00017579" w:rsidRDefault="00852D00">
            <w:pPr>
              <w:pStyle w:val="Compact"/>
            </w:pPr>
            <w:r w:rsidRPr="00017579">
              <w:t>Partial Bathroom Remodel</w:t>
            </w:r>
          </w:p>
        </w:tc>
        <w:tc>
          <w:tcPr>
            <w:tcW w:w="0" w:type="auto"/>
          </w:tcPr>
          <w:p w:rsidR="00732ADE" w:rsidRPr="00017579" w:rsidRDefault="00852D00">
            <w:pPr>
              <w:pStyle w:val="Compact"/>
              <w:jc w:val="right"/>
            </w:pPr>
            <w:r w:rsidRPr="00017579">
              <w:rPr>
                <w:b/>
                <w:bCs/>
              </w:rPr>
              <w:t>$10,000–$18,000</w:t>
            </w:r>
          </w:p>
        </w:tc>
      </w:tr>
      <w:tr w:rsidR="00017579" w:rsidRPr="00017579">
        <w:tc>
          <w:tcPr>
            <w:tcW w:w="0" w:type="auto"/>
          </w:tcPr>
          <w:p w:rsidR="00732ADE" w:rsidRPr="00017579" w:rsidRDefault="00852D00">
            <w:pPr>
              <w:pStyle w:val="Compact"/>
            </w:pPr>
            <w:r w:rsidRPr="00017579">
              <w:t>Standard Full Bathroom Remodel</w:t>
            </w:r>
          </w:p>
        </w:tc>
        <w:tc>
          <w:tcPr>
            <w:tcW w:w="0" w:type="auto"/>
          </w:tcPr>
          <w:p w:rsidR="00732ADE" w:rsidRPr="00017579" w:rsidRDefault="00852D00">
            <w:pPr>
              <w:pStyle w:val="Compact"/>
              <w:jc w:val="right"/>
            </w:pPr>
            <w:r w:rsidRPr="00017579">
              <w:rPr>
                <w:b/>
                <w:bCs/>
              </w:rPr>
              <w:t>$18,000–$30,000</w:t>
            </w:r>
          </w:p>
        </w:tc>
      </w:tr>
      <w:tr w:rsidR="00017579" w:rsidRPr="00017579">
        <w:tc>
          <w:tcPr>
            <w:tcW w:w="0" w:type="auto"/>
          </w:tcPr>
          <w:p w:rsidR="00732ADE" w:rsidRPr="00017579" w:rsidRDefault="00852D00">
            <w:pPr>
              <w:pStyle w:val="Compact"/>
            </w:pPr>
            <w:r w:rsidRPr="00017579">
              <w:t>High-End Bathroom Remodel</w:t>
            </w:r>
          </w:p>
        </w:tc>
        <w:tc>
          <w:tcPr>
            <w:tcW w:w="0" w:type="auto"/>
          </w:tcPr>
          <w:p w:rsidR="00732ADE" w:rsidRPr="00017579" w:rsidRDefault="00852D00">
            <w:pPr>
              <w:pStyle w:val="Compact"/>
              <w:jc w:val="right"/>
            </w:pPr>
            <w:r w:rsidRPr="00017579">
              <w:rPr>
                <w:b/>
                <w:bCs/>
              </w:rPr>
              <w:t>$30,000–$50,000+</w:t>
            </w:r>
          </w:p>
        </w:tc>
      </w:tr>
      <w:tr w:rsidR="00017579" w:rsidRPr="00017579">
        <w:tc>
          <w:tcPr>
            <w:tcW w:w="0" w:type="auto"/>
          </w:tcPr>
          <w:p w:rsidR="00732ADE" w:rsidRPr="00017579" w:rsidRDefault="00852D00">
            <w:pPr>
              <w:pStyle w:val="Compact"/>
            </w:pPr>
            <w:r w:rsidRPr="00017579">
              <w:t>Luxury Custom Bathroom</w:t>
            </w:r>
          </w:p>
        </w:tc>
        <w:tc>
          <w:tcPr>
            <w:tcW w:w="0" w:type="auto"/>
          </w:tcPr>
          <w:p w:rsidR="00732ADE" w:rsidRPr="00017579" w:rsidRDefault="00852D00">
            <w:pPr>
              <w:pStyle w:val="Compact"/>
              <w:jc w:val="right"/>
            </w:pPr>
            <w:r w:rsidRPr="00017579">
              <w:rPr>
                <w:b/>
                <w:bCs/>
              </w:rPr>
              <w:t>$50,000–$80,000+</w:t>
            </w:r>
          </w:p>
        </w:tc>
      </w:tr>
    </w:tbl>
    <w:p w:rsidR="00732ADE" w:rsidRPr="00017579" w:rsidRDefault="00F401BA">
      <w:r w:rsidRPr="00017579">
        <w:pict>
          <v:rect id="_x0000_i1027" style="width:0;height:1.5pt" o:hralign="center" o:hrstd="t" o:hr="t"/>
        </w:pict>
      </w:r>
    </w:p>
    <w:p w:rsidR="00732ADE" w:rsidRPr="00017579" w:rsidRDefault="00852D00">
      <w:pPr>
        <w:pStyle w:val="Heading1"/>
        <w:rPr>
          <w:color w:val="auto"/>
        </w:rPr>
      </w:pPr>
      <w:bookmarkStart w:id="5" w:name="typical-costs-by-bathroom-type"/>
      <w:bookmarkEnd w:id="4"/>
      <w:r w:rsidRPr="00017579">
        <w:rPr>
          <w:color w:val="auto"/>
        </w:rPr>
        <w:lastRenderedPageBreak/>
        <w:t>Typical Costs by Bathroom Type</w:t>
      </w:r>
    </w:p>
    <w:p w:rsidR="00732ADE" w:rsidRPr="00017579" w:rsidRDefault="00852D00">
      <w:pPr>
        <w:pStyle w:val="Heading3"/>
        <w:rPr>
          <w:color w:val="auto"/>
        </w:rPr>
      </w:pPr>
      <w:bookmarkStart w:id="6" w:name="powder-room"/>
      <w:r w:rsidRPr="00017579">
        <w:rPr>
          <w:color w:val="auto"/>
        </w:rPr>
        <w:t>Powder Room</w:t>
      </w:r>
    </w:p>
    <w:p w:rsidR="00732ADE" w:rsidRPr="00017579" w:rsidRDefault="00852D00">
      <w:pPr>
        <w:pStyle w:val="FirstParagraph"/>
      </w:pPr>
      <w:r w:rsidRPr="00017579">
        <w:rPr>
          <w:b/>
          <w:bCs/>
        </w:rPr>
        <w:t>Typical Investment</w:t>
      </w:r>
    </w:p>
    <w:p w:rsidR="00732ADE" w:rsidRPr="00017579" w:rsidRDefault="00852D00">
      <w:pPr>
        <w:pStyle w:val="BodyText"/>
      </w:pPr>
      <w:r w:rsidRPr="00017579">
        <w:rPr>
          <w:b/>
          <w:bCs/>
        </w:rPr>
        <w:t>$5,000–$12,000</w:t>
      </w:r>
    </w:p>
    <w:p w:rsidR="00732ADE" w:rsidRPr="00017579" w:rsidRDefault="00852D00">
      <w:pPr>
        <w:pStyle w:val="BodyText"/>
      </w:pPr>
      <w:r w:rsidRPr="00017579">
        <w:t>May include:</w:t>
      </w:r>
    </w:p>
    <w:p w:rsidR="00732ADE" w:rsidRPr="00017579" w:rsidRDefault="00852D00">
      <w:pPr>
        <w:pStyle w:val="Compact"/>
        <w:numPr>
          <w:ilvl w:val="0"/>
          <w:numId w:val="2"/>
        </w:numPr>
      </w:pPr>
      <w:r w:rsidRPr="00017579">
        <w:t>Vanity</w:t>
      </w:r>
    </w:p>
    <w:p w:rsidR="00732ADE" w:rsidRPr="00017579" w:rsidRDefault="00852D00">
      <w:pPr>
        <w:pStyle w:val="Compact"/>
        <w:numPr>
          <w:ilvl w:val="0"/>
          <w:numId w:val="2"/>
        </w:numPr>
      </w:pPr>
      <w:r w:rsidRPr="00017579">
        <w:t>Toilet</w:t>
      </w:r>
    </w:p>
    <w:p w:rsidR="00732ADE" w:rsidRPr="00017579" w:rsidRDefault="00852D00">
      <w:pPr>
        <w:pStyle w:val="Compact"/>
        <w:numPr>
          <w:ilvl w:val="0"/>
          <w:numId w:val="2"/>
        </w:numPr>
      </w:pPr>
      <w:r w:rsidRPr="00017579">
        <w:t>Flooring</w:t>
      </w:r>
    </w:p>
    <w:p w:rsidR="00732ADE" w:rsidRPr="00017579" w:rsidRDefault="00852D00">
      <w:pPr>
        <w:pStyle w:val="Compact"/>
        <w:numPr>
          <w:ilvl w:val="0"/>
          <w:numId w:val="2"/>
        </w:numPr>
      </w:pPr>
      <w:r w:rsidRPr="00017579">
        <w:t>Lighting</w:t>
      </w:r>
    </w:p>
    <w:p w:rsidR="00732ADE" w:rsidRPr="00017579" w:rsidRDefault="00852D00">
      <w:pPr>
        <w:pStyle w:val="Compact"/>
        <w:numPr>
          <w:ilvl w:val="0"/>
          <w:numId w:val="2"/>
        </w:numPr>
      </w:pPr>
      <w:r w:rsidRPr="00017579">
        <w:t>Paint</w:t>
      </w:r>
    </w:p>
    <w:p w:rsidR="00732ADE" w:rsidRPr="00017579" w:rsidRDefault="00852D00">
      <w:pPr>
        <w:pStyle w:val="Compact"/>
        <w:numPr>
          <w:ilvl w:val="0"/>
          <w:numId w:val="2"/>
        </w:numPr>
      </w:pPr>
      <w:r w:rsidRPr="00017579">
        <w:t>Fixtures</w:t>
      </w:r>
    </w:p>
    <w:p w:rsidR="00732ADE" w:rsidRPr="00017579" w:rsidRDefault="00F401BA">
      <w:r w:rsidRPr="00017579">
        <w:pict>
          <v:rect id="_x0000_i1028" style="width:0;height:1.5pt" o:hralign="center" o:hrstd="t" o:hr="t"/>
        </w:pict>
      </w:r>
    </w:p>
    <w:p w:rsidR="00732ADE" w:rsidRPr="00017579" w:rsidRDefault="00852D00">
      <w:pPr>
        <w:pStyle w:val="Heading3"/>
        <w:rPr>
          <w:color w:val="auto"/>
        </w:rPr>
      </w:pPr>
      <w:bookmarkStart w:id="7" w:name="guest-bathroom"/>
      <w:bookmarkEnd w:id="6"/>
      <w:r w:rsidRPr="00017579">
        <w:rPr>
          <w:color w:val="auto"/>
        </w:rPr>
        <w:t>Guest Bathroom</w:t>
      </w:r>
    </w:p>
    <w:p w:rsidR="00732ADE" w:rsidRPr="00017579" w:rsidRDefault="00852D00">
      <w:pPr>
        <w:pStyle w:val="FirstParagraph"/>
      </w:pPr>
      <w:r w:rsidRPr="00017579">
        <w:rPr>
          <w:b/>
          <w:bCs/>
        </w:rPr>
        <w:t>Typical Investment</w:t>
      </w:r>
    </w:p>
    <w:p w:rsidR="00732ADE" w:rsidRPr="00017579" w:rsidRDefault="00852D00">
      <w:pPr>
        <w:pStyle w:val="BodyText"/>
      </w:pPr>
      <w:r w:rsidRPr="00017579">
        <w:rPr>
          <w:b/>
          <w:bCs/>
        </w:rPr>
        <w:t>$15,000–$28,000</w:t>
      </w:r>
    </w:p>
    <w:p w:rsidR="00732ADE" w:rsidRPr="00017579" w:rsidRDefault="00852D00">
      <w:pPr>
        <w:pStyle w:val="BodyText"/>
      </w:pPr>
      <w:r w:rsidRPr="00017579">
        <w:t>Often includes:</w:t>
      </w:r>
    </w:p>
    <w:p w:rsidR="00732ADE" w:rsidRPr="00017579" w:rsidRDefault="00852D00">
      <w:pPr>
        <w:pStyle w:val="Compact"/>
        <w:numPr>
          <w:ilvl w:val="0"/>
          <w:numId w:val="3"/>
        </w:numPr>
      </w:pPr>
      <w:r w:rsidRPr="00017579">
        <w:t>New tub or shower</w:t>
      </w:r>
    </w:p>
    <w:p w:rsidR="00732ADE" w:rsidRPr="00017579" w:rsidRDefault="00852D00">
      <w:pPr>
        <w:pStyle w:val="Compact"/>
        <w:numPr>
          <w:ilvl w:val="0"/>
          <w:numId w:val="3"/>
        </w:numPr>
      </w:pPr>
      <w:r w:rsidRPr="00017579">
        <w:t>Tile</w:t>
      </w:r>
    </w:p>
    <w:p w:rsidR="00732ADE" w:rsidRPr="00017579" w:rsidRDefault="00852D00">
      <w:pPr>
        <w:pStyle w:val="Compact"/>
        <w:numPr>
          <w:ilvl w:val="0"/>
          <w:numId w:val="3"/>
        </w:numPr>
      </w:pPr>
      <w:r w:rsidRPr="00017579">
        <w:t>Vanity</w:t>
      </w:r>
    </w:p>
    <w:p w:rsidR="00732ADE" w:rsidRPr="00017579" w:rsidRDefault="00852D00">
      <w:pPr>
        <w:pStyle w:val="Compact"/>
        <w:numPr>
          <w:ilvl w:val="0"/>
          <w:numId w:val="3"/>
        </w:numPr>
      </w:pPr>
      <w:r w:rsidRPr="00017579">
        <w:t>Toilet</w:t>
      </w:r>
    </w:p>
    <w:p w:rsidR="00732ADE" w:rsidRPr="00017579" w:rsidRDefault="00852D00">
      <w:pPr>
        <w:pStyle w:val="Compact"/>
        <w:numPr>
          <w:ilvl w:val="0"/>
          <w:numId w:val="3"/>
        </w:numPr>
      </w:pPr>
      <w:r w:rsidRPr="00017579">
        <w:t>Flooring</w:t>
      </w:r>
    </w:p>
    <w:p w:rsidR="00732ADE" w:rsidRPr="00017579" w:rsidRDefault="00852D00">
      <w:pPr>
        <w:pStyle w:val="Compact"/>
        <w:numPr>
          <w:ilvl w:val="0"/>
          <w:numId w:val="3"/>
        </w:numPr>
      </w:pPr>
      <w:r w:rsidRPr="00017579">
        <w:t>Lighting</w:t>
      </w:r>
    </w:p>
    <w:p w:rsidR="00732ADE" w:rsidRPr="00017579" w:rsidRDefault="00852D00">
      <w:pPr>
        <w:pStyle w:val="Compact"/>
        <w:numPr>
          <w:ilvl w:val="0"/>
          <w:numId w:val="3"/>
        </w:numPr>
      </w:pPr>
      <w:r w:rsidRPr="00017579">
        <w:t>Plumbing fixtures</w:t>
      </w:r>
    </w:p>
    <w:p w:rsidR="00732ADE" w:rsidRPr="00017579" w:rsidRDefault="00F401BA">
      <w:r w:rsidRPr="00017579">
        <w:pict>
          <v:rect id="_x0000_i1029" style="width:0;height:1.5pt" o:hralign="center" o:hrstd="t" o:hr="t"/>
        </w:pict>
      </w:r>
    </w:p>
    <w:p w:rsidR="00732ADE" w:rsidRPr="00017579" w:rsidRDefault="00852D00">
      <w:pPr>
        <w:pStyle w:val="Heading3"/>
        <w:rPr>
          <w:color w:val="auto"/>
        </w:rPr>
      </w:pPr>
      <w:bookmarkStart w:id="8" w:name="primary-bathroom"/>
      <w:bookmarkEnd w:id="7"/>
      <w:r w:rsidRPr="00017579">
        <w:rPr>
          <w:color w:val="auto"/>
        </w:rPr>
        <w:t>Primary Bathroom</w:t>
      </w:r>
    </w:p>
    <w:p w:rsidR="00732ADE" w:rsidRPr="00017579" w:rsidRDefault="00852D00">
      <w:pPr>
        <w:pStyle w:val="FirstParagraph"/>
      </w:pPr>
      <w:r w:rsidRPr="00017579">
        <w:rPr>
          <w:b/>
          <w:bCs/>
        </w:rPr>
        <w:t>Typical Investment</w:t>
      </w:r>
    </w:p>
    <w:p w:rsidR="00732ADE" w:rsidRPr="00017579" w:rsidRDefault="00852D00">
      <w:pPr>
        <w:pStyle w:val="BodyText"/>
      </w:pPr>
      <w:r w:rsidRPr="00017579">
        <w:rPr>
          <w:b/>
          <w:bCs/>
        </w:rPr>
        <w:t>$25,000–$60,000+</w:t>
      </w:r>
    </w:p>
    <w:p w:rsidR="00732ADE" w:rsidRPr="00017579" w:rsidRDefault="00852D00">
      <w:pPr>
        <w:pStyle w:val="BodyText"/>
      </w:pPr>
      <w:r w:rsidRPr="00017579">
        <w:t>May include:</w:t>
      </w:r>
    </w:p>
    <w:p w:rsidR="00732ADE" w:rsidRPr="00017579" w:rsidRDefault="00852D00">
      <w:pPr>
        <w:pStyle w:val="Compact"/>
        <w:numPr>
          <w:ilvl w:val="0"/>
          <w:numId w:val="4"/>
        </w:numPr>
      </w:pPr>
      <w:r w:rsidRPr="00017579">
        <w:t>Walk-in shower</w:t>
      </w:r>
    </w:p>
    <w:p w:rsidR="00732ADE" w:rsidRPr="00017579" w:rsidRDefault="00852D00">
      <w:pPr>
        <w:pStyle w:val="Compact"/>
        <w:numPr>
          <w:ilvl w:val="0"/>
          <w:numId w:val="4"/>
        </w:numPr>
      </w:pPr>
      <w:r w:rsidRPr="00017579">
        <w:t>Freestanding tub</w:t>
      </w:r>
    </w:p>
    <w:p w:rsidR="00732ADE" w:rsidRPr="00017579" w:rsidRDefault="00852D00">
      <w:pPr>
        <w:pStyle w:val="Compact"/>
        <w:numPr>
          <w:ilvl w:val="0"/>
          <w:numId w:val="4"/>
        </w:numPr>
      </w:pPr>
      <w:r w:rsidRPr="00017579">
        <w:t>Double vanity</w:t>
      </w:r>
    </w:p>
    <w:p w:rsidR="00732ADE" w:rsidRPr="00017579" w:rsidRDefault="00852D00">
      <w:pPr>
        <w:pStyle w:val="Compact"/>
        <w:numPr>
          <w:ilvl w:val="0"/>
          <w:numId w:val="4"/>
        </w:numPr>
      </w:pPr>
      <w:r w:rsidRPr="00017579">
        <w:t>Heated flooring</w:t>
      </w:r>
    </w:p>
    <w:p w:rsidR="00732ADE" w:rsidRPr="00017579" w:rsidRDefault="00852D00">
      <w:pPr>
        <w:pStyle w:val="Compact"/>
        <w:numPr>
          <w:ilvl w:val="0"/>
          <w:numId w:val="4"/>
        </w:numPr>
      </w:pPr>
      <w:r w:rsidRPr="00017579">
        <w:t>Premium tile</w:t>
      </w:r>
    </w:p>
    <w:p w:rsidR="00732ADE" w:rsidRPr="00017579" w:rsidRDefault="00852D00">
      <w:pPr>
        <w:pStyle w:val="Compact"/>
        <w:numPr>
          <w:ilvl w:val="0"/>
          <w:numId w:val="4"/>
        </w:numPr>
      </w:pPr>
      <w:r w:rsidRPr="00017579">
        <w:t>Custom cabinetry</w:t>
      </w:r>
    </w:p>
    <w:p w:rsidR="00732ADE" w:rsidRPr="00017579" w:rsidRDefault="00852D00">
      <w:pPr>
        <w:pStyle w:val="Compact"/>
        <w:numPr>
          <w:ilvl w:val="0"/>
          <w:numId w:val="4"/>
        </w:numPr>
      </w:pPr>
      <w:r w:rsidRPr="00017579">
        <w:t>Frameless glass</w:t>
      </w:r>
    </w:p>
    <w:p w:rsidR="00732ADE" w:rsidRPr="00017579" w:rsidRDefault="00F401BA">
      <w:r w:rsidRPr="00017579">
        <w:pict>
          <v:rect id="_x0000_i1030" style="width:0;height:1.5pt" o:hralign="center" o:hrstd="t" o:hr="t"/>
        </w:pict>
      </w:r>
    </w:p>
    <w:p w:rsidR="00732ADE" w:rsidRPr="00017579" w:rsidRDefault="00852D00">
      <w:pPr>
        <w:pStyle w:val="Heading3"/>
        <w:rPr>
          <w:color w:val="auto"/>
        </w:rPr>
      </w:pPr>
      <w:bookmarkStart w:id="9" w:name="high-rise-condo-bathroom"/>
      <w:bookmarkEnd w:id="8"/>
      <w:r w:rsidRPr="00017579">
        <w:rPr>
          <w:color w:val="auto"/>
        </w:rPr>
        <w:lastRenderedPageBreak/>
        <w:t>High-Rise Condo Bathroom</w:t>
      </w:r>
    </w:p>
    <w:p w:rsidR="00732ADE" w:rsidRPr="00017579" w:rsidRDefault="00852D00">
      <w:pPr>
        <w:pStyle w:val="FirstParagraph"/>
      </w:pPr>
      <w:r w:rsidRPr="00017579">
        <w:rPr>
          <w:b/>
          <w:bCs/>
        </w:rPr>
        <w:t>Typical Investment</w:t>
      </w:r>
    </w:p>
    <w:p w:rsidR="00732ADE" w:rsidRPr="00017579" w:rsidRDefault="00852D00">
      <w:pPr>
        <w:pStyle w:val="BodyText"/>
      </w:pPr>
      <w:r w:rsidRPr="00017579">
        <w:rPr>
          <w:b/>
          <w:bCs/>
        </w:rPr>
        <w:t>$20,000–$45,000+</w:t>
      </w:r>
    </w:p>
    <w:p w:rsidR="00732ADE" w:rsidRPr="00017579" w:rsidRDefault="00852D00">
      <w:pPr>
        <w:pStyle w:val="BodyText"/>
      </w:pPr>
      <w:r w:rsidRPr="00017579">
        <w:t>Additional costs may include:</w:t>
      </w:r>
    </w:p>
    <w:p w:rsidR="00732ADE" w:rsidRPr="00017579" w:rsidRDefault="00852D00">
      <w:pPr>
        <w:pStyle w:val="Compact"/>
        <w:numPr>
          <w:ilvl w:val="0"/>
          <w:numId w:val="5"/>
        </w:numPr>
      </w:pPr>
      <w:r w:rsidRPr="00017579">
        <w:t>HOA requirements</w:t>
      </w:r>
    </w:p>
    <w:p w:rsidR="00732ADE" w:rsidRPr="00017579" w:rsidRDefault="00852D00">
      <w:pPr>
        <w:pStyle w:val="Compact"/>
        <w:numPr>
          <w:ilvl w:val="0"/>
          <w:numId w:val="5"/>
        </w:numPr>
      </w:pPr>
      <w:r w:rsidRPr="00017579">
        <w:t>Freight elevator reservations</w:t>
      </w:r>
    </w:p>
    <w:p w:rsidR="00732ADE" w:rsidRPr="00017579" w:rsidRDefault="00852D00">
      <w:pPr>
        <w:pStyle w:val="Compact"/>
        <w:numPr>
          <w:ilvl w:val="0"/>
          <w:numId w:val="5"/>
        </w:numPr>
      </w:pPr>
      <w:r w:rsidRPr="00017579">
        <w:t>Building protection</w:t>
      </w:r>
    </w:p>
    <w:p w:rsidR="00732ADE" w:rsidRPr="00017579" w:rsidRDefault="00852D00">
      <w:pPr>
        <w:pStyle w:val="Compact"/>
        <w:numPr>
          <w:ilvl w:val="0"/>
          <w:numId w:val="5"/>
        </w:numPr>
      </w:pPr>
      <w:r w:rsidRPr="00017579">
        <w:t>Delivery coordination</w:t>
      </w:r>
    </w:p>
    <w:p w:rsidR="00732ADE" w:rsidRPr="00017579" w:rsidRDefault="00852D00">
      <w:pPr>
        <w:pStyle w:val="Compact"/>
        <w:numPr>
          <w:ilvl w:val="0"/>
          <w:numId w:val="5"/>
        </w:numPr>
      </w:pPr>
      <w:r w:rsidRPr="00017579">
        <w:t>Parking logistics</w:t>
      </w:r>
    </w:p>
    <w:p w:rsidR="00732ADE" w:rsidRPr="00017579" w:rsidRDefault="00852D00">
      <w:pPr>
        <w:pStyle w:val="Compact"/>
        <w:numPr>
          <w:ilvl w:val="0"/>
          <w:numId w:val="5"/>
        </w:numPr>
      </w:pPr>
      <w:r w:rsidRPr="00017579">
        <w:t>Restricted work hours</w:t>
      </w:r>
    </w:p>
    <w:p w:rsidR="00732ADE" w:rsidRPr="00017579" w:rsidRDefault="00F401BA">
      <w:r w:rsidRPr="00017579">
        <w:pict>
          <v:rect id="_x0000_i1031" style="width:0;height:1.5pt" o:hralign="center" o:hrstd="t" o:hr="t"/>
        </w:pict>
      </w:r>
    </w:p>
    <w:p w:rsidR="00732ADE" w:rsidRPr="00017579" w:rsidRDefault="00852D00">
      <w:pPr>
        <w:pStyle w:val="Heading1"/>
        <w:rPr>
          <w:color w:val="auto"/>
        </w:rPr>
      </w:pPr>
      <w:bookmarkStart w:id="10" w:name="typical-cost-breakdown"/>
      <w:bookmarkEnd w:id="5"/>
      <w:bookmarkEnd w:id="9"/>
      <w:r w:rsidRPr="00017579">
        <w:rPr>
          <w:color w:val="auto"/>
        </w:rPr>
        <w:t>Typical Cost Breakdown</w:t>
      </w:r>
    </w:p>
    <w:tbl>
      <w:tblPr>
        <w:tblStyle w:val="Table"/>
        <w:tblW w:w="0" w:type="auto"/>
        <w:tblLook w:val="0020" w:firstRow="1" w:lastRow="0" w:firstColumn="0" w:lastColumn="0" w:noHBand="0" w:noVBand="0"/>
      </w:tblPr>
      <w:tblGrid>
        <w:gridCol w:w="2537"/>
        <w:gridCol w:w="2778"/>
      </w:tblGrid>
      <w:tr w:rsidR="00017579" w:rsidRPr="00017579" w:rsidTr="00732ADE">
        <w:trPr>
          <w:cnfStyle w:val="100000000000" w:firstRow="1" w:lastRow="0" w:firstColumn="0" w:lastColumn="0" w:oddVBand="0" w:evenVBand="0" w:oddHBand="0" w:evenHBand="0" w:firstRowFirstColumn="0" w:firstRowLastColumn="0" w:lastRowFirstColumn="0" w:lastRowLastColumn="0"/>
          <w:tblHeader/>
        </w:trPr>
        <w:tc>
          <w:tcPr>
            <w:tcW w:w="0" w:type="auto"/>
          </w:tcPr>
          <w:p w:rsidR="00732ADE" w:rsidRPr="00017579" w:rsidRDefault="00852D00">
            <w:pPr>
              <w:pStyle w:val="Compact"/>
            </w:pPr>
            <w:r w:rsidRPr="00017579">
              <w:t>Project Category</w:t>
            </w:r>
          </w:p>
        </w:tc>
        <w:tc>
          <w:tcPr>
            <w:tcW w:w="0" w:type="auto"/>
          </w:tcPr>
          <w:p w:rsidR="00732ADE" w:rsidRPr="00017579" w:rsidRDefault="00852D00">
            <w:pPr>
              <w:pStyle w:val="Compact"/>
              <w:jc w:val="right"/>
            </w:pPr>
            <w:r w:rsidRPr="00017579">
              <w:t>Typical Share of Budget</w:t>
            </w:r>
          </w:p>
        </w:tc>
      </w:tr>
      <w:tr w:rsidR="00017579" w:rsidRPr="00017579">
        <w:tc>
          <w:tcPr>
            <w:tcW w:w="0" w:type="auto"/>
          </w:tcPr>
          <w:p w:rsidR="00732ADE" w:rsidRPr="00017579" w:rsidRDefault="00852D00">
            <w:pPr>
              <w:pStyle w:val="Compact"/>
            </w:pPr>
            <w:r w:rsidRPr="00017579">
              <w:t>Labor</w:t>
            </w:r>
          </w:p>
        </w:tc>
        <w:tc>
          <w:tcPr>
            <w:tcW w:w="0" w:type="auto"/>
          </w:tcPr>
          <w:p w:rsidR="00732ADE" w:rsidRPr="00017579" w:rsidRDefault="00852D00">
            <w:pPr>
              <w:pStyle w:val="Compact"/>
              <w:jc w:val="right"/>
            </w:pPr>
            <w:r w:rsidRPr="00017579">
              <w:t>40–55%</w:t>
            </w:r>
          </w:p>
        </w:tc>
      </w:tr>
      <w:tr w:rsidR="00017579" w:rsidRPr="00017579">
        <w:tc>
          <w:tcPr>
            <w:tcW w:w="0" w:type="auto"/>
          </w:tcPr>
          <w:p w:rsidR="00732ADE" w:rsidRPr="00017579" w:rsidRDefault="00852D00">
            <w:pPr>
              <w:pStyle w:val="Compact"/>
            </w:pPr>
            <w:r w:rsidRPr="00017579">
              <w:t>Materials</w:t>
            </w:r>
          </w:p>
        </w:tc>
        <w:tc>
          <w:tcPr>
            <w:tcW w:w="0" w:type="auto"/>
          </w:tcPr>
          <w:p w:rsidR="00732ADE" w:rsidRPr="00017579" w:rsidRDefault="00852D00">
            <w:pPr>
              <w:pStyle w:val="Compact"/>
              <w:jc w:val="right"/>
            </w:pPr>
            <w:r w:rsidRPr="00017579">
              <w:t>30–45%</w:t>
            </w:r>
          </w:p>
        </w:tc>
      </w:tr>
      <w:tr w:rsidR="00017579" w:rsidRPr="00017579">
        <w:tc>
          <w:tcPr>
            <w:tcW w:w="0" w:type="auto"/>
          </w:tcPr>
          <w:p w:rsidR="00732ADE" w:rsidRPr="00017579" w:rsidRDefault="00852D00">
            <w:pPr>
              <w:pStyle w:val="Compact"/>
            </w:pPr>
            <w:r w:rsidRPr="00017579">
              <w:t>Plumbing</w:t>
            </w:r>
          </w:p>
        </w:tc>
        <w:tc>
          <w:tcPr>
            <w:tcW w:w="0" w:type="auto"/>
          </w:tcPr>
          <w:p w:rsidR="00732ADE" w:rsidRPr="00017579" w:rsidRDefault="00852D00">
            <w:pPr>
              <w:pStyle w:val="Compact"/>
              <w:jc w:val="right"/>
            </w:pPr>
            <w:r w:rsidRPr="00017579">
              <w:t>5–10%</w:t>
            </w:r>
          </w:p>
        </w:tc>
      </w:tr>
      <w:tr w:rsidR="00017579" w:rsidRPr="00017579">
        <w:tc>
          <w:tcPr>
            <w:tcW w:w="0" w:type="auto"/>
          </w:tcPr>
          <w:p w:rsidR="00732ADE" w:rsidRPr="00017579" w:rsidRDefault="00852D00">
            <w:pPr>
              <w:pStyle w:val="Compact"/>
            </w:pPr>
            <w:r w:rsidRPr="00017579">
              <w:t>Electrical</w:t>
            </w:r>
          </w:p>
        </w:tc>
        <w:tc>
          <w:tcPr>
            <w:tcW w:w="0" w:type="auto"/>
          </w:tcPr>
          <w:p w:rsidR="00732ADE" w:rsidRPr="00017579" w:rsidRDefault="00852D00">
            <w:pPr>
              <w:pStyle w:val="Compact"/>
              <w:jc w:val="right"/>
            </w:pPr>
            <w:r w:rsidRPr="00017579">
              <w:t>3–8%</w:t>
            </w:r>
          </w:p>
        </w:tc>
      </w:tr>
      <w:tr w:rsidR="00017579" w:rsidRPr="00017579">
        <w:tc>
          <w:tcPr>
            <w:tcW w:w="0" w:type="auto"/>
          </w:tcPr>
          <w:p w:rsidR="00732ADE" w:rsidRPr="00017579" w:rsidRDefault="00852D00">
            <w:pPr>
              <w:pStyle w:val="Compact"/>
            </w:pPr>
            <w:r w:rsidRPr="00017579">
              <w:t>Permits &amp; Inspections</w:t>
            </w:r>
          </w:p>
        </w:tc>
        <w:tc>
          <w:tcPr>
            <w:tcW w:w="0" w:type="auto"/>
          </w:tcPr>
          <w:p w:rsidR="00732ADE" w:rsidRPr="00017579" w:rsidRDefault="00852D00">
            <w:pPr>
              <w:pStyle w:val="Compact"/>
              <w:jc w:val="right"/>
            </w:pPr>
            <w:r w:rsidRPr="00017579">
              <w:t>1–5%</w:t>
            </w:r>
          </w:p>
        </w:tc>
      </w:tr>
      <w:tr w:rsidR="00017579" w:rsidRPr="00017579">
        <w:tc>
          <w:tcPr>
            <w:tcW w:w="0" w:type="auto"/>
          </w:tcPr>
          <w:p w:rsidR="00732ADE" w:rsidRPr="00017579" w:rsidRDefault="00852D00">
            <w:pPr>
              <w:pStyle w:val="Compact"/>
            </w:pPr>
            <w:r w:rsidRPr="00017579">
              <w:t>Contingency</w:t>
            </w:r>
          </w:p>
        </w:tc>
        <w:tc>
          <w:tcPr>
            <w:tcW w:w="0" w:type="auto"/>
          </w:tcPr>
          <w:p w:rsidR="00732ADE" w:rsidRPr="00017579" w:rsidRDefault="00852D00">
            <w:pPr>
              <w:pStyle w:val="Compact"/>
              <w:jc w:val="right"/>
            </w:pPr>
            <w:r w:rsidRPr="00017579">
              <w:t>10–20%</w:t>
            </w:r>
          </w:p>
        </w:tc>
      </w:tr>
    </w:tbl>
    <w:p w:rsidR="00732ADE" w:rsidRPr="00017579" w:rsidRDefault="00F401BA">
      <w:r w:rsidRPr="00017579">
        <w:pict>
          <v:rect id="_x0000_i1032" style="width:0;height:1.5pt" o:hralign="center" o:hrstd="t" o:hr="t"/>
        </w:pict>
      </w:r>
    </w:p>
    <w:p w:rsidR="00732ADE" w:rsidRPr="00017579" w:rsidRDefault="00852D00">
      <w:pPr>
        <w:pStyle w:val="Heading1"/>
        <w:rPr>
          <w:color w:val="auto"/>
        </w:rPr>
      </w:pPr>
      <w:bookmarkStart w:id="11" w:name="common-material-price-ranges"/>
      <w:bookmarkEnd w:id="10"/>
      <w:r w:rsidRPr="00017579">
        <w:rPr>
          <w:color w:val="auto"/>
        </w:rPr>
        <w:t>Common Material Price Ranges</w:t>
      </w:r>
    </w:p>
    <w:p w:rsidR="00732ADE" w:rsidRPr="00017579" w:rsidRDefault="00852D00">
      <w:pPr>
        <w:pStyle w:val="Heading3"/>
        <w:rPr>
          <w:color w:val="auto"/>
        </w:rPr>
      </w:pPr>
      <w:bookmarkStart w:id="12" w:name="vanity"/>
      <w:r w:rsidRPr="00017579">
        <w:rPr>
          <w:color w:val="auto"/>
        </w:rPr>
        <w:t>Vanity</w:t>
      </w:r>
    </w:p>
    <w:p w:rsidR="00732ADE" w:rsidRPr="00017579" w:rsidRDefault="00852D00">
      <w:pPr>
        <w:pStyle w:val="FirstParagraph"/>
      </w:pPr>
      <w:r w:rsidRPr="00017579">
        <w:t>Builder Grade</w:t>
      </w:r>
    </w:p>
    <w:p w:rsidR="00732ADE" w:rsidRPr="00017579" w:rsidRDefault="00852D00">
      <w:pPr>
        <w:pStyle w:val="BodyText"/>
      </w:pPr>
      <w:r w:rsidRPr="00017579">
        <w:t>$500–$1,200</w:t>
      </w:r>
    </w:p>
    <w:p w:rsidR="00732ADE" w:rsidRPr="00017579" w:rsidRDefault="00852D00">
      <w:pPr>
        <w:pStyle w:val="BodyText"/>
      </w:pPr>
      <w:r w:rsidRPr="00017579">
        <w:t>Mid-Range</w:t>
      </w:r>
    </w:p>
    <w:p w:rsidR="00732ADE" w:rsidRPr="00017579" w:rsidRDefault="00852D00">
      <w:pPr>
        <w:pStyle w:val="BodyText"/>
      </w:pPr>
      <w:r w:rsidRPr="00017579">
        <w:t>$1,200–$2,500</w:t>
      </w:r>
    </w:p>
    <w:p w:rsidR="00732ADE" w:rsidRPr="00017579" w:rsidRDefault="00852D00">
      <w:pPr>
        <w:pStyle w:val="BodyText"/>
      </w:pPr>
      <w:r w:rsidRPr="00017579">
        <w:t>Custom</w:t>
      </w:r>
    </w:p>
    <w:p w:rsidR="00732ADE" w:rsidRPr="00017579" w:rsidRDefault="00852D00">
      <w:pPr>
        <w:pStyle w:val="BodyText"/>
      </w:pPr>
      <w:r w:rsidRPr="00017579">
        <w:t>$2,500–$6,000+</w:t>
      </w:r>
    </w:p>
    <w:p w:rsidR="00732ADE" w:rsidRPr="00017579" w:rsidRDefault="00F401BA">
      <w:r w:rsidRPr="00017579">
        <w:pict>
          <v:rect id="_x0000_i1033" style="width:0;height:1.5pt" o:hralign="center" o:hrstd="t" o:hr="t"/>
        </w:pict>
      </w:r>
    </w:p>
    <w:p w:rsidR="00732ADE" w:rsidRPr="00017579" w:rsidRDefault="00852D00">
      <w:pPr>
        <w:pStyle w:val="Heading3"/>
        <w:rPr>
          <w:color w:val="auto"/>
        </w:rPr>
      </w:pPr>
      <w:bookmarkStart w:id="13" w:name="countertops"/>
      <w:bookmarkEnd w:id="12"/>
      <w:r w:rsidRPr="00017579">
        <w:rPr>
          <w:color w:val="auto"/>
        </w:rPr>
        <w:t>Countertops</w:t>
      </w:r>
    </w:p>
    <w:p w:rsidR="00732ADE" w:rsidRPr="00017579" w:rsidRDefault="00852D00">
      <w:pPr>
        <w:pStyle w:val="FirstParagraph"/>
      </w:pPr>
      <w:r w:rsidRPr="00017579">
        <w:t>Laminate</w:t>
      </w:r>
    </w:p>
    <w:p w:rsidR="00732ADE" w:rsidRPr="00017579" w:rsidRDefault="00852D00">
      <w:pPr>
        <w:pStyle w:val="BodyText"/>
      </w:pPr>
      <w:r w:rsidRPr="00017579">
        <w:t>$300–$800</w:t>
      </w:r>
    </w:p>
    <w:p w:rsidR="00732ADE" w:rsidRPr="00017579" w:rsidRDefault="00852D00">
      <w:pPr>
        <w:pStyle w:val="BodyText"/>
      </w:pPr>
      <w:r w:rsidRPr="00017579">
        <w:t>Quartz</w:t>
      </w:r>
    </w:p>
    <w:p w:rsidR="00732ADE" w:rsidRPr="00017579" w:rsidRDefault="00852D00">
      <w:pPr>
        <w:pStyle w:val="BodyText"/>
      </w:pPr>
      <w:r w:rsidRPr="00017579">
        <w:lastRenderedPageBreak/>
        <w:t>$900–$2,500</w:t>
      </w:r>
    </w:p>
    <w:p w:rsidR="00732ADE" w:rsidRPr="00017579" w:rsidRDefault="00852D00">
      <w:pPr>
        <w:pStyle w:val="BodyText"/>
      </w:pPr>
      <w:r w:rsidRPr="00017579">
        <w:t>Granite</w:t>
      </w:r>
    </w:p>
    <w:p w:rsidR="00732ADE" w:rsidRPr="00017579" w:rsidRDefault="00852D00">
      <w:pPr>
        <w:pStyle w:val="BodyText"/>
      </w:pPr>
      <w:r w:rsidRPr="00017579">
        <w:t>$1,000–$3,000</w:t>
      </w:r>
    </w:p>
    <w:p w:rsidR="00732ADE" w:rsidRPr="00017579" w:rsidRDefault="00852D00">
      <w:pPr>
        <w:pStyle w:val="BodyText"/>
      </w:pPr>
      <w:r w:rsidRPr="00017579">
        <w:t>Marble</w:t>
      </w:r>
    </w:p>
    <w:p w:rsidR="00732ADE" w:rsidRPr="00017579" w:rsidRDefault="00852D00">
      <w:pPr>
        <w:pStyle w:val="BodyText"/>
      </w:pPr>
      <w:r w:rsidRPr="00017579">
        <w:t>$2,000–$5,000+</w:t>
      </w:r>
    </w:p>
    <w:p w:rsidR="00732ADE" w:rsidRPr="00017579" w:rsidRDefault="00F401BA">
      <w:r w:rsidRPr="00017579">
        <w:pict>
          <v:rect id="_x0000_i1034" style="width:0;height:1.5pt" o:hralign="center" o:hrstd="t" o:hr="t"/>
        </w:pict>
      </w:r>
    </w:p>
    <w:p w:rsidR="00732ADE" w:rsidRPr="00017579" w:rsidRDefault="00852D00">
      <w:pPr>
        <w:pStyle w:val="Heading3"/>
        <w:rPr>
          <w:color w:val="auto"/>
        </w:rPr>
      </w:pPr>
      <w:bookmarkStart w:id="14" w:name="flooring"/>
      <w:bookmarkEnd w:id="13"/>
      <w:r w:rsidRPr="00017579">
        <w:rPr>
          <w:color w:val="auto"/>
        </w:rPr>
        <w:t>Flooring</w:t>
      </w:r>
    </w:p>
    <w:p w:rsidR="00732ADE" w:rsidRPr="00017579" w:rsidRDefault="00852D00">
      <w:pPr>
        <w:pStyle w:val="FirstParagraph"/>
      </w:pPr>
      <w:r w:rsidRPr="00017579">
        <w:t>Ceramic Tile</w:t>
      </w:r>
    </w:p>
    <w:p w:rsidR="00732ADE" w:rsidRPr="00017579" w:rsidRDefault="00852D00">
      <w:pPr>
        <w:pStyle w:val="BodyText"/>
      </w:pPr>
      <w:r w:rsidRPr="00017579">
        <w:t>$4–$10 per sq. ft.</w:t>
      </w:r>
    </w:p>
    <w:p w:rsidR="00732ADE" w:rsidRPr="00017579" w:rsidRDefault="00852D00">
      <w:pPr>
        <w:pStyle w:val="BodyText"/>
      </w:pPr>
      <w:r w:rsidRPr="00017579">
        <w:t>Porcelain Tile</w:t>
      </w:r>
    </w:p>
    <w:p w:rsidR="00732ADE" w:rsidRPr="00017579" w:rsidRDefault="00852D00">
      <w:pPr>
        <w:pStyle w:val="BodyText"/>
      </w:pPr>
      <w:r w:rsidRPr="00017579">
        <w:t>$6–$15 per sq. ft.</w:t>
      </w:r>
    </w:p>
    <w:p w:rsidR="00732ADE" w:rsidRPr="00017579" w:rsidRDefault="00852D00">
      <w:pPr>
        <w:pStyle w:val="BodyText"/>
      </w:pPr>
      <w:r w:rsidRPr="00017579">
        <w:t>Natural Stone</w:t>
      </w:r>
    </w:p>
    <w:p w:rsidR="00732ADE" w:rsidRPr="00017579" w:rsidRDefault="00852D00">
      <w:pPr>
        <w:pStyle w:val="BodyText"/>
      </w:pPr>
      <w:r w:rsidRPr="00017579">
        <w:t>$10–$30+ per sq. ft.</w:t>
      </w:r>
    </w:p>
    <w:p w:rsidR="00732ADE" w:rsidRPr="00017579" w:rsidRDefault="00852D00">
      <w:pPr>
        <w:pStyle w:val="BodyText"/>
      </w:pPr>
      <w:r w:rsidRPr="00017579">
        <w:t>Luxury Vinyl</w:t>
      </w:r>
    </w:p>
    <w:p w:rsidR="00732ADE" w:rsidRPr="00017579" w:rsidRDefault="00852D00">
      <w:pPr>
        <w:pStyle w:val="BodyText"/>
      </w:pPr>
      <w:r w:rsidRPr="00017579">
        <w:t>$3–$8 per sq. ft.</w:t>
      </w:r>
    </w:p>
    <w:p w:rsidR="00732ADE" w:rsidRPr="00017579" w:rsidRDefault="00F401BA">
      <w:r w:rsidRPr="00017579">
        <w:pict>
          <v:rect id="_x0000_i1035" style="width:0;height:1.5pt" o:hralign="center" o:hrstd="t" o:hr="t"/>
        </w:pict>
      </w:r>
    </w:p>
    <w:p w:rsidR="00732ADE" w:rsidRPr="00017579" w:rsidRDefault="00852D00">
      <w:pPr>
        <w:pStyle w:val="Heading3"/>
        <w:rPr>
          <w:color w:val="auto"/>
        </w:rPr>
      </w:pPr>
      <w:bookmarkStart w:id="15" w:name="shower-options"/>
      <w:bookmarkEnd w:id="14"/>
      <w:r w:rsidRPr="00017579">
        <w:rPr>
          <w:color w:val="auto"/>
        </w:rPr>
        <w:t>Shower Options</w:t>
      </w:r>
    </w:p>
    <w:p w:rsidR="00732ADE" w:rsidRPr="00017579" w:rsidRDefault="00852D00">
      <w:pPr>
        <w:pStyle w:val="FirstParagraph"/>
      </w:pPr>
      <w:r w:rsidRPr="00017579">
        <w:t>Prefab Shower</w:t>
      </w:r>
    </w:p>
    <w:p w:rsidR="00732ADE" w:rsidRPr="00017579" w:rsidRDefault="00852D00">
      <w:pPr>
        <w:pStyle w:val="BodyText"/>
      </w:pPr>
      <w:r w:rsidRPr="00017579">
        <w:t>$1,500–$4,000</w:t>
      </w:r>
    </w:p>
    <w:p w:rsidR="00732ADE" w:rsidRPr="00017579" w:rsidRDefault="00852D00">
      <w:pPr>
        <w:pStyle w:val="BodyText"/>
      </w:pPr>
      <w:r w:rsidRPr="00017579">
        <w:t>Custom Tile Shower</w:t>
      </w:r>
    </w:p>
    <w:p w:rsidR="00732ADE" w:rsidRPr="00017579" w:rsidRDefault="00852D00">
      <w:pPr>
        <w:pStyle w:val="BodyText"/>
      </w:pPr>
      <w:r w:rsidRPr="00017579">
        <w:t>$5,000–$12,000+</w:t>
      </w:r>
    </w:p>
    <w:p w:rsidR="00732ADE" w:rsidRPr="00017579" w:rsidRDefault="00852D00">
      <w:pPr>
        <w:pStyle w:val="BodyText"/>
      </w:pPr>
      <w:r w:rsidRPr="00017579">
        <w:t>Frameless Glass Door</w:t>
      </w:r>
    </w:p>
    <w:p w:rsidR="00732ADE" w:rsidRPr="00017579" w:rsidRDefault="00852D00">
      <w:pPr>
        <w:pStyle w:val="BodyText"/>
      </w:pPr>
      <w:r w:rsidRPr="00017579">
        <w:t>$1,200–$3,500</w:t>
      </w:r>
    </w:p>
    <w:p w:rsidR="00732ADE" w:rsidRPr="00017579" w:rsidRDefault="00F401BA">
      <w:r w:rsidRPr="00017579">
        <w:pict>
          <v:rect id="_x0000_i1036" style="width:0;height:1.5pt" o:hralign="center" o:hrstd="t" o:hr="t"/>
        </w:pict>
      </w:r>
    </w:p>
    <w:p w:rsidR="00732ADE" w:rsidRPr="00017579" w:rsidRDefault="00852D00">
      <w:pPr>
        <w:pStyle w:val="Heading3"/>
        <w:rPr>
          <w:color w:val="auto"/>
        </w:rPr>
      </w:pPr>
      <w:bookmarkStart w:id="16" w:name="toilets"/>
      <w:bookmarkEnd w:id="15"/>
      <w:r w:rsidRPr="00017579">
        <w:rPr>
          <w:color w:val="auto"/>
        </w:rPr>
        <w:t>Toilets</w:t>
      </w:r>
    </w:p>
    <w:p w:rsidR="00732ADE" w:rsidRPr="00017579" w:rsidRDefault="00852D00">
      <w:pPr>
        <w:pStyle w:val="FirstParagraph"/>
      </w:pPr>
      <w:r w:rsidRPr="00017579">
        <w:t>Standard</w:t>
      </w:r>
    </w:p>
    <w:p w:rsidR="00732ADE" w:rsidRPr="00017579" w:rsidRDefault="00852D00">
      <w:pPr>
        <w:pStyle w:val="BodyText"/>
      </w:pPr>
      <w:r w:rsidRPr="00017579">
        <w:t>$250–$600</w:t>
      </w:r>
    </w:p>
    <w:p w:rsidR="00732ADE" w:rsidRPr="00017579" w:rsidRDefault="00852D00">
      <w:pPr>
        <w:pStyle w:val="BodyText"/>
      </w:pPr>
      <w:r w:rsidRPr="00017579">
        <w:t>Comfort Height</w:t>
      </w:r>
    </w:p>
    <w:p w:rsidR="00732ADE" w:rsidRPr="00017579" w:rsidRDefault="00852D00">
      <w:pPr>
        <w:pStyle w:val="BodyText"/>
      </w:pPr>
      <w:r w:rsidRPr="00017579">
        <w:t>$400–$800</w:t>
      </w:r>
    </w:p>
    <w:p w:rsidR="00732ADE" w:rsidRPr="00017579" w:rsidRDefault="00852D00">
      <w:pPr>
        <w:pStyle w:val="BodyText"/>
      </w:pPr>
      <w:r w:rsidRPr="00017579">
        <w:t>Smart Toilet</w:t>
      </w:r>
    </w:p>
    <w:p w:rsidR="00732ADE" w:rsidRPr="00017579" w:rsidRDefault="00852D00">
      <w:pPr>
        <w:pStyle w:val="BodyText"/>
      </w:pPr>
      <w:r w:rsidRPr="00017579">
        <w:t>$1,000–$5,000+</w:t>
      </w:r>
    </w:p>
    <w:p w:rsidR="00732ADE" w:rsidRPr="00017579" w:rsidRDefault="00F401BA">
      <w:r w:rsidRPr="00017579">
        <w:lastRenderedPageBreak/>
        <w:pict>
          <v:rect id="_x0000_i1037" style="width:0;height:1.5pt" o:hralign="center" o:hrstd="t" o:hr="t"/>
        </w:pict>
      </w:r>
    </w:p>
    <w:p w:rsidR="00732ADE" w:rsidRPr="00017579" w:rsidRDefault="00852D00">
      <w:pPr>
        <w:pStyle w:val="Heading3"/>
        <w:rPr>
          <w:color w:val="auto"/>
        </w:rPr>
      </w:pPr>
      <w:bookmarkStart w:id="17" w:name="faucets"/>
      <w:bookmarkEnd w:id="16"/>
      <w:r w:rsidRPr="00017579">
        <w:rPr>
          <w:color w:val="auto"/>
        </w:rPr>
        <w:t>Faucets</w:t>
      </w:r>
    </w:p>
    <w:p w:rsidR="00732ADE" w:rsidRPr="00017579" w:rsidRDefault="00852D00">
      <w:pPr>
        <w:pStyle w:val="FirstParagraph"/>
      </w:pPr>
      <w:r w:rsidRPr="00017579">
        <w:t>Builder Grade</w:t>
      </w:r>
    </w:p>
    <w:p w:rsidR="00732ADE" w:rsidRPr="00017579" w:rsidRDefault="00852D00">
      <w:pPr>
        <w:pStyle w:val="BodyText"/>
      </w:pPr>
      <w:r w:rsidRPr="00017579">
        <w:t>$100–$250</w:t>
      </w:r>
    </w:p>
    <w:p w:rsidR="00732ADE" w:rsidRPr="00017579" w:rsidRDefault="00852D00">
      <w:pPr>
        <w:pStyle w:val="BodyText"/>
      </w:pPr>
      <w:r w:rsidRPr="00017579">
        <w:t>Mid-Range</w:t>
      </w:r>
    </w:p>
    <w:p w:rsidR="00732ADE" w:rsidRPr="00017579" w:rsidRDefault="00852D00">
      <w:pPr>
        <w:pStyle w:val="BodyText"/>
      </w:pPr>
      <w:r w:rsidRPr="00017579">
        <w:t>$250–$600</w:t>
      </w:r>
    </w:p>
    <w:p w:rsidR="00732ADE" w:rsidRPr="00017579" w:rsidRDefault="00852D00">
      <w:pPr>
        <w:pStyle w:val="BodyText"/>
      </w:pPr>
      <w:r w:rsidRPr="00017579">
        <w:t>Premium</w:t>
      </w:r>
    </w:p>
    <w:p w:rsidR="00732ADE" w:rsidRPr="00017579" w:rsidRDefault="00852D00">
      <w:pPr>
        <w:pStyle w:val="BodyText"/>
      </w:pPr>
      <w:r w:rsidRPr="00017579">
        <w:t>$600–$1,500+</w:t>
      </w:r>
    </w:p>
    <w:p w:rsidR="00732ADE" w:rsidRPr="00017579" w:rsidRDefault="00F401BA">
      <w:r w:rsidRPr="00017579">
        <w:pict>
          <v:rect id="_x0000_i1038" style="width:0;height:1.5pt" o:hralign="center" o:hrstd="t" o:hr="t"/>
        </w:pict>
      </w:r>
    </w:p>
    <w:p w:rsidR="00732ADE" w:rsidRPr="00017579" w:rsidRDefault="00852D00">
      <w:pPr>
        <w:pStyle w:val="Heading1"/>
        <w:rPr>
          <w:color w:val="auto"/>
        </w:rPr>
      </w:pPr>
      <w:bookmarkStart w:id="18" w:name="upgrades-that-increase-cost"/>
      <w:bookmarkEnd w:id="11"/>
      <w:bookmarkEnd w:id="17"/>
      <w:r w:rsidRPr="00017579">
        <w:rPr>
          <w:color w:val="auto"/>
        </w:rPr>
        <w:t>Upgrades That Increase Cost</w:t>
      </w:r>
    </w:p>
    <w:p w:rsidR="00732ADE" w:rsidRPr="00017579" w:rsidRDefault="00852D00">
      <w:pPr>
        <w:pStyle w:val="FirstParagraph"/>
      </w:pPr>
      <w:r w:rsidRPr="00017579">
        <w:t>☐ Heated tile floors</w:t>
      </w:r>
    </w:p>
    <w:p w:rsidR="00732ADE" w:rsidRPr="00017579" w:rsidRDefault="00852D00">
      <w:pPr>
        <w:pStyle w:val="BodyText"/>
      </w:pPr>
      <w:r w:rsidRPr="00017579">
        <w:t>☐ Steam shower</w:t>
      </w:r>
    </w:p>
    <w:p w:rsidR="00732ADE" w:rsidRPr="00017579" w:rsidRDefault="00852D00">
      <w:pPr>
        <w:pStyle w:val="BodyText"/>
      </w:pPr>
      <w:r w:rsidRPr="00017579">
        <w:t>☐ Custom tile patterns</w:t>
      </w:r>
    </w:p>
    <w:p w:rsidR="00732ADE" w:rsidRPr="00017579" w:rsidRDefault="00852D00">
      <w:pPr>
        <w:pStyle w:val="BodyText"/>
      </w:pPr>
      <w:r w:rsidRPr="00017579">
        <w:t>☐ Curbless shower</w:t>
      </w:r>
    </w:p>
    <w:p w:rsidR="00732ADE" w:rsidRPr="00017579" w:rsidRDefault="00852D00">
      <w:pPr>
        <w:pStyle w:val="BodyText"/>
      </w:pPr>
      <w:r w:rsidRPr="00017579">
        <w:t>☐ Floating vanity</w:t>
      </w:r>
    </w:p>
    <w:p w:rsidR="00732ADE" w:rsidRPr="00017579" w:rsidRDefault="00852D00">
      <w:pPr>
        <w:pStyle w:val="BodyText"/>
      </w:pPr>
      <w:r w:rsidRPr="00017579">
        <w:t>☐ Built-in shower niche</w:t>
      </w:r>
    </w:p>
    <w:p w:rsidR="00732ADE" w:rsidRPr="00017579" w:rsidRDefault="00852D00">
      <w:pPr>
        <w:pStyle w:val="BodyText"/>
      </w:pPr>
      <w:r w:rsidRPr="00017579">
        <w:t>☐ Bench seating</w:t>
      </w:r>
    </w:p>
    <w:p w:rsidR="00732ADE" w:rsidRPr="00017579" w:rsidRDefault="00852D00">
      <w:pPr>
        <w:pStyle w:val="BodyText"/>
      </w:pPr>
      <w:r w:rsidRPr="00017579">
        <w:t>☐ Smart mirrors</w:t>
      </w:r>
    </w:p>
    <w:p w:rsidR="00732ADE" w:rsidRPr="00017579" w:rsidRDefault="00852D00">
      <w:pPr>
        <w:pStyle w:val="BodyText"/>
      </w:pPr>
      <w:r w:rsidRPr="00017579">
        <w:t>☐ Premium plumbing fixtures</w:t>
      </w:r>
    </w:p>
    <w:p w:rsidR="00732ADE" w:rsidRPr="00017579" w:rsidRDefault="00852D00">
      <w:pPr>
        <w:pStyle w:val="BodyText"/>
      </w:pPr>
      <w:r w:rsidRPr="00017579">
        <w:t>☐ Custom lighting</w:t>
      </w:r>
    </w:p>
    <w:p w:rsidR="00732ADE" w:rsidRPr="00017579" w:rsidRDefault="00852D00">
      <w:pPr>
        <w:pStyle w:val="BodyText"/>
      </w:pPr>
      <w:r w:rsidRPr="00017579">
        <w:t>☐ Freestanding tub</w:t>
      </w:r>
    </w:p>
    <w:p w:rsidR="00732ADE" w:rsidRPr="00017579" w:rsidRDefault="00852D00">
      <w:pPr>
        <w:pStyle w:val="BodyText"/>
      </w:pPr>
      <w:r w:rsidRPr="00017579">
        <w:t>☐ Structural modifications</w:t>
      </w:r>
    </w:p>
    <w:p w:rsidR="00732ADE" w:rsidRPr="00017579" w:rsidRDefault="00852D00">
      <w:pPr>
        <w:pStyle w:val="BodyText"/>
      </w:pPr>
      <w:r w:rsidRPr="00017579">
        <w:t>☐ Plumbing relocation</w:t>
      </w:r>
    </w:p>
    <w:p w:rsidR="00732ADE" w:rsidRPr="00017579" w:rsidRDefault="00852D00">
      <w:pPr>
        <w:pStyle w:val="BodyText"/>
      </w:pPr>
      <w:r w:rsidRPr="00017579">
        <w:t>☐ Electrical upgrades</w:t>
      </w:r>
    </w:p>
    <w:p w:rsidR="00732ADE" w:rsidRPr="00017579" w:rsidRDefault="00F401BA">
      <w:r w:rsidRPr="00017579">
        <w:pict>
          <v:rect id="_x0000_i1039" style="width:0;height:1.5pt" o:hralign="center" o:hrstd="t" o:hr="t"/>
        </w:pict>
      </w:r>
    </w:p>
    <w:p w:rsidR="00732ADE" w:rsidRPr="00017579" w:rsidRDefault="00852D00">
      <w:pPr>
        <w:pStyle w:val="Heading1"/>
        <w:rPr>
          <w:color w:val="auto"/>
        </w:rPr>
      </w:pPr>
      <w:bookmarkStart w:id="19" w:name="hidden-costs-to-plan-for"/>
      <w:bookmarkEnd w:id="18"/>
      <w:r w:rsidRPr="00017579">
        <w:rPr>
          <w:color w:val="auto"/>
        </w:rPr>
        <w:t>Hidden Costs to Plan For</w:t>
      </w:r>
    </w:p>
    <w:p w:rsidR="00732ADE" w:rsidRPr="00017579" w:rsidRDefault="00852D00">
      <w:pPr>
        <w:pStyle w:val="FirstParagraph"/>
      </w:pPr>
      <w:r w:rsidRPr="00017579">
        <w:t>Especially in older Chicago homes, unexpected conditions may be discovered after demolition.</w:t>
      </w:r>
    </w:p>
    <w:p w:rsidR="00732ADE" w:rsidRPr="00017579" w:rsidRDefault="00852D00">
      <w:pPr>
        <w:pStyle w:val="BodyText"/>
      </w:pPr>
      <w:r w:rsidRPr="00017579">
        <w:t>Potential expenses include:</w:t>
      </w:r>
    </w:p>
    <w:p w:rsidR="00732ADE" w:rsidRPr="00017579" w:rsidRDefault="00852D00">
      <w:pPr>
        <w:pStyle w:val="BodyText"/>
      </w:pPr>
      <w:r w:rsidRPr="00017579">
        <w:t>☐ Water damage</w:t>
      </w:r>
    </w:p>
    <w:p w:rsidR="00732ADE" w:rsidRPr="00017579" w:rsidRDefault="00852D00">
      <w:pPr>
        <w:pStyle w:val="BodyText"/>
      </w:pPr>
      <w:r w:rsidRPr="00017579">
        <w:t>☐ Mold remediation</w:t>
      </w:r>
    </w:p>
    <w:p w:rsidR="00732ADE" w:rsidRPr="00017579" w:rsidRDefault="00852D00">
      <w:pPr>
        <w:pStyle w:val="BodyText"/>
      </w:pPr>
      <w:r w:rsidRPr="00017579">
        <w:lastRenderedPageBreak/>
        <w:t>☐ Subfloor replacement</w:t>
      </w:r>
    </w:p>
    <w:p w:rsidR="00732ADE" w:rsidRPr="00017579" w:rsidRDefault="00852D00">
      <w:pPr>
        <w:pStyle w:val="BodyText"/>
      </w:pPr>
      <w:r w:rsidRPr="00017579">
        <w:t>☐ Plumbing repairs</w:t>
      </w:r>
    </w:p>
    <w:p w:rsidR="00732ADE" w:rsidRPr="00017579" w:rsidRDefault="00852D00">
      <w:pPr>
        <w:pStyle w:val="BodyText"/>
      </w:pPr>
      <w:r w:rsidRPr="00017579">
        <w:t>☐ Electrical upgrades</w:t>
      </w:r>
    </w:p>
    <w:p w:rsidR="00732ADE" w:rsidRPr="00017579" w:rsidRDefault="00852D00">
      <w:pPr>
        <w:pStyle w:val="BodyText"/>
      </w:pPr>
      <w:r w:rsidRPr="00017579">
        <w:t>☐ Structural repairs</w:t>
      </w:r>
    </w:p>
    <w:p w:rsidR="00732ADE" w:rsidRPr="00017579" w:rsidRDefault="00852D00">
      <w:pPr>
        <w:pStyle w:val="BodyText"/>
      </w:pPr>
      <w:r w:rsidRPr="00017579">
        <w:t>☐ Ventilation improvements</w:t>
      </w:r>
    </w:p>
    <w:p w:rsidR="00732ADE" w:rsidRPr="00017579" w:rsidRDefault="00852D00">
      <w:pPr>
        <w:pStyle w:val="BodyText"/>
      </w:pPr>
      <w:r w:rsidRPr="00017579">
        <w:t>☐ Code compliance updates</w:t>
      </w:r>
    </w:p>
    <w:p w:rsidR="00732ADE" w:rsidRPr="00017579" w:rsidRDefault="00852D00">
      <w:pPr>
        <w:pStyle w:val="BodyText"/>
      </w:pPr>
      <w:r w:rsidRPr="00017579">
        <w:t>☐ Asbestos or lead remediation (where applicable)</w:t>
      </w:r>
    </w:p>
    <w:p w:rsidR="00732ADE" w:rsidRPr="00017579" w:rsidRDefault="00852D00">
      <w:pPr>
        <w:pStyle w:val="BodyText"/>
      </w:pPr>
      <w:r w:rsidRPr="00017579">
        <w:t xml:space="preserve">Budgeting a </w:t>
      </w:r>
      <w:r w:rsidRPr="00017579">
        <w:rPr>
          <w:b/>
          <w:bCs/>
        </w:rPr>
        <w:t>10–20% contingency fund</w:t>
      </w:r>
      <w:r w:rsidRPr="00017579">
        <w:t xml:space="preserve"> can help cover these unexpected expenses.</w:t>
      </w:r>
    </w:p>
    <w:p w:rsidR="00732ADE" w:rsidRPr="00017579" w:rsidRDefault="00F401BA">
      <w:r w:rsidRPr="00017579">
        <w:pict>
          <v:rect id="_x0000_i1040" style="width:0;height:1.5pt" o:hralign="center" o:hrstd="t" o:hr="t"/>
        </w:pict>
      </w:r>
    </w:p>
    <w:p w:rsidR="00732ADE" w:rsidRPr="00017579" w:rsidRDefault="00852D00">
      <w:pPr>
        <w:pStyle w:val="Heading1"/>
        <w:rPr>
          <w:color w:val="auto"/>
        </w:rPr>
      </w:pPr>
      <w:bookmarkStart w:id="20" w:name="ways-to-save-money"/>
      <w:bookmarkEnd w:id="19"/>
      <w:r w:rsidRPr="00017579">
        <w:rPr>
          <w:color w:val="auto"/>
        </w:rPr>
        <w:t>Ways to Save Money</w:t>
      </w:r>
    </w:p>
    <w:p w:rsidR="00732ADE" w:rsidRPr="00017579" w:rsidRDefault="00852D00">
      <w:pPr>
        <w:pStyle w:val="FirstParagraph"/>
      </w:pPr>
      <w:r w:rsidRPr="00017579">
        <w:t>✔ Keep plumbing fixtures in their existing locations.</w:t>
      </w:r>
    </w:p>
    <w:p w:rsidR="00732ADE" w:rsidRPr="00017579" w:rsidRDefault="00852D00">
      <w:pPr>
        <w:pStyle w:val="BodyText"/>
      </w:pPr>
      <w:r w:rsidRPr="00017579">
        <w:t>✔ Select durable, mid-range materials for the best balance of cost and performance.</w:t>
      </w:r>
    </w:p>
    <w:p w:rsidR="00732ADE" w:rsidRPr="00017579" w:rsidRDefault="00852D00">
      <w:pPr>
        <w:pStyle w:val="BodyText"/>
      </w:pPr>
      <w:r w:rsidRPr="00017579">
        <w:t>✔ Order materials before demolition begins.</w:t>
      </w:r>
    </w:p>
    <w:p w:rsidR="00732ADE" w:rsidRPr="00017579" w:rsidRDefault="00852D00">
      <w:pPr>
        <w:pStyle w:val="BodyText"/>
      </w:pPr>
      <w:r w:rsidRPr="00017579">
        <w:t>✔ Choose timeless finishes that won’t quickly go out of style.</w:t>
      </w:r>
    </w:p>
    <w:p w:rsidR="00732ADE" w:rsidRPr="00017579" w:rsidRDefault="00852D00">
      <w:pPr>
        <w:pStyle w:val="BodyText"/>
      </w:pPr>
      <w:r w:rsidRPr="00017579">
        <w:t>✔ Bundle upgrades into one remodel instead of completing multiple small projects over time.</w:t>
      </w:r>
    </w:p>
    <w:p w:rsidR="00732ADE" w:rsidRPr="00017579" w:rsidRDefault="00F401BA">
      <w:r w:rsidRPr="00017579">
        <w:pict>
          <v:rect id="_x0000_i1041" style="width:0;height:1.5pt" o:hralign="center" o:hrstd="t" o:hr="t"/>
        </w:pict>
      </w:r>
    </w:p>
    <w:p w:rsidR="00732ADE" w:rsidRPr="00017579" w:rsidRDefault="00852D00">
      <w:pPr>
        <w:pStyle w:val="Heading1"/>
        <w:rPr>
          <w:color w:val="auto"/>
        </w:rPr>
      </w:pPr>
      <w:bookmarkStart w:id="21" w:name="budget-worksheet"/>
      <w:bookmarkEnd w:id="20"/>
      <w:r w:rsidRPr="00017579">
        <w:rPr>
          <w:color w:val="auto"/>
        </w:rPr>
        <w:t>Budget Worksheet</w:t>
      </w:r>
    </w:p>
    <w:p w:rsidR="00732ADE" w:rsidRPr="00017579" w:rsidRDefault="00852D00">
      <w:pPr>
        <w:pStyle w:val="FirstParagraph"/>
      </w:pPr>
      <w:r w:rsidRPr="00017579">
        <w:t>Estimated Project Budget:</w:t>
      </w:r>
    </w:p>
    <w:p w:rsidR="00732ADE" w:rsidRPr="00017579" w:rsidRDefault="00852D00">
      <w:pPr>
        <w:pStyle w:val="BodyText"/>
      </w:pPr>
      <w:r w:rsidRPr="00017579">
        <w:t>$____________________</w:t>
      </w:r>
      <w:r w:rsidR="00892A91" w:rsidRPr="00017579">
        <w:t>___________________</w:t>
      </w:r>
    </w:p>
    <w:p w:rsidR="00892A91" w:rsidRPr="00017579" w:rsidRDefault="00852D00" w:rsidP="00892A91">
      <w:pPr>
        <w:pStyle w:val="FirstParagraph"/>
      </w:pPr>
      <w:r w:rsidRPr="00017579">
        <w:t>Material Budget:</w:t>
      </w:r>
      <w:r w:rsidR="00892A91" w:rsidRPr="00017579">
        <w:t xml:space="preserve"> </w:t>
      </w:r>
    </w:p>
    <w:p w:rsidR="00892A91" w:rsidRPr="00017579" w:rsidRDefault="00892A91" w:rsidP="00892A91">
      <w:pPr>
        <w:pStyle w:val="BodyText"/>
      </w:pPr>
      <w:r w:rsidRPr="00017579">
        <w:t>$_______________________________________</w:t>
      </w:r>
    </w:p>
    <w:p w:rsidR="00892A91" w:rsidRPr="00017579" w:rsidRDefault="00852D00" w:rsidP="00892A91">
      <w:pPr>
        <w:pStyle w:val="FirstParagraph"/>
      </w:pPr>
      <w:r w:rsidRPr="00017579">
        <w:t>Labor Budget:</w:t>
      </w:r>
      <w:r w:rsidR="00892A91" w:rsidRPr="00017579">
        <w:t xml:space="preserve"> </w:t>
      </w:r>
    </w:p>
    <w:p w:rsidR="00892A91" w:rsidRPr="00017579" w:rsidRDefault="00892A91" w:rsidP="00892A91">
      <w:pPr>
        <w:pStyle w:val="BodyText"/>
      </w:pPr>
      <w:r w:rsidRPr="00017579">
        <w:t>$_______________________________________</w:t>
      </w:r>
    </w:p>
    <w:p w:rsidR="00892A91" w:rsidRPr="00017579" w:rsidRDefault="00852D00" w:rsidP="00892A91">
      <w:pPr>
        <w:pStyle w:val="FirstParagraph"/>
      </w:pPr>
      <w:r w:rsidRPr="00017579">
        <w:t>Contingency Fund:</w:t>
      </w:r>
      <w:r w:rsidR="00892A91" w:rsidRPr="00017579">
        <w:t xml:space="preserve"> </w:t>
      </w:r>
    </w:p>
    <w:p w:rsidR="00892A91" w:rsidRPr="00017579" w:rsidRDefault="00892A91" w:rsidP="00892A91">
      <w:pPr>
        <w:pStyle w:val="BodyText"/>
      </w:pPr>
      <w:r w:rsidRPr="00017579">
        <w:t>$_______________________________________</w:t>
      </w:r>
    </w:p>
    <w:p w:rsidR="00892A91" w:rsidRPr="00017579" w:rsidRDefault="00852D00" w:rsidP="00892A91">
      <w:pPr>
        <w:pStyle w:val="FirstParagraph"/>
      </w:pPr>
      <w:r w:rsidRPr="00017579">
        <w:t>Expected Total Investment:</w:t>
      </w:r>
      <w:r w:rsidR="00892A91" w:rsidRPr="00017579">
        <w:t xml:space="preserve"> </w:t>
      </w:r>
    </w:p>
    <w:p w:rsidR="00892A91" w:rsidRPr="00017579" w:rsidRDefault="00892A91" w:rsidP="00892A91">
      <w:pPr>
        <w:pStyle w:val="BodyText"/>
      </w:pPr>
      <w:r w:rsidRPr="00017579">
        <w:t>$_______________________________________</w:t>
      </w:r>
    </w:p>
    <w:p w:rsidR="00732ADE" w:rsidRPr="00017579" w:rsidRDefault="00F401BA" w:rsidP="00892A91">
      <w:pPr>
        <w:pStyle w:val="BodyText"/>
      </w:pPr>
      <w:r w:rsidRPr="00017579">
        <w:pict>
          <v:rect id="_x0000_i1042" style="width:0;height:1.5pt" o:hralign="center" o:hrstd="t" o:hr="t"/>
        </w:pict>
      </w:r>
    </w:p>
    <w:p w:rsidR="00732ADE" w:rsidRPr="00017579" w:rsidRDefault="00852D00">
      <w:pPr>
        <w:pStyle w:val="Heading1"/>
        <w:rPr>
          <w:color w:val="auto"/>
        </w:rPr>
      </w:pPr>
      <w:bookmarkStart w:id="22" w:name="questions-to-ask-your-contractor"/>
      <w:bookmarkEnd w:id="21"/>
      <w:r w:rsidRPr="00017579">
        <w:rPr>
          <w:color w:val="auto"/>
        </w:rPr>
        <w:lastRenderedPageBreak/>
        <w:t>Questions to Ask Your Contractor</w:t>
      </w:r>
    </w:p>
    <w:p w:rsidR="00732ADE" w:rsidRPr="00017579" w:rsidRDefault="00852D00">
      <w:pPr>
        <w:pStyle w:val="FirstParagraph"/>
      </w:pPr>
      <w:r w:rsidRPr="00017579">
        <w:t>☐ Is demolition included?</w:t>
      </w:r>
    </w:p>
    <w:p w:rsidR="00732ADE" w:rsidRPr="00017579" w:rsidRDefault="00852D00">
      <w:pPr>
        <w:pStyle w:val="BodyText"/>
      </w:pPr>
      <w:r w:rsidRPr="00017579">
        <w:t>☐ Are permits included?</w:t>
      </w:r>
    </w:p>
    <w:p w:rsidR="00732ADE" w:rsidRPr="00017579" w:rsidRDefault="00852D00">
      <w:pPr>
        <w:pStyle w:val="BodyText"/>
      </w:pPr>
      <w:r w:rsidRPr="00017579">
        <w:t>☐ Is debris removal included?</w:t>
      </w:r>
    </w:p>
    <w:p w:rsidR="00732ADE" w:rsidRPr="00017579" w:rsidRDefault="00852D00">
      <w:pPr>
        <w:pStyle w:val="BodyText"/>
      </w:pPr>
      <w:r w:rsidRPr="00017579">
        <w:t>☐ Are material allowances listed?</w:t>
      </w:r>
    </w:p>
    <w:p w:rsidR="00732ADE" w:rsidRPr="00017579" w:rsidRDefault="00852D00">
      <w:pPr>
        <w:pStyle w:val="BodyText"/>
      </w:pPr>
      <w:r w:rsidRPr="00017579">
        <w:t>☐ What warranties are included?</w:t>
      </w:r>
    </w:p>
    <w:p w:rsidR="00732ADE" w:rsidRPr="00017579" w:rsidRDefault="00852D00">
      <w:pPr>
        <w:pStyle w:val="BodyText"/>
      </w:pPr>
      <w:r w:rsidRPr="00017579">
        <w:t>☐ Are plumbing or electrical upgrades anticipated?</w:t>
      </w:r>
    </w:p>
    <w:p w:rsidR="00732ADE" w:rsidRPr="00017579" w:rsidRDefault="00852D00">
      <w:pPr>
        <w:pStyle w:val="BodyText"/>
      </w:pPr>
      <w:r w:rsidRPr="00017579">
        <w:t>☐ How are change orders handled?</w:t>
      </w:r>
    </w:p>
    <w:p w:rsidR="00732ADE" w:rsidRPr="00017579" w:rsidRDefault="00852D00">
      <w:pPr>
        <w:pStyle w:val="BodyText"/>
      </w:pPr>
      <w:r w:rsidRPr="00017579">
        <w:t>☐ What could increase the final cost?</w:t>
      </w:r>
    </w:p>
    <w:p w:rsidR="00732ADE" w:rsidRPr="00017579" w:rsidRDefault="00F401BA">
      <w:r w:rsidRPr="00017579">
        <w:pict>
          <v:rect id="_x0000_i1043" style="width:0;height:1.5pt" o:hralign="center" o:hrstd="t" o:hr="t"/>
        </w:pict>
      </w:r>
    </w:p>
    <w:p w:rsidR="00732ADE" w:rsidRPr="00017579" w:rsidRDefault="00852D00">
      <w:pPr>
        <w:pStyle w:val="Heading1"/>
        <w:rPr>
          <w:color w:val="auto"/>
        </w:rPr>
      </w:pPr>
      <w:bookmarkStart w:id="23" w:name="final-budget-checklist"/>
      <w:bookmarkEnd w:id="22"/>
      <w:r w:rsidRPr="00017579">
        <w:rPr>
          <w:color w:val="auto"/>
        </w:rPr>
        <w:t>Final Budget Checklist</w:t>
      </w:r>
    </w:p>
    <w:p w:rsidR="00732ADE" w:rsidRPr="00017579" w:rsidRDefault="00852D00">
      <w:pPr>
        <w:pStyle w:val="FirstParagraph"/>
      </w:pPr>
      <w:r w:rsidRPr="00017579">
        <w:t>☐ Remodeling goals established</w:t>
      </w:r>
    </w:p>
    <w:p w:rsidR="00732ADE" w:rsidRPr="00017579" w:rsidRDefault="00852D00">
      <w:pPr>
        <w:pStyle w:val="BodyText"/>
      </w:pPr>
      <w:r w:rsidRPr="00017579">
        <w:t>☐ Contractor selected</w:t>
      </w:r>
    </w:p>
    <w:p w:rsidR="00732ADE" w:rsidRPr="00017579" w:rsidRDefault="00852D00">
      <w:pPr>
        <w:pStyle w:val="BodyText"/>
      </w:pPr>
      <w:r w:rsidRPr="00017579">
        <w:t>☐ Design finalized</w:t>
      </w:r>
    </w:p>
    <w:p w:rsidR="00732ADE" w:rsidRPr="00017579" w:rsidRDefault="00852D00">
      <w:pPr>
        <w:pStyle w:val="BodyText"/>
      </w:pPr>
      <w:r w:rsidRPr="00017579">
        <w:t>☐ Materials selected</w:t>
      </w:r>
    </w:p>
    <w:p w:rsidR="00732ADE" w:rsidRPr="00017579" w:rsidRDefault="00852D00">
      <w:pPr>
        <w:pStyle w:val="BodyText"/>
      </w:pPr>
      <w:r w:rsidRPr="00017579">
        <w:t>☐ Budget approved</w:t>
      </w:r>
    </w:p>
    <w:p w:rsidR="00732ADE" w:rsidRPr="00017579" w:rsidRDefault="00852D00">
      <w:pPr>
        <w:pStyle w:val="BodyText"/>
      </w:pPr>
      <w:r w:rsidRPr="00017579">
        <w:t>☐ Financing arranged (if applicable)</w:t>
      </w:r>
    </w:p>
    <w:p w:rsidR="00732ADE" w:rsidRPr="00017579" w:rsidRDefault="00852D00">
      <w:pPr>
        <w:pStyle w:val="BodyText"/>
      </w:pPr>
      <w:r w:rsidRPr="00017579">
        <w:t>☐ Contingency fund reserved</w:t>
      </w:r>
    </w:p>
    <w:p w:rsidR="00732ADE" w:rsidRPr="00017579" w:rsidRDefault="00852D00">
      <w:pPr>
        <w:pStyle w:val="BodyText"/>
      </w:pPr>
      <w:r w:rsidRPr="00017579">
        <w:t>☐ Timeline confirmed</w:t>
      </w:r>
    </w:p>
    <w:p w:rsidR="00732ADE" w:rsidRPr="00017579" w:rsidRDefault="00852D00">
      <w:pPr>
        <w:pStyle w:val="BodyText"/>
      </w:pPr>
      <w:r w:rsidRPr="00017579">
        <w:t>☐ Product orders placed</w:t>
      </w:r>
    </w:p>
    <w:p w:rsidR="00732ADE" w:rsidRPr="00017579" w:rsidRDefault="00852D00">
      <w:pPr>
        <w:pStyle w:val="BodyText"/>
      </w:pPr>
      <w:r w:rsidRPr="00017579">
        <w:t>☐ Construction scheduled</w:t>
      </w:r>
    </w:p>
    <w:p w:rsidR="00732ADE" w:rsidRPr="00017579" w:rsidRDefault="00F401BA">
      <w:r w:rsidRPr="00017579">
        <w:pict>
          <v:rect id="_x0000_i1044" style="width:0;height:1.5pt" o:hralign="center" o:hrstd="t" o:hr="t"/>
        </w:pict>
      </w:r>
    </w:p>
    <w:p w:rsidR="00732ADE" w:rsidRPr="00017579" w:rsidRDefault="00852D00">
      <w:pPr>
        <w:pStyle w:val="Heading1"/>
        <w:rPr>
          <w:color w:val="auto"/>
        </w:rPr>
      </w:pPr>
      <w:bookmarkStart w:id="24" w:name="helpful-budget-tips"/>
      <w:bookmarkEnd w:id="23"/>
      <w:r w:rsidRPr="00017579">
        <w:rPr>
          <w:color w:val="auto"/>
        </w:rPr>
        <w:t>Helpful Budget Tips</w:t>
      </w:r>
    </w:p>
    <w:p w:rsidR="00732ADE" w:rsidRPr="00017579" w:rsidRDefault="00852D00">
      <w:pPr>
        <w:pStyle w:val="FirstParagraph"/>
      </w:pPr>
      <w:r w:rsidRPr="00017579">
        <w:t>✔ The least expensive proposal isn’t always the best value—compare workmanship, warranty, materials, communication, and experience.</w:t>
      </w:r>
    </w:p>
    <w:p w:rsidR="00732ADE" w:rsidRPr="00017579" w:rsidRDefault="00852D00">
      <w:pPr>
        <w:pStyle w:val="BodyText"/>
      </w:pPr>
      <w:r w:rsidRPr="00017579">
        <w:t>✔ Investing in waterproofing, quality tile installation, and skilled craftsmanship can reduce maintenance costs over the life of your bathroom.</w:t>
      </w:r>
    </w:p>
    <w:p w:rsidR="00017579" w:rsidRPr="00017579" w:rsidRDefault="00852D00" w:rsidP="00017579">
      <w:pPr>
        <w:pStyle w:val="BodyText"/>
      </w:pPr>
      <w:r w:rsidRPr="00017579">
        <w:t xml:space="preserve">✔ </w:t>
      </w:r>
      <w:proofErr w:type="gramStart"/>
      <w:r w:rsidRPr="00017579">
        <w:t>If</w:t>
      </w:r>
      <w:proofErr w:type="gramEnd"/>
      <w:r w:rsidRPr="00017579">
        <w:t xml:space="preserve"> you live in a condominium, ask about HOA fees, freight elevator reservations, delivery restrictions, and contractor parking before construction begins.</w:t>
      </w:r>
      <w:r w:rsidRPr="00017579">
        <w:rPr>
          <w:rFonts w:ascii="Segoe UI Symbol" w:hAnsi="Segoe UI Symbol" w:cs="Segoe UI Symbol"/>
        </w:rPr>
        <w:t>✔</w:t>
      </w:r>
      <w:r w:rsidRPr="00017579">
        <w:t xml:space="preserve"> Planning ahead helps minimize delays, reduce unexpected expenses, and create a smoother remodeling experience.</w:t>
      </w:r>
      <w:bookmarkStart w:id="25" w:name="X0931c1762c4db6c5691211a3a8f03dba073f2d4"/>
      <w:bookmarkStart w:id="26" w:name="about-west-town-bathroom-remodelers"/>
      <w:bookmarkEnd w:id="24"/>
    </w:p>
    <w:p w:rsidR="00031DF5" w:rsidRPr="00017579" w:rsidRDefault="00F401BA" w:rsidP="00017579">
      <w:pPr>
        <w:pStyle w:val="BodyText"/>
      </w:pPr>
      <w:r w:rsidRPr="00017579">
        <w:pict>
          <v:rect id="_x0000_i1046" style="width:0;height:1.5pt" o:hralign="center" o:hrstd="t" o:hr="t"/>
        </w:pict>
      </w:r>
    </w:p>
    <w:p w:rsidR="00031DF5" w:rsidRPr="00017579" w:rsidRDefault="00017579" w:rsidP="00031DF5">
      <w:pPr>
        <w:pStyle w:val="Heading2"/>
        <w:rPr>
          <w:color w:val="auto"/>
        </w:rPr>
      </w:pPr>
      <w:bookmarkStart w:id="27" w:name="west-town-bathroom-remodelers-1"/>
      <w:r w:rsidRPr="00017579">
        <w:rPr>
          <w:b/>
          <w:bCs/>
          <w:color w:val="auto"/>
        </w:rPr>
        <w:lastRenderedPageBreak/>
        <w:t>Chicago Bathroom Remodeling Pros</w:t>
      </w:r>
    </w:p>
    <w:p w:rsidR="00031DF5" w:rsidRPr="00017579" w:rsidRDefault="00031DF5" w:rsidP="00031DF5">
      <w:pPr>
        <w:pStyle w:val="FirstParagraph"/>
      </w:pPr>
      <w:r w:rsidRPr="00017579">
        <w:t xml:space="preserve">We proudly help homeowners throughout Chicago transform outdated bathrooms into beautiful, functional spaces. Whether </w:t>
      </w:r>
      <w:proofErr w:type="gramStart"/>
      <w:r w:rsidRPr="00017579">
        <w:t>you’re</w:t>
      </w:r>
      <w:proofErr w:type="gramEnd"/>
      <w:r w:rsidRPr="00017579">
        <w:t xml:space="preserve"> planning a simple refresh or a complete renovation, our experienced team is here to guide you through every step—from planning and design to expert craftsmanship and the final walkthrough.</w:t>
      </w:r>
      <w:bookmarkEnd w:id="25"/>
      <w:bookmarkEnd w:id="27"/>
    </w:p>
    <w:p w:rsidR="00732ADE" w:rsidRPr="00F401BA" w:rsidRDefault="00F401BA" w:rsidP="00031DF5">
      <w:pPr>
        <w:pStyle w:val="Heading1"/>
        <w:rPr>
          <w:color w:val="auto"/>
          <w:sz w:val="28"/>
          <w:szCs w:val="28"/>
        </w:rPr>
      </w:pPr>
      <w:bookmarkStart w:id="28" w:name="_GoBack"/>
      <w:bookmarkEnd w:id="26"/>
      <w:r w:rsidRPr="00F401BA">
        <w:rPr>
          <w:color w:val="auto"/>
          <w:sz w:val="28"/>
          <w:szCs w:val="28"/>
        </w:rPr>
        <w:t>https://www.chicagobathroomremodelingpros.com</w:t>
      </w:r>
      <w:bookmarkEnd w:id="28"/>
    </w:p>
    <w:sectPr w:rsidR="00732ADE" w:rsidRPr="00F401BA" w:rsidSect="00892A91">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E4A2C21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77B0364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
  </w:num>
  <w:num w:numId="4">
    <w:abstractNumId w:val="1"/>
  </w:num>
  <w:num w:numId="5">
    <w:abstractNumId w:val="1"/>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ADE"/>
    <w:rsid w:val="00017579"/>
    <w:rsid w:val="00031DF5"/>
    <w:rsid w:val="00732ADE"/>
    <w:rsid w:val="008402A5"/>
    <w:rsid w:val="00852D00"/>
    <w:rsid w:val="00892A91"/>
    <w:rsid w:val="00F40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15E7D"/>
  <w15:docId w15:val="{3BAEB72F-3211-40A5-A81C-8D375ADA8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heading 1" w:uiPriority="9" w:qFormat="1"/>
    <w:lsdException w:name="heading 2"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848</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 Decanini</dc:creator>
  <cp:keywords/>
  <cp:lastModifiedBy>Carl Decanini</cp:lastModifiedBy>
  <cp:revision>4</cp:revision>
  <cp:lastPrinted>2026-07-30T16:41:00Z</cp:lastPrinted>
  <dcterms:created xsi:type="dcterms:W3CDTF">2026-07-30T16:43:00Z</dcterms:created>
  <dcterms:modified xsi:type="dcterms:W3CDTF">2026-09-03T19:37:00Z</dcterms:modified>
</cp:coreProperties>
</file>