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8785C" w:rsidRPr="001B467C" w:rsidRDefault="00970174">
      <w:pPr>
        <w:pStyle w:val="Heading1"/>
        <w:rPr>
          <w:color w:val="auto"/>
        </w:rPr>
      </w:pPr>
      <w:bookmarkStart w:id="0" w:name="bathroom-storage-ideas-guide"/>
      <w:r w:rsidRPr="001B467C">
        <w:rPr>
          <w:b/>
          <w:bCs/>
          <w:color w:val="auto"/>
        </w:rPr>
        <w:t>Chicago Bathroom Remodeling Pros</w:t>
      </w:r>
      <w:r w:rsidR="00C26C7E" w:rsidRPr="001B467C">
        <w:rPr>
          <w:color w:val="auto"/>
        </w:rPr>
        <w:br/>
        <w:t>Bathroom Storage Ideas Guide</w:t>
      </w:r>
    </w:p>
    <w:p w:rsidR="00B8785C" w:rsidRPr="001B467C" w:rsidRDefault="00C26C7E">
      <w:pPr>
        <w:pStyle w:val="Heading2"/>
        <w:rPr>
          <w:color w:val="auto"/>
        </w:rPr>
      </w:pPr>
      <w:bookmarkStart w:id="1" w:name="X7c21d52bb7115564a3620435e9b17ec78bfc030"/>
      <w:r w:rsidRPr="001B467C">
        <w:rPr>
          <w:color w:val="auto"/>
        </w:rPr>
        <w:t>Smart Storage Solutions for a More Organized, Functional Bathroom</w:t>
      </w:r>
    </w:p>
    <w:p w:rsidR="00B8785C" w:rsidRPr="001B467C" w:rsidRDefault="00C26C7E">
      <w:pPr>
        <w:pStyle w:val="FirstParagraph"/>
      </w:pPr>
      <w:r w:rsidRPr="001B467C">
        <w:t>Whether you have a spacious primary suite or a compact Chicago condominium bathroom, storage is one of the most important elements of a successful bathroom design. A well-organized bathroom reduces clutter, improves daily routines, and creates a cleaner, more relaxing environment.</w:t>
      </w:r>
    </w:p>
    <w:p w:rsidR="00B8785C" w:rsidRPr="001B467C" w:rsidRDefault="00C26C7E">
      <w:pPr>
        <w:pStyle w:val="BodyText"/>
      </w:pPr>
      <w:r w:rsidRPr="001B467C">
        <w:t xml:space="preserve">At </w:t>
      </w:r>
      <w:r w:rsidR="002C1BBE" w:rsidRPr="001B467C">
        <w:rPr>
          <w:b/>
          <w:bCs/>
        </w:rPr>
        <w:t>Chicago Bathroom Remodeling Pros</w:t>
      </w:r>
      <w:r w:rsidRPr="001B467C">
        <w:t xml:space="preserve">, we believe great bathroom design </w:t>
      </w:r>
      <w:proofErr w:type="gramStart"/>
      <w:r w:rsidRPr="001B467C">
        <w:t>isn’t</w:t>
      </w:r>
      <w:proofErr w:type="gramEnd"/>
      <w:r w:rsidRPr="001B467C">
        <w:t xml:space="preserve"> just about beautiful tile and stylish fixtures—it’s also about making every square foot work efficiently. This guide will help you explore the many storage solutions available so you can create a bathroom </w:t>
      </w:r>
      <w:proofErr w:type="gramStart"/>
      <w:r w:rsidRPr="001B467C">
        <w:t>that’s</w:t>
      </w:r>
      <w:proofErr w:type="gramEnd"/>
      <w:r w:rsidRPr="001B467C">
        <w:t xml:space="preserve"> attractive, organized, and easy to use every day.</w:t>
      </w:r>
    </w:p>
    <w:p w:rsidR="00B8785C" w:rsidRPr="001B467C" w:rsidRDefault="00563B9C">
      <w:r>
        <w:pict>
          <v:rect id="_x0000_i1025" style="width:0;height:1.5pt" o:hralign="center" o:hrstd="t" o:hr="t"/>
        </w:pict>
      </w:r>
    </w:p>
    <w:p w:rsidR="00B8785C" w:rsidRPr="001B467C" w:rsidRDefault="00C26C7E">
      <w:pPr>
        <w:pStyle w:val="Heading1"/>
        <w:rPr>
          <w:color w:val="auto"/>
        </w:rPr>
      </w:pPr>
      <w:bookmarkStart w:id="2" w:name="why-bathroom-storage-matters"/>
      <w:bookmarkEnd w:id="0"/>
      <w:bookmarkEnd w:id="1"/>
      <w:r w:rsidRPr="001B467C">
        <w:rPr>
          <w:color w:val="auto"/>
        </w:rPr>
        <w:t>Why Bathroom Storage Matters</w:t>
      </w:r>
    </w:p>
    <w:p w:rsidR="00B8785C" w:rsidRPr="001B467C" w:rsidRDefault="00C26C7E">
      <w:pPr>
        <w:pStyle w:val="FirstParagraph"/>
      </w:pPr>
      <w:r w:rsidRPr="001B467C">
        <w:t>A thoughtfully designed storage plan provides more than convenience.</w:t>
      </w:r>
    </w:p>
    <w:p w:rsidR="00B8785C" w:rsidRPr="001B467C" w:rsidRDefault="00C26C7E">
      <w:pPr>
        <w:pStyle w:val="BodyText"/>
      </w:pPr>
      <w:r w:rsidRPr="001B467C">
        <w:t>Benefits include:</w:t>
      </w:r>
    </w:p>
    <w:p w:rsidR="00B8785C" w:rsidRPr="001B467C" w:rsidRDefault="00C26C7E">
      <w:pPr>
        <w:pStyle w:val="BodyText"/>
      </w:pPr>
      <w:r w:rsidRPr="001B467C">
        <w:t>✔ Cleaner countertops</w:t>
      </w:r>
    </w:p>
    <w:p w:rsidR="00B8785C" w:rsidRPr="001B467C" w:rsidRDefault="00C26C7E">
      <w:pPr>
        <w:pStyle w:val="BodyText"/>
      </w:pPr>
      <w:r w:rsidRPr="001B467C">
        <w:t>✔ Better organization</w:t>
      </w:r>
    </w:p>
    <w:p w:rsidR="00B8785C" w:rsidRPr="001B467C" w:rsidRDefault="00C26C7E">
      <w:pPr>
        <w:pStyle w:val="BodyText"/>
      </w:pPr>
      <w:proofErr w:type="gramStart"/>
      <w:r w:rsidRPr="001B467C">
        <w:t>✔ Easier morning routines</w:t>
      </w:r>
      <w:proofErr w:type="gramEnd"/>
    </w:p>
    <w:p w:rsidR="00B8785C" w:rsidRPr="001B467C" w:rsidRDefault="00C26C7E">
      <w:pPr>
        <w:pStyle w:val="BodyText"/>
      </w:pPr>
      <w:r w:rsidRPr="001B467C">
        <w:t>✔ Reduced clutter</w:t>
      </w:r>
    </w:p>
    <w:p w:rsidR="00B8785C" w:rsidRPr="001B467C" w:rsidRDefault="00C26C7E">
      <w:pPr>
        <w:pStyle w:val="BodyText"/>
      </w:pPr>
      <w:r w:rsidRPr="001B467C">
        <w:t>✔ Improved resale value</w:t>
      </w:r>
    </w:p>
    <w:p w:rsidR="00B8785C" w:rsidRPr="001B467C" w:rsidRDefault="00C26C7E">
      <w:pPr>
        <w:pStyle w:val="BodyText"/>
      </w:pPr>
      <w:r w:rsidRPr="001B467C">
        <w:t>✔ Better use of available space</w:t>
      </w:r>
    </w:p>
    <w:p w:rsidR="00B8785C" w:rsidRPr="001B467C" w:rsidRDefault="00C26C7E">
      <w:pPr>
        <w:pStyle w:val="BodyText"/>
      </w:pPr>
      <w:r w:rsidRPr="001B467C">
        <w:t>✔ More functional bathrooms</w:t>
      </w:r>
    </w:p>
    <w:p w:rsidR="00B8785C" w:rsidRPr="001B467C" w:rsidRDefault="00C26C7E">
      <w:pPr>
        <w:pStyle w:val="BodyText"/>
      </w:pPr>
      <w:r w:rsidRPr="001B467C">
        <w:t xml:space="preserve">✔ </w:t>
      </w:r>
      <w:proofErr w:type="gramStart"/>
      <w:r w:rsidRPr="001B467C">
        <w:t>Less</w:t>
      </w:r>
      <w:proofErr w:type="gramEnd"/>
      <w:r w:rsidRPr="001B467C">
        <w:t xml:space="preserve"> daily stress</w:t>
      </w:r>
    </w:p>
    <w:p w:rsidR="00B8785C" w:rsidRPr="001B467C" w:rsidRDefault="00C26C7E">
      <w:pPr>
        <w:pStyle w:val="BodyText"/>
      </w:pPr>
      <w:r w:rsidRPr="001B467C">
        <w:t xml:space="preserve">Even a small bathroom can feel significantly larger when storage </w:t>
      </w:r>
      <w:proofErr w:type="gramStart"/>
      <w:r w:rsidRPr="001B467C">
        <w:t>is planned</w:t>
      </w:r>
      <w:proofErr w:type="gramEnd"/>
      <w:r w:rsidRPr="001B467C">
        <w:t xml:space="preserve"> correctly.</w:t>
      </w:r>
    </w:p>
    <w:p w:rsidR="00B8785C" w:rsidRPr="001B467C" w:rsidRDefault="00563B9C">
      <w:r>
        <w:pict>
          <v:rect id="_x0000_i1026" style="width:0;height:1.5pt" o:hralign="center" o:hrstd="t" o:hr="t"/>
        </w:pict>
      </w:r>
    </w:p>
    <w:p w:rsidR="00B8785C" w:rsidRPr="001B467C" w:rsidRDefault="00C26C7E">
      <w:pPr>
        <w:pStyle w:val="Heading1"/>
        <w:rPr>
          <w:color w:val="auto"/>
        </w:rPr>
      </w:pPr>
      <w:bookmarkStart w:id="3" w:name="step-1-evaluate-your-storage-needs"/>
      <w:bookmarkEnd w:id="2"/>
      <w:r w:rsidRPr="001B467C">
        <w:rPr>
          <w:color w:val="auto"/>
        </w:rPr>
        <w:t>Step 1 – Evaluate Your Storage Needs</w:t>
      </w:r>
    </w:p>
    <w:p w:rsidR="00B8785C" w:rsidRPr="001B467C" w:rsidRDefault="00C26C7E">
      <w:pPr>
        <w:pStyle w:val="FirstParagraph"/>
      </w:pPr>
      <w:r w:rsidRPr="001B467C">
        <w:t>Before selecting cabinets or shelving, make a list of what you need to store.</w:t>
      </w:r>
    </w:p>
    <w:p w:rsidR="00B8785C" w:rsidRPr="001B467C" w:rsidRDefault="00C26C7E">
      <w:pPr>
        <w:pStyle w:val="Heading3"/>
        <w:rPr>
          <w:color w:val="auto"/>
        </w:rPr>
      </w:pPr>
      <w:bookmarkStart w:id="4" w:name="daily-essentials"/>
      <w:r w:rsidRPr="001B467C">
        <w:rPr>
          <w:color w:val="auto"/>
        </w:rPr>
        <w:t>Daily Essentials</w:t>
      </w:r>
    </w:p>
    <w:p w:rsidR="00B8785C" w:rsidRPr="001B467C" w:rsidRDefault="00C26C7E">
      <w:pPr>
        <w:pStyle w:val="FirstParagraph"/>
      </w:pPr>
      <w:r w:rsidRPr="001B467C">
        <w:t>☐ Toothbrushes</w:t>
      </w:r>
    </w:p>
    <w:p w:rsidR="00B8785C" w:rsidRPr="001B467C" w:rsidRDefault="00C26C7E">
      <w:pPr>
        <w:pStyle w:val="BodyText"/>
      </w:pPr>
      <w:r w:rsidRPr="001B467C">
        <w:t>☐ Toothpaste</w:t>
      </w:r>
    </w:p>
    <w:p w:rsidR="00B8785C" w:rsidRPr="001B467C" w:rsidRDefault="00C26C7E">
      <w:pPr>
        <w:pStyle w:val="BodyText"/>
      </w:pPr>
      <w:r w:rsidRPr="001B467C">
        <w:t>☐ Hair dryer</w:t>
      </w:r>
    </w:p>
    <w:p w:rsidR="00B8785C" w:rsidRPr="001B467C" w:rsidRDefault="00C26C7E">
      <w:pPr>
        <w:pStyle w:val="BodyText"/>
      </w:pPr>
      <w:r w:rsidRPr="001B467C">
        <w:lastRenderedPageBreak/>
        <w:t>☐ Curling iron</w:t>
      </w:r>
    </w:p>
    <w:p w:rsidR="00B8785C" w:rsidRPr="001B467C" w:rsidRDefault="00C26C7E">
      <w:pPr>
        <w:pStyle w:val="BodyText"/>
      </w:pPr>
      <w:r w:rsidRPr="001B467C">
        <w:t>☐ Electric razor</w:t>
      </w:r>
    </w:p>
    <w:p w:rsidR="00B8785C" w:rsidRPr="001B467C" w:rsidRDefault="00C26C7E">
      <w:pPr>
        <w:pStyle w:val="BodyText"/>
      </w:pPr>
      <w:r w:rsidRPr="001B467C">
        <w:t>☐ Makeup</w:t>
      </w:r>
    </w:p>
    <w:p w:rsidR="00B8785C" w:rsidRPr="001B467C" w:rsidRDefault="00C26C7E">
      <w:pPr>
        <w:pStyle w:val="BodyText"/>
      </w:pPr>
      <w:r w:rsidRPr="001B467C">
        <w:t>☐ Skincare products</w:t>
      </w:r>
    </w:p>
    <w:p w:rsidR="00B8785C" w:rsidRPr="001B467C" w:rsidRDefault="00C26C7E">
      <w:pPr>
        <w:pStyle w:val="BodyText"/>
      </w:pPr>
      <w:r w:rsidRPr="001B467C">
        <w:t>☐ Medications</w:t>
      </w:r>
    </w:p>
    <w:p w:rsidR="00B8785C" w:rsidRPr="001B467C" w:rsidRDefault="00C26C7E">
      <w:pPr>
        <w:pStyle w:val="BodyText"/>
      </w:pPr>
      <w:r w:rsidRPr="001B467C">
        <w:t>☐ Towels</w:t>
      </w:r>
    </w:p>
    <w:p w:rsidR="00B8785C" w:rsidRPr="001B467C" w:rsidRDefault="00C26C7E">
      <w:pPr>
        <w:pStyle w:val="BodyText"/>
      </w:pPr>
      <w:r w:rsidRPr="001B467C">
        <w:t>☐ Toilet paper</w:t>
      </w:r>
    </w:p>
    <w:p w:rsidR="00B8785C" w:rsidRPr="001B467C" w:rsidRDefault="00C26C7E">
      <w:pPr>
        <w:pStyle w:val="BodyText"/>
      </w:pPr>
      <w:r w:rsidRPr="001B467C">
        <w:t>☐ Cleaning supplies</w:t>
      </w:r>
    </w:p>
    <w:p w:rsidR="00B8785C" w:rsidRPr="001B467C" w:rsidRDefault="00C26C7E">
      <w:pPr>
        <w:pStyle w:val="BodyText"/>
      </w:pPr>
      <w:r w:rsidRPr="001B467C">
        <w:t>☐ Extra toiletries</w:t>
      </w:r>
    </w:p>
    <w:p w:rsidR="00B8785C" w:rsidRPr="001B467C" w:rsidRDefault="00C26C7E">
      <w:pPr>
        <w:pStyle w:val="BodyText"/>
      </w:pPr>
      <w:r w:rsidRPr="001B467C">
        <w:t>☐ Personal grooming tools</w:t>
      </w:r>
    </w:p>
    <w:p w:rsidR="00B8785C" w:rsidRPr="001B467C" w:rsidRDefault="00C26C7E">
      <w:pPr>
        <w:pStyle w:val="BodyText"/>
      </w:pPr>
      <w:r w:rsidRPr="001B467C">
        <w:t>Understanding your storage requirements helps determine the best cabinet configuration.</w:t>
      </w:r>
    </w:p>
    <w:p w:rsidR="00B8785C" w:rsidRPr="001B467C" w:rsidRDefault="00563B9C">
      <w:r>
        <w:pict>
          <v:rect id="_x0000_i1027" style="width:0;height:1.5pt" o:hralign="center" o:hrstd="t" o:hr="t"/>
        </w:pict>
      </w:r>
    </w:p>
    <w:p w:rsidR="00B8785C" w:rsidRPr="001B467C" w:rsidRDefault="00C26C7E">
      <w:pPr>
        <w:pStyle w:val="Heading1"/>
        <w:rPr>
          <w:color w:val="auto"/>
        </w:rPr>
      </w:pPr>
      <w:bookmarkStart w:id="5" w:name="vanity-storage-solutions"/>
      <w:bookmarkEnd w:id="3"/>
      <w:bookmarkEnd w:id="4"/>
      <w:r w:rsidRPr="001B467C">
        <w:rPr>
          <w:color w:val="auto"/>
        </w:rPr>
        <w:t>Vanity Storage Solutions</w:t>
      </w:r>
    </w:p>
    <w:p w:rsidR="00B8785C" w:rsidRPr="001B467C" w:rsidRDefault="00C26C7E">
      <w:pPr>
        <w:pStyle w:val="FirstParagraph"/>
      </w:pPr>
      <w:r w:rsidRPr="001B467C">
        <w:t>The vanity is typically the largest storage area in the bathroom.</w:t>
      </w:r>
    </w:p>
    <w:p w:rsidR="00B8785C" w:rsidRPr="001B467C" w:rsidRDefault="00C26C7E">
      <w:pPr>
        <w:pStyle w:val="BodyText"/>
      </w:pPr>
      <w:r w:rsidRPr="001B467C">
        <w:t>Popular features include:</w:t>
      </w:r>
    </w:p>
    <w:p w:rsidR="00B8785C" w:rsidRPr="001B467C" w:rsidRDefault="00C26C7E">
      <w:pPr>
        <w:pStyle w:val="Compact"/>
        <w:numPr>
          <w:ilvl w:val="0"/>
          <w:numId w:val="2"/>
        </w:numPr>
      </w:pPr>
      <w:r w:rsidRPr="001B467C">
        <w:t>Deep drawers</w:t>
      </w:r>
    </w:p>
    <w:p w:rsidR="00B8785C" w:rsidRPr="001B467C" w:rsidRDefault="00C26C7E">
      <w:pPr>
        <w:pStyle w:val="Compact"/>
        <w:numPr>
          <w:ilvl w:val="0"/>
          <w:numId w:val="2"/>
        </w:numPr>
      </w:pPr>
      <w:r w:rsidRPr="001B467C">
        <w:t>Soft-close drawers</w:t>
      </w:r>
    </w:p>
    <w:p w:rsidR="00B8785C" w:rsidRPr="001B467C" w:rsidRDefault="00C26C7E">
      <w:pPr>
        <w:pStyle w:val="Compact"/>
        <w:numPr>
          <w:ilvl w:val="0"/>
          <w:numId w:val="2"/>
        </w:numPr>
      </w:pPr>
      <w:r w:rsidRPr="001B467C">
        <w:t>Pull-out organizers</w:t>
      </w:r>
    </w:p>
    <w:p w:rsidR="00B8785C" w:rsidRPr="001B467C" w:rsidRDefault="00C26C7E">
      <w:pPr>
        <w:pStyle w:val="Compact"/>
        <w:numPr>
          <w:ilvl w:val="0"/>
          <w:numId w:val="2"/>
        </w:numPr>
      </w:pPr>
      <w:r w:rsidRPr="001B467C">
        <w:t>Adjustable shelving</w:t>
      </w:r>
    </w:p>
    <w:p w:rsidR="00B8785C" w:rsidRPr="001B467C" w:rsidRDefault="00C26C7E">
      <w:pPr>
        <w:pStyle w:val="Compact"/>
        <w:numPr>
          <w:ilvl w:val="0"/>
          <w:numId w:val="2"/>
        </w:numPr>
      </w:pPr>
      <w:r w:rsidRPr="001B467C">
        <w:t>Built-in electrical outlets</w:t>
      </w:r>
    </w:p>
    <w:p w:rsidR="00B8785C" w:rsidRPr="001B467C" w:rsidRDefault="00C26C7E">
      <w:pPr>
        <w:pStyle w:val="Compact"/>
        <w:numPr>
          <w:ilvl w:val="0"/>
          <w:numId w:val="2"/>
        </w:numPr>
      </w:pPr>
      <w:r w:rsidRPr="001B467C">
        <w:t>Hair tool storage</w:t>
      </w:r>
    </w:p>
    <w:p w:rsidR="00B8785C" w:rsidRPr="001B467C" w:rsidRDefault="00C26C7E">
      <w:pPr>
        <w:pStyle w:val="Compact"/>
        <w:numPr>
          <w:ilvl w:val="0"/>
          <w:numId w:val="2"/>
        </w:numPr>
      </w:pPr>
      <w:r w:rsidRPr="001B467C">
        <w:t>Drawer dividers</w:t>
      </w:r>
    </w:p>
    <w:p w:rsidR="00B8785C" w:rsidRPr="001B467C" w:rsidRDefault="00C26C7E">
      <w:pPr>
        <w:pStyle w:val="Compact"/>
        <w:numPr>
          <w:ilvl w:val="0"/>
          <w:numId w:val="2"/>
        </w:numPr>
      </w:pPr>
      <w:r w:rsidRPr="001B467C">
        <w:t>Hidden compartments</w:t>
      </w:r>
    </w:p>
    <w:p w:rsidR="00B8785C" w:rsidRPr="001B467C" w:rsidRDefault="00C26C7E">
      <w:pPr>
        <w:pStyle w:val="Compact"/>
        <w:numPr>
          <w:ilvl w:val="0"/>
          <w:numId w:val="2"/>
        </w:numPr>
      </w:pPr>
      <w:r w:rsidRPr="001B467C">
        <w:t>Tilt-out trays</w:t>
      </w:r>
    </w:p>
    <w:p w:rsidR="00B8785C" w:rsidRPr="001B467C" w:rsidRDefault="00C26C7E">
      <w:pPr>
        <w:pStyle w:val="FirstParagraph"/>
      </w:pPr>
      <w:r w:rsidRPr="001B467C">
        <w:t>Drawers are often more practical than traditional cabinet doors because they provide easier access to stored items.</w:t>
      </w:r>
    </w:p>
    <w:p w:rsidR="00B8785C" w:rsidRPr="001B467C" w:rsidRDefault="00563B9C">
      <w:r>
        <w:pict>
          <v:rect id="_x0000_i1028" style="width:0;height:1.5pt" o:hralign="center" o:hrstd="t" o:hr="t"/>
        </w:pict>
      </w:r>
    </w:p>
    <w:p w:rsidR="00B8785C" w:rsidRPr="001B467C" w:rsidRDefault="00C26C7E">
      <w:pPr>
        <w:pStyle w:val="Heading1"/>
        <w:rPr>
          <w:color w:val="auto"/>
        </w:rPr>
      </w:pPr>
      <w:bookmarkStart w:id="6" w:name="double-vanity-storage"/>
      <w:bookmarkEnd w:id="5"/>
      <w:r w:rsidRPr="001B467C">
        <w:rPr>
          <w:color w:val="auto"/>
        </w:rPr>
        <w:t>Double Vanity Storage</w:t>
      </w:r>
    </w:p>
    <w:p w:rsidR="00B8785C" w:rsidRPr="001B467C" w:rsidRDefault="00C26C7E">
      <w:pPr>
        <w:pStyle w:val="FirstParagraph"/>
      </w:pPr>
      <w:r w:rsidRPr="001B467C">
        <w:t>A double vanity offers more than two sinks—it dramatically increases organization.</w:t>
      </w:r>
    </w:p>
    <w:p w:rsidR="00B8785C" w:rsidRPr="001B467C" w:rsidRDefault="00C26C7E">
      <w:pPr>
        <w:pStyle w:val="BodyText"/>
      </w:pPr>
      <w:r w:rsidRPr="001B467C">
        <w:t>Benefits include:</w:t>
      </w:r>
    </w:p>
    <w:p w:rsidR="00B8785C" w:rsidRPr="001B467C" w:rsidRDefault="00C26C7E">
      <w:pPr>
        <w:pStyle w:val="BodyText"/>
      </w:pPr>
      <w:r w:rsidRPr="001B467C">
        <w:t>✔ Separate storage for each homeowner</w:t>
      </w:r>
    </w:p>
    <w:p w:rsidR="00B8785C" w:rsidRPr="001B467C" w:rsidRDefault="00C26C7E">
      <w:pPr>
        <w:pStyle w:val="BodyText"/>
      </w:pPr>
      <w:r w:rsidRPr="001B467C">
        <w:t xml:space="preserve">✔ </w:t>
      </w:r>
      <w:proofErr w:type="gramStart"/>
      <w:r w:rsidRPr="001B467C">
        <w:t>Larger</w:t>
      </w:r>
      <w:proofErr w:type="gramEnd"/>
      <w:r w:rsidRPr="001B467C">
        <w:t xml:space="preserve"> countertop</w:t>
      </w:r>
    </w:p>
    <w:p w:rsidR="00B8785C" w:rsidRPr="001B467C" w:rsidRDefault="00C26C7E">
      <w:pPr>
        <w:pStyle w:val="BodyText"/>
      </w:pPr>
      <w:r w:rsidRPr="001B467C">
        <w:lastRenderedPageBreak/>
        <w:t>✔ Additional drawers</w:t>
      </w:r>
    </w:p>
    <w:p w:rsidR="00B8785C" w:rsidRPr="001B467C" w:rsidRDefault="00C26C7E">
      <w:pPr>
        <w:pStyle w:val="BodyText"/>
      </w:pPr>
      <w:r w:rsidRPr="001B467C">
        <w:t xml:space="preserve">✔ </w:t>
      </w:r>
      <w:proofErr w:type="gramStart"/>
      <w:r w:rsidRPr="001B467C">
        <w:t>More</w:t>
      </w:r>
      <w:proofErr w:type="gramEnd"/>
      <w:r w:rsidRPr="001B467C">
        <w:t xml:space="preserve"> cabinet space</w:t>
      </w:r>
    </w:p>
    <w:p w:rsidR="00B8785C" w:rsidRPr="001B467C" w:rsidRDefault="00C26C7E">
      <w:pPr>
        <w:pStyle w:val="BodyText"/>
      </w:pPr>
      <w:r w:rsidRPr="001B467C">
        <w:t>✔ Better organization</w:t>
      </w:r>
    </w:p>
    <w:p w:rsidR="00B8785C" w:rsidRPr="001B467C" w:rsidRDefault="00C26C7E">
      <w:pPr>
        <w:pStyle w:val="BodyText"/>
      </w:pPr>
      <w:r w:rsidRPr="001B467C">
        <w:t>✔ Reduced countertop clutter</w:t>
      </w:r>
    </w:p>
    <w:p w:rsidR="00B8785C" w:rsidRPr="001B467C" w:rsidRDefault="00C26C7E">
      <w:pPr>
        <w:pStyle w:val="BodyText"/>
      </w:pPr>
      <w:r w:rsidRPr="001B467C">
        <w:t>Double vanities are especially valuable in primary bathrooms shared by two people.</w:t>
      </w:r>
    </w:p>
    <w:p w:rsidR="00B8785C" w:rsidRPr="001B467C" w:rsidRDefault="00563B9C">
      <w:r>
        <w:pict>
          <v:rect id="_x0000_i1029" style="width:0;height:1.5pt" o:hralign="center" o:hrstd="t" o:hr="t"/>
        </w:pict>
      </w:r>
    </w:p>
    <w:p w:rsidR="00B8785C" w:rsidRPr="001B467C" w:rsidRDefault="00C26C7E">
      <w:pPr>
        <w:pStyle w:val="Heading1"/>
        <w:rPr>
          <w:color w:val="auto"/>
        </w:rPr>
      </w:pPr>
      <w:bookmarkStart w:id="7" w:name="floating-vanities"/>
      <w:bookmarkEnd w:id="6"/>
      <w:r w:rsidRPr="001B467C">
        <w:rPr>
          <w:color w:val="auto"/>
        </w:rPr>
        <w:t>Floating Vanities</w:t>
      </w:r>
    </w:p>
    <w:p w:rsidR="00B8785C" w:rsidRPr="001B467C" w:rsidRDefault="00C26C7E">
      <w:pPr>
        <w:pStyle w:val="FirstParagraph"/>
      </w:pPr>
      <w:r w:rsidRPr="001B467C">
        <w:t>Floating vanities continue to grow in popularity.</w:t>
      </w:r>
    </w:p>
    <w:p w:rsidR="00B8785C" w:rsidRPr="001B467C" w:rsidRDefault="00C26C7E">
      <w:pPr>
        <w:pStyle w:val="BodyText"/>
      </w:pPr>
      <w:r w:rsidRPr="001B467C">
        <w:t>Advantages include:</w:t>
      </w:r>
    </w:p>
    <w:p w:rsidR="00B8785C" w:rsidRPr="001B467C" w:rsidRDefault="00C26C7E">
      <w:pPr>
        <w:pStyle w:val="Compact"/>
        <w:numPr>
          <w:ilvl w:val="0"/>
          <w:numId w:val="3"/>
        </w:numPr>
      </w:pPr>
      <w:r w:rsidRPr="001B467C">
        <w:t>Modern appearance</w:t>
      </w:r>
    </w:p>
    <w:p w:rsidR="00B8785C" w:rsidRPr="001B467C" w:rsidRDefault="00C26C7E">
      <w:pPr>
        <w:pStyle w:val="Compact"/>
        <w:numPr>
          <w:ilvl w:val="0"/>
          <w:numId w:val="3"/>
        </w:numPr>
      </w:pPr>
      <w:r w:rsidRPr="001B467C">
        <w:t>Easier floor cleaning</w:t>
      </w:r>
    </w:p>
    <w:p w:rsidR="00B8785C" w:rsidRPr="001B467C" w:rsidRDefault="00C26C7E">
      <w:pPr>
        <w:pStyle w:val="Compact"/>
        <w:numPr>
          <w:ilvl w:val="0"/>
          <w:numId w:val="3"/>
        </w:numPr>
      </w:pPr>
      <w:r w:rsidRPr="001B467C">
        <w:t>Open visual space</w:t>
      </w:r>
    </w:p>
    <w:p w:rsidR="00B8785C" w:rsidRPr="001B467C" w:rsidRDefault="00C26C7E">
      <w:pPr>
        <w:pStyle w:val="Compact"/>
        <w:numPr>
          <w:ilvl w:val="0"/>
          <w:numId w:val="3"/>
        </w:numPr>
      </w:pPr>
      <w:r w:rsidRPr="001B467C">
        <w:t>Room for decorative baskets</w:t>
      </w:r>
    </w:p>
    <w:p w:rsidR="00B8785C" w:rsidRPr="001B467C" w:rsidRDefault="00C26C7E">
      <w:pPr>
        <w:pStyle w:val="Compact"/>
        <w:numPr>
          <w:ilvl w:val="0"/>
          <w:numId w:val="3"/>
        </w:numPr>
      </w:pPr>
      <w:r w:rsidRPr="001B467C">
        <w:t>Better accessibility</w:t>
      </w:r>
    </w:p>
    <w:p w:rsidR="00B8785C" w:rsidRPr="001B467C" w:rsidRDefault="00C26C7E">
      <w:pPr>
        <w:pStyle w:val="Compact"/>
        <w:numPr>
          <w:ilvl w:val="0"/>
          <w:numId w:val="3"/>
        </w:numPr>
      </w:pPr>
      <w:r w:rsidRPr="001B467C">
        <w:t>Makes small bathrooms feel larger</w:t>
      </w:r>
    </w:p>
    <w:p w:rsidR="00B8785C" w:rsidRPr="001B467C" w:rsidRDefault="00C26C7E">
      <w:pPr>
        <w:pStyle w:val="FirstParagraph"/>
      </w:pPr>
      <w:r w:rsidRPr="001B467C">
        <w:t xml:space="preserve">The open space beneath the vanity </w:t>
      </w:r>
      <w:proofErr w:type="gramStart"/>
      <w:r w:rsidRPr="001B467C">
        <w:t>can also be used</w:t>
      </w:r>
      <w:proofErr w:type="gramEnd"/>
      <w:r w:rsidRPr="001B467C">
        <w:t xml:space="preserve"> for stylish towel baskets or storage containers.</w:t>
      </w:r>
    </w:p>
    <w:p w:rsidR="00B8785C" w:rsidRPr="001B467C" w:rsidRDefault="00563B9C">
      <w:r>
        <w:pict>
          <v:rect id="_x0000_i1030" style="width:0;height:1.5pt" o:hralign="center" o:hrstd="t" o:hr="t"/>
        </w:pict>
      </w:r>
    </w:p>
    <w:p w:rsidR="00B8785C" w:rsidRPr="001B467C" w:rsidRDefault="00C26C7E">
      <w:pPr>
        <w:pStyle w:val="Heading1"/>
        <w:rPr>
          <w:color w:val="auto"/>
        </w:rPr>
      </w:pPr>
      <w:bookmarkStart w:id="8" w:name="linen-cabinets"/>
      <w:bookmarkEnd w:id="7"/>
      <w:r w:rsidRPr="001B467C">
        <w:rPr>
          <w:color w:val="auto"/>
        </w:rPr>
        <w:t>Linen Cabinets</w:t>
      </w:r>
    </w:p>
    <w:p w:rsidR="00B8785C" w:rsidRPr="001B467C" w:rsidRDefault="00C26C7E">
      <w:pPr>
        <w:pStyle w:val="FirstParagraph"/>
      </w:pPr>
      <w:r w:rsidRPr="001B467C">
        <w:t>Tall linen cabinets maximize vertical storage while occupying minimal floor space.</w:t>
      </w:r>
    </w:p>
    <w:p w:rsidR="00B8785C" w:rsidRPr="001B467C" w:rsidRDefault="00C26C7E">
      <w:pPr>
        <w:pStyle w:val="BodyText"/>
      </w:pPr>
      <w:r w:rsidRPr="001B467C">
        <w:t>Ideal for storing:</w:t>
      </w:r>
    </w:p>
    <w:p w:rsidR="00B8785C" w:rsidRPr="001B467C" w:rsidRDefault="00C26C7E">
      <w:pPr>
        <w:pStyle w:val="Compact"/>
        <w:numPr>
          <w:ilvl w:val="0"/>
          <w:numId w:val="4"/>
        </w:numPr>
      </w:pPr>
      <w:r w:rsidRPr="001B467C">
        <w:t>Bath towels</w:t>
      </w:r>
    </w:p>
    <w:p w:rsidR="00B8785C" w:rsidRPr="001B467C" w:rsidRDefault="00C26C7E">
      <w:pPr>
        <w:pStyle w:val="Compact"/>
        <w:numPr>
          <w:ilvl w:val="0"/>
          <w:numId w:val="4"/>
        </w:numPr>
      </w:pPr>
      <w:r w:rsidRPr="001B467C">
        <w:t>Hand towels</w:t>
      </w:r>
    </w:p>
    <w:p w:rsidR="00B8785C" w:rsidRPr="001B467C" w:rsidRDefault="00C26C7E">
      <w:pPr>
        <w:pStyle w:val="Compact"/>
        <w:numPr>
          <w:ilvl w:val="0"/>
          <w:numId w:val="4"/>
        </w:numPr>
      </w:pPr>
      <w:r w:rsidRPr="001B467C">
        <w:t>Washcloths</w:t>
      </w:r>
    </w:p>
    <w:p w:rsidR="00B8785C" w:rsidRPr="001B467C" w:rsidRDefault="00C26C7E">
      <w:pPr>
        <w:pStyle w:val="Compact"/>
        <w:numPr>
          <w:ilvl w:val="0"/>
          <w:numId w:val="4"/>
        </w:numPr>
      </w:pPr>
      <w:r w:rsidRPr="001B467C">
        <w:t>Toilet paper</w:t>
      </w:r>
    </w:p>
    <w:p w:rsidR="00B8785C" w:rsidRPr="001B467C" w:rsidRDefault="00C26C7E">
      <w:pPr>
        <w:pStyle w:val="Compact"/>
        <w:numPr>
          <w:ilvl w:val="0"/>
          <w:numId w:val="4"/>
        </w:numPr>
      </w:pPr>
      <w:r w:rsidRPr="001B467C">
        <w:t>Extra toiletries</w:t>
      </w:r>
    </w:p>
    <w:p w:rsidR="00B8785C" w:rsidRPr="001B467C" w:rsidRDefault="00C26C7E">
      <w:pPr>
        <w:pStyle w:val="Compact"/>
        <w:numPr>
          <w:ilvl w:val="0"/>
          <w:numId w:val="4"/>
        </w:numPr>
      </w:pPr>
      <w:r w:rsidRPr="001B467C">
        <w:t>Cleaning products</w:t>
      </w:r>
    </w:p>
    <w:p w:rsidR="00B8785C" w:rsidRPr="001B467C" w:rsidRDefault="00C26C7E">
      <w:pPr>
        <w:pStyle w:val="Compact"/>
        <w:numPr>
          <w:ilvl w:val="0"/>
          <w:numId w:val="4"/>
        </w:numPr>
      </w:pPr>
      <w:r w:rsidRPr="001B467C">
        <w:t>First aid supplies</w:t>
      </w:r>
    </w:p>
    <w:p w:rsidR="00B8785C" w:rsidRPr="001B467C" w:rsidRDefault="00C26C7E">
      <w:pPr>
        <w:pStyle w:val="FirstParagraph"/>
      </w:pPr>
      <w:r w:rsidRPr="001B467C">
        <w:t xml:space="preserve">Custom linen cabinets </w:t>
      </w:r>
      <w:proofErr w:type="gramStart"/>
      <w:r w:rsidRPr="001B467C">
        <w:t>can be designed</w:t>
      </w:r>
      <w:proofErr w:type="gramEnd"/>
      <w:r w:rsidRPr="001B467C">
        <w:t xml:space="preserve"> to match your vanity for a cohesive appearance.</w:t>
      </w:r>
    </w:p>
    <w:p w:rsidR="00B8785C" w:rsidRPr="001B467C" w:rsidRDefault="00563B9C">
      <w:r>
        <w:pict>
          <v:rect id="_x0000_i1031" style="width:0;height:1.5pt" o:hralign="center" o:hrstd="t" o:hr="t"/>
        </w:pict>
      </w:r>
    </w:p>
    <w:p w:rsidR="00B8785C" w:rsidRPr="001B467C" w:rsidRDefault="00C26C7E">
      <w:pPr>
        <w:pStyle w:val="Heading1"/>
        <w:rPr>
          <w:color w:val="auto"/>
        </w:rPr>
      </w:pPr>
      <w:bookmarkStart w:id="9" w:name="medicine-cabinets"/>
      <w:bookmarkEnd w:id="8"/>
      <w:r w:rsidRPr="001B467C">
        <w:rPr>
          <w:color w:val="auto"/>
        </w:rPr>
        <w:t>Medicine Cabinets</w:t>
      </w:r>
    </w:p>
    <w:p w:rsidR="00B8785C" w:rsidRPr="001B467C" w:rsidRDefault="00C26C7E">
      <w:pPr>
        <w:pStyle w:val="FirstParagraph"/>
      </w:pPr>
      <w:r w:rsidRPr="001B467C">
        <w:t>Modern medicine cabinets offer far more storage than traditional mirrored cabinets.</w:t>
      </w:r>
    </w:p>
    <w:p w:rsidR="00B8785C" w:rsidRPr="001B467C" w:rsidRDefault="00C26C7E">
      <w:pPr>
        <w:pStyle w:val="BodyText"/>
      </w:pPr>
      <w:r w:rsidRPr="001B467C">
        <w:t>Available features include:</w:t>
      </w:r>
    </w:p>
    <w:p w:rsidR="00B8785C" w:rsidRPr="001B467C" w:rsidRDefault="00C26C7E">
      <w:pPr>
        <w:pStyle w:val="Compact"/>
        <w:numPr>
          <w:ilvl w:val="0"/>
          <w:numId w:val="5"/>
        </w:numPr>
      </w:pPr>
      <w:r w:rsidRPr="001B467C">
        <w:lastRenderedPageBreak/>
        <w:t>Recessed installation</w:t>
      </w:r>
    </w:p>
    <w:p w:rsidR="00B8785C" w:rsidRPr="001B467C" w:rsidRDefault="00C26C7E">
      <w:pPr>
        <w:pStyle w:val="Compact"/>
        <w:numPr>
          <w:ilvl w:val="0"/>
          <w:numId w:val="5"/>
        </w:numPr>
      </w:pPr>
      <w:r w:rsidRPr="001B467C">
        <w:t>Adjustable shelves</w:t>
      </w:r>
    </w:p>
    <w:p w:rsidR="00B8785C" w:rsidRPr="001B467C" w:rsidRDefault="00C26C7E">
      <w:pPr>
        <w:pStyle w:val="Compact"/>
        <w:numPr>
          <w:ilvl w:val="0"/>
          <w:numId w:val="5"/>
        </w:numPr>
      </w:pPr>
      <w:r w:rsidRPr="001B467C">
        <w:t>Interior mirrors</w:t>
      </w:r>
    </w:p>
    <w:p w:rsidR="00B8785C" w:rsidRPr="001B467C" w:rsidRDefault="00C26C7E">
      <w:pPr>
        <w:pStyle w:val="Compact"/>
        <w:numPr>
          <w:ilvl w:val="0"/>
          <w:numId w:val="5"/>
        </w:numPr>
      </w:pPr>
      <w:r w:rsidRPr="001B467C">
        <w:t>LED lighting</w:t>
      </w:r>
    </w:p>
    <w:p w:rsidR="00B8785C" w:rsidRPr="001B467C" w:rsidRDefault="00C26C7E">
      <w:pPr>
        <w:pStyle w:val="Compact"/>
        <w:numPr>
          <w:ilvl w:val="0"/>
          <w:numId w:val="5"/>
        </w:numPr>
      </w:pPr>
      <w:r w:rsidRPr="001B467C">
        <w:t>Electrical outlets</w:t>
      </w:r>
    </w:p>
    <w:p w:rsidR="00B8785C" w:rsidRPr="001B467C" w:rsidRDefault="00C26C7E">
      <w:pPr>
        <w:pStyle w:val="Compact"/>
        <w:numPr>
          <w:ilvl w:val="0"/>
          <w:numId w:val="5"/>
        </w:numPr>
      </w:pPr>
      <w:r w:rsidRPr="001B467C">
        <w:t>USB charging ports</w:t>
      </w:r>
    </w:p>
    <w:p w:rsidR="00B8785C" w:rsidRPr="001B467C" w:rsidRDefault="00C26C7E">
      <w:pPr>
        <w:pStyle w:val="Compact"/>
        <w:numPr>
          <w:ilvl w:val="0"/>
          <w:numId w:val="5"/>
        </w:numPr>
      </w:pPr>
      <w:r w:rsidRPr="001B467C">
        <w:t>Anti-fog mirrors</w:t>
      </w:r>
    </w:p>
    <w:p w:rsidR="00B8785C" w:rsidRPr="001B467C" w:rsidRDefault="00C26C7E">
      <w:pPr>
        <w:pStyle w:val="FirstParagraph"/>
      </w:pPr>
      <w:r w:rsidRPr="001B467C">
        <w:t>A recessed medicine cabinet provides hidden storage without reducing usable floor space.</w:t>
      </w:r>
    </w:p>
    <w:p w:rsidR="00B8785C" w:rsidRPr="001B467C" w:rsidRDefault="00563B9C">
      <w:r>
        <w:pict>
          <v:rect id="_x0000_i1032" style="width:0;height:1.5pt" o:hralign="center" o:hrstd="t" o:hr="t"/>
        </w:pict>
      </w:r>
    </w:p>
    <w:p w:rsidR="00B8785C" w:rsidRPr="001B467C" w:rsidRDefault="00C26C7E">
      <w:pPr>
        <w:pStyle w:val="Heading1"/>
        <w:rPr>
          <w:color w:val="auto"/>
        </w:rPr>
      </w:pPr>
      <w:bookmarkStart w:id="10" w:name="shower-storage-ideas"/>
      <w:bookmarkEnd w:id="9"/>
      <w:r w:rsidRPr="001B467C">
        <w:rPr>
          <w:color w:val="auto"/>
        </w:rPr>
        <w:t>Shower Storage Ideas</w:t>
      </w:r>
    </w:p>
    <w:p w:rsidR="00B8785C" w:rsidRPr="001B467C" w:rsidRDefault="00C26C7E">
      <w:pPr>
        <w:pStyle w:val="FirstParagraph"/>
      </w:pPr>
      <w:r w:rsidRPr="001B467C">
        <w:t>Keeping shower products organized improves both functionality and appearance.</w:t>
      </w:r>
    </w:p>
    <w:p w:rsidR="00B8785C" w:rsidRPr="001B467C" w:rsidRDefault="00C26C7E">
      <w:pPr>
        <w:pStyle w:val="BodyText"/>
      </w:pPr>
      <w:r w:rsidRPr="001B467C">
        <w:t>Popular shower storage features include:</w:t>
      </w:r>
    </w:p>
    <w:p w:rsidR="00B8785C" w:rsidRPr="001B467C" w:rsidRDefault="00C26C7E">
      <w:pPr>
        <w:pStyle w:val="Heading3"/>
        <w:rPr>
          <w:color w:val="auto"/>
        </w:rPr>
      </w:pPr>
      <w:bookmarkStart w:id="11" w:name="recessed-niches"/>
      <w:r w:rsidRPr="001B467C">
        <w:rPr>
          <w:color w:val="auto"/>
        </w:rPr>
        <w:t>Recessed Niches</w:t>
      </w:r>
    </w:p>
    <w:p w:rsidR="00B8785C" w:rsidRPr="001B467C" w:rsidRDefault="00C26C7E">
      <w:pPr>
        <w:pStyle w:val="Compact"/>
        <w:numPr>
          <w:ilvl w:val="0"/>
          <w:numId w:val="6"/>
        </w:numPr>
      </w:pPr>
      <w:r w:rsidRPr="001B467C">
        <w:t>Shampoo</w:t>
      </w:r>
    </w:p>
    <w:p w:rsidR="00B8785C" w:rsidRPr="001B467C" w:rsidRDefault="00C26C7E">
      <w:pPr>
        <w:pStyle w:val="Compact"/>
        <w:numPr>
          <w:ilvl w:val="0"/>
          <w:numId w:val="6"/>
        </w:numPr>
      </w:pPr>
      <w:r w:rsidRPr="001B467C">
        <w:t>Conditioner</w:t>
      </w:r>
    </w:p>
    <w:p w:rsidR="00B8785C" w:rsidRPr="001B467C" w:rsidRDefault="00C26C7E">
      <w:pPr>
        <w:pStyle w:val="Compact"/>
        <w:numPr>
          <w:ilvl w:val="0"/>
          <w:numId w:val="6"/>
        </w:numPr>
      </w:pPr>
      <w:r w:rsidRPr="001B467C">
        <w:t>Soap</w:t>
      </w:r>
    </w:p>
    <w:p w:rsidR="00B8785C" w:rsidRPr="001B467C" w:rsidRDefault="00C26C7E">
      <w:pPr>
        <w:pStyle w:val="Compact"/>
        <w:numPr>
          <w:ilvl w:val="0"/>
          <w:numId w:val="6"/>
        </w:numPr>
      </w:pPr>
      <w:r w:rsidRPr="001B467C">
        <w:t>Body wash</w:t>
      </w:r>
    </w:p>
    <w:p w:rsidR="00B8785C" w:rsidRPr="001B467C" w:rsidRDefault="00C26C7E">
      <w:pPr>
        <w:pStyle w:val="Compact"/>
        <w:numPr>
          <w:ilvl w:val="0"/>
          <w:numId w:val="6"/>
        </w:numPr>
      </w:pPr>
      <w:r w:rsidRPr="001B467C">
        <w:t>Razors</w:t>
      </w:r>
    </w:p>
    <w:p w:rsidR="00B8785C" w:rsidRPr="001B467C" w:rsidRDefault="00C26C7E">
      <w:pPr>
        <w:pStyle w:val="Heading3"/>
        <w:rPr>
          <w:color w:val="auto"/>
        </w:rPr>
      </w:pPr>
      <w:bookmarkStart w:id="12" w:name="built-in-benches"/>
      <w:bookmarkEnd w:id="11"/>
      <w:r w:rsidRPr="001B467C">
        <w:rPr>
          <w:color w:val="auto"/>
        </w:rPr>
        <w:t>Built-In Benches</w:t>
      </w:r>
    </w:p>
    <w:p w:rsidR="00B8785C" w:rsidRPr="001B467C" w:rsidRDefault="00C26C7E">
      <w:pPr>
        <w:pStyle w:val="Compact"/>
        <w:numPr>
          <w:ilvl w:val="0"/>
          <w:numId w:val="7"/>
        </w:numPr>
      </w:pPr>
      <w:r w:rsidRPr="001B467C">
        <w:t>Seating</w:t>
      </w:r>
    </w:p>
    <w:p w:rsidR="00B8785C" w:rsidRPr="001B467C" w:rsidRDefault="00C26C7E">
      <w:pPr>
        <w:pStyle w:val="Compact"/>
        <w:numPr>
          <w:ilvl w:val="0"/>
          <w:numId w:val="7"/>
        </w:numPr>
      </w:pPr>
      <w:r w:rsidRPr="001B467C">
        <w:t>Storage baskets</w:t>
      </w:r>
    </w:p>
    <w:p w:rsidR="00B8785C" w:rsidRPr="001B467C" w:rsidRDefault="00C26C7E">
      <w:pPr>
        <w:pStyle w:val="Compact"/>
        <w:numPr>
          <w:ilvl w:val="0"/>
          <w:numId w:val="7"/>
        </w:numPr>
      </w:pPr>
      <w:r w:rsidRPr="001B467C">
        <w:t>Decorative accents</w:t>
      </w:r>
    </w:p>
    <w:p w:rsidR="00B8785C" w:rsidRPr="001B467C" w:rsidRDefault="00C26C7E">
      <w:pPr>
        <w:pStyle w:val="Heading3"/>
        <w:rPr>
          <w:color w:val="auto"/>
        </w:rPr>
      </w:pPr>
      <w:bookmarkStart w:id="13" w:name="corner-shelves"/>
      <w:bookmarkEnd w:id="12"/>
      <w:r w:rsidRPr="001B467C">
        <w:rPr>
          <w:color w:val="auto"/>
        </w:rPr>
        <w:t>Corner Shelves</w:t>
      </w:r>
    </w:p>
    <w:p w:rsidR="00B8785C" w:rsidRPr="001B467C" w:rsidRDefault="00C26C7E">
      <w:pPr>
        <w:pStyle w:val="Compact"/>
        <w:numPr>
          <w:ilvl w:val="0"/>
          <w:numId w:val="8"/>
        </w:numPr>
      </w:pPr>
      <w:r w:rsidRPr="001B467C">
        <w:t>Space-saving</w:t>
      </w:r>
    </w:p>
    <w:p w:rsidR="00B8785C" w:rsidRPr="001B467C" w:rsidRDefault="00C26C7E">
      <w:pPr>
        <w:pStyle w:val="Compact"/>
        <w:numPr>
          <w:ilvl w:val="0"/>
          <w:numId w:val="8"/>
        </w:numPr>
      </w:pPr>
      <w:r w:rsidRPr="001B467C">
        <w:t>Easy access</w:t>
      </w:r>
    </w:p>
    <w:p w:rsidR="00B8785C" w:rsidRPr="001B467C" w:rsidRDefault="00C26C7E">
      <w:pPr>
        <w:pStyle w:val="Compact"/>
        <w:numPr>
          <w:ilvl w:val="0"/>
          <w:numId w:val="8"/>
        </w:numPr>
      </w:pPr>
      <w:r w:rsidRPr="001B467C">
        <w:t>Minimal visual clutter</w:t>
      </w:r>
    </w:p>
    <w:p w:rsidR="00B8785C" w:rsidRPr="001B467C" w:rsidRDefault="00C26C7E">
      <w:pPr>
        <w:pStyle w:val="FirstParagraph"/>
      </w:pPr>
      <w:r w:rsidRPr="001B467C">
        <w:t>Recessed niches remain one of the most requested upgrades in bathroom remodeling because they eliminate the need for hanging shower caddies.</w:t>
      </w:r>
    </w:p>
    <w:p w:rsidR="00B8785C" w:rsidRPr="001B467C" w:rsidRDefault="00563B9C">
      <w:r>
        <w:pict>
          <v:rect id="_x0000_i1033" style="width:0;height:1.5pt" o:hralign="center" o:hrstd="t" o:hr="t"/>
        </w:pict>
      </w:r>
    </w:p>
    <w:p w:rsidR="00B8785C" w:rsidRPr="001B467C" w:rsidRDefault="00C26C7E">
      <w:pPr>
        <w:pStyle w:val="Heading1"/>
        <w:rPr>
          <w:color w:val="auto"/>
        </w:rPr>
      </w:pPr>
      <w:bookmarkStart w:id="14" w:name="open-shelving"/>
      <w:bookmarkEnd w:id="10"/>
      <w:bookmarkEnd w:id="13"/>
      <w:r w:rsidRPr="001B467C">
        <w:rPr>
          <w:color w:val="auto"/>
        </w:rPr>
        <w:t>Open Shelving</w:t>
      </w:r>
    </w:p>
    <w:p w:rsidR="00B8785C" w:rsidRPr="001B467C" w:rsidRDefault="00C26C7E">
      <w:pPr>
        <w:pStyle w:val="FirstParagraph"/>
      </w:pPr>
      <w:r w:rsidRPr="001B467C">
        <w:t xml:space="preserve">Open shelving </w:t>
      </w:r>
      <w:proofErr w:type="gramStart"/>
      <w:r w:rsidRPr="001B467C">
        <w:t>combines</w:t>
      </w:r>
      <w:proofErr w:type="gramEnd"/>
      <w:r w:rsidRPr="001B467C">
        <w:t xml:space="preserve"> storage with decorative appeal.</w:t>
      </w:r>
    </w:p>
    <w:p w:rsidR="00B8785C" w:rsidRPr="001B467C" w:rsidRDefault="00C26C7E">
      <w:pPr>
        <w:pStyle w:val="BodyText"/>
      </w:pPr>
      <w:r w:rsidRPr="001B467C">
        <w:t>Ideal for displaying:</w:t>
      </w:r>
    </w:p>
    <w:p w:rsidR="00B8785C" w:rsidRPr="001B467C" w:rsidRDefault="00C26C7E">
      <w:pPr>
        <w:pStyle w:val="Compact"/>
        <w:numPr>
          <w:ilvl w:val="0"/>
          <w:numId w:val="9"/>
        </w:numPr>
      </w:pPr>
      <w:r w:rsidRPr="001B467C">
        <w:t>Rolled towels</w:t>
      </w:r>
    </w:p>
    <w:p w:rsidR="00B8785C" w:rsidRPr="001B467C" w:rsidRDefault="00C26C7E">
      <w:pPr>
        <w:pStyle w:val="Compact"/>
        <w:numPr>
          <w:ilvl w:val="0"/>
          <w:numId w:val="9"/>
        </w:numPr>
      </w:pPr>
      <w:r w:rsidRPr="001B467C">
        <w:t>Decorative baskets</w:t>
      </w:r>
    </w:p>
    <w:p w:rsidR="00B8785C" w:rsidRPr="001B467C" w:rsidRDefault="00C26C7E">
      <w:pPr>
        <w:pStyle w:val="Compact"/>
        <w:numPr>
          <w:ilvl w:val="0"/>
          <w:numId w:val="9"/>
        </w:numPr>
      </w:pPr>
      <w:r w:rsidRPr="001B467C">
        <w:t>Plants</w:t>
      </w:r>
    </w:p>
    <w:p w:rsidR="00B8785C" w:rsidRPr="001B467C" w:rsidRDefault="00C26C7E">
      <w:pPr>
        <w:pStyle w:val="Compact"/>
        <w:numPr>
          <w:ilvl w:val="0"/>
          <w:numId w:val="9"/>
        </w:numPr>
      </w:pPr>
      <w:r w:rsidRPr="001B467C">
        <w:lastRenderedPageBreak/>
        <w:t>Candles</w:t>
      </w:r>
    </w:p>
    <w:p w:rsidR="00B8785C" w:rsidRPr="001B467C" w:rsidRDefault="00C26C7E">
      <w:pPr>
        <w:pStyle w:val="Compact"/>
        <w:numPr>
          <w:ilvl w:val="0"/>
          <w:numId w:val="9"/>
        </w:numPr>
      </w:pPr>
      <w:r w:rsidRPr="001B467C">
        <w:t>Artwork</w:t>
      </w:r>
    </w:p>
    <w:p w:rsidR="00B8785C" w:rsidRPr="001B467C" w:rsidRDefault="00C26C7E">
      <w:pPr>
        <w:pStyle w:val="Compact"/>
        <w:numPr>
          <w:ilvl w:val="0"/>
          <w:numId w:val="9"/>
        </w:numPr>
      </w:pPr>
      <w:r w:rsidRPr="001B467C">
        <w:t>Decorative containers</w:t>
      </w:r>
    </w:p>
    <w:p w:rsidR="00B8785C" w:rsidRPr="001B467C" w:rsidRDefault="00C26C7E">
      <w:pPr>
        <w:pStyle w:val="FirstParagraph"/>
      </w:pPr>
      <w:r w:rsidRPr="001B467C">
        <w:t>Limit open shelving to neatly organized items to maintain a clean, uncluttered appearance.</w:t>
      </w:r>
    </w:p>
    <w:p w:rsidR="00B8785C" w:rsidRPr="001B467C" w:rsidRDefault="00563B9C">
      <w:r>
        <w:pict>
          <v:rect id="_x0000_i1034" style="width:0;height:1.5pt" o:hralign="center" o:hrstd="t" o:hr="t"/>
        </w:pict>
      </w:r>
    </w:p>
    <w:p w:rsidR="00B8785C" w:rsidRPr="001B467C" w:rsidRDefault="00C26C7E">
      <w:pPr>
        <w:pStyle w:val="Heading1"/>
        <w:rPr>
          <w:color w:val="auto"/>
        </w:rPr>
      </w:pPr>
      <w:bookmarkStart w:id="15" w:name="wall-storage"/>
      <w:bookmarkEnd w:id="14"/>
      <w:r w:rsidRPr="001B467C">
        <w:rPr>
          <w:color w:val="auto"/>
        </w:rPr>
        <w:t>Wall Storage</w:t>
      </w:r>
    </w:p>
    <w:p w:rsidR="00B8785C" w:rsidRPr="001B467C" w:rsidRDefault="00C26C7E">
      <w:pPr>
        <w:pStyle w:val="FirstParagraph"/>
      </w:pPr>
      <w:r w:rsidRPr="001B467C">
        <w:t>Walls often provide untapped storage opportunities.</w:t>
      </w:r>
    </w:p>
    <w:p w:rsidR="00B8785C" w:rsidRPr="001B467C" w:rsidRDefault="00C26C7E">
      <w:pPr>
        <w:pStyle w:val="BodyText"/>
      </w:pPr>
      <w:r w:rsidRPr="001B467C">
        <w:t>Popular options include:</w:t>
      </w:r>
    </w:p>
    <w:p w:rsidR="00B8785C" w:rsidRPr="001B467C" w:rsidRDefault="00C26C7E">
      <w:pPr>
        <w:pStyle w:val="Compact"/>
        <w:numPr>
          <w:ilvl w:val="0"/>
          <w:numId w:val="10"/>
        </w:numPr>
      </w:pPr>
      <w:r w:rsidRPr="001B467C">
        <w:t>Floating shelves</w:t>
      </w:r>
    </w:p>
    <w:p w:rsidR="00B8785C" w:rsidRPr="001B467C" w:rsidRDefault="00C26C7E">
      <w:pPr>
        <w:pStyle w:val="Compact"/>
        <w:numPr>
          <w:ilvl w:val="0"/>
          <w:numId w:val="10"/>
        </w:numPr>
      </w:pPr>
      <w:r w:rsidRPr="001B467C">
        <w:t>Wall cabinets</w:t>
      </w:r>
    </w:p>
    <w:p w:rsidR="00B8785C" w:rsidRPr="001B467C" w:rsidRDefault="00C26C7E">
      <w:pPr>
        <w:pStyle w:val="Compact"/>
        <w:numPr>
          <w:ilvl w:val="0"/>
          <w:numId w:val="10"/>
        </w:numPr>
      </w:pPr>
      <w:r w:rsidRPr="001B467C">
        <w:t>Towel hooks</w:t>
      </w:r>
    </w:p>
    <w:p w:rsidR="00B8785C" w:rsidRPr="001B467C" w:rsidRDefault="00C26C7E">
      <w:pPr>
        <w:pStyle w:val="Compact"/>
        <w:numPr>
          <w:ilvl w:val="0"/>
          <w:numId w:val="10"/>
        </w:numPr>
      </w:pPr>
      <w:r w:rsidRPr="001B467C">
        <w:t>Robe hooks</w:t>
      </w:r>
    </w:p>
    <w:p w:rsidR="00B8785C" w:rsidRPr="001B467C" w:rsidRDefault="00C26C7E">
      <w:pPr>
        <w:pStyle w:val="Compact"/>
        <w:numPr>
          <w:ilvl w:val="0"/>
          <w:numId w:val="10"/>
        </w:numPr>
      </w:pPr>
      <w:r w:rsidRPr="001B467C">
        <w:t>Decorative ladder shelves</w:t>
      </w:r>
    </w:p>
    <w:p w:rsidR="00B8785C" w:rsidRPr="001B467C" w:rsidRDefault="00C26C7E">
      <w:pPr>
        <w:pStyle w:val="Compact"/>
        <w:numPr>
          <w:ilvl w:val="0"/>
          <w:numId w:val="10"/>
        </w:numPr>
      </w:pPr>
      <w:r w:rsidRPr="001B467C">
        <w:t>Over-the-toilet shelving</w:t>
      </w:r>
    </w:p>
    <w:p w:rsidR="00B8785C" w:rsidRPr="001B467C" w:rsidRDefault="00C26C7E">
      <w:pPr>
        <w:pStyle w:val="Compact"/>
        <w:numPr>
          <w:ilvl w:val="0"/>
          <w:numId w:val="10"/>
        </w:numPr>
      </w:pPr>
      <w:r w:rsidRPr="001B467C">
        <w:t>Hanging baskets</w:t>
      </w:r>
    </w:p>
    <w:p w:rsidR="00B8785C" w:rsidRPr="001B467C" w:rsidRDefault="00C26C7E">
      <w:pPr>
        <w:pStyle w:val="FirstParagraph"/>
      </w:pPr>
      <w:r w:rsidRPr="001B467C">
        <w:t>Vertical storage is especially valuable in compact bathrooms.</w:t>
      </w:r>
    </w:p>
    <w:p w:rsidR="00B8785C" w:rsidRPr="001B467C" w:rsidRDefault="00563B9C">
      <w:r>
        <w:pict>
          <v:rect id="_x0000_i1035" style="width:0;height:1.5pt" o:hralign="center" o:hrstd="t" o:hr="t"/>
        </w:pict>
      </w:r>
    </w:p>
    <w:p w:rsidR="00B8785C" w:rsidRPr="001B467C" w:rsidRDefault="00C26C7E">
      <w:pPr>
        <w:pStyle w:val="Heading1"/>
        <w:rPr>
          <w:color w:val="auto"/>
        </w:rPr>
      </w:pPr>
      <w:bookmarkStart w:id="16" w:name="built-in-storage-features"/>
      <w:bookmarkEnd w:id="15"/>
      <w:r w:rsidRPr="001B467C">
        <w:rPr>
          <w:color w:val="auto"/>
        </w:rPr>
        <w:t>Built-In Storage Features</w:t>
      </w:r>
    </w:p>
    <w:p w:rsidR="00B8785C" w:rsidRPr="001B467C" w:rsidRDefault="00C26C7E">
      <w:pPr>
        <w:pStyle w:val="FirstParagraph"/>
      </w:pPr>
      <w:r w:rsidRPr="001B467C">
        <w:t xml:space="preserve">Custom storage </w:t>
      </w:r>
      <w:proofErr w:type="gramStart"/>
      <w:r w:rsidRPr="001B467C">
        <w:t>can be incorporated</w:t>
      </w:r>
      <w:proofErr w:type="gramEnd"/>
      <w:r w:rsidRPr="001B467C">
        <w:t xml:space="preserve"> throughout the bathroom.</w:t>
      </w:r>
    </w:p>
    <w:p w:rsidR="00B8785C" w:rsidRPr="001B467C" w:rsidRDefault="00C26C7E">
      <w:pPr>
        <w:pStyle w:val="BodyText"/>
      </w:pPr>
      <w:r w:rsidRPr="001B467C">
        <w:t>Popular options include:</w:t>
      </w:r>
    </w:p>
    <w:p w:rsidR="00B8785C" w:rsidRPr="001B467C" w:rsidRDefault="00C26C7E">
      <w:pPr>
        <w:pStyle w:val="BodyText"/>
      </w:pPr>
      <w:r w:rsidRPr="001B467C">
        <w:t>✔ Recessed shelving</w:t>
      </w:r>
    </w:p>
    <w:p w:rsidR="00B8785C" w:rsidRPr="001B467C" w:rsidRDefault="00C26C7E">
      <w:pPr>
        <w:pStyle w:val="BodyText"/>
      </w:pPr>
      <w:r w:rsidRPr="001B467C">
        <w:t>✔ Built-in niches</w:t>
      </w:r>
    </w:p>
    <w:p w:rsidR="00B8785C" w:rsidRPr="001B467C" w:rsidRDefault="00C26C7E">
      <w:pPr>
        <w:pStyle w:val="BodyText"/>
      </w:pPr>
      <w:r w:rsidRPr="001B467C">
        <w:t>✔ Vanity towers</w:t>
      </w:r>
    </w:p>
    <w:p w:rsidR="00B8785C" w:rsidRPr="001B467C" w:rsidRDefault="00C26C7E">
      <w:pPr>
        <w:pStyle w:val="BodyText"/>
      </w:pPr>
      <w:r w:rsidRPr="001B467C">
        <w:t>✔ Laundry hampers</w:t>
      </w:r>
    </w:p>
    <w:p w:rsidR="00B8785C" w:rsidRPr="001B467C" w:rsidRDefault="00C26C7E">
      <w:pPr>
        <w:pStyle w:val="BodyText"/>
      </w:pPr>
      <w:r w:rsidRPr="001B467C">
        <w:t>✔ Hidden outlets</w:t>
      </w:r>
    </w:p>
    <w:p w:rsidR="00B8785C" w:rsidRPr="001B467C" w:rsidRDefault="00C26C7E">
      <w:pPr>
        <w:pStyle w:val="BodyText"/>
      </w:pPr>
      <w:r w:rsidRPr="001B467C">
        <w:t xml:space="preserve">✔ </w:t>
      </w:r>
      <w:proofErr w:type="gramStart"/>
      <w:r w:rsidRPr="001B467C">
        <w:t>Pull-out</w:t>
      </w:r>
      <w:proofErr w:type="gramEnd"/>
      <w:r w:rsidRPr="001B467C">
        <w:t xml:space="preserve"> trash bins</w:t>
      </w:r>
    </w:p>
    <w:p w:rsidR="00B8785C" w:rsidRPr="001B467C" w:rsidRDefault="00C26C7E">
      <w:pPr>
        <w:pStyle w:val="BodyText"/>
      </w:pPr>
      <w:r w:rsidRPr="001B467C">
        <w:t>✔ Makeup drawers</w:t>
      </w:r>
    </w:p>
    <w:p w:rsidR="00B8785C" w:rsidRPr="001B467C" w:rsidRDefault="00C26C7E">
      <w:pPr>
        <w:pStyle w:val="BodyText"/>
      </w:pPr>
      <w:r w:rsidRPr="001B467C">
        <w:t>✔ Appliance organizers</w:t>
      </w:r>
    </w:p>
    <w:p w:rsidR="00B8785C" w:rsidRPr="001B467C" w:rsidRDefault="00C26C7E">
      <w:pPr>
        <w:pStyle w:val="BodyText"/>
      </w:pPr>
      <w:r w:rsidRPr="001B467C">
        <w:t>✔ Tall storage cabinets</w:t>
      </w:r>
    </w:p>
    <w:p w:rsidR="00B8785C" w:rsidRPr="001B467C" w:rsidRDefault="00C26C7E">
      <w:pPr>
        <w:pStyle w:val="BodyText"/>
      </w:pPr>
      <w:r w:rsidRPr="001B467C">
        <w:t>These custom solutions improve organization while maintaining a clean appearance.</w:t>
      </w:r>
    </w:p>
    <w:p w:rsidR="00B8785C" w:rsidRPr="001B467C" w:rsidRDefault="00563B9C">
      <w:r>
        <w:pict>
          <v:rect id="_x0000_i1036" style="width:0;height:1.5pt" o:hralign="center" o:hrstd="t" o:hr="t"/>
        </w:pict>
      </w:r>
    </w:p>
    <w:p w:rsidR="00B8785C" w:rsidRPr="001B467C" w:rsidRDefault="00C26C7E">
      <w:pPr>
        <w:pStyle w:val="Heading1"/>
        <w:rPr>
          <w:color w:val="auto"/>
        </w:rPr>
      </w:pPr>
      <w:bookmarkStart w:id="17" w:name="small-bathroom-storage-ideas"/>
      <w:bookmarkEnd w:id="16"/>
      <w:r w:rsidRPr="001B467C">
        <w:rPr>
          <w:color w:val="auto"/>
        </w:rPr>
        <w:lastRenderedPageBreak/>
        <w:t>Small Bathroom Storage Ideas</w:t>
      </w:r>
    </w:p>
    <w:p w:rsidR="00B8785C" w:rsidRPr="001B467C" w:rsidRDefault="00C26C7E">
      <w:pPr>
        <w:pStyle w:val="FirstParagraph"/>
      </w:pPr>
      <w:r w:rsidRPr="001B467C">
        <w:t>Limited square footage requires creative solutions.</w:t>
      </w:r>
    </w:p>
    <w:p w:rsidR="00B8785C" w:rsidRPr="001B467C" w:rsidRDefault="00C26C7E">
      <w:pPr>
        <w:pStyle w:val="BodyText"/>
      </w:pPr>
      <w:r w:rsidRPr="001B467C">
        <w:t>Recommended features include:</w:t>
      </w:r>
    </w:p>
    <w:p w:rsidR="00B8785C" w:rsidRPr="001B467C" w:rsidRDefault="00C26C7E">
      <w:pPr>
        <w:pStyle w:val="Compact"/>
        <w:numPr>
          <w:ilvl w:val="0"/>
          <w:numId w:val="11"/>
        </w:numPr>
      </w:pPr>
      <w:r w:rsidRPr="001B467C">
        <w:t>Floating vanity</w:t>
      </w:r>
    </w:p>
    <w:p w:rsidR="00B8785C" w:rsidRPr="001B467C" w:rsidRDefault="00C26C7E">
      <w:pPr>
        <w:pStyle w:val="Compact"/>
        <w:numPr>
          <w:ilvl w:val="0"/>
          <w:numId w:val="11"/>
        </w:numPr>
      </w:pPr>
      <w:r w:rsidRPr="001B467C">
        <w:t>Narrow-depth cabinets</w:t>
      </w:r>
    </w:p>
    <w:p w:rsidR="00B8785C" w:rsidRPr="001B467C" w:rsidRDefault="00C26C7E">
      <w:pPr>
        <w:pStyle w:val="Compact"/>
        <w:numPr>
          <w:ilvl w:val="0"/>
          <w:numId w:val="11"/>
        </w:numPr>
      </w:pPr>
      <w:r w:rsidRPr="001B467C">
        <w:t>Corner shelving</w:t>
      </w:r>
    </w:p>
    <w:p w:rsidR="00B8785C" w:rsidRPr="001B467C" w:rsidRDefault="00C26C7E">
      <w:pPr>
        <w:pStyle w:val="Compact"/>
        <w:numPr>
          <w:ilvl w:val="0"/>
          <w:numId w:val="11"/>
        </w:numPr>
      </w:pPr>
      <w:r w:rsidRPr="001B467C">
        <w:t>Recessed medicine cabinet</w:t>
      </w:r>
    </w:p>
    <w:p w:rsidR="00B8785C" w:rsidRPr="001B467C" w:rsidRDefault="00C26C7E">
      <w:pPr>
        <w:pStyle w:val="Compact"/>
        <w:numPr>
          <w:ilvl w:val="0"/>
          <w:numId w:val="11"/>
        </w:numPr>
      </w:pPr>
      <w:r w:rsidRPr="001B467C">
        <w:t>Vertical storage</w:t>
      </w:r>
    </w:p>
    <w:p w:rsidR="00B8785C" w:rsidRPr="001B467C" w:rsidRDefault="00C26C7E">
      <w:pPr>
        <w:pStyle w:val="Compact"/>
        <w:numPr>
          <w:ilvl w:val="0"/>
          <w:numId w:val="11"/>
        </w:numPr>
      </w:pPr>
      <w:r w:rsidRPr="001B467C">
        <w:t>Built-in shower niche</w:t>
      </w:r>
    </w:p>
    <w:p w:rsidR="00B8785C" w:rsidRPr="001B467C" w:rsidRDefault="00C26C7E">
      <w:pPr>
        <w:pStyle w:val="Compact"/>
        <w:numPr>
          <w:ilvl w:val="0"/>
          <w:numId w:val="11"/>
        </w:numPr>
      </w:pPr>
      <w:r w:rsidRPr="001B467C">
        <w:t>Wall-mounted faucets</w:t>
      </w:r>
    </w:p>
    <w:p w:rsidR="00B8785C" w:rsidRPr="001B467C" w:rsidRDefault="00C26C7E">
      <w:pPr>
        <w:pStyle w:val="Compact"/>
        <w:numPr>
          <w:ilvl w:val="0"/>
          <w:numId w:val="11"/>
        </w:numPr>
      </w:pPr>
      <w:r w:rsidRPr="001B467C">
        <w:t>Over-the-toilet cabinetry</w:t>
      </w:r>
    </w:p>
    <w:p w:rsidR="00B8785C" w:rsidRPr="001B467C" w:rsidRDefault="00C26C7E">
      <w:pPr>
        <w:pStyle w:val="Compact"/>
        <w:numPr>
          <w:ilvl w:val="0"/>
          <w:numId w:val="11"/>
        </w:numPr>
      </w:pPr>
      <w:r w:rsidRPr="001B467C">
        <w:t>Drawer organizers</w:t>
      </w:r>
    </w:p>
    <w:p w:rsidR="00B8785C" w:rsidRPr="001B467C" w:rsidRDefault="00C26C7E">
      <w:pPr>
        <w:pStyle w:val="FirstParagraph"/>
      </w:pPr>
      <w:r w:rsidRPr="001B467C">
        <w:t>Even the smallest bathrooms can provide impressive storage when properly planned.</w:t>
      </w:r>
    </w:p>
    <w:p w:rsidR="00B8785C" w:rsidRPr="001B467C" w:rsidRDefault="00563B9C">
      <w:r>
        <w:pict>
          <v:rect id="_x0000_i1037" style="width:0;height:1.5pt" o:hralign="center" o:hrstd="t" o:hr="t"/>
        </w:pict>
      </w:r>
    </w:p>
    <w:p w:rsidR="00B8785C" w:rsidRPr="001B467C" w:rsidRDefault="00C26C7E">
      <w:pPr>
        <w:pStyle w:val="Heading1"/>
        <w:rPr>
          <w:color w:val="auto"/>
        </w:rPr>
      </w:pPr>
      <w:bookmarkStart w:id="18" w:name="luxury-bathroom-storage"/>
      <w:bookmarkEnd w:id="17"/>
      <w:r w:rsidRPr="001B467C">
        <w:rPr>
          <w:color w:val="auto"/>
        </w:rPr>
        <w:t>Luxury Bathroom Storage</w:t>
      </w:r>
    </w:p>
    <w:p w:rsidR="00B8785C" w:rsidRPr="001B467C" w:rsidRDefault="00C26C7E">
      <w:pPr>
        <w:pStyle w:val="FirstParagraph"/>
      </w:pPr>
      <w:r w:rsidRPr="001B467C">
        <w:t>Luxury bathrooms often incorporate premium storage features.</w:t>
      </w:r>
    </w:p>
    <w:p w:rsidR="00B8785C" w:rsidRPr="001B467C" w:rsidRDefault="00C26C7E">
      <w:pPr>
        <w:pStyle w:val="BodyText"/>
      </w:pPr>
      <w:r w:rsidRPr="001B467C">
        <w:t>Popular upgrades include:</w:t>
      </w:r>
    </w:p>
    <w:p w:rsidR="00B8785C" w:rsidRPr="001B467C" w:rsidRDefault="00C26C7E">
      <w:pPr>
        <w:pStyle w:val="Compact"/>
        <w:numPr>
          <w:ilvl w:val="0"/>
          <w:numId w:val="12"/>
        </w:numPr>
      </w:pPr>
      <w:r w:rsidRPr="001B467C">
        <w:t>Custom cabinetry</w:t>
      </w:r>
    </w:p>
    <w:p w:rsidR="00B8785C" w:rsidRPr="001B467C" w:rsidRDefault="00C26C7E">
      <w:pPr>
        <w:pStyle w:val="Compact"/>
        <w:numPr>
          <w:ilvl w:val="0"/>
          <w:numId w:val="12"/>
        </w:numPr>
      </w:pPr>
      <w:r w:rsidRPr="001B467C">
        <w:t>Hidden hampers</w:t>
      </w:r>
    </w:p>
    <w:p w:rsidR="00B8785C" w:rsidRPr="001B467C" w:rsidRDefault="00C26C7E">
      <w:pPr>
        <w:pStyle w:val="Compact"/>
        <w:numPr>
          <w:ilvl w:val="0"/>
          <w:numId w:val="12"/>
        </w:numPr>
      </w:pPr>
      <w:r w:rsidRPr="001B467C">
        <w:t>Pull-out organizers</w:t>
      </w:r>
    </w:p>
    <w:p w:rsidR="00B8785C" w:rsidRPr="001B467C" w:rsidRDefault="00C26C7E">
      <w:pPr>
        <w:pStyle w:val="Compact"/>
        <w:numPr>
          <w:ilvl w:val="0"/>
          <w:numId w:val="12"/>
        </w:numPr>
      </w:pPr>
      <w:r w:rsidRPr="001B467C">
        <w:t>Makeup stations</w:t>
      </w:r>
    </w:p>
    <w:p w:rsidR="00B8785C" w:rsidRPr="001B467C" w:rsidRDefault="00C26C7E">
      <w:pPr>
        <w:pStyle w:val="Compact"/>
        <w:numPr>
          <w:ilvl w:val="0"/>
          <w:numId w:val="12"/>
        </w:numPr>
      </w:pPr>
      <w:r w:rsidRPr="001B467C">
        <w:t>Jewelry drawers</w:t>
      </w:r>
    </w:p>
    <w:p w:rsidR="00B8785C" w:rsidRPr="001B467C" w:rsidRDefault="00C26C7E">
      <w:pPr>
        <w:pStyle w:val="Compact"/>
        <w:numPr>
          <w:ilvl w:val="0"/>
          <w:numId w:val="12"/>
        </w:numPr>
      </w:pPr>
      <w:r w:rsidRPr="001B467C">
        <w:t>Heated towel storage</w:t>
      </w:r>
    </w:p>
    <w:p w:rsidR="00B8785C" w:rsidRPr="001B467C" w:rsidRDefault="00C26C7E">
      <w:pPr>
        <w:pStyle w:val="Compact"/>
        <w:numPr>
          <w:ilvl w:val="0"/>
          <w:numId w:val="12"/>
        </w:numPr>
      </w:pPr>
      <w:r w:rsidRPr="001B467C">
        <w:t>Glass display shelving</w:t>
      </w:r>
    </w:p>
    <w:p w:rsidR="00B8785C" w:rsidRPr="001B467C" w:rsidRDefault="00C26C7E">
      <w:pPr>
        <w:pStyle w:val="Compact"/>
        <w:numPr>
          <w:ilvl w:val="0"/>
          <w:numId w:val="12"/>
        </w:numPr>
      </w:pPr>
      <w:r w:rsidRPr="001B467C">
        <w:t>Built-in linen towers</w:t>
      </w:r>
    </w:p>
    <w:p w:rsidR="00B8785C" w:rsidRPr="001B467C" w:rsidRDefault="00C26C7E">
      <w:pPr>
        <w:pStyle w:val="Compact"/>
        <w:numPr>
          <w:ilvl w:val="0"/>
          <w:numId w:val="12"/>
        </w:numPr>
      </w:pPr>
      <w:r w:rsidRPr="001B467C">
        <w:t>LED cabinet lighting</w:t>
      </w:r>
    </w:p>
    <w:p w:rsidR="00B8785C" w:rsidRPr="001B467C" w:rsidRDefault="00C26C7E">
      <w:pPr>
        <w:pStyle w:val="FirstParagraph"/>
      </w:pPr>
      <w:r w:rsidRPr="001B467C">
        <w:t>These features combine organization with elegant design.</w:t>
      </w:r>
    </w:p>
    <w:p w:rsidR="00B8785C" w:rsidRPr="001B467C" w:rsidRDefault="00563B9C">
      <w:r>
        <w:pict>
          <v:rect id="_x0000_i1038" style="width:0;height:1.5pt" o:hralign="center" o:hrstd="t" o:hr="t"/>
        </w:pict>
      </w:r>
    </w:p>
    <w:p w:rsidR="00B8785C" w:rsidRPr="001B467C" w:rsidRDefault="00C26C7E">
      <w:pPr>
        <w:pStyle w:val="Heading1"/>
        <w:rPr>
          <w:color w:val="auto"/>
        </w:rPr>
      </w:pPr>
      <w:bookmarkStart w:id="19" w:name="high-rise-condo-storage-solutions"/>
      <w:bookmarkEnd w:id="18"/>
      <w:r w:rsidRPr="001B467C">
        <w:rPr>
          <w:color w:val="auto"/>
        </w:rPr>
        <w:t>High-Rise Condo Storage Solutions</w:t>
      </w:r>
    </w:p>
    <w:p w:rsidR="00B8785C" w:rsidRPr="001B467C" w:rsidRDefault="00C26C7E">
      <w:pPr>
        <w:pStyle w:val="FirstParagraph"/>
      </w:pPr>
      <w:r w:rsidRPr="001B467C">
        <w:t>Condominium bathrooms often require maximizing every available inch.</w:t>
      </w:r>
    </w:p>
    <w:p w:rsidR="00B8785C" w:rsidRPr="001B467C" w:rsidRDefault="00C26C7E">
      <w:pPr>
        <w:pStyle w:val="BodyText"/>
      </w:pPr>
      <w:r w:rsidRPr="001B467C">
        <w:t>We frequently recommend:</w:t>
      </w:r>
    </w:p>
    <w:p w:rsidR="00B8785C" w:rsidRPr="001B467C" w:rsidRDefault="00C26C7E">
      <w:pPr>
        <w:pStyle w:val="Compact"/>
        <w:numPr>
          <w:ilvl w:val="0"/>
          <w:numId w:val="13"/>
        </w:numPr>
      </w:pPr>
      <w:r w:rsidRPr="001B467C">
        <w:t>Floating vanities</w:t>
      </w:r>
    </w:p>
    <w:p w:rsidR="00B8785C" w:rsidRPr="001B467C" w:rsidRDefault="00C26C7E">
      <w:pPr>
        <w:pStyle w:val="Compact"/>
        <w:numPr>
          <w:ilvl w:val="0"/>
          <w:numId w:val="13"/>
        </w:numPr>
      </w:pPr>
      <w:r w:rsidRPr="001B467C">
        <w:t>Recessed medicine cabinets</w:t>
      </w:r>
    </w:p>
    <w:p w:rsidR="00B8785C" w:rsidRPr="001B467C" w:rsidRDefault="00C26C7E">
      <w:pPr>
        <w:pStyle w:val="Compact"/>
        <w:numPr>
          <w:ilvl w:val="0"/>
          <w:numId w:val="13"/>
        </w:numPr>
      </w:pPr>
      <w:r w:rsidRPr="001B467C">
        <w:t>Shower niches</w:t>
      </w:r>
    </w:p>
    <w:p w:rsidR="00B8785C" w:rsidRPr="001B467C" w:rsidRDefault="00C26C7E">
      <w:pPr>
        <w:pStyle w:val="Compact"/>
        <w:numPr>
          <w:ilvl w:val="0"/>
          <w:numId w:val="13"/>
        </w:numPr>
      </w:pPr>
      <w:r w:rsidRPr="001B467C">
        <w:t>Wall-mounted shelving</w:t>
      </w:r>
    </w:p>
    <w:p w:rsidR="00B8785C" w:rsidRPr="001B467C" w:rsidRDefault="00C26C7E">
      <w:pPr>
        <w:pStyle w:val="Compact"/>
        <w:numPr>
          <w:ilvl w:val="0"/>
          <w:numId w:val="13"/>
        </w:numPr>
      </w:pPr>
      <w:r w:rsidRPr="001B467C">
        <w:lastRenderedPageBreak/>
        <w:t>Built-in cabinetry</w:t>
      </w:r>
    </w:p>
    <w:p w:rsidR="00B8785C" w:rsidRPr="001B467C" w:rsidRDefault="00C26C7E">
      <w:pPr>
        <w:pStyle w:val="Compact"/>
        <w:numPr>
          <w:ilvl w:val="0"/>
          <w:numId w:val="13"/>
        </w:numPr>
      </w:pPr>
      <w:r w:rsidRPr="001B467C">
        <w:t>Custom drawer organizers</w:t>
      </w:r>
    </w:p>
    <w:p w:rsidR="00B8785C" w:rsidRPr="001B467C" w:rsidRDefault="00C26C7E">
      <w:pPr>
        <w:pStyle w:val="Compact"/>
        <w:numPr>
          <w:ilvl w:val="0"/>
          <w:numId w:val="13"/>
        </w:numPr>
      </w:pPr>
      <w:r w:rsidRPr="001B467C">
        <w:t>Vertical storage</w:t>
      </w:r>
    </w:p>
    <w:p w:rsidR="00B8785C" w:rsidRPr="001B467C" w:rsidRDefault="00C26C7E">
      <w:pPr>
        <w:pStyle w:val="Compact"/>
        <w:numPr>
          <w:ilvl w:val="0"/>
          <w:numId w:val="13"/>
        </w:numPr>
      </w:pPr>
      <w:r w:rsidRPr="001B467C">
        <w:t>Multi-purpose furniture</w:t>
      </w:r>
    </w:p>
    <w:p w:rsidR="00B8785C" w:rsidRPr="001B467C" w:rsidRDefault="00C26C7E">
      <w:pPr>
        <w:pStyle w:val="FirstParagraph"/>
      </w:pPr>
      <w:r w:rsidRPr="001B467C">
        <w:t xml:space="preserve">Efficient storage helps compact </w:t>
      </w:r>
      <w:proofErr w:type="gramStart"/>
      <w:r w:rsidRPr="001B467C">
        <w:t>condo</w:t>
      </w:r>
      <w:proofErr w:type="gramEnd"/>
      <w:r w:rsidRPr="001B467C">
        <w:t xml:space="preserve"> bathrooms feel larger and more functional.</w:t>
      </w:r>
    </w:p>
    <w:p w:rsidR="00B8785C" w:rsidRPr="001B467C" w:rsidRDefault="00563B9C">
      <w:r>
        <w:pict>
          <v:rect id="_x0000_i1039" style="width:0;height:1.5pt" o:hralign="center" o:hrstd="t" o:hr="t"/>
        </w:pict>
      </w:r>
    </w:p>
    <w:p w:rsidR="00B8785C" w:rsidRPr="001B467C" w:rsidRDefault="00C26C7E">
      <w:pPr>
        <w:pStyle w:val="Heading1"/>
        <w:rPr>
          <w:color w:val="auto"/>
        </w:rPr>
      </w:pPr>
      <w:bookmarkStart w:id="20" w:name="organizing-your-vanity"/>
      <w:bookmarkEnd w:id="19"/>
      <w:r w:rsidRPr="001B467C">
        <w:rPr>
          <w:color w:val="auto"/>
        </w:rPr>
        <w:t>Organizing Your Vanity</w:t>
      </w:r>
    </w:p>
    <w:p w:rsidR="00B8785C" w:rsidRPr="001B467C" w:rsidRDefault="00C26C7E">
      <w:pPr>
        <w:pStyle w:val="FirstParagraph"/>
      </w:pPr>
      <w:r w:rsidRPr="001B467C">
        <w:t>Use drawer organizers to separate:</w:t>
      </w:r>
    </w:p>
    <w:p w:rsidR="00B8785C" w:rsidRPr="001B467C" w:rsidRDefault="00C26C7E">
      <w:pPr>
        <w:pStyle w:val="BodyText"/>
      </w:pPr>
      <w:r w:rsidRPr="001B467C">
        <w:t>☐ Makeup</w:t>
      </w:r>
    </w:p>
    <w:p w:rsidR="00B8785C" w:rsidRPr="001B467C" w:rsidRDefault="00C26C7E">
      <w:pPr>
        <w:pStyle w:val="BodyText"/>
      </w:pPr>
      <w:r w:rsidRPr="001B467C">
        <w:t>☐ Hair products</w:t>
      </w:r>
    </w:p>
    <w:p w:rsidR="00B8785C" w:rsidRPr="001B467C" w:rsidRDefault="00C26C7E">
      <w:pPr>
        <w:pStyle w:val="BodyText"/>
      </w:pPr>
      <w:r w:rsidRPr="001B467C">
        <w:t>☐ Dental care</w:t>
      </w:r>
    </w:p>
    <w:p w:rsidR="00B8785C" w:rsidRPr="001B467C" w:rsidRDefault="00C26C7E">
      <w:pPr>
        <w:pStyle w:val="BodyText"/>
      </w:pPr>
      <w:r w:rsidRPr="001B467C">
        <w:t>☐ Shaving supplies</w:t>
      </w:r>
    </w:p>
    <w:p w:rsidR="00B8785C" w:rsidRPr="001B467C" w:rsidRDefault="00C26C7E">
      <w:pPr>
        <w:pStyle w:val="BodyText"/>
      </w:pPr>
      <w:r w:rsidRPr="001B467C">
        <w:t>☐ First aid items</w:t>
      </w:r>
    </w:p>
    <w:p w:rsidR="00B8785C" w:rsidRPr="001B467C" w:rsidRDefault="00C26C7E">
      <w:pPr>
        <w:pStyle w:val="BodyText"/>
      </w:pPr>
      <w:r w:rsidRPr="001B467C">
        <w:t>☐ Skin care products</w:t>
      </w:r>
    </w:p>
    <w:p w:rsidR="00B8785C" w:rsidRPr="001B467C" w:rsidRDefault="00C26C7E">
      <w:pPr>
        <w:pStyle w:val="BodyText"/>
      </w:pPr>
      <w:r w:rsidRPr="001B467C">
        <w:t>☐ Travel-size toiletries</w:t>
      </w:r>
    </w:p>
    <w:p w:rsidR="00B8785C" w:rsidRPr="001B467C" w:rsidRDefault="00C26C7E">
      <w:pPr>
        <w:pStyle w:val="BodyText"/>
      </w:pPr>
      <w:r w:rsidRPr="001B467C">
        <w:t>☐ Personal hygiene products</w:t>
      </w:r>
    </w:p>
    <w:p w:rsidR="00B8785C" w:rsidRPr="001B467C" w:rsidRDefault="00C26C7E">
      <w:pPr>
        <w:pStyle w:val="BodyText"/>
      </w:pPr>
      <w:r w:rsidRPr="001B467C">
        <w:t>Keeping categories together saves time and reduces clutter.</w:t>
      </w:r>
    </w:p>
    <w:p w:rsidR="00B8785C" w:rsidRPr="001B467C" w:rsidRDefault="00563B9C">
      <w:r>
        <w:pict>
          <v:rect id="_x0000_i1040" style="width:0;height:1.5pt" o:hralign="center" o:hrstd="t" o:hr="t"/>
        </w:pict>
      </w:r>
    </w:p>
    <w:p w:rsidR="00B8785C" w:rsidRPr="001B467C" w:rsidRDefault="00C26C7E">
      <w:pPr>
        <w:pStyle w:val="Heading1"/>
        <w:rPr>
          <w:color w:val="auto"/>
        </w:rPr>
      </w:pPr>
      <w:bookmarkStart w:id="21" w:name="current-bathroom-storage-trends"/>
      <w:bookmarkEnd w:id="20"/>
      <w:r w:rsidRPr="001B467C">
        <w:rPr>
          <w:color w:val="auto"/>
        </w:rPr>
        <w:t>Current Bathroom Storage Trends</w:t>
      </w:r>
    </w:p>
    <w:p w:rsidR="00B8785C" w:rsidRPr="001B467C" w:rsidRDefault="00C26C7E">
      <w:pPr>
        <w:pStyle w:val="FirstParagraph"/>
      </w:pPr>
      <w:r w:rsidRPr="001B467C">
        <w:t>Many Chicago homeowners are incorporating:</w:t>
      </w:r>
    </w:p>
    <w:p w:rsidR="00B8785C" w:rsidRPr="001B467C" w:rsidRDefault="00C26C7E">
      <w:pPr>
        <w:pStyle w:val="Compact"/>
        <w:numPr>
          <w:ilvl w:val="0"/>
          <w:numId w:val="14"/>
        </w:numPr>
      </w:pPr>
      <w:r w:rsidRPr="001B467C">
        <w:t>Floating vanities</w:t>
      </w:r>
    </w:p>
    <w:p w:rsidR="00B8785C" w:rsidRPr="001B467C" w:rsidRDefault="00C26C7E">
      <w:pPr>
        <w:pStyle w:val="Compact"/>
        <w:numPr>
          <w:ilvl w:val="0"/>
          <w:numId w:val="14"/>
        </w:numPr>
      </w:pPr>
      <w:r w:rsidRPr="001B467C">
        <w:t>Full-height linen cabinets</w:t>
      </w:r>
    </w:p>
    <w:p w:rsidR="00B8785C" w:rsidRPr="001B467C" w:rsidRDefault="00C26C7E">
      <w:pPr>
        <w:pStyle w:val="Compact"/>
        <w:numPr>
          <w:ilvl w:val="0"/>
          <w:numId w:val="14"/>
        </w:numPr>
      </w:pPr>
      <w:r w:rsidRPr="001B467C">
        <w:t>Open wood shelving</w:t>
      </w:r>
    </w:p>
    <w:p w:rsidR="00B8785C" w:rsidRPr="001B467C" w:rsidRDefault="00C26C7E">
      <w:pPr>
        <w:pStyle w:val="Compact"/>
        <w:numPr>
          <w:ilvl w:val="0"/>
          <w:numId w:val="14"/>
        </w:numPr>
      </w:pPr>
      <w:r w:rsidRPr="001B467C">
        <w:t>Hidden electrical outlets</w:t>
      </w:r>
    </w:p>
    <w:p w:rsidR="00B8785C" w:rsidRPr="001B467C" w:rsidRDefault="00C26C7E">
      <w:pPr>
        <w:pStyle w:val="Compact"/>
        <w:numPr>
          <w:ilvl w:val="0"/>
          <w:numId w:val="14"/>
        </w:numPr>
      </w:pPr>
      <w:r w:rsidRPr="001B467C">
        <w:t>Recessed medicine cabinets</w:t>
      </w:r>
    </w:p>
    <w:p w:rsidR="00B8785C" w:rsidRPr="001B467C" w:rsidRDefault="00C26C7E">
      <w:pPr>
        <w:pStyle w:val="Compact"/>
        <w:numPr>
          <w:ilvl w:val="0"/>
          <w:numId w:val="14"/>
        </w:numPr>
      </w:pPr>
      <w:r w:rsidRPr="001B467C">
        <w:t>Built-in shower niches</w:t>
      </w:r>
    </w:p>
    <w:p w:rsidR="00B8785C" w:rsidRPr="001B467C" w:rsidRDefault="00C26C7E">
      <w:pPr>
        <w:pStyle w:val="Compact"/>
        <w:numPr>
          <w:ilvl w:val="0"/>
          <w:numId w:val="14"/>
        </w:numPr>
      </w:pPr>
      <w:r w:rsidRPr="001B467C">
        <w:t>Pull-out storage drawers</w:t>
      </w:r>
    </w:p>
    <w:p w:rsidR="00B8785C" w:rsidRPr="001B467C" w:rsidRDefault="00C26C7E">
      <w:pPr>
        <w:pStyle w:val="Compact"/>
        <w:numPr>
          <w:ilvl w:val="0"/>
          <w:numId w:val="14"/>
        </w:numPr>
      </w:pPr>
      <w:r w:rsidRPr="001B467C">
        <w:t>Soft-close cabinetry</w:t>
      </w:r>
    </w:p>
    <w:p w:rsidR="00B8785C" w:rsidRPr="001B467C" w:rsidRDefault="00C26C7E">
      <w:pPr>
        <w:pStyle w:val="Compact"/>
        <w:numPr>
          <w:ilvl w:val="0"/>
          <w:numId w:val="14"/>
        </w:numPr>
      </w:pPr>
      <w:r w:rsidRPr="001B467C">
        <w:t>Integrated laundry hampers</w:t>
      </w:r>
    </w:p>
    <w:p w:rsidR="00B8785C" w:rsidRPr="001B467C" w:rsidRDefault="00C26C7E">
      <w:pPr>
        <w:pStyle w:val="Compact"/>
        <w:numPr>
          <w:ilvl w:val="0"/>
          <w:numId w:val="14"/>
        </w:numPr>
      </w:pPr>
      <w:r w:rsidRPr="001B467C">
        <w:t>LED cabinet lighting</w:t>
      </w:r>
    </w:p>
    <w:p w:rsidR="00B8785C" w:rsidRPr="001B467C" w:rsidRDefault="00C26C7E">
      <w:pPr>
        <w:pStyle w:val="FirstParagraph"/>
      </w:pPr>
      <w:r w:rsidRPr="001B467C">
        <w:t>These features improve organization while maintaining a clean, contemporary appearance.</w:t>
      </w:r>
    </w:p>
    <w:p w:rsidR="00B8785C" w:rsidRPr="001B467C" w:rsidRDefault="00563B9C">
      <w:r>
        <w:pict>
          <v:rect id="_x0000_i1041" style="width:0;height:1.5pt" o:hralign="center" o:hrstd="t" o:hr="t"/>
        </w:pict>
      </w:r>
    </w:p>
    <w:p w:rsidR="00B8785C" w:rsidRPr="001B467C" w:rsidRDefault="00C26C7E">
      <w:pPr>
        <w:pStyle w:val="Heading1"/>
        <w:rPr>
          <w:color w:val="auto"/>
        </w:rPr>
      </w:pPr>
      <w:bookmarkStart w:id="22" w:name="budget-planning"/>
      <w:bookmarkEnd w:id="21"/>
      <w:r w:rsidRPr="001B467C">
        <w:rPr>
          <w:color w:val="auto"/>
        </w:rPr>
        <w:lastRenderedPageBreak/>
        <w:t>Budget Planning</w:t>
      </w:r>
    </w:p>
    <w:tbl>
      <w:tblPr>
        <w:tblStyle w:val="Table"/>
        <w:tblW w:w="0" w:type="auto"/>
        <w:tblLook w:val="0020" w:firstRow="1" w:lastRow="0" w:firstColumn="0" w:lastColumn="0" w:noHBand="0" w:noVBand="0"/>
      </w:tblPr>
      <w:tblGrid>
        <w:gridCol w:w="3205"/>
        <w:gridCol w:w="2217"/>
      </w:tblGrid>
      <w:tr w:rsidR="001B467C" w:rsidRPr="001B467C" w:rsidTr="00B8785C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blHeader/>
        </w:trPr>
        <w:tc>
          <w:tcPr>
            <w:tcW w:w="0" w:type="auto"/>
          </w:tcPr>
          <w:p w:rsidR="00B8785C" w:rsidRPr="001B467C" w:rsidRDefault="00C26C7E">
            <w:pPr>
              <w:pStyle w:val="Compact"/>
            </w:pPr>
            <w:r w:rsidRPr="001B467C">
              <w:t>Storage Upgrade</w:t>
            </w:r>
          </w:p>
        </w:tc>
        <w:tc>
          <w:tcPr>
            <w:tcW w:w="0" w:type="auto"/>
          </w:tcPr>
          <w:p w:rsidR="00B8785C" w:rsidRPr="001B467C" w:rsidRDefault="00C26C7E">
            <w:pPr>
              <w:pStyle w:val="Compact"/>
              <w:jc w:val="right"/>
            </w:pPr>
            <w:r w:rsidRPr="001B467C">
              <w:t>Typical Investment</w:t>
            </w:r>
          </w:p>
        </w:tc>
      </w:tr>
      <w:tr w:rsidR="001B467C" w:rsidRPr="001B467C">
        <w:tc>
          <w:tcPr>
            <w:tcW w:w="0" w:type="auto"/>
          </w:tcPr>
          <w:p w:rsidR="00B8785C" w:rsidRPr="001B467C" w:rsidRDefault="00C26C7E">
            <w:pPr>
              <w:pStyle w:val="Compact"/>
            </w:pPr>
            <w:r w:rsidRPr="001B467C">
              <w:t>Recessed Medicine Cabinet</w:t>
            </w:r>
          </w:p>
        </w:tc>
        <w:tc>
          <w:tcPr>
            <w:tcW w:w="0" w:type="auto"/>
          </w:tcPr>
          <w:p w:rsidR="00B8785C" w:rsidRPr="001B467C" w:rsidRDefault="00C26C7E">
            <w:pPr>
              <w:pStyle w:val="Compact"/>
              <w:jc w:val="right"/>
            </w:pPr>
            <w:r w:rsidRPr="001B467C">
              <w:t>$250–$800</w:t>
            </w:r>
          </w:p>
        </w:tc>
      </w:tr>
      <w:tr w:rsidR="001B467C" w:rsidRPr="001B467C">
        <w:tc>
          <w:tcPr>
            <w:tcW w:w="0" w:type="auto"/>
          </w:tcPr>
          <w:p w:rsidR="00B8785C" w:rsidRPr="001B467C" w:rsidRDefault="00C26C7E">
            <w:pPr>
              <w:pStyle w:val="Compact"/>
            </w:pPr>
            <w:r w:rsidRPr="001B467C">
              <w:t>Floating Shelves</w:t>
            </w:r>
          </w:p>
        </w:tc>
        <w:tc>
          <w:tcPr>
            <w:tcW w:w="0" w:type="auto"/>
          </w:tcPr>
          <w:p w:rsidR="00B8785C" w:rsidRPr="001B467C" w:rsidRDefault="00C26C7E">
            <w:pPr>
              <w:pStyle w:val="Compact"/>
              <w:jc w:val="right"/>
            </w:pPr>
            <w:r w:rsidRPr="001B467C">
              <w:t>$150–$600</w:t>
            </w:r>
          </w:p>
        </w:tc>
      </w:tr>
      <w:tr w:rsidR="001B467C" w:rsidRPr="001B467C">
        <w:tc>
          <w:tcPr>
            <w:tcW w:w="0" w:type="auto"/>
          </w:tcPr>
          <w:p w:rsidR="00B8785C" w:rsidRPr="001B467C" w:rsidRDefault="00C26C7E">
            <w:pPr>
              <w:pStyle w:val="Compact"/>
            </w:pPr>
            <w:r w:rsidRPr="001B467C">
              <w:t>Linen Cabinet</w:t>
            </w:r>
          </w:p>
        </w:tc>
        <w:tc>
          <w:tcPr>
            <w:tcW w:w="0" w:type="auto"/>
          </w:tcPr>
          <w:p w:rsidR="00B8785C" w:rsidRPr="001B467C" w:rsidRDefault="00C26C7E">
            <w:pPr>
              <w:pStyle w:val="Compact"/>
              <w:jc w:val="right"/>
            </w:pPr>
            <w:r w:rsidRPr="001B467C">
              <w:t>$600–$2,000</w:t>
            </w:r>
          </w:p>
        </w:tc>
      </w:tr>
      <w:tr w:rsidR="001B467C" w:rsidRPr="001B467C">
        <w:tc>
          <w:tcPr>
            <w:tcW w:w="0" w:type="auto"/>
          </w:tcPr>
          <w:p w:rsidR="00B8785C" w:rsidRPr="001B467C" w:rsidRDefault="00C26C7E">
            <w:pPr>
              <w:pStyle w:val="Compact"/>
            </w:pPr>
            <w:r w:rsidRPr="001B467C">
              <w:t>Custom Vanity Tower</w:t>
            </w:r>
          </w:p>
        </w:tc>
        <w:tc>
          <w:tcPr>
            <w:tcW w:w="0" w:type="auto"/>
          </w:tcPr>
          <w:p w:rsidR="00B8785C" w:rsidRPr="001B467C" w:rsidRDefault="00C26C7E">
            <w:pPr>
              <w:pStyle w:val="Compact"/>
              <w:jc w:val="right"/>
            </w:pPr>
            <w:r w:rsidRPr="001B467C">
              <w:t>$800–$3,000</w:t>
            </w:r>
          </w:p>
        </w:tc>
      </w:tr>
      <w:tr w:rsidR="001B467C" w:rsidRPr="001B467C">
        <w:tc>
          <w:tcPr>
            <w:tcW w:w="0" w:type="auto"/>
          </w:tcPr>
          <w:p w:rsidR="00B8785C" w:rsidRPr="001B467C" w:rsidRDefault="00C26C7E">
            <w:pPr>
              <w:pStyle w:val="Compact"/>
            </w:pPr>
            <w:r w:rsidRPr="001B467C">
              <w:t>Shower Niche</w:t>
            </w:r>
          </w:p>
        </w:tc>
        <w:tc>
          <w:tcPr>
            <w:tcW w:w="0" w:type="auto"/>
          </w:tcPr>
          <w:p w:rsidR="00B8785C" w:rsidRPr="001B467C" w:rsidRDefault="00C26C7E">
            <w:pPr>
              <w:pStyle w:val="Compact"/>
              <w:jc w:val="right"/>
            </w:pPr>
            <w:r w:rsidRPr="001B467C">
              <w:t>$300–$900</w:t>
            </w:r>
          </w:p>
        </w:tc>
      </w:tr>
      <w:tr w:rsidR="001B467C" w:rsidRPr="001B467C">
        <w:tc>
          <w:tcPr>
            <w:tcW w:w="0" w:type="auto"/>
          </w:tcPr>
          <w:p w:rsidR="00B8785C" w:rsidRPr="001B467C" w:rsidRDefault="00C26C7E">
            <w:pPr>
              <w:pStyle w:val="Compact"/>
            </w:pPr>
            <w:r w:rsidRPr="001B467C">
              <w:t>Drawer Organizers</w:t>
            </w:r>
          </w:p>
        </w:tc>
        <w:tc>
          <w:tcPr>
            <w:tcW w:w="0" w:type="auto"/>
          </w:tcPr>
          <w:p w:rsidR="00B8785C" w:rsidRPr="001B467C" w:rsidRDefault="00C26C7E">
            <w:pPr>
              <w:pStyle w:val="Compact"/>
              <w:jc w:val="right"/>
            </w:pPr>
            <w:r w:rsidRPr="001B467C">
              <w:t>$100–$500</w:t>
            </w:r>
          </w:p>
        </w:tc>
      </w:tr>
      <w:tr w:rsidR="001B467C" w:rsidRPr="001B467C">
        <w:tc>
          <w:tcPr>
            <w:tcW w:w="0" w:type="auto"/>
          </w:tcPr>
          <w:p w:rsidR="00B8785C" w:rsidRPr="001B467C" w:rsidRDefault="00C26C7E">
            <w:pPr>
              <w:pStyle w:val="Compact"/>
            </w:pPr>
            <w:r w:rsidRPr="001B467C">
              <w:t>Custom Cabinetry</w:t>
            </w:r>
          </w:p>
        </w:tc>
        <w:tc>
          <w:tcPr>
            <w:tcW w:w="0" w:type="auto"/>
          </w:tcPr>
          <w:p w:rsidR="00B8785C" w:rsidRPr="001B467C" w:rsidRDefault="00C26C7E">
            <w:pPr>
              <w:pStyle w:val="Compact"/>
              <w:jc w:val="right"/>
            </w:pPr>
            <w:r w:rsidRPr="001B467C">
              <w:t>$3,000–$8,000+</w:t>
            </w:r>
          </w:p>
        </w:tc>
      </w:tr>
    </w:tbl>
    <w:p w:rsidR="00B8785C" w:rsidRPr="001B467C" w:rsidRDefault="00C26C7E">
      <w:pPr>
        <w:pStyle w:val="BodyText"/>
      </w:pPr>
      <w:r w:rsidRPr="001B467C">
        <w:t>Costs vary based on materials, customization, and installation complexity.</w:t>
      </w:r>
    </w:p>
    <w:p w:rsidR="00B8785C" w:rsidRPr="001B467C" w:rsidRDefault="00563B9C">
      <w:r>
        <w:pict>
          <v:rect id="_x0000_i1042" style="width:0;height:1.5pt" o:hralign="center" o:hrstd="t" o:hr="t"/>
        </w:pict>
      </w:r>
    </w:p>
    <w:p w:rsidR="00B8785C" w:rsidRPr="001B467C" w:rsidRDefault="00C26C7E">
      <w:pPr>
        <w:pStyle w:val="Heading1"/>
        <w:rPr>
          <w:color w:val="auto"/>
        </w:rPr>
      </w:pPr>
      <w:bookmarkStart w:id="23" w:name="common-bathroom-storage-mistakes"/>
      <w:bookmarkEnd w:id="22"/>
      <w:r w:rsidRPr="001B467C">
        <w:rPr>
          <w:color w:val="auto"/>
        </w:rPr>
        <w:t>Common Bathroom Storage Mistakes</w:t>
      </w:r>
    </w:p>
    <w:p w:rsidR="00B8785C" w:rsidRPr="001B467C" w:rsidRDefault="00C26C7E">
      <w:pPr>
        <w:pStyle w:val="FirstParagraph"/>
      </w:pPr>
      <w:r w:rsidRPr="001B467C">
        <w:t>Avoid these common design errors:</w:t>
      </w:r>
    </w:p>
    <w:p w:rsidR="00B8785C" w:rsidRPr="001B467C" w:rsidRDefault="00C26C7E">
      <w:pPr>
        <w:pStyle w:val="Compact"/>
        <w:numPr>
          <w:ilvl w:val="0"/>
          <w:numId w:val="15"/>
        </w:numPr>
      </w:pPr>
      <w:r w:rsidRPr="001B467C">
        <w:t>Choosing style over functionality</w:t>
      </w:r>
    </w:p>
    <w:p w:rsidR="00B8785C" w:rsidRPr="001B467C" w:rsidRDefault="00C26C7E">
      <w:pPr>
        <w:pStyle w:val="Compact"/>
        <w:numPr>
          <w:ilvl w:val="0"/>
          <w:numId w:val="15"/>
        </w:numPr>
      </w:pPr>
      <w:r w:rsidRPr="001B467C">
        <w:t>Installing cabinets that are too large</w:t>
      </w:r>
    </w:p>
    <w:p w:rsidR="00B8785C" w:rsidRPr="001B467C" w:rsidRDefault="00C26C7E">
      <w:pPr>
        <w:pStyle w:val="Compact"/>
        <w:numPr>
          <w:ilvl w:val="0"/>
          <w:numId w:val="15"/>
        </w:numPr>
      </w:pPr>
      <w:r w:rsidRPr="001B467C">
        <w:t>Not planning for future storage needs</w:t>
      </w:r>
    </w:p>
    <w:p w:rsidR="00B8785C" w:rsidRPr="001B467C" w:rsidRDefault="00C26C7E">
      <w:pPr>
        <w:pStyle w:val="Compact"/>
        <w:numPr>
          <w:ilvl w:val="0"/>
          <w:numId w:val="15"/>
        </w:numPr>
      </w:pPr>
      <w:r w:rsidRPr="001B467C">
        <w:t>Ignoring vertical wall space</w:t>
      </w:r>
    </w:p>
    <w:p w:rsidR="00B8785C" w:rsidRPr="001B467C" w:rsidRDefault="00C26C7E">
      <w:pPr>
        <w:pStyle w:val="Compact"/>
        <w:numPr>
          <w:ilvl w:val="0"/>
          <w:numId w:val="15"/>
        </w:numPr>
      </w:pPr>
      <w:r w:rsidRPr="001B467C">
        <w:t>Forgetting electrical outlets inside cabinets</w:t>
      </w:r>
    </w:p>
    <w:p w:rsidR="00B8785C" w:rsidRPr="001B467C" w:rsidRDefault="00C26C7E">
      <w:pPr>
        <w:pStyle w:val="Compact"/>
        <w:numPr>
          <w:ilvl w:val="0"/>
          <w:numId w:val="15"/>
        </w:numPr>
      </w:pPr>
      <w:r w:rsidRPr="001B467C">
        <w:t>Overcrowding open shelving</w:t>
      </w:r>
    </w:p>
    <w:p w:rsidR="00B8785C" w:rsidRPr="001B467C" w:rsidRDefault="00C26C7E">
      <w:pPr>
        <w:pStyle w:val="Compact"/>
        <w:numPr>
          <w:ilvl w:val="0"/>
          <w:numId w:val="15"/>
        </w:numPr>
      </w:pPr>
      <w:r w:rsidRPr="001B467C">
        <w:t>Selecting shallow drawers</w:t>
      </w:r>
    </w:p>
    <w:p w:rsidR="00B8785C" w:rsidRPr="001B467C" w:rsidRDefault="00C26C7E">
      <w:pPr>
        <w:pStyle w:val="Compact"/>
        <w:numPr>
          <w:ilvl w:val="0"/>
          <w:numId w:val="15"/>
        </w:numPr>
      </w:pPr>
      <w:r w:rsidRPr="001B467C">
        <w:t>Missing opportunities for recessed storage</w:t>
      </w:r>
    </w:p>
    <w:p w:rsidR="00B8785C" w:rsidRPr="001B467C" w:rsidRDefault="00C26C7E">
      <w:pPr>
        <w:pStyle w:val="Compact"/>
        <w:numPr>
          <w:ilvl w:val="0"/>
          <w:numId w:val="15"/>
        </w:numPr>
      </w:pPr>
      <w:r w:rsidRPr="001B467C">
        <w:t>Leaving shower storage as an afterthought</w:t>
      </w:r>
    </w:p>
    <w:p w:rsidR="00B8785C" w:rsidRPr="001B467C" w:rsidRDefault="00C26C7E">
      <w:pPr>
        <w:pStyle w:val="FirstParagraph"/>
      </w:pPr>
      <w:r w:rsidRPr="001B467C">
        <w:t>Thoughtful planning during a remodel is far more effective than adding storage after the project is complete.</w:t>
      </w:r>
    </w:p>
    <w:p w:rsidR="00B8785C" w:rsidRPr="001B467C" w:rsidRDefault="00563B9C">
      <w:r>
        <w:pict>
          <v:rect id="_x0000_i1043" style="width:0;height:1.5pt" o:hralign="center" o:hrstd="t" o:hr="t"/>
        </w:pict>
      </w:r>
    </w:p>
    <w:p w:rsidR="00B8785C" w:rsidRPr="001B467C" w:rsidRDefault="00C26C7E">
      <w:pPr>
        <w:pStyle w:val="Heading1"/>
        <w:rPr>
          <w:color w:val="auto"/>
        </w:rPr>
      </w:pPr>
      <w:bookmarkStart w:id="24" w:name="our-bathroom-storage-recommendations"/>
      <w:bookmarkEnd w:id="23"/>
      <w:r w:rsidRPr="001B467C">
        <w:rPr>
          <w:color w:val="auto"/>
        </w:rPr>
        <w:t>Our Bathroom Storage Recommendations</w:t>
      </w:r>
    </w:p>
    <w:p w:rsidR="00B8785C" w:rsidRPr="001B467C" w:rsidRDefault="00C26C7E">
      <w:pPr>
        <w:pStyle w:val="FirstParagraph"/>
      </w:pPr>
      <w:r w:rsidRPr="001B467C">
        <w:t>For most Chicago homeowners, we recommend:</w:t>
      </w:r>
    </w:p>
    <w:p w:rsidR="00B8785C" w:rsidRPr="001B467C" w:rsidRDefault="00C26C7E">
      <w:pPr>
        <w:pStyle w:val="BodyText"/>
      </w:pPr>
      <w:r w:rsidRPr="001B467C">
        <w:t>✔ Floating vanity with deep drawers</w:t>
      </w:r>
    </w:p>
    <w:p w:rsidR="00B8785C" w:rsidRPr="001B467C" w:rsidRDefault="00C26C7E">
      <w:pPr>
        <w:pStyle w:val="BodyText"/>
      </w:pPr>
      <w:r w:rsidRPr="001B467C">
        <w:t>✔ Recessed medicine cabinet</w:t>
      </w:r>
    </w:p>
    <w:p w:rsidR="00B8785C" w:rsidRPr="001B467C" w:rsidRDefault="00C26C7E">
      <w:pPr>
        <w:pStyle w:val="BodyText"/>
      </w:pPr>
      <w:r w:rsidRPr="001B467C">
        <w:t>✔ Built-in shower niche</w:t>
      </w:r>
    </w:p>
    <w:p w:rsidR="00B8785C" w:rsidRPr="001B467C" w:rsidRDefault="00C26C7E">
      <w:pPr>
        <w:pStyle w:val="BodyText"/>
      </w:pPr>
      <w:r w:rsidRPr="001B467C">
        <w:t>✔ Soft-close drawer organizers</w:t>
      </w:r>
    </w:p>
    <w:p w:rsidR="00B8785C" w:rsidRPr="001B467C" w:rsidRDefault="00C26C7E">
      <w:pPr>
        <w:pStyle w:val="BodyText"/>
      </w:pPr>
      <w:r w:rsidRPr="001B467C">
        <w:t>✔ Tall linen cabinet (where space allows)</w:t>
      </w:r>
    </w:p>
    <w:p w:rsidR="00B8785C" w:rsidRPr="001B467C" w:rsidRDefault="00C26C7E">
      <w:pPr>
        <w:pStyle w:val="BodyText"/>
      </w:pPr>
      <w:r w:rsidRPr="001B467C">
        <w:t>✔ Wall-mounted towel hooks</w:t>
      </w:r>
    </w:p>
    <w:p w:rsidR="00B8785C" w:rsidRPr="001B467C" w:rsidRDefault="00C26C7E">
      <w:pPr>
        <w:pStyle w:val="BodyText"/>
      </w:pPr>
      <w:r w:rsidRPr="001B467C">
        <w:t>✔ LED vanity lighting</w:t>
      </w:r>
    </w:p>
    <w:p w:rsidR="00B8785C" w:rsidRPr="001B467C" w:rsidRDefault="00C26C7E">
      <w:pPr>
        <w:pStyle w:val="BodyText"/>
      </w:pPr>
      <w:r w:rsidRPr="001B467C">
        <w:lastRenderedPageBreak/>
        <w:t xml:space="preserve">✔ </w:t>
      </w:r>
      <w:proofErr w:type="gramStart"/>
      <w:r w:rsidRPr="001B467C">
        <w:t>Pull-out</w:t>
      </w:r>
      <w:proofErr w:type="gramEnd"/>
      <w:r w:rsidRPr="001B467C">
        <w:t xml:space="preserve"> organizers</w:t>
      </w:r>
    </w:p>
    <w:p w:rsidR="00B8785C" w:rsidRPr="001B467C" w:rsidRDefault="00C26C7E">
      <w:pPr>
        <w:pStyle w:val="BodyText"/>
      </w:pPr>
      <w:r w:rsidRPr="001B467C">
        <w:t>✔ Adjustable shelving</w:t>
      </w:r>
    </w:p>
    <w:p w:rsidR="00B8785C" w:rsidRPr="001B467C" w:rsidRDefault="00C26C7E">
      <w:pPr>
        <w:pStyle w:val="BodyText"/>
      </w:pPr>
      <w:r w:rsidRPr="001B467C">
        <w:t>✔ Hidden electrical outlets</w:t>
      </w:r>
    </w:p>
    <w:p w:rsidR="00B8785C" w:rsidRPr="001B467C" w:rsidRDefault="00C26C7E">
      <w:pPr>
        <w:pStyle w:val="BodyText"/>
      </w:pPr>
      <w:r w:rsidRPr="001B467C">
        <w:t>These features provide the ideal balance of organization, accessibility, and timeless design.</w:t>
      </w:r>
    </w:p>
    <w:p w:rsidR="00B8785C" w:rsidRPr="001B467C" w:rsidRDefault="00563B9C">
      <w:bookmarkStart w:id="25" w:name="Xc0a11b97321ede82073cd99122c25fab55ebffb"/>
      <w:bookmarkEnd w:id="24"/>
      <w:r>
        <w:pict>
          <v:rect id="_x0000_i1044" style="width:0;height:1.5pt" o:hralign="center" o:hrstd="t" o:hr="t"/>
        </w:pict>
      </w:r>
    </w:p>
    <w:p w:rsidR="00B8785C" w:rsidRPr="001B467C" w:rsidRDefault="002C1BBE" w:rsidP="001B467C">
      <w:pPr>
        <w:pStyle w:val="Heading2"/>
        <w:rPr>
          <w:color w:val="auto"/>
        </w:rPr>
      </w:pPr>
      <w:bookmarkStart w:id="26" w:name="west-town-bathroom-remodelers-1"/>
      <w:r w:rsidRPr="001B467C">
        <w:rPr>
          <w:b/>
          <w:bCs/>
          <w:color w:val="auto"/>
        </w:rPr>
        <w:t>Chicago Bathroom Remodeling Pros</w:t>
      </w:r>
    </w:p>
    <w:p w:rsidR="00B8785C" w:rsidRDefault="00C26C7E">
      <w:pPr>
        <w:pStyle w:val="FirstParagraph"/>
      </w:pPr>
      <w:r w:rsidRPr="001B467C">
        <w:t xml:space="preserve">Exceptional bathrooms </w:t>
      </w:r>
      <w:proofErr w:type="gramStart"/>
      <w:r w:rsidRPr="001B467C">
        <w:t>are designed</w:t>
      </w:r>
      <w:proofErr w:type="gramEnd"/>
      <w:r w:rsidRPr="001B467C">
        <w:t xml:space="preserve"> with both beauty and functionality in mind. Our experienced team helps homeowners throughout Chicago create customized storage solutions that maximize space, reduce clutter, and make everyday routines easier. Whether </w:t>
      </w:r>
      <w:proofErr w:type="gramStart"/>
      <w:r w:rsidRPr="001B467C">
        <w:t>you’re</w:t>
      </w:r>
      <w:proofErr w:type="gramEnd"/>
      <w:r w:rsidRPr="001B467C">
        <w:t xml:space="preserve"> remodeling a compact guest bathroom or designing a luxury primary suite, we’ll help you incorporate smart storage features that enhance your home’s value and improve your daily life for years to come.</w:t>
      </w:r>
      <w:bookmarkEnd w:id="25"/>
      <w:bookmarkEnd w:id="26"/>
    </w:p>
    <w:p w:rsidR="00563B9C" w:rsidRDefault="00563B9C" w:rsidP="00563B9C">
      <w:pPr>
        <w:pStyle w:val="Heading1"/>
        <w:rPr>
          <w:color w:val="auto"/>
          <w:sz w:val="28"/>
          <w:szCs w:val="28"/>
        </w:rPr>
      </w:pPr>
      <w:r>
        <w:rPr>
          <w:color w:val="auto"/>
          <w:sz w:val="28"/>
          <w:szCs w:val="28"/>
        </w:rPr>
        <w:t>https://www.chicagobathroomremodelingpros.com</w:t>
      </w:r>
    </w:p>
    <w:p w:rsidR="00563B9C" w:rsidRPr="00563B9C" w:rsidRDefault="00563B9C" w:rsidP="00563B9C">
      <w:pPr>
        <w:pStyle w:val="BodyText"/>
      </w:pPr>
      <w:bookmarkStart w:id="27" w:name="_GoBack"/>
      <w:bookmarkEnd w:id="27"/>
    </w:p>
    <w:sectPr w:rsidR="00563B9C" w:rsidRPr="00563B9C" w:rsidSect="00C26C7E">
      <w:footnotePr>
        <w:numRestart w:val="eachSect"/>
      </w:footnotePr>
      <w:pgSz w:w="12240" w:h="15840"/>
      <w:pgMar w:top="720" w:right="720" w:bottom="720" w:left="720" w:header="720" w:footer="720" w:gutter="0"/>
      <w:cols w:space="720"/>
      <w:docGrid w:linePitch="32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altName w:val="Arial"/>
    <w:charset w:val="00"/>
    <w:family w:val="swiss"/>
    <w:pitch w:val="variable"/>
    <w:sig w:usb0="20000287" w:usb1="00000003" w:usb2="00000000" w:usb3="00000000" w:csb0="0000019F" w:csb1="00000000"/>
  </w:font>
  <w:font w:name="Aptos Display">
    <w:altName w:val="Arial"/>
    <w:charset w:val="00"/>
    <w:family w:val="swiss"/>
    <w:pitch w:val="variable"/>
    <w:sig w:usb0="20000287" w:usb1="00000003" w:usb2="00000000" w:usb3="00000000" w:csb0="0000019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A990"/>
    <w:multiLevelType w:val="multilevel"/>
    <w:tmpl w:val="08BEC70C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1" w15:restartNumberingAfterBreak="0">
    <w:nsid w:val="0000A991"/>
    <w:multiLevelType w:val="multilevel"/>
    <w:tmpl w:val="A8123914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">
    <w:abstractNumId w:val="0"/>
  </w:num>
  <w:num w:numId="2">
    <w:abstractNumId w:val="1"/>
  </w:num>
  <w:num w:numId="3">
    <w:abstractNumId w:val="1"/>
  </w:num>
  <w:num w:numId="4">
    <w:abstractNumId w:val="1"/>
  </w:num>
  <w:num w:numId="5">
    <w:abstractNumId w:val="1"/>
  </w:num>
  <w:num w:numId="6">
    <w:abstractNumId w:val="1"/>
  </w:num>
  <w:num w:numId="7">
    <w:abstractNumId w:val="1"/>
  </w:num>
  <w:num w:numId="8">
    <w:abstractNumId w:val="1"/>
  </w:num>
  <w:num w:numId="9">
    <w:abstractNumId w:val="1"/>
  </w:num>
  <w:num w:numId="10">
    <w:abstractNumId w:val="1"/>
  </w:num>
  <w:num w:numId="11">
    <w:abstractNumId w:val="1"/>
  </w:num>
  <w:num w:numId="12">
    <w:abstractNumId w:val="1"/>
  </w:num>
  <w:num w:numId="13">
    <w:abstractNumId w:val="1"/>
  </w:num>
  <w:num w:numId="14">
    <w:abstractNumId w:val="1"/>
  </w:num>
  <w:num w:numId="15">
    <w:abstractNumId w:val="1"/>
  </w:num>
  <w:num w:numId="1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proofState w:spelling="clean" w:grammar="clean"/>
  <w:stylePaneFormatFilter w:val="0004" w:allStyles="0" w:customStyles="0" w:latentStyles="1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footnotePr>
    <w:numRestart w:val="eachSect"/>
  </w:footnotePr>
  <w:compat>
    <w:compatSetting w:name="compatibilityMode" w:uri="http://schemas.microsoft.com/office/word" w:val="12"/>
  </w:compat>
  <w:rsids>
    <w:rsidRoot w:val="00B8785C"/>
    <w:rsid w:val="001B467C"/>
    <w:rsid w:val="002C1BBE"/>
    <w:rsid w:val="00563B9C"/>
    <w:rsid w:val="00970174"/>
    <w:rsid w:val="00B8785C"/>
    <w:rsid w:val="00C26C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54DFC22"/>
  <w15:docId w15:val="{4A7624D0-F947-4C58-BB9B-0D5267C833E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>
      <w:pPr>
        <w:spacing w:after="200"/>
      </w:pPr>
    </w:pPrDefault>
  </w:docDefaults>
  <w:latentStyles w:defLockedState="0" w:defUIPriority="0" w:defSemiHidden="0" w:defUnhideWhenUsed="0" w:defQFormat="0" w:count="371">
    <w:lsdException w:name="index 1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3" w:semiHidden="1" w:unhideWhenUsed="1"/>
    <w:lsdException w:name="List Number 4" w:semiHidden="1" w:unhideWhenUsed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Bibliography" w:semiHidden="1" w:unhideWhenUsed="1"/>
    <w:lsdException w:name="TOC Heading" w:semiHidden="1" w:unhideWhenUsed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qFormat/>
    <w:pPr>
      <w:spacing w:before="180" w:after="180"/>
    </w:pPr>
  </w:style>
  <w:style w:type="paragraph" w:customStyle="1" w:styleId="FirstParagraph">
    <w:name w:val="First Paragraph"/>
    <w:basedOn w:val="BodyText"/>
    <w:next w:val="BodyText"/>
    <w:qFormat/>
  </w:style>
  <w:style w:type="paragraph" w:customStyle="1" w:styleId="Compact">
    <w:name w:val="Compact"/>
    <w:basedOn w:val="BodyText"/>
    <w:qFormat/>
    <w:pPr>
      <w:spacing w:before="36" w:after="36"/>
    </w:pPr>
  </w:style>
  <w:style w:type="paragraph" w:styleId="Title">
    <w:name w:val="Title"/>
    <w:basedOn w:val="Normal"/>
    <w:next w:val="BodyText"/>
    <w:link w:val="TitleChar"/>
    <w:uiPriority w:val="10"/>
    <w:qFormat/>
    <w:rsid w:val="00A10FD9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A10FD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A10FD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customStyle="1" w:styleId="Author">
    <w:name w:val="Author"/>
    <w:next w:val="BodyText"/>
    <w:qFormat/>
    <w:pPr>
      <w:keepNext/>
      <w:keepLines/>
      <w:jc w:val="center"/>
    </w:pPr>
  </w:style>
  <w:style w:type="paragraph" w:styleId="Date">
    <w:name w:val="Date"/>
    <w:next w:val="BodyText"/>
    <w:qFormat/>
    <w:pPr>
      <w:keepNext/>
      <w:keepLines/>
      <w:jc w:val="center"/>
    </w:pPr>
  </w:style>
  <w:style w:type="paragraph" w:customStyle="1" w:styleId="AbstractTitle">
    <w:name w:val="Abstract Title"/>
    <w:basedOn w:val="Normal"/>
    <w:next w:val="Abstract"/>
    <w:qFormat/>
    <w:pPr>
      <w:keepNext/>
      <w:keepLines/>
      <w:spacing w:before="300" w:after="0"/>
      <w:jc w:val="center"/>
    </w:pPr>
    <w:rPr>
      <w:b/>
      <w:sz w:val="20"/>
      <w:szCs w:val="20"/>
    </w:rPr>
  </w:style>
  <w:style w:type="paragraph" w:customStyle="1" w:styleId="Abstract">
    <w:name w:val="Abstract"/>
    <w:basedOn w:val="Normal"/>
    <w:next w:val="BodyText"/>
    <w:qFormat/>
    <w:pPr>
      <w:keepNext/>
      <w:keepLines/>
      <w:spacing w:before="100" w:after="300"/>
    </w:pPr>
    <w:rPr>
      <w:sz w:val="20"/>
      <w:szCs w:val="20"/>
    </w:rPr>
  </w:style>
  <w:style w:type="paragraph" w:styleId="Bibliography">
    <w:name w:val="Bibliography"/>
    <w:basedOn w:val="Normal"/>
    <w:qFormat/>
  </w:style>
  <w:style w:type="character" w:customStyle="1" w:styleId="Heading1Char">
    <w:name w:val="Heading 1 Char"/>
    <w:basedOn w:val="DefaultParagraphFont"/>
    <w:link w:val="Heading1"/>
    <w:uiPriority w:val="9"/>
    <w:rsid w:val="00A10FD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A10FD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A10FD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A10FD9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A10FD9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A10FD9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A10FD9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A10FD9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A10FD9"/>
    <w:rPr>
      <w:rFonts w:eastAsiaTheme="majorEastAsia" w:cstheme="majorBidi"/>
      <w:color w:val="272727" w:themeColor="text1" w:themeTint="D8"/>
    </w:rPr>
  </w:style>
  <w:style w:type="paragraph" w:styleId="BlockText">
    <w:name w:val="Block Text"/>
    <w:basedOn w:val="BodyText"/>
    <w:next w:val="BodyText"/>
    <w:uiPriority w:val="9"/>
    <w:unhideWhenUsed/>
    <w:qFormat/>
    <w:pPr>
      <w:spacing w:before="100" w:after="100"/>
      <w:ind w:left="480" w:right="480"/>
    </w:pPr>
  </w:style>
  <w:style w:type="paragraph" w:styleId="FootnoteText">
    <w:name w:val="footnote text"/>
    <w:basedOn w:val="Normal"/>
    <w:uiPriority w:val="9"/>
    <w:unhideWhenUsed/>
    <w:qFormat/>
  </w:style>
  <w:style w:type="paragraph" w:customStyle="1" w:styleId="FootnoteBlockText">
    <w:name w:val="Footnote Block Text"/>
    <w:basedOn w:val="FootnoteText"/>
    <w:next w:val="FootnoteText"/>
    <w:uiPriority w:val="9"/>
    <w:unhideWhenUsed/>
    <w:qFormat/>
    <w:pPr>
      <w:spacing w:before="100" w:after="100"/>
      <w:ind w:left="480" w:right="480"/>
    </w:pPr>
  </w:style>
  <w:style w:type="table" w:customStyle="1" w:styleId="Table">
    <w:name w:val="Table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tblPr>
        <w:jc w:val="left"/>
      </w:tblPr>
      <w:trPr>
        <w:jc w:val="left"/>
      </w:trPr>
      <w:tcPr>
        <w:tcBorders>
          <w:bottom w:val="single" w:sz="0" w:space="0" w:color="auto"/>
        </w:tcBorders>
        <w:vAlign w:val="bottom"/>
      </w:tcPr>
    </w:tblStylePr>
  </w:style>
  <w:style w:type="paragraph" w:customStyle="1" w:styleId="DefinitionTerm">
    <w:name w:val="Definition Term"/>
    <w:basedOn w:val="Normal"/>
    <w:next w:val="Definition"/>
    <w:pPr>
      <w:keepNext/>
      <w:keepLines/>
      <w:spacing w:after="0"/>
    </w:pPr>
    <w:rPr>
      <w:b/>
    </w:rPr>
  </w:style>
  <w:style w:type="paragraph" w:customStyle="1" w:styleId="Definition">
    <w:name w:val="Definition"/>
    <w:basedOn w:val="Normal"/>
  </w:style>
  <w:style w:type="paragraph" w:styleId="Caption">
    <w:name w:val="caption"/>
    <w:basedOn w:val="Normal"/>
    <w:link w:val="CaptionChar"/>
    <w:pPr>
      <w:spacing w:after="120"/>
    </w:pPr>
    <w:rPr>
      <w:i/>
    </w:rPr>
  </w:style>
  <w:style w:type="paragraph" w:customStyle="1" w:styleId="TableCaption">
    <w:name w:val="Table Caption"/>
    <w:basedOn w:val="Caption"/>
    <w:pPr>
      <w:keepNext/>
    </w:pPr>
  </w:style>
  <w:style w:type="paragraph" w:customStyle="1" w:styleId="ImageCaption">
    <w:name w:val="Image Caption"/>
    <w:basedOn w:val="Caption"/>
  </w:style>
  <w:style w:type="paragraph" w:customStyle="1" w:styleId="Figure">
    <w:name w:val="Figure"/>
    <w:basedOn w:val="Normal"/>
  </w:style>
  <w:style w:type="paragraph" w:customStyle="1" w:styleId="CaptionedFigure">
    <w:name w:val="Captioned Figure"/>
    <w:basedOn w:val="Figure"/>
    <w:pPr>
      <w:keepNext/>
    </w:pPr>
  </w:style>
  <w:style w:type="character" w:customStyle="1" w:styleId="CaptionChar">
    <w:name w:val="Caption Char"/>
    <w:basedOn w:val="DefaultParagraphFont"/>
    <w:link w:val="Caption"/>
  </w:style>
  <w:style w:type="character" w:customStyle="1" w:styleId="VerbatimChar">
    <w:name w:val="Verbatim Char"/>
    <w:basedOn w:val="CaptionChar"/>
    <w:link w:val="SourceCode"/>
    <w:rPr>
      <w:rFonts w:ascii="Consolas" w:hAnsi="Consolas"/>
      <w:sz w:val="22"/>
    </w:rPr>
  </w:style>
  <w:style w:type="character" w:customStyle="1" w:styleId="SectionNumber">
    <w:name w:val="Section Number"/>
    <w:basedOn w:val="CaptionChar"/>
  </w:style>
  <w:style w:type="character" w:styleId="FootnoteReference">
    <w:name w:val="footnote reference"/>
    <w:basedOn w:val="CaptionChar"/>
    <w:rPr>
      <w:vertAlign w:val="superscript"/>
    </w:rPr>
  </w:style>
  <w:style w:type="character" w:styleId="Hyperlink">
    <w:name w:val="Hyperlink"/>
    <w:basedOn w:val="CaptionChar"/>
    <w:rPr>
      <w:color w:val="156082" w:themeColor="accent1"/>
    </w:rPr>
  </w:style>
  <w:style w:type="paragraph" w:styleId="TOCHeading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</w:style>
  <w:style w:type="paragraph" w:customStyle="1" w:styleId="SourceCode">
    <w:name w:val="Source Code"/>
    <w:basedOn w:val="Normal"/>
    <w:link w:val="VerbatimChar"/>
    <w:pPr>
      <w:wordWrap w:val="0"/>
    </w:pPr>
  </w:style>
  <w:style w:type="character" w:customStyle="1" w:styleId="KeywordTok">
    <w:name w:val="KeywordTok"/>
    <w:basedOn w:val="VerbatimChar"/>
    <w:rPr>
      <w:rFonts w:ascii="Consolas" w:hAnsi="Consolas"/>
      <w:b/>
      <w:color w:val="007020"/>
      <w:sz w:val="22"/>
    </w:rPr>
  </w:style>
  <w:style w:type="character" w:customStyle="1" w:styleId="DataTypeTok">
    <w:name w:val="DataTypeTok"/>
    <w:basedOn w:val="VerbatimChar"/>
    <w:rPr>
      <w:rFonts w:ascii="Consolas" w:hAnsi="Consolas"/>
      <w:color w:val="902000"/>
      <w:sz w:val="22"/>
    </w:rPr>
  </w:style>
  <w:style w:type="character" w:customStyle="1" w:styleId="DecValTok">
    <w:name w:val="DecValTok"/>
    <w:basedOn w:val="VerbatimChar"/>
    <w:rPr>
      <w:rFonts w:ascii="Consolas" w:hAnsi="Consolas"/>
      <w:color w:val="40A070"/>
      <w:sz w:val="22"/>
    </w:rPr>
  </w:style>
  <w:style w:type="character" w:customStyle="1" w:styleId="BaseNTok">
    <w:name w:val="BaseNTok"/>
    <w:basedOn w:val="VerbatimChar"/>
    <w:rPr>
      <w:rFonts w:ascii="Consolas" w:hAnsi="Consolas"/>
      <w:color w:val="40A070"/>
      <w:sz w:val="22"/>
    </w:rPr>
  </w:style>
  <w:style w:type="character" w:customStyle="1" w:styleId="FloatTok">
    <w:name w:val="FloatTok"/>
    <w:basedOn w:val="VerbatimChar"/>
    <w:rPr>
      <w:rFonts w:ascii="Consolas" w:hAnsi="Consolas"/>
      <w:color w:val="40A070"/>
      <w:sz w:val="22"/>
    </w:rPr>
  </w:style>
  <w:style w:type="character" w:customStyle="1" w:styleId="ConstantTok">
    <w:name w:val="ConstantTok"/>
    <w:basedOn w:val="VerbatimChar"/>
    <w:rPr>
      <w:rFonts w:ascii="Consolas" w:hAnsi="Consolas"/>
      <w:color w:val="880000"/>
      <w:sz w:val="22"/>
    </w:rPr>
  </w:style>
  <w:style w:type="character" w:customStyle="1" w:styleId="CharTok">
    <w:name w:val="CharTok"/>
    <w:basedOn w:val="VerbatimChar"/>
    <w:rPr>
      <w:rFonts w:ascii="Consolas" w:hAnsi="Consolas"/>
      <w:color w:val="4070A0"/>
      <w:sz w:val="22"/>
    </w:rPr>
  </w:style>
  <w:style w:type="character" w:customStyle="1" w:styleId="SpecialCharTok">
    <w:name w:val="SpecialCharTok"/>
    <w:basedOn w:val="VerbatimChar"/>
    <w:rPr>
      <w:rFonts w:ascii="Consolas" w:hAnsi="Consolas"/>
      <w:color w:val="4070A0"/>
      <w:sz w:val="22"/>
    </w:rPr>
  </w:style>
  <w:style w:type="character" w:customStyle="1" w:styleId="StringTok">
    <w:name w:val="StringTok"/>
    <w:basedOn w:val="VerbatimChar"/>
    <w:rPr>
      <w:rFonts w:ascii="Consolas" w:hAnsi="Consolas"/>
      <w:color w:val="4070A0"/>
      <w:sz w:val="22"/>
    </w:rPr>
  </w:style>
  <w:style w:type="character" w:customStyle="1" w:styleId="VerbatimStringTok">
    <w:name w:val="VerbatimStringTok"/>
    <w:basedOn w:val="VerbatimChar"/>
    <w:rPr>
      <w:rFonts w:ascii="Consolas" w:hAnsi="Consolas"/>
      <w:color w:val="4070A0"/>
      <w:sz w:val="22"/>
    </w:rPr>
  </w:style>
  <w:style w:type="character" w:customStyle="1" w:styleId="SpecialStringTok">
    <w:name w:val="SpecialStringTok"/>
    <w:basedOn w:val="VerbatimChar"/>
    <w:rPr>
      <w:rFonts w:ascii="Consolas" w:hAnsi="Consolas"/>
      <w:color w:val="BB6688"/>
      <w:sz w:val="22"/>
    </w:rPr>
  </w:style>
  <w:style w:type="character" w:customStyle="1" w:styleId="ImportTok">
    <w:name w:val="ImportTok"/>
    <w:basedOn w:val="VerbatimChar"/>
    <w:rPr>
      <w:rFonts w:ascii="Consolas" w:hAnsi="Consolas"/>
      <w:b/>
      <w:color w:val="008000"/>
      <w:sz w:val="22"/>
    </w:rPr>
  </w:style>
  <w:style w:type="character" w:customStyle="1" w:styleId="CommentTok">
    <w:name w:val="CommentTok"/>
    <w:basedOn w:val="VerbatimChar"/>
    <w:rPr>
      <w:rFonts w:ascii="Consolas" w:hAnsi="Consolas"/>
      <w:i/>
      <w:color w:val="60A0B0"/>
      <w:sz w:val="22"/>
    </w:rPr>
  </w:style>
  <w:style w:type="character" w:customStyle="1" w:styleId="DocumentationTok">
    <w:name w:val="DocumentationTok"/>
    <w:basedOn w:val="VerbatimChar"/>
    <w:rPr>
      <w:rFonts w:ascii="Consolas" w:hAnsi="Consolas"/>
      <w:i/>
      <w:color w:val="BA2121"/>
      <w:sz w:val="22"/>
    </w:rPr>
  </w:style>
  <w:style w:type="character" w:customStyle="1" w:styleId="AnnotationTok">
    <w:name w:val="AnnotationTok"/>
    <w:basedOn w:val="VerbatimChar"/>
    <w:rPr>
      <w:rFonts w:ascii="Consolas" w:hAnsi="Consolas"/>
      <w:b/>
      <w:i/>
      <w:color w:val="60A0B0"/>
      <w:sz w:val="22"/>
    </w:rPr>
  </w:style>
  <w:style w:type="character" w:customStyle="1" w:styleId="CommentVarTok">
    <w:name w:val="CommentVarTok"/>
    <w:basedOn w:val="VerbatimChar"/>
    <w:rPr>
      <w:rFonts w:ascii="Consolas" w:hAnsi="Consolas"/>
      <w:b/>
      <w:i/>
      <w:color w:val="60A0B0"/>
      <w:sz w:val="22"/>
    </w:rPr>
  </w:style>
  <w:style w:type="character" w:customStyle="1" w:styleId="OtherTok">
    <w:name w:val="OtherTok"/>
    <w:basedOn w:val="VerbatimChar"/>
    <w:rPr>
      <w:rFonts w:ascii="Consolas" w:hAnsi="Consolas"/>
      <w:color w:val="007020"/>
      <w:sz w:val="22"/>
    </w:rPr>
  </w:style>
  <w:style w:type="character" w:customStyle="1" w:styleId="FunctionTok">
    <w:name w:val="FunctionTok"/>
    <w:basedOn w:val="VerbatimChar"/>
    <w:rPr>
      <w:rFonts w:ascii="Consolas" w:hAnsi="Consolas"/>
      <w:color w:val="06287E"/>
      <w:sz w:val="22"/>
    </w:rPr>
  </w:style>
  <w:style w:type="character" w:customStyle="1" w:styleId="VariableTok">
    <w:name w:val="VariableTok"/>
    <w:basedOn w:val="VerbatimChar"/>
    <w:rPr>
      <w:rFonts w:ascii="Consolas" w:hAnsi="Consolas"/>
      <w:color w:val="19177C"/>
      <w:sz w:val="22"/>
    </w:rPr>
  </w:style>
  <w:style w:type="character" w:customStyle="1" w:styleId="ControlFlowTok">
    <w:name w:val="ControlFlowTok"/>
    <w:basedOn w:val="VerbatimChar"/>
    <w:rPr>
      <w:rFonts w:ascii="Consolas" w:hAnsi="Consolas"/>
      <w:b/>
      <w:color w:val="007020"/>
      <w:sz w:val="22"/>
    </w:rPr>
  </w:style>
  <w:style w:type="character" w:customStyle="1" w:styleId="OperatorTok">
    <w:name w:val="OperatorTok"/>
    <w:basedOn w:val="VerbatimChar"/>
    <w:rPr>
      <w:rFonts w:ascii="Consolas" w:hAnsi="Consolas"/>
      <w:color w:val="666666"/>
      <w:sz w:val="22"/>
    </w:rPr>
  </w:style>
  <w:style w:type="character" w:customStyle="1" w:styleId="BuiltInTok">
    <w:name w:val="BuiltInTok"/>
    <w:basedOn w:val="VerbatimChar"/>
    <w:rPr>
      <w:rFonts w:ascii="Consolas" w:hAnsi="Consolas"/>
      <w:color w:val="008000"/>
      <w:sz w:val="22"/>
    </w:rPr>
  </w:style>
  <w:style w:type="character" w:customStyle="1" w:styleId="ExtensionTok">
    <w:name w:val="ExtensionTok"/>
    <w:basedOn w:val="VerbatimChar"/>
    <w:rPr>
      <w:rFonts w:ascii="Consolas" w:hAnsi="Consolas"/>
      <w:sz w:val="22"/>
    </w:rPr>
  </w:style>
  <w:style w:type="character" w:customStyle="1" w:styleId="PreprocessorTok">
    <w:name w:val="PreprocessorTok"/>
    <w:basedOn w:val="VerbatimChar"/>
    <w:rPr>
      <w:rFonts w:ascii="Consolas" w:hAnsi="Consolas"/>
      <w:color w:val="BC7A00"/>
      <w:sz w:val="22"/>
    </w:rPr>
  </w:style>
  <w:style w:type="character" w:customStyle="1" w:styleId="AttributeTok">
    <w:name w:val="AttributeTok"/>
    <w:basedOn w:val="VerbatimChar"/>
    <w:rPr>
      <w:rFonts w:ascii="Consolas" w:hAnsi="Consolas"/>
      <w:color w:val="7D9029"/>
      <w:sz w:val="22"/>
    </w:rPr>
  </w:style>
  <w:style w:type="character" w:customStyle="1" w:styleId="RegionMarkerTok">
    <w:name w:val="RegionMarkerTok"/>
    <w:basedOn w:val="VerbatimChar"/>
    <w:rPr>
      <w:rFonts w:ascii="Consolas" w:hAnsi="Consolas"/>
      <w:sz w:val="22"/>
    </w:rPr>
  </w:style>
  <w:style w:type="character" w:customStyle="1" w:styleId="InformationTok">
    <w:name w:val="InformationTok"/>
    <w:basedOn w:val="VerbatimChar"/>
    <w:rPr>
      <w:rFonts w:ascii="Consolas" w:hAnsi="Consolas"/>
      <w:b/>
      <w:i/>
      <w:color w:val="60A0B0"/>
      <w:sz w:val="22"/>
    </w:rPr>
  </w:style>
  <w:style w:type="character" w:customStyle="1" w:styleId="WarningTok">
    <w:name w:val="WarningTok"/>
    <w:basedOn w:val="VerbatimChar"/>
    <w:rPr>
      <w:rFonts w:ascii="Consolas" w:hAnsi="Consolas"/>
      <w:b/>
      <w:i/>
      <w:color w:val="60A0B0"/>
      <w:sz w:val="22"/>
    </w:rPr>
  </w:style>
  <w:style w:type="character" w:customStyle="1" w:styleId="AlertTok">
    <w:name w:val="AlertTok"/>
    <w:basedOn w:val="VerbatimChar"/>
    <w:rPr>
      <w:rFonts w:ascii="Consolas" w:hAnsi="Consolas"/>
      <w:b/>
      <w:color w:val="FF0000"/>
      <w:sz w:val="22"/>
    </w:rPr>
  </w:style>
  <w:style w:type="character" w:customStyle="1" w:styleId="ErrorTok">
    <w:name w:val="ErrorTok"/>
    <w:basedOn w:val="VerbatimChar"/>
    <w:rPr>
      <w:rFonts w:ascii="Consolas" w:hAnsi="Consolas"/>
      <w:b/>
      <w:color w:val="FF0000"/>
      <w:sz w:val="22"/>
    </w:rPr>
  </w:style>
  <w:style w:type="character" w:customStyle="1" w:styleId="NormalTok">
    <w:name w:val="NormalTok"/>
    <w:basedOn w:val="VerbatimChar"/>
    <w:rPr>
      <w:rFonts w:ascii="Consolas" w:hAnsi="Consolas"/>
      <w:sz w:val="22"/>
    </w:rPr>
  </w:style>
  <w:style w:type="paragraph" w:styleId="BalloonText">
    <w:name w:val="Balloon Text"/>
    <w:basedOn w:val="Normal"/>
    <w:link w:val="BalloonTextChar"/>
    <w:semiHidden/>
    <w:unhideWhenUsed/>
    <w:rsid w:val="00970174"/>
    <w:pPr>
      <w:spacing w:after="0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semiHidden/>
    <w:rsid w:val="0097017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269972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BAE700C-24F4-4CC3-B6AD-FFFE3D78163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</TotalTime>
  <Pages>9</Pages>
  <Words>1238</Words>
  <Characters>7062</Characters>
  <Application>Microsoft Office Word</Application>
  <DocSecurity>0</DocSecurity>
  <Lines>58</Lines>
  <Paragraphs>16</Paragraphs>
  <ScaleCrop>false</ScaleCrop>
  <Company/>
  <LinksUpToDate>false</LinksUpToDate>
  <CharactersWithSpaces>8284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cp:lastModifiedBy>Carl Decanini</cp:lastModifiedBy>
  <cp:revision>6</cp:revision>
  <cp:lastPrinted>2026-08-11T16:32:00Z</cp:lastPrinted>
  <dcterms:created xsi:type="dcterms:W3CDTF">1970-01-01T00:00:00Z</dcterms:created>
  <dcterms:modified xsi:type="dcterms:W3CDTF">2026-09-03T19:45:00Z</dcterms:modified>
</cp:coreProperties>
</file>