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4426B" w14:textId="052D15EF" w:rsidR="001120C5" w:rsidRDefault="001120C5" w:rsidP="001120C5">
      <w:pPr>
        <w:spacing w:before="100" w:beforeAutospacing="1" w:after="100" w:afterAutospacing="1" w:line="240" w:lineRule="auto"/>
        <w:outlineLvl w:val="1"/>
        <w:rPr>
          <w:rFonts w:ascii="Arial" w:eastAsia="Times New Roman" w:hAnsi="Arial" w:cs="Arial"/>
          <w:color w:val="C54812"/>
          <w:kern w:val="36"/>
          <w:sz w:val="30"/>
          <w:szCs w:val="30"/>
          <w:lang w:eastAsia="nl-NL"/>
          <w14:ligatures w14:val="none"/>
        </w:rPr>
      </w:pPr>
      <w:r w:rsidRPr="00D87A73">
        <w:rPr>
          <w:rFonts w:ascii="Arial" w:eastAsia="Times New Roman" w:hAnsi="Arial" w:cs="Arial"/>
          <w:noProof/>
          <w:color w:val="C54812"/>
          <w:kern w:val="36"/>
          <w:sz w:val="30"/>
          <w:szCs w:val="30"/>
          <w:lang w:eastAsia="nl-NL"/>
          <w14:ligatures w14:val="none"/>
        </w:rPr>
        <w:drawing>
          <wp:anchor distT="0" distB="0" distL="114300" distR="114300" simplePos="0" relativeHeight="251658240" behindDoc="1" locked="0" layoutInCell="1" allowOverlap="1" wp14:anchorId="3E424D15" wp14:editId="4498223F">
            <wp:simplePos x="0" y="0"/>
            <wp:positionH relativeFrom="margin">
              <wp:align>center</wp:align>
            </wp:positionH>
            <wp:positionV relativeFrom="paragraph">
              <wp:posOffset>-763270</wp:posOffset>
            </wp:positionV>
            <wp:extent cx="1306195" cy="1257300"/>
            <wp:effectExtent l="0" t="0" r="8255" b="0"/>
            <wp:wrapNone/>
            <wp:docPr id="1385345871" name="Afbeelding 1">
              <a:extLst xmlns:a="http://schemas.openxmlformats.org/drawingml/2006/main">
                <a:ext uri="{FF2B5EF4-FFF2-40B4-BE49-F238E27FC236}">
                  <a16:creationId xmlns:a16="http://schemas.microsoft.com/office/drawing/2014/main" id="{011B2576-DC10-43A8-8DA9-AE4EDBBE68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619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6BD8">
        <w:rPr>
          <w:rFonts w:ascii="Arial" w:eastAsia="Times New Roman" w:hAnsi="Arial" w:cs="Arial"/>
          <w:color w:val="C54812"/>
          <w:kern w:val="36"/>
          <w:sz w:val="30"/>
          <w:szCs w:val="30"/>
          <w:lang w:eastAsia="nl-NL"/>
          <w14:ligatures w14:val="none"/>
        </w:rPr>
        <w:t>l</w:t>
      </w:r>
    </w:p>
    <w:p w14:paraId="6D061ABC" w14:textId="77777777" w:rsidR="001120C5" w:rsidRDefault="001120C5" w:rsidP="001120C5">
      <w:pPr>
        <w:spacing w:before="100" w:beforeAutospacing="1" w:after="100" w:afterAutospacing="1" w:line="240" w:lineRule="auto"/>
        <w:outlineLvl w:val="1"/>
        <w:rPr>
          <w:rFonts w:ascii="Arial" w:eastAsia="Times New Roman" w:hAnsi="Arial" w:cs="Arial"/>
          <w:color w:val="C54812"/>
          <w:kern w:val="36"/>
          <w:sz w:val="30"/>
          <w:szCs w:val="30"/>
          <w:lang w:eastAsia="nl-NL"/>
          <w14:ligatures w14:val="none"/>
        </w:rPr>
      </w:pPr>
    </w:p>
    <w:p w14:paraId="2B9C98CA" w14:textId="047E6E44" w:rsidR="00404025" w:rsidRPr="003F6942" w:rsidRDefault="001120C5" w:rsidP="001120C5">
      <w:pPr>
        <w:spacing w:before="100" w:beforeAutospacing="1" w:after="100" w:afterAutospacing="1" w:line="240" w:lineRule="auto"/>
        <w:outlineLvl w:val="1"/>
        <w:rPr>
          <w:rFonts w:ascii="Arial" w:eastAsia="Times New Roman" w:hAnsi="Arial" w:cs="Arial"/>
          <w:b/>
          <w:bCs/>
          <w:i/>
          <w:iCs/>
          <w:color w:val="C54812"/>
          <w:kern w:val="36"/>
          <w:sz w:val="30"/>
          <w:szCs w:val="30"/>
          <w:lang w:eastAsia="nl-NL"/>
          <w14:ligatures w14:val="none"/>
        </w:rPr>
      </w:pPr>
      <w:r w:rsidRPr="003F6942">
        <w:rPr>
          <w:rFonts w:ascii="Arial" w:eastAsia="Times New Roman" w:hAnsi="Arial" w:cs="Arial"/>
          <w:b/>
          <w:bCs/>
          <w:i/>
          <w:iCs/>
          <w:color w:val="C54812"/>
          <w:kern w:val="36"/>
          <w:sz w:val="30"/>
          <w:szCs w:val="30"/>
          <w:lang w:eastAsia="nl-NL"/>
          <w14:ligatures w14:val="none"/>
        </w:rPr>
        <w:t>Lesreglement</w:t>
      </w:r>
      <w:r w:rsidR="009D03EE" w:rsidRPr="003F6942">
        <w:rPr>
          <w:rFonts w:ascii="Arial" w:eastAsia="Times New Roman" w:hAnsi="Arial" w:cs="Arial"/>
          <w:b/>
          <w:bCs/>
          <w:i/>
          <w:iCs/>
          <w:color w:val="C54812"/>
          <w:kern w:val="36"/>
          <w:sz w:val="30"/>
          <w:szCs w:val="30"/>
          <w:lang w:eastAsia="nl-NL"/>
          <w14:ligatures w14:val="none"/>
        </w:rPr>
        <w:t xml:space="preserve"> </w:t>
      </w:r>
      <w:r w:rsidR="00210A30" w:rsidRPr="003F6942">
        <w:rPr>
          <w:rFonts w:ascii="Arial" w:eastAsia="Times New Roman" w:hAnsi="Arial" w:cs="Arial"/>
          <w:b/>
          <w:bCs/>
          <w:i/>
          <w:iCs/>
          <w:color w:val="C54812"/>
          <w:kern w:val="36"/>
          <w:sz w:val="30"/>
          <w:szCs w:val="30"/>
          <w:lang w:eastAsia="nl-NL"/>
          <w14:ligatures w14:val="none"/>
        </w:rPr>
        <w:t xml:space="preserve">Burgersdijk </w:t>
      </w:r>
      <w:r w:rsidR="00B30F98" w:rsidRPr="003F6942">
        <w:rPr>
          <w:rFonts w:ascii="Arial" w:eastAsia="Times New Roman" w:hAnsi="Arial" w:cs="Arial"/>
          <w:b/>
          <w:bCs/>
          <w:i/>
          <w:iCs/>
          <w:color w:val="C54812"/>
          <w:kern w:val="36"/>
          <w:sz w:val="30"/>
          <w:szCs w:val="30"/>
          <w:lang w:eastAsia="nl-NL"/>
          <w14:ligatures w14:val="none"/>
        </w:rPr>
        <w:t>t</w:t>
      </w:r>
      <w:r w:rsidR="00210A30" w:rsidRPr="003F6942">
        <w:rPr>
          <w:rFonts w:ascii="Arial" w:eastAsia="Times New Roman" w:hAnsi="Arial" w:cs="Arial"/>
          <w:b/>
          <w:bCs/>
          <w:i/>
          <w:iCs/>
          <w:color w:val="C54812"/>
          <w:kern w:val="36"/>
          <w:sz w:val="30"/>
          <w:szCs w:val="30"/>
          <w:lang w:eastAsia="nl-NL"/>
          <w14:ligatures w14:val="none"/>
        </w:rPr>
        <w:t>ennis</w:t>
      </w:r>
    </w:p>
    <w:p w14:paraId="04AFBBED"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Een lesuur duurt 60 minuten inclusief 10 minuten pauze voor de trainer/trainster. Deze tijd kan door de leerlingen gebruikt worden om een warming-up te doen of in te spelen.</w:t>
      </w:r>
      <w:r w:rsidRPr="006A0AA5">
        <w:rPr>
          <w:rFonts w:ascii="MS Gothic" w:eastAsia="MS Gothic" w:hAnsi="MS Gothic" w:cs="MS Gothic" w:hint="eastAsia"/>
          <w:kern w:val="36"/>
          <w:sz w:val="18"/>
          <w:szCs w:val="18"/>
          <w:lang w:eastAsia="nl-NL"/>
          <w14:ligatures w14:val="none"/>
        </w:rPr>
        <w:t> </w:t>
      </w:r>
    </w:p>
    <w:p w14:paraId="64C91E1B"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Een leerling is senior vanaf het jaar waarin hij of zij 18 jaar wordt.</w:t>
      </w:r>
    </w:p>
    <w:p w14:paraId="1294D5B1"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Indeling naar niveau en toewijzing van een trainer is voorbehouden aan Burgersdijk tennis. Er wordt geprobeerd zoveel mogelijk in homogene groepen te trainen. Indien Burgersdijk tennis dit noodzakelijk acht kunnen wijzigingen worden aangebracht in het tijdstip en dag van de les waarop deze plaatsvindt.</w:t>
      </w:r>
      <w:r w:rsidRPr="006A0AA5">
        <w:rPr>
          <w:rFonts w:ascii="MS Gothic" w:eastAsia="MS Gothic" w:hAnsi="MS Gothic" w:cs="MS Gothic" w:hint="eastAsia"/>
          <w:kern w:val="36"/>
          <w:sz w:val="18"/>
          <w:szCs w:val="18"/>
          <w:lang w:eastAsia="nl-NL"/>
          <w14:ligatures w14:val="none"/>
        </w:rPr>
        <w:t> </w:t>
      </w:r>
    </w:p>
    <w:p w14:paraId="72D69FA5"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De lessen vinden plaats mits er voldoende deelname is. Als een lesgroep niet voldoende leerlingen heeft behoudt Burgersdijk tennis zich het recht voor om de lessen te annuleren, te verkorten of het lesgeld in overleg aan te passen.</w:t>
      </w:r>
    </w:p>
    <w:p w14:paraId="2EB76D8F"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De lestijden zijn afhankelijk van het aantal inschrijvingen en beschikbaarheid trainer.</w:t>
      </w:r>
      <w:r w:rsidRPr="006A0AA5">
        <w:rPr>
          <w:rFonts w:ascii="MS Gothic" w:eastAsia="MS Gothic" w:hAnsi="MS Gothic" w:cs="MS Gothic" w:hint="eastAsia"/>
          <w:kern w:val="36"/>
          <w:sz w:val="18"/>
          <w:szCs w:val="18"/>
          <w:lang w:eastAsia="nl-NL"/>
          <w14:ligatures w14:val="none"/>
        </w:rPr>
        <w:t> </w:t>
      </w:r>
    </w:p>
    <w:p w14:paraId="4DF2E116"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 xml:space="preserve">Voor de planning van de feestdagen en vakanties verwijzen wij je graag naar de </w:t>
      </w:r>
      <w:proofErr w:type="spellStart"/>
      <w:r w:rsidRPr="006A0AA5">
        <w:rPr>
          <w:rFonts w:ascii="Arial" w:eastAsia="Times New Roman" w:hAnsi="Arial" w:cs="Arial"/>
          <w:kern w:val="36"/>
          <w:sz w:val="18"/>
          <w:szCs w:val="18"/>
          <w:lang w:eastAsia="nl-NL"/>
          <w14:ligatures w14:val="none"/>
        </w:rPr>
        <w:t>lesdata</w:t>
      </w:r>
      <w:proofErr w:type="spellEnd"/>
      <w:r w:rsidRPr="006A0AA5">
        <w:rPr>
          <w:rFonts w:ascii="Arial" w:eastAsia="Times New Roman" w:hAnsi="Arial" w:cs="Arial"/>
          <w:kern w:val="36"/>
          <w:sz w:val="18"/>
          <w:szCs w:val="18"/>
          <w:lang w:eastAsia="nl-NL"/>
          <w14:ligatures w14:val="none"/>
        </w:rPr>
        <w:t xml:space="preserve"> van het park waar je les hebt. </w:t>
      </w:r>
    </w:p>
    <w:p w14:paraId="79B1F689"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proofErr w:type="spellStart"/>
      <w:r w:rsidRPr="006A0AA5">
        <w:rPr>
          <w:rFonts w:ascii="Arial" w:eastAsia="Times New Roman" w:hAnsi="Arial" w:cs="Arial"/>
          <w:kern w:val="36"/>
          <w:sz w:val="18"/>
          <w:szCs w:val="18"/>
          <w:lang w:eastAsia="nl-NL"/>
          <w14:ligatures w14:val="none"/>
        </w:rPr>
        <w:t>Lesdata</w:t>
      </w:r>
      <w:proofErr w:type="spellEnd"/>
      <w:r w:rsidRPr="006A0AA5">
        <w:rPr>
          <w:rFonts w:ascii="Arial" w:eastAsia="Times New Roman" w:hAnsi="Arial" w:cs="Arial"/>
          <w:kern w:val="36"/>
          <w:sz w:val="18"/>
          <w:szCs w:val="18"/>
          <w:lang w:eastAsia="nl-NL"/>
          <w14:ligatures w14:val="none"/>
        </w:rPr>
        <w:t xml:space="preserve"> staan op www.burgersdijktennis.nl.</w:t>
      </w:r>
      <w:r w:rsidRPr="006A0AA5">
        <w:rPr>
          <w:rFonts w:ascii="MS Gothic" w:eastAsia="MS Gothic" w:hAnsi="MS Gothic" w:cs="MS Gothic" w:hint="eastAsia"/>
          <w:kern w:val="36"/>
          <w:sz w:val="18"/>
          <w:szCs w:val="18"/>
          <w:lang w:eastAsia="nl-NL"/>
          <w14:ligatures w14:val="none"/>
        </w:rPr>
        <w:t> </w:t>
      </w:r>
    </w:p>
    <w:p w14:paraId="3B4BD50A"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1 week voorafgaand aan de start van de lessen ontvang je per email de indeling.</w:t>
      </w:r>
    </w:p>
    <w:p w14:paraId="6738B06E"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De trainer/trainster neemt contact op wanneer de les niet doorgaat door weersomstandigheden of andere onvoorziene omstandigheden.</w:t>
      </w:r>
    </w:p>
    <w:p w14:paraId="04D556F6"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Bij afwezigheid van de trainer/trainster bestaat de mogelijkheid dat hij/zij vervangen wordt door een andere trainer/trainster. Lessen die uitvallen door ziekte/afwezigheid van een trainer/trainster worden altijd ingehaald.</w:t>
      </w:r>
    </w:p>
    <w:p w14:paraId="0775DD88"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Eenmaal aangevangen lessen die door weersomstandigheden moeten worden stopgezet, worden niet ingehaald. Maximaal 2 lessen die door weersomstandigheden niet plaatsvinden, worden ingehaald.</w:t>
      </w:r>
    </w:p>
    <w:p w14:paraId="4FC06CCB"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Gemiste duo- en groepslessen kunnen niet worden ingehaald. Gemiste privélessen (maximaal 3) worden bij tijdige afmelding (minimaal 24 uur) indien mogelijk ingehaald in de desbetreffende cursusperiode.</w:t>
      </w:r>
      <w:r w:rsidRPr="006A0AA5">
        <w:rPr>
          <w:rFonts w:ascii="MS Gothic" w:eastAsia="MS Gothic" w:hAnsi="MS Gothic" w:cs="MS Gothic" w:hint="eastAsia"/>
          <w:kern w:val="36"/>
          <w:sz w:val="18"/>
          <w:szCs w:val="18"/>
          <w:lang w:eastAsia="nl-NL"/>
          <w14:ligatures w14:val="none"/>
        </w:rPr>
        <w:t> </w:t>
      </w:r>
    </w:p>
    <w:p w14:paraId="241A7F0A"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Door ondertekening van het inschrijfformulier ben je een betalingsverplichting aangegaan, ook al maak je geen gebruik van het recht op deelname aan de cursus. Betaling van het verschuldigde lesgeld dient te worden voldaan via een eenmalige machtiging. Na de 1e of 2e week na de start van de cursus wordt het lesgeld geïncasseerd.</w:t>
      </w:r>
      <w:r w:rsidRPr="006A0AA5">
        <w:rPr>
          <w:rFonts w:ascii="MS Gothic" w:eastAsia="MS Gothic" w:hAnsi="MS Gothic" w:cs="MS Gothic" w:hint="eastAsia"/>
          <w:kern w:val="36"/>
          <w:sz w:val="18"/>
          <w:szCs w:val="18"/>
          <w:lang w:eastAsia="nl-NL"/>
          <w14:ligatures w14:val="none"/>
        </w:rPr>
        <w:t> </w:t>
      </w:r>
    </w:p>
    <w:p w14:paraId="27886D90"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Als de eenmalige machtiging niet kan worden uitgevoerd, worden er € 7,50 extra administratiekosten in rekening gebracht. Wanneer het lesgeld niet wordt voldaan, zal deze uit handen worden gegeven aan een incassobureau.</w:t>
      </w:r>
      <w:r w:rsidRPr="006A0AA5">
        <w:rPr>
          <w:rFonts w:ascii="MS Gothic" w:eastAsia="MS Gothic" w:hAnsi="MS Gothic" w:cs="MS Gothic" w:hint="eastAsia"/>
          <w:kern w:val="36"/>
          <w:sz w:val="18"/>
          <w:szCs w:val="18"/>
          <w:lang w:eastAsia="nl-NL"/>
          <w14:ligatures w14:val="none"/>
        </w:rPr>
        <w:t> </w:t>
      </w:r>
    </w:p>
    <w:p w14:paraId="37DFF95E"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Bij tussentijdse beëindiging van de lessen door de leerling blijft het totale lesgeld verschuldigd.</w:t>
      </w:r>
      <w:r w:rsidRPr="006A0AA5">
        <w:rPr>
          <w:rFonts w:ascii="MS Gothic" w:eastAsia="MS Gothic" w:hAnsi="MS Gothic" w:cs="MS Gothic" w:hint="eastAsia"/>
          <w:kern w:val="36"/>
          <w:sz w:val="18"/>
          <w:szCs w:val="18"/>
          <w:lang w:eastAsia="nl-NL"/>
          <w14:ligatures w14:val="none"/>
        </w:rPr>
        <w:t> </w:t>
      </w:r>
    </w:p>
    <w:p w14:paraId="266E4CA3"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Wanneer de dag en het tijdstip van jouw tennisles bekend is kan je je niet meer terugtrekken voor de lessen. Er volgt geen terugbetaling van het lesgeld.</w:t>
      </w:r>
    </w:p>
    <w:p w14:paraId="707ED99C"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In geval van blessures, ziekte, verhuizing etc. volgt er geen terugbetaling van het lesgeld.</w:t>
      </w:r>
    </w:p>
    <w:p w14:paraId="4D6F320D"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lastRenderedPageBreak/>
        <w:t>Burgersdijk tennis is niet verantwoordelijk en niet aansprakelijk voor persoonlijke ongevallen en eventueel daaruit voortvloeiende schade, noch voor diefstal of beschadiging van goederen van leerlingen, evenals blessures bij leerlingen.</w:t>
      </w:r>
    </w:p>
    <w:p w14:paraId="3DE00AA5"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Burgersdijk tennis respecteert de privacy van zijn klanten en/of bezoekers en zorgt dat al jouw persoonsgegevens vertrouwelijk worden behandeld. In de privacyverklaring op onze website wordt uitgelegd welke gegevens worden verwerkt, wat er met jouw gegevens wordt gedaan en welke rechten je hebt.</w:t>
      </w:r>
      <w:r w:rsidRPr="006A0AA5">
        <w:rPr>
          <w:rFonts w:ascii="MS Gothic" w:eastAsia="MS Gothic" w:hAnsi="MS Gothic" w:cs="MS Gothic" w:hint="eastAsia"/>
          <w:kern w:val="36"/>
          <w:sz w:val="18"/>
          <w:szCs w:val="18"/>
          <w:lang w:eastAsia="nl-NL"/>
          <w14:ligatures w14:val="none"/>
        </w:rPr>
        <w:t> </w:t>
      </w:r>
    </w:p>
    <w:p w14:paraId="57052153"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 xml:space="preserve">Wanneer je bezwaar hebt tegen het gebruik van herkenbaar beeldmateriaal van jezelf of jouw kind/kinderen, dan ontvangen wij graag een email met het bezwaar zodat wij hier redelijkerwijs rekening mee kunnen houden. </w:t>
      </w:r>
      <w:r w:rsidRPr="006A0AA5">
        <w:rPr>
          <w:rFonts w:ascii="MS Gothic" w:eastAsia="MS Gothic" w:hAnsi="MS Gothic" w:cs="MS Gothic" w:hint="eastAsia"/>
          <w:kern w:val="36"/>
          <w:sz w:val="18"/>
          <w:szCs w:val="18"/>
          <w:lang w:eastAsia="nl-NL"/>
          <w14:ligatures w14:val="none"/>
        </w:rPr>
        <w:t> </w:t>
      </w:r>
    </w:p>
    <w:p w14:paraId="7ADC4EA1" w14:textId="77777777" w:rsidR="006A0AA5" w:rsidRPr="006A0AA5" w:rsidRDefault="006A0AA5" w:rsidP="006A0AA5">
      <w:pPr>
        <w:pStyle w:val="Lijstalinea"/>
        <w:numPr>
          <w:ilvl w:val="0"/>
          <w:numId w:val="2"/>
        </w:numPr>
        <w:spacing w:line="360" w:lineRule="auto"/>
        <w:outlineLvl w:val="1"/>
        <w:rPr>
          <w:rFonts w:ascii="Arial" w:eastAsia="Times New Roman" w:hAnsi="Arial" w:cs="Arial"/>
          <w:kern w:val="36"/>
          <w:sz w:val="18"/>
          <w:szCs w:val="18"/>
          <w:lang w:eastAsia="nl-NL"/>
          <w14:ligatures w14:val="none"/>
        </w:rPr>
      </w:pPr>
      <w:r w:rsidRPr="006A0AA5">
        <w:rPr>
          <w:rFonts w:ascii="Arial" w:eastAsia="Times New Roman" w:hAnsi="Arial" w:cs="Arial"/>
          <w:kern w:val="36"/>
          <w:sz w:val="18"/>
          <w:szCs w:val="18"/>
          <w:lang w:eastAsia="nl-NL"/>
          <w14:ligatures w14:val="none"/>
        </w:rPr>
        <w:t>In geval van overmacht (force majeure) is Burgersdijk tennis niet gehouden tot het verzorgen van inhaallessen noch tot restitutie van (een deel) van het lesgeld. </w:t>
      </w:r>
    </w:p>
    <w:p w14:paraId="49E0F630" w14:textId="77777777" w:rsidR="00FC7342" w:rsidRPr="006A0AA5" w:rsidRDefault="00FC7342" w:rsidP="006A0AA5">
      <w:pPr>
        <w:spacing w:before="100" w:beforeAutospacing="1" w:after="100" w:afterAutospacing="1" w:line="360" w:lineRule="auto"/>
        <w:ind w:left="360"/>
        <w:outlineLvl w:val="1"/>
        <w:rPr>
          <w:rFonts w:ascii="Arial" w:eastAsia="Times New Roman" w:hAnsi="Arial" w:cs="Arial"/>
          <w:color w:val="EE0000"/>
          <w:kern w:val="36"/>
          <w:sz w:val="18"/>
          <w:szCs w:val="18"/>
          <w:lang w:eastAsia="nl-NL"/>
          <w14:ligatures w14:val="none"/>
        </w:rPr>
      </w:pPr>
    </w:p>
    <w:sectPr w:rsidR="00FC7342" w:rsidRPr="006A0A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A03B0"/>
    <w:multiLevelType w:val="multilevel"/>
    <w:tmpl w:val="3E5E2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945D25"/>
    <w:multiLevelType w:val="hybridMultilevel"/>
    <w:tmpl w:val="14F45714"/>
    <w:lvl w:ilvl="0" w:tplc="5C046D4A">
      <w:start w:val="1"/>
      <w:numFmt w:val="decimal"/>
      <w:lvlText w:val="%1."/>
      <w:lvlJc w:val="left"/>
      <w:pPr>
        <w:ind w:left="720" w:hanging="360"/>
      </w:pPr>
      <w:rPr>
        <w:rFonts w:eastAsiaTheme="minorHAnsi" w:hint="default"/>
        <w:color w:val="282828"/>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9C83462"/>
    <w:multiLevelType w:val="hybridMultilevel"/>
    <w:tmpl w:val="E3886E82"/>
    <w:lvl w:ilvl="0" w:tplc="04130001">
      <w:start w:val="1"/>
      <w:numFmt w:val="bullet"/>
      <w:lvlText w:val=""/>
      <w:lvlJc w:val="left"/>
      <w:pPr>
        <w:ind w:left="720" w:hanging="360"/>
      </w:pPr>
      <w:rPr>
        <w:rFonts w:ascii="Symbol" w:hAnsi="Symbol"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5879932">
    <w:abstractNumId w:val="1"/>
  </w:num>
  <w:num w:numId="2" w16cid:durableId="942541265">
    <w:abstractNumId w:val="2"/>
  </w:num>
  <w:num w:numId="3" w16cid:durableId="931595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6A9"/>
    <w:rsid w:val="00000906"/>
    <w:rsid w:val="0000263B"/>
    <w:rsid w:val="000041A3"/>
    <w:rsid w:val="00011907"/>
    <w:rsid w:val="000121CD"/>
    <w:rsid w:val="000121E8"/>
    <w:rsid w:val="00012F8B"/>
    <w:rsid w:val="0002087E"/>
    <w:rsid w:val="0003095A"/>
    <w:rsid w:val="0003377B"/>
    <w:rsid w:val="00041154"/>
    <w:rsid w:val="0004549C"/>
    <w:rsid w:val="000545FD"/>
    <w:rsid w:val="00054675"/>
    <w:rsid w:val="00056E3A"/>
    <w:rsid w:val="00057578"/>
    <w:rsid w:val="000604D7"/>
    <w:rsid w:val="000648E5"/>
    <w:rsid w:val="00064931"/>
    <w:rsid w:val="00065EED"/>
    <w:rsid w:val="000679A9"/>
    <w:rsid w:val="000732A0"/>
    <w:rsid w:val="00075A51"/>
    <w:rsid w:val="00080186"/>
    <w:rsid w:val="000814C9"/>
    <w:rsid w:val="000826A9"/>
    <w:rsid w:val="000849FC"/>
    <w:rsid w:val="0008503C"/>
    <w:rsid w:val="00086FBE"/>
    <w:rsid w:val="00091364"/>
    <w:rsid w:val="000935D3"/>
    <w:rsid w:val="000A11DA"/>
    <w:rsid w:val="000B085E"/>
    <w:rsid w:val="000B2BD0"/>
    <w:rsid w:val="000B6231"/>
    <w:rsid w:val="000B7EDC"/>
    <w:rsid w:val="000C2484"/>
    <w:rsid w:val="000C7B82"/>
    <w:rsid w:val="000D1463"/>
    <w:rsid w:val="000D4289"/>
    <w:rsid w:val="000D688C"/>
    <w:rsid w:val="000D69E2"/>
    <w:rsid w:val="000E3DA9"/>
    <w:rsid w:val="000F1036"/>
    <w:rsid w:val="000F12A3"/>
    <w:rsid w:val="00106E1D"/>
    <w:rsid w:val="001120C5"/>
    <w:rsid w:val="0011495A"/>
    <w:rsid w:val="00121B98"/>
    <w:rsid w:val="00121CBC"/>
    <w:rsid w:val="00131E7F"/>
    <w:rsid w:val="00132893"/>
    <w:rsid w:val="00133EAD"/>
    <w:rsid w:val="0014160C"/>
    <w:rsid w:val="00141A0A"/>
    <w:rsid w:val="00141B05"/>
    <w:rsid w:val="00145EE2"/>
    <w:rsid w:val="0015134E"/>
    <w:rsid w:val="001527DB"/>
    <w:rsid w:val="00156E86"/>
    <w:rsid w:val="001637CB"/>
    <w:rsid w:val="00164B3D"/>
    <w:rsid w:val="001668F3"/>
    <w:rsid w:val="00170F19"/>
    <w:rsid w:val="00173D0F"/>
    <w:rsid w:val="00181388"/>
    <w:rsid w:val="00181796"/>
    <w:rsid w:val="00181FF5"/>
    <w:rsid w:val="00191133"/>
    <w:rsid w:val="0019657B"/>
    <w:rsid w:val="001A3A9B"/>
    <w:rsid w:val="001C240D"/>
    <w:rsid w:val="001C2FA5"/>
    <w:rsid w:val="001D3F69"/>
    <w:rsid w:val="001D54A7"/>
    <w:rsid w:val="001D5543"/>
    <w:rsid w:val="001E0517"/>
    <w:rsid w:val="001E2238"/>
    <w:rsid w:val="001E29A4"/>
    <w:rsid w:val="001E5679"/>
    <w:rsid w:val="001E64C5"/>
    <w:rsid w:val="001F6F18"/>
    <w:rsid w:val="002043E4"/>
    <w:rsid w:val="00205437"/>
    <w:rsid w:val="00210A30"/>
    <w:rsid w:val="00212F1C"/>
    <w:rsid w:val="0023424B"/>
    <w:rsid w:val="002410BB"/>
    <w:rsid w:val="00243237"/>
    <w:rsid w:val="002456CE"/>
    <w:rsid w:val="00245D00"/>
    <w:rsid w:val="00253ED3"/>
    <w:rsid w:val="00255373"/>
    <w:rsid w:val="00262E39"/>
    <w:rsid w:val="00262E60"/>
    <w:rsid w:val="00270EA6"/>
    <w:rsid w:val="00294048"/>
    <w:rsid w:val="0029646B"/>
    <w:rsid w:val="002967DC"/>
    <w:rsid w:val="002A0EF9"/>
    <w:rsid w:val="002A470E"/>
    <w:rsid w:val="002C34F4"/>
    <w:rsid w:val="002C369F"/>
    <w:rsid w:val="002C670E"/>
    <w:rsid w:val="002D1BA5"/>
    <w:rsid w:val="002D6EC4"/>
    <w:rsid w:val="002E4DDA"/>
    <w:rsid w:val="002E62BE"/>
    <w:rsid w:val="002F29A5"/>
    <w:rsid w:val="002F6DCD"/>
    <w:rsid w:val="002F705B"/>
    <w:rsid w:val="00300CA1"/>
    <w:rsid w:val="00307246"/>
    <w:rsid w:val="00314115"/>
    <w:rsid w:val="00315752"/>
    <w:rsid w:val="00322617"/>
    <w:rsid w:val="00326551"/>
    <w:rsid w:val="003325CC"/>
    <w:rsid w:val="003456BF"/>
    <w:rsid w:val="003473D4"/>
    <w:rsid w:val="00360918"/>
    <w:rsid w:val="00363FED"/>
    <w:rsid w:val="00364C99"/>
    <w:rsid w:val="00367B50"/>
    <w:rsid w:val="003719A3"/>
    <w:rsid w:val="00372890"/>
    <w:rsid w:val="00374A69"/>
    <w:rsid w:val="003803C7"/>
    <w:rsid w:val="00381FEE"/>
    <w:rsid w:val="003824DA"/>
    <w:rsid w:val="00396327"/>
    <w:rsid w:val="00396C57"/>
    <w:rsid w:val="00396C5A"/>
    <w:rsid w:val="003975EA"/>
    <w:rsid w:val="003A12DB"/>
    <w:rsid w:val="003A3A92"/>
    <w:rsid w:val="003B4B1E"/>
    <w:rsid w:val="003C315B"/>
    <w:rsid w:val="003C556D"/>
    <w:rsid w:val="003C57B7"/>
    <w:rsid w:val="003D5A29"/>
    <w:rsid w:val="003E0CF2"/>
    <w:rsid w:val="003E7885"/>
    <w:rsid w:val="003F132A"/>
    <w:rsid w:val="003F580B"/>
    <w:rsid w:val="003F6942"/>
    <w:rsid w:val="004029EA"/>
    <w:rsid w:val="00404025"/>
    <w:rsid w:val="0040785D"/>
    <w:rsid w:val="00410618"/>
    <w:rsid w:val="004210B2"/>
    <w:rsid w:val="004251C8"/>
    <w:rsid w:val="00431808"/>
    <w:rsid w:val="00442038"/>
    <w:rsid w:val="00442477"/>
    <w:rsid w:val="00442C5A"/>
    <w:rsid w:val="00445225"/>
    <w:rsid w:val="00452C9D"/>
    <w:rsid w:val="004541E3"/>
    <w:rsid w:val="00454D60"/>
    <w:rsid w:val="00461502"/>
    <w:rsid w:val="004641FF"/>
    <w:rsid w:val="004733AA"/>
    <w:rsid w:val="004738D3"/>
    <w:rsid w:val="0048209F"/>
    <w:rsid w:val="0048354A"/>
    <w:rsid w:val="00484D5C"/>
    <w:rsid w:val="00486C53"/>
    <w:rsid w:val="0048794D"/>
    <w:rsid w:val="00495E28"/>
    <w:rsid w:val="004A31B4"/>
    <w:rsid w:val="004A3B5E"/>
    <w:rsid w:val="004B2CE4"/>
    <w:rsid w:val="004B4A97"/>
    <w:rsid w:val="004B4F34"/>
    <w:rsid w:val="004B57C0"/>
    <w:rsid w:val="004B5A9C"/>
    <w:rsid w:val="004B757B"/>
    <w:rsid w:val="004B7AA3"/>
    <w:rsid w:val="004C28CE"/>
    <w:rsid w:val="004C36ED"/>
    <w:rsid w:val="004C446F"/>
    <w:rsid w:val="004C5520"/>
    <w:rsid w:val="004D0626"/>
    <w:rsid w:val="004D4F83"/>
    <w:rsid w:val="004D5739"/>
    <w:rsid w:val="004E1CC1"/>
    <w:rsid w:val="004E2E3A"/>
    <w:rsid w:val="004F083E"/>
    <w:rsid w:val="004F6045"/>
    <w:rsid w:val="00504501"/>
    <w:rsid w:val="005209D8"/>
    <w:rsid w:val="00522E58"/>
    <w:rsid w:val="00523C37"/>
    <w:rsid w:val="0053428D"/>
    <w:rsid w:val="00536080"/>
    <w:rsid w:val="0053682F"/>
    <w:rsid w:val="00544FCA"/>
    <w:rsid w:val="005512EE"/>
    <w:rsid w:val="00553FF1"/>
    <w:rsid w:val="005544F5"/>
    <w:rsid w:val="0055485B"/>
    <w:rsid w:val="00555C71"/>
    <w:rsid w:val="00555F38"/>
    <w:rsid w:val="00564CE6"/>
    <w:rsid w:val="0056775A"/>
    <w:rsid w:val="00575026"/>
    <w:rsid w:val="00580A1A"/>
    <w:rsid w:val="0058223D"/>
    <w:rsid w:val="0058478B"/>
    <w:rsid w:val="0058486B"/>
    <w:rsid w:val="005862B4"/>
    <w:rsid w:val="00587968"/>
    <w:rsid w:val="005906BC"/>
    <w:rsid w:val="00592939"/>
    <w:rsid w:val="00593D1E"/>
    <w:rsid w:val="005A08C1"/>
    <w:rsid w:val="005A0B5C"/>
    <w:rsid w:val="005A7BD4"/>
    <w:rsid w:val="005B4F74"/>
    <w:rsid w:val="005B5BC1"/>
    <w:rsid w:val="005C25E9"/>
    <w:rsid w:val="005C6F01"/>
    <w:rsid w:val="005E10A4"/>
    <w:rsid w:val="005F266C"/>
    <w:rsid w:val="005F5A08"/>
    <w:rsid w:val="005F5E1B"/>
    <w:rsid w:val="006018F7"/>
    <w:rsid w:val="00605F60"/>
    <w:rsid w:val="006075B6"/>
    <w:rsid w:val="00611329"/>
    <w:rsid w:val="006142F9"/>
    <w:rsid w:val="00614CBA"/>
    <w:rsid w:val="00616C9C"/>
    <w:rsid w:val="00621AF5"/>
    <w:rsid w:val="00622515"/>
    <w:rsid w:val="00626C46"/>
    <w:rsid w:val="00626E8D"/>
    <w:rsid w:val="00633CB9"/>
    <w:rsid w:val="00633E20"/>
    <w:rsid w:val="00640849"/>
    <w:rsid w:val="00652529"/>
    <w:rsid w:val="006544B4"/>
    <w:rsid w:val="0065525E"/>
    <w:rsid w:val="00662A67"/>
    <w:rsid w:val="00662CC7"/>
    <w:rsid w:val="00663A63"/>
    <w:rsid w:val="006670B4"/>
    <w:rsid w:val="00671221"/>
    <w:rsid w:val="00672F54"/>
    <w:rsid w:val="00673415"/>
    <w:rsid w:val="0068355E"/>
    <w:rsid w:val="006904C9"/>
    <w:rsid w:val="00690DF1"/>
    <w:rsid w:val="0069149F"/>
    <w:rsid w:val="006930DD"/>
    <w:rsid w:val="006952EA"/>
    <w:rsid w:val="00696FA0"/>
    <w:rsid w:val="006A0AA5"/>
    <w:rsid w:val="006A0E06"/>
    <w:rsid w:val="006B24F7"/>
    <w:rsid w:val="006B7DCA"/>
    <w:rsid w:val="006C0779"/>
    <w:rsid w:val="006C124F"/>
    <w:rsid w:val="006C3ECB"/>
    <w:rsid w:val="006C6ACF"/>
    <w:rsid w:val="006C76E2"/>
    <w:rsid w:val="006D253B"/>
    <w:rsid w:val="006D2785"/>
    <w:rsid w:val="006D5EDC"/>
    <w:rsid w:val="006E29AD"/>
    <w:rsid w:val="00702217"/>
    <w:rsid w:val="00704653"/>
    <w:rsid w:val="00704D9B"/>
    <w:rsid w:val="00716A0F"/>
    <w:rsid w:val="007227FA"/>
    <w:rsid w:val="00730A32"/>
    <w:rsid w:val="0073237B"/>
    <w:rsid w:val="007324A1"/>
    <w:rsid w:val="007327C3"/>
    <w:rsid w:val="00741120"/>
    <w:rsid w:val="00750645"/>
    <w:rsid w:val="00755EEE"/>
    <w:rsid w:val="00756C8C"/>
    <w:rsid w:val="007669B7"/>
    <w:rsid w:val="00767F4C"/>
    <w:rsid w:val="00771EB9"/>
    <w:rsid w:val="00772F53"/>
    <w:rsid w:val="007732C9"/>
    <w:rsid w:val="0077587F"/>
    <w:rsid w:val="00776CE8"/>
    <w:rsid w:val="00780679"/>
    <w:rsid w:val="00785E1B"/>
    <w:rsid w:val="00785ED0"/>
    <w:rsid w:val="00787395"/>
    <w:rsid w:val="00787C8A"/>
    <w:rsid w:val="0079078F"/>
    <w:rsid w:val="0079258C"/>
    <w:rsid w:val="0079288F"/>
    <w:rsid w:val="00796A93"/>
    <w:rsid w:val="00797D63"/>
    <w:rsid w:val="007A0EEC"/>
    <w:rsid w:val="007A329A"/>
    <w:rsid w:val="007B2130"/>
    <w:rsid w:val="007B3C62"/>
    <w:rsid w:val="007B4FA3"/>
    <w:rsid w:val="007D19C6"/>
    <w:rsid w:val="007D2E8F"/>
    <w:rsid w:val="007D68AB"/>
    <w:rsid w:val="007E04BD"/>
    <w:rsid w:val="007E1724"/>
    <w:rsid w:val="007E6EEF"/>
    <w:rsid w:val="007F5339"/>
    <w:rsid w:val="007F7891"/>
    <w:rsid w:val="00802513"/>
    <w:rsid w:val="00803316"/>
    <w:rsid w:val="008033AD"/>
    <w:rsid w:val="00804E4E"/>
    <w:rsid w:val="00807E47"/>
    <w:rsid w:val="008225F9"/>
    <w:rsid w:val="00824261"/>
    <w:rsid w:val="00830FAF"/>
    <w:rsid w:val="008356AD"/>
    <w:rsid w:val="00844022"/>
    <w:rsid w:val="00846C94"/>
    <w:rsid w:val="00857AB7"/>
    <w:rsid w:val="0086630C"/>
    <w:rsid w:val="00871868"/>
    <w:rsid w:val="0087384D"/>
    <w:rsid w:val="00873D7B"/>
    <w:rsid w:val="008767EA"/>
    <w:rsid w:val="00886809"/>
    <w:rsid w:val="00890283"/>
    <w:rsid w:val="00893BEE"/>
    <w:rsid w:val="0089531A"/>
    <w:rsid w:val="008A17D8"/>
    <w:rsid w:val="008A24EF"/>
    <w:rsid w:val="008B500B"/>
    <w:rsid w:val="008B54FB"/>
    <w:rsid w:val="008B55E8"/>
    <w:rsid w:val="008C0CF8"/>
    <w:rsid w:val="008C1DFE"/>
    <w:rsid w:val="008C2275"/>
    <w:rsid w:val="008C4F13"/>
    <w:rsid w:val="008D3827"/>
    <w:rsid w:val="008D6DF5"/>
    <w:rsid w:val="008E77AB"/>
    <w:rsid w:val="008F4669"/>
    <w:rsid w:val="0090371B"/>
    <w:rsid w:val="00903E80"/>
    <w:rsid w:val="009052B1"/>
    <w:rsid w:val="009118F6"/>
    <w:rsid w:val="009203A6"/>
    <w:rsid w:val="00922A86"/>
    <w:rsid w:val="00924A44"/>
    <w:rsid w:val="00940106"/>
    <w:rsid w:val="0094093C"/>
    <w:rsid w:val="00950C0C"/>
    <w:rsid w:val="00951EFC"/>
    <w:rsid w:val="009529BB"/>
    <w:rsid w:val="00952BF1"/>
    <w:rsid w:val="00956112"/>
    <w:rsid w:val="00956BCE"/>
    <w:rsid w:val="00963F99"/>
    <w:rsid w:val="009723F1"/>
    <w:rsid w:val="0097382A"/>
    <w:rsid w:val="0097547A"/>
    <w:rsid w:val="00975F0A"/>
    <w:rsid w:val="00987DA9"/>
    <w:rsid w:val="00987DDC"/>
    <w:rsid w:val="00990CDD"/>
    <w:rsid w:val="00991371"/>
    <w:rsid w:val="00991AE6"/>
    <w:rsid w:val="00993C0E"/>
    <w:rsid w:val="00995EEF"/>
    <w:rsid w:val="00996CBF"/>
    <w:rsid w:val="00997211"/>
    <w:rsid w:val="00997DE9"/>
    <w:rsid w:val="009A1B18"/>
    <w:rsid w:val="009A1B4F"/>
    <w:rsid w:val="009A3B7F"/>
    <w:rsid w:val="009A5923"/>
    <w:rsid w:val="009A6F7E"/>
    <w:rsid w:val="009C4A9E"/>
    <w:rsid w:val="009C607D"/>
    <w:rsid w:val="009C7FEB"/>
    <w:rsid w:val="009D03EE"/>
    <w:rsid w:val="009D0AF9"/>
    <w:rsid w:val="009D51BB"/>
    <w:rsid w:val="009E29A4"/>
    <w:rsid w:val="009E68AB"/>
    <w:rsid w:val="009E6CDA"/>
    <w:rsid w:val="009F0C34"/>
    <w:rsid w:val="009F1420"/>
    <w:rsid w:val="009F3AC9"/>
    <w:rsid w:val="009F64A0"/>
    <w:rsid w:val="00A05F88"/>
    <w:rsid w:val="00A062E1"/>
    <w:rsid w:val="00A066F0"/>
    <w:rsid w:val="00A1052A"/>
    <w:rsid w:val="00A10EEA"/>
    <w:rsid w:val="00A14A56"/>
    <w:rsid w:val="00A14E84"/>
    <w:rsid w:val="00A17D84"/>
    <w:rsid w:val="00A20C9E"/>
    <w:rsid w:val="00A31128"/>
    <w:rsid w:val="00A35B17"/>
    <w:rsid w:val="00A447B0"/>
    <w:rsid w:val="00A44DA2"/>
    <w:rsid w:val="00A45E78"/>
    <w:rsid w:val="00A5070E"/>
    <w:rsid w:val="00A526C4"/>
    <w:rsid w:val="00A5317C"/>
    <w:rsid w:val="00A55A22"/>
    <w:rsid w:val="00A6572D"/>
    <w:rsid w:val="00A7010A"/>
    <w:rsid w:val="00A72165"/>
    <w:rsid w:val="00A72ACE"/>
    <w:rsid w:val="00A73E93"/>
    <w:rsid w:val="00A73FA2"/>
    <w:rsid w:val="00A8062A"/>
    <w:rsid w:val="00A844D1"/>
    <w:rsid w:val="00A8502C"/>
    <w:rsid w:val="00A91B43"/>
    <w:rsid w:val="00A92778"/>
    <w:rsid w:val="00A936BC"/>
    <w:rsid w:val="00A9374A"/>
    <w:rsid w:val="00AA0054"/>
    <w:rsid w:val="00AA07C1"/>
    <w:rsid w:val="00AA1060"/>
    <w:rsid w:val="00AA4E66"/>
    <w:rsid w:val="00AB6561"/>
    <w:rsid w:val="00AC30E6"/>
    <w:rsid w:val="00AC78D5"/>
    <w:rsid w:val="00AD3830"/>
    <w:rsid w:val="00AD3EB2"/>
    <w:rsid w:val="00AE0679"/>
    <w:rsid w:val="00AE2A29"/>
    <w:rsid w:val="00B00CDD"/>
    <w:rsid w:val="00B017B6"/>
    <w:rsid w:val="00B021AE"/>
    <w:rsid w:val="00B02884"/>
    <w:rsid w:val="00B0587B"/>
    <w:rsid w:val="00B058A5"/>
    <w:rsid w:val="00B142B6"/>
    <w:rsid w:val="00B154B4"/>
    <w:rsid w:val="00B20E5B"/>
    <w:rsid w:val="00B241F5"/>
    <w:rsid w:val="00B27B18"/>
    <w:rsid w:val="00B309BF"/>
    <w:rsid w:val="00B30F98"/>
    <w:rsid w:val="00B31387"/>
    <w:rsid w:val="00B32276"/>
    <w:rsid w:val="00B402C8"/>
    <w:rsid w:val="00B41927"/>
    <w:rsid w:val="00B42102"/>
    <w:rsid w:val="00B42164"/>
    <w:rsid w:val="00B4795A"/>
    <w:rsid w:val="00B51498"/>
    <w:rsid w:val="00B522E6"/>
    <w:rsid w:val="00B541CB"/>
    <w:rsid w:val="00B54EB8"/>
    <w:rsid w:val="00B56398"/>
    <w:rsid w:val="00B623DE"/>
    <w:rsid w:val="00B630DC"/>
    <w:rsid w:val="00B7217D"/>
    <w:rsid w:val="00B7294D"/>
    <w:rsid w:val="00B729A8"/>
    <w:rsid w:val="00B80AAC"/>
    <w:rsid w:val="00B840B3"/>
    <w:rsid w:val="00B846A5"/>
    <w:rsid w:val="00B87015"/>
    <w:rsid w:val="00B9498A"/>
    <w:rsid w:val="00BA4235"/>
    <w:rsid w:val="00BB212C"/>
    <w:rsid w:val="00BD5EE4"/>
    <w:rsid w:val="00BD621D"/>
    <w:rsid w:val="00BD6589"/>
    <w:rsid w:val="00BD6609"/>
    <w:rsid w:val="00BD6ACD"/>
    <w:rsid w:val="00BE07B9"/>
    <w:rsid w:val="00BE0ADF"/>
    <w:rsid w:val="00BE2AFF"/>
    <w:rsid w:val="00BE5F2C"/>
    <w:rsid w:val="00BE6AEB"/>
    <w:rsid w:val="00BF022F"/>
    <w:rsid w:val="00BF174D"/>
    <w:rsid w:val="00BF2C53"/>
    <w:rsid w:val="00BF4B77"/>
    <w:rsid w:val="00C003E5"/>
    <w:rsid w:val="00C02869"/>
    <w:rsid w:val="00C032BD"/>
    <w:rsid w:val="00C12F68"/>
    <w:rsid w:val="00C22B2A"/>
    <w:rsid w:val="00C33BCF"/>
    <w:rsid w:val="00C34222"/>
    <w:rsid w:val="00C371E0"/>
    <w:rsid w:val="00C42EEC"/>
    <w:rsid w:val="00C44046"/>
    <w:rsid w:val="00C45274"/>
    <w:rsid w:val="00C45DD9"/>
    <w:rsid w:val="00C50865"/>
    <w:rsid w:val="00C5361C"/>
    <w:rsid w:val="00C53C12"/>
    <w:rsid w:val="00C546DB"/>
    <w:rsid w:val="00C57B36"/>
    <w:rsid w:val="00C654A5"/>
    <w:rsid w:val="00C65EA1"/>
    <w:rsid w:val="00C73041"/>
    <w:rsid w:val="00C84DCF"/>
    <w:rsid w:val="00C9411B"/>
    <w:rsid w:val="00C97934"/>
    <w:rsid w:val="00CA10CE"/>
    <w:rsid w:val="00CA5D8C"/>
    <w:rsid w:val="00CB2A8A"/>
    <w:rsid w:val="00CB34CC"/>
    <w:rsid w:val="00CC141D"/>
    <w:rsid w:val="00CD09FA"/>
    <w:rsid w:val="00CD0FAC"/>
    <w:rsid w:val="00CD6339"/>
    <w:rsid w:val="00CE38CA"/>
    <w:rsid w:val="00CE3A61"/>
    <w:rsid w:val="00CE6AA5"/>
    <w:rsid w:val="00CF0E2F"/>
    <w:rsid w:val="00CF76A5"/>
    <w:rsid w:val="00CF7AD5"/>
    <w:rsid w:val="00D0134B"/>
    <w:rsid w:val="00D0317B"/>
    <w:rsid w:val="00D14B9E"/>
    <w:rsid w:val="00D17CCA"/>
    <w:rsid w:val="00D239A8"/>
    <w:rsid w:val="00D27965"/>
    <w:rsid w:val="00D308E1"/>
    <w:rsid w:val="00D30E06"/>
    <w:rsid w:val="00D34A5B"/>
    <w:rsid w:val="00D358E0"/>
    <w:rsid w:val="00D36084"/>
    <w:rsid w:val="00D36560"/>
    <w:rsid w:val="00D40077"/>
    <w:rsid w:val="00D41F83"/>
    <w:rsid w:val="00D52940"/>
    <w:rsid w:val="00D54480"/>
    <w:rsid w:val="00D57103"/>
    <w:rsid w:val="00D647B1"/>
    <w:rsid w:val="00D66171"/>
    <w:rsid w:val="00D66922"/>
    <w:rsid w:val="00D72AD5"/>
    <w:rsid w:val="00D72D11"/>
    <w:rsid w:val="00D74492"/>
    <w:rsid w:val="00D7456D"/>
    <w:rsid w:val="00D75B51"/>
    <w:rsid w:val="00D84477"/>
    <w:rsid w:val="00DA71B4"/>
    <w:rsid w:val="00DA774D"/>
    <w:rsid w:val="00DA7F3E"/>
    <w:rsid w:val="00DB0A1C"/>
    <w:rsid w:val="00DB1CCA"/>
    <w:rsid w:val="00DB483A"/>
    <w:rsid w:val="00DB5B2C"/>
    <w:rsid w:val="00DC1B00"/>
    <w:rsid w:val="00DC2093"/>
    <w:rsid w:val="00DC71A3"/>
    <w:rsid w:val="00DD1490"/>
    <w:rsid w:val="00DD7172"/>
    <w:rsid w:val="00DE32C8"/>
    <w:rsid w:val="00DE7AF1"/>
    <w:rsid w:val="00E03A16"/>
    <w:rsid w:val="00E065C3"/>
    <w:rsid w:val="00E128C9"/>
    <w:rsid w:val="00E12932"/>
    <w:rsid w:val="00E12E03"/>
    <w:rsid w:val="00E17606"/>
    <w:rsid w:val="00E2157D"/>
    <w:rsid w:val="00E25FB9"/>
    <w:rsid w:val="00E31777"/>
    <w:rsid w:val="00E35156"/>
    <w:rsid w:val="00E364A9"/>
    <w:rsid w:val="00E36ABE"/>
    <w:rsid w:val="00E40F85"/>
    <w:rsid w:val="00E435B2"/>
    <w:rsid w:val="00E44E53"/>
    <w:rsid w:val="00E47987"/>
    <w:rsid w:val="00E504C8"/>
    <w:rsid w:val="00E50611"/>
    <w:rsid w:val="00E53B89"/>
    <w:rsid w:val="00E53C97"/>
    <w:rsid w:val="00E61100"/>
    <w:rsid w:val="00E637E6"/>
    <w:rsid w:val="00E73934"/>
    <w:rsid w:val="00E80453"/>
    <w:rsid w:val="00E81F61"/>
    <w:rsid w:val="00E83941"/>
    <w:rsid w:val="00E83F21"/>
    <w:rsid w:val="00E848C9"/>
    <w:rsid w:val="00E86B4C"/>
    <w:rsid w:val="00E86BD8"/>
    <w:rsid w:val="00E92D96"/>
    <w:rsid w:val="00E942A5"/>
    <w:rsid w:val="00E955D9"/>
    <w:rsid w:val="00E95AFE"/>
    <w:rsid w:val="00EA0FBC"/>
    <w:rsid w:val="00EA6D6A"/>
    <w:rsid w:val="00EA6D7F"/>
    <w:rsid w:val="00EB7C33"/>
    <w:rsid w:val="00EC1864"/>
    <w:rsid w:val="00EC31F1"/>
    <w:rsid w:val="00EC67FC"/>
    <w:rsid w:val="00ED1297"/>
    <w:rsid w:val="00EE4425"/>
    <w:rsid w:val="00EE5017"/>
    <w:rsid w:val="00EF296B"/>
    <w:rsid w:val="00EF4E62"/>
    <w:rsid w:val="00F02334"/>
    <w:rsid w:val="00F10603"/>
    <w:rsid w:val="00F13801"/>
    <w:rsid w:val="00F15BC1"/>
    <w:rsid w:val="00F22214"/>
    <w:rsid w:val="00F2323D"/>
    <w:rsid w:val="00F2578A"/>
    <w:rsid w:val="00F2695C"/>
    <w:rsid w:val="00F30311"/>
    <w:rsid w:val="00F30489"/>
    <w:rsid w:val="00F316CA"/>
    <w:rsid w:val="00F35C5E"/>
    <w:rsid w:val="00F42F45"/>
    <w:rsid w:val="00F4492A"/>
    <w:rsid w:val="00F45318"/>
    <w:rsid w:val="00F5254F"/>
    <w:rsid w:val="00F549C6"/>
    <w:rsid w:val="00F54C43"/>
    <w:rsid w:val="00F573A2"/>
    <w:rsid w:val="00F6664A"/>
    <w:rsid w:val="00F706C2"/>
    <w:rsid w:val="00F74A9F"/>
    <w:rsid w:val="00F7596F"/>
    <w:rsid w:val="00F80DE2"/>
    <w:rsid w:val="00F81BFA"/>
    <w:rsid w:val="00F83A77"/>
    <w:rsid w:val="00F865A1"/>
    <w:rsid w:val="00F8798B"/>
    <w:rsid w:val="00F94217"/>
    <w:rsid w:val="00FA1E55"/>
    <w:rsid w:val="00FA2788"/>
    <w:rsid w:val="00FA2BB1"/>
    <w:rsid w:val="00FA4914"/>
    <w:rsid w:val="00FA60DA"/>
    <w:rsid w:val="00FB2964"/>
    <w:rsid w:val="00FB6222"/>
    <w:rsid w:val="00FB7EED"/>
    <w:rsid w:val="00FC2E5C"/>
    <w:rsid w:val="00FC4810"/>
    <w:rsid w:val="00FC7342"/>
    <w:rsid w:val="00FC7F01"/>
    <w:rsid w:val="00FD09E2"/>
    <w:rsid w:val="00FD3F2A"/>
    <w:rsid w:val="00FD70C3"/>
    <w:rsid w:val="00FD71F7"/>
    <w:rsid w:val="00FE26D0"/>
    <w:rsid w:val="00FE3091"/>
    <w:rsid w:val="00FE5AFC"/>
    <w:rsid w:val="00FE70AD"/>
    <w:rsid w:val="00FF047D"/>
    <w:rsid w:val="00FF0A3D"/>
    <w:rsid w:val="00FF2484"/>
    <w:rsid w:val="00FF2D57"/>
    <w:rsid w:val="00FF3EF2"/>
    <w:rsid w:val="00FF45C3"/>
    <w:rsid w:val="012FA355"/>
    <w:rsid w:val="0208CC5F"/>
    <w:rsid w:val="06DFCBB4"/>
    <w:rsid w:val="07C82994"/>
    <w:rsid w:val="088A7F45"/>
    <w:rsid w:val="09A541FE"/>
    <w:rsid w:val="0A64173D"/>
    <w:rsid w:val="0BA562B2"/>
    <w:rsid w:val="0CCC7D5C"/>
    <w:rsid w:val="0D7989BC"/>
    <w:rsid w:val="0E98F728"/>
    <w:rsid w:val="0EDBD049"/>
    <w:rsid w:val="11921552"/>
    <w:rsid w:val="11D9A096"/>
    <w:rsid w:val="12092CC8"/>
    <w:rsid w:val="12B09649"/>
    <w:rsid w:val="13036B9B"/>
    <w:rsid w:val="131BD98D"/>
    <w:rsid w:val="1348556A"/>
    <w:rsid w:val="146AE4B7"/>
    <w:rsid w:val="14897E05"/>
    <w:rsid w:val="14ADE7ED"/>
    <w:rsid w:val="14CB86AD"/>
    <w:rsid w:val="164224E5"/>
    <w:rsid w:val="193EFB55"/>
    <w:rsid w:val="1A8EF8D3"/>
    <w:rsid w:val="1BB3A59F"/>
    <w:rsid w:val="1BF5A2B8"/>
    <w:rsid w:val="1C817B62"/>
    <w:rsid w:val="1CB27565"/>
    <w:rsid w:val="1E31A8B0"/>
    <w:rsid w:val="20BDE00B"/>
    <w:rsid w:val="212C97D0"/>
    <w:rsid w:val="216C8F16"/>
    <w:rsid w:val="22BCBB39"/>
    <w:rsid w:val="232FDB5B"/>
    <w:rsid w:val="2385726B"/>
    <w:rsid w:val="26D250DC"/>
    <w:rsid w:val="270732E8"/>
    <w:rsid w:val="277712E9"/>
    <w:rsid w:val="293EF941"/>
    <w:rsid w:val="2BCFB22E"/>
    <w:rsid w:val="2BF1AE54"/>
    <w:rsid w:val="2C0E68B4"/>
    <w:rsid w:val="2C740DA0"/>
    <w:rsid w:val="2D6B8B07"/>
    <w:rsid w:val="2E6AF77F"/>
    <w:rsid w:val="2E754AD2"/>
    <w:rsid w:val="2ED96BBE"/>
    <w:rsid w:val="30588E7C"/>
    <w:rsid w:val="30A52CC7"/>
    <w:rsid w:val="3258D8EC"/>
    <w:rsid w:val="32B676ED"/>
    <w:rsid w:val="330ED9C4"/>
    <w:rsid w:val="33E7C65F"/>
    <w:rsid w:val="34F3EC63"/>
    <w:rsid w:val="35F31101"/>
    <w:rsid w:val="3638D05D"/>
    <w:rsid w:val="36E82FD4"/>
    <w:rsid w:val="377AB73F"/>
    <w:rsid w:val="3A25BB7E"/>
    <w:rsid w:val="3AD0CFE0"/>
    <w:rsid w:val="3CC90D35"/>
    <w:rsid w:val="402C27BC"/>
    <w:rsid w:val="404F3D05"/>
    <w:rsid w:val="4171DB3D"/>
    <w:rsid w:val="41754417"/>
    <w:rsid w:val="41D8CCCC"/>
    <w:rsid w:val="4500D0D8"/>
    <w:rsid w:val="461B5CDC"/>
    <w:rsid w:val="46F361E9"/>
    <w:rsid w:val="4933C58D"/>
    <w:rsid w:val="498FD90D"/>
    <w:rsid w:val="49F90533"/>
    <w:rsid w:val="4B5C2EEB"/>
    <w:rsid w:val="4BE72857"/>
    <w:rsid w:val="4C2A2AF8"/>
    <w:rsid w:val="4CC136CA"/>
    <w:rsid w:val="4EAE0CC1"/>
    <w:rsid w:val="4F1D2399"/>
    <w:rsid w:val="4F6302E6"/>
    <w:rsid w:val="5013EC0D"/>
    <w:rsid w:val="51ADB53B"/>
    <w:rsid w:val="5315B6D8"/>
    <w:rsid w:val="537FF1AF"/>
    <w:rsid w:val="53DC0414"/>
    <w:rsid w:val="566C59D1"/>
    <w:rsid w:val="56CD824B"/>
    <w:rsid w:val="56F24AA5"/>
    <w:rsid w:val="5793DE1A"/>
    <w:rsid w:val="59B057D9"/>
    <w:rsid w:val="59E8CEC8"/>
    <w:rsid w:val="5B3DDFB4"/>
    <w:rsid w:val="5BB301C4"/>
    <w:rsid w:val="5BC7A936"/>
    <w:rsid w:val="5CD40792"/>
    <w:rsid w:val="5CD6ECC2"/>
    <w:rsid w:val="5CE1CBFF"/>
    <w:rsid w:val="5F3E0FB4"/>
    <w:rsid w:val="5FABE67E"/>
    <w:rsid w:val="5FEFC9BD"/>
    <w:rsid w:val="60624F80"/>
    <w:rsid w:val="615AAF07"/>
    <w:rsid w:val="619487CC"/>
    <w:rsid w:val="625A1492"/>
    <w:rsid w:val="62E08EAA"/>
    <w:rsid w:val="63CCB0AC"/>
    <w:rsid w:val="63F1C2A4"/>
    <w:rsid w:val="6402EE95"/>
    <w:rsid w:val="658795BA"/>
    <w:rsid w:val="67A3F182"/>
    <w:rsid w:val="682A05E2"/>
    <w:rsid w:val="68805DFD"/>
    <w:rsid w:val="68C5BA47"/>
    <w:rsid w:val="693E08F6"/>
    <w:rsid w:val="6947CC1D"/>
    <w:rsid w:val="69D7EFFE"/>
    <w:rsid w:val="6A0549B1"/>
    <w:rsid w:val="6A598882"/>
    <w:rsid w:val="6B6BBF54"/>
    <w:rsid w:val="6BED8FAF"/>
    <w:rsid w:val="6C2B04A4"/>
    <w:rsid w:val="6D2CFDCB"/>
    <w:rsid w:val="6D942D05"/>
    <w:rsid w:val="6DA93C3A"/>
    <w:rsid w:val="6E8A5F2C"/>
    <w:rsid w:val="6F93386C"/>
    <w:rsid w:val="720FC416"/>
    <w:rsid w:val="74097DE9"/>
    <w:rsid w:val="7602FFBE"/>
    <w:rsid w:val="76793D92"/>
    <w:rsid w:val="77B9F4EF"/>
    <w:rsid w:val="77FD5DCA"/>
    <w:rsid w:val="78566EBC"/>
    <w:rsid w:val="7885B945"/>
    <w:rsid w:val="79417F08"/>
    <w:rsid w:val="7B226FAD"/>
    <w:rsid w:val="7B79C855"/>
    <w:rsid w:val="7B98A9CD"/>
    <w:rsid w:val="7C87AA21"/>
    <w:rsid w:val="7CC3D7E6"/>
    <w:rsid w:val="7D3A2C1F"/>
    <w:rsid w:val="7D9633A4"/>
    <w:rsid w:val="7ED885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97053"/>
  <w15:chartTrackingRefBased/>
  <w15:docId w15:val="{3B56F356-76A2-458F-BC01-B5A9499F3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20C5"/>
  </w:style>
  <w:style w:type="paragraph" w:styleId="Kop1">
    <w:name w:val="heading 1"/>
    <w:basedOn w:val="Standaard"/>
    <w:next w:val="Standaard"/>
    <w:link w:val="Kop1Char"/>
    <w:uiPriority w:val="9"/>
    <w:qFormat/>
    <w:rsid w:val="000826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826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826A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826A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826A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826A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826A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826A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826A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26A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826A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826A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826A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826A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826A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826A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826A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826A9"/>
    <w:rPr>
      <w:rFonts w:eastAsiaTheme="majorEastAsia" w:cstheme="majorBidi"/>
      <w:color w:val="272727" w:themeColor="text1" w:themeTint="D8"/>
    </w:rPr>
  </w:style>
  <w:style w:type="paragraph" w:styleId="Titel">
    <w:name w:val="Title"/>
    <w:basedOn w:val="Standaard"/>
    <w:next w:val="Standaard"/>
    <w:link w:val="TitelChar"/>
    <w:uiPriority w:val="10"/>
    <w:qFormat/>
    <w:rsid w:val="000826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826A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826A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826A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826A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826A9"/>
    <w:rPr>
      <w:i/>
      <w:iCs/>
      <w:color w:val="404040" w:themeColor="text1" w:themeTint="BF"/>
    </w:rPr>
  </w:style>
  <w:style w:type="paragraph" w:styleId="Lijstalinea">
    <w:name w:val="List Paragraph"/>
    <w:basedOn w:val="Standaard"/>
    <w:uiPriority w:val="34"/>
    <w:qFormat/>
    <w:rsid w:val="000826A9"/>
    <w:pPr>
      <w:ind w:left="720"/>
      <w:contextualSpacing/>
    </w:pPr>
  </w:style>
  <w:style w:type="character" w:styleId="Intensievebenadrukking">
    <w:name w:val="Intense Emphasis"/>
    <w:basedOn w:val="Standaardalinea-lettertype"/>
    <w:uiPriority w:val="21"/>
    <w:qFormat/>
    <w:rsid w:val="000826A9"/>
    <w:rPr>
      <w:i/>
      <w:iCs/>
      <w:color w:val="0F4761" w:themeColor="accent1" w:themeShade="BF"/>
    </w:rPr>
  </w:style>
  <w:style w:type="paragraph" w:styleId="Duidelijkcitaat">
    <w:name w:val="Intense Quote"/>
    <w:basedOn w:val="Standaard"/>
    <w:next w:val="Standaard"/>
    <w:link w:val="DuidelijkcitaatChar"/>
    <w:uiPriority w:val="30"/>
    <w:qFormat/>
    <w:rsid w:val="000826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826A9"/>
    <w:rPr>
      <w:i/>
      <w:iCs/>
      <w:color w:val="0F4761" w:themeColor="accent1" w:themeShade="BF"/>
    </w:rPr>
  </w:style>
  <w:style w:type="character" w:styleId="Intensieveverwijzing">
    <w:name w:val="Intense Reference"/>
    <w:basedOn w:val="Standaardalinea-lettertype"/>
    <w:uiPriority w:val="32"/>
    <w:qFormat/>
    <w:rsid w:val="000826A9"/>
    <w:rPr>
      <w:b/>
      <w:bCs/>
      <w:smallCaps/>
      <w:color w:val="0F4761" w:themeColor="accent1" w:themeShade="BF"/>
      <w:spacing w:val="5"/>
    </w:rPr>
  </w:style>
  <w:style w:type="character" w:styleId="Hyperlink">
    <w:name w:val="Hyperlink"/>
    <w:basedOn w:val="Standaardalinea-lettertype"/>
    <w:uiPriority w:val="99"/>
    <w:unhideWhenUsed/>
    <w:rsid w:val="00796A93"/>
    <w:rPr>
      <w:color w:val="467886" w:themeColor="hyperlink"/>
      <w:u w:val="single"/>
    </w:rPr>
  </w:style>
  <w:style w:type="character" w:styleId="Onopgelostemelding">
    <w:name w:val="Unresolved Mention"/>
    <w:basedOn w:val="Standaardalinea-lettertype"/>
    <w:uiPriority w:val="99"/>
    <w:semiHidden/>
    <w:unhideWhenUsed/>
    <w:rsid w:val="00796A93"/>
    <w:rPr>
      <w:color w:val="605E5C"/>
      <w:shd w:val="clear" w:color="auto" w:fill="E1DFDD"/>
    </w:rPr>
  </w:style>
  <w:style w:type="character" w:styleId="Verwijzingopmerking">
    <w:name w:val="annotation reference"/>
    <w:basedOn w:val="Standaardalinea-lettertype"/>
    <w:uiPriority w:val="99"/>
    <w:semiHidden/>
    <w:unhideWhenUsed/>
    <w:rsid w:val="00041154"/>
    <w:rPr>
      <w:sz w:val="16"/>
      <w:szCs w:val="16"/>
    </w:rPr>
  </w:style>
  <w:style w:type="paragraph" w:styleId="Tekstopmerking">
    <w:name w:val="annotation text"/>
    <w:basedOn w:val="Standaard"/>
    <w:link w:val="TekstopmerkingChar"/>
    <w:uiPriority w:val="99"/>
    <w:unhideWhenUsed/>
    <w:rsid w:val="00041154"/>
    <w:pPr>
      <w:spacing w:line="240" w:lineRule="auto"/>
    </w:pPr>
    <w:rPr>
      <w:sz w:val="20"/>
      <w:szCs w:val="20"/>
    </w:rPr>
  </w:style>
  <w:style w:type="character" w:customStyle="1" w:styleId="TekstopmerkingChar">
    <w:name w:val="Tekst opmerking Char"/>
    <w:basedOn w:val="Standaardalinea-lettertype"/>
    <w:link w:val="Tekstopmerking"/>
    <w:uiPriority w:val="99"/>
    <w:rsid w:val="00041154"/>
    <w:rPr>
      <w:sz w:val="20"/>
      <w:szCs w:val="20"/>
    </w:rPr>
  </w:style>
  <w:style w:type="paragraph" w:styleId="Onderwerpvanopmerking">
    <w:name w:val="annotation subject"/>
    <w:basedOn w:val="Tekstopmerking"/>
    <w:next w:val="Tekstopmerking"/>
    <w:link w:val="OnderwerpvanopmerkingChar"/>
    <w:uiPriority w:val="99"/>
    <w:semiHidden/>
    <w:unhideWhenUsed/>
    <w:rsid w:val="00041154"/>
    <w:rPr>
      <w:b/>
      <w:bCs/>
    </w:rPr>
  </w:style>
  <w:style w:type="character" w:customStyle="1" w:styleId="OnderwerpvanopmerkingChar">
    <w:name w:val="Onderwerp van opmerking Char"/>
    <w:basedOn w:val="TekstopmerkingChar"/>
    <w:link w:val="Onderwerpvanopmerking"/>
    <w:uiPriority w:val="99"/>
    <w:semiHidden/>
    <w:rsid w:val="000411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07d8c6-36e1-49f4-9238-ca8baf68f245">
      <Terms xmlns="http://schemas.microsoft.com/office/infopath/2007/PartnerControls"/>
    </lcf76f155ced4ddcb4097134ff3c332f>
    <TaxCatchAll xmlns="1cb1c71b-e87d-46a0-bc87-6b6316ba19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D53C4E34E9A4D4F9682347C5E95D5CB" ma:contentTypeVersion="13" ma:contentTypeDescription="Create a new document." ma:contentTypeScope="" ma:versionID="e6286d231268dbaddecb92a543b8cf31">
  <xsd:schema xmlns:xsd="http://www.w3.org/2001/XMLSchema" xmlns:xs="http://www.w3.org/2001/XMLSchema" xmlns:p="http://schemas.microsoft.com/office/2006/metadata/properties" xmlns:ns2="fa07d8c6-36e1-49f4-9238-ca8baf68f245" xmlns:ns3="1cb1c71b-e87d-46a0-bc87-6b6316ba19ca" targetNamespace="http://schemas.microsoft.com/office/2006/metadata/properties" ma:root="true" ma:fieldsID="600195f6a4047cccd39322745b63fa1e" ns2:_="" ns3:_="">
    <xsd:import namespace="fa07d8c6-36e1-49f4-9238-ca8baf68f245"/>
    <xsd:import namespace="1cb1c71b-e87d-46a0-bc87-6b6316ba19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7d8c6-36e1-49f4-9238-ca8baf68f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6b57a81-a733-4bc2-bfdb-04ebe07c800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b1c71b-e87d-46a0-bc87-6b6316ba19c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307057-8ede-4839-adf8-f74a59834cfa}" ma:internalName="TaxCatchAll" ma:showField="CatchAllData" ma:web="1cb1c71b-e87d-46a0-bc87-6b6316ba19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19CAA1-0FF0-4BDE-A911-0BA21C9495EB}">
  <ds:schemaRefs>
    <ds:schemaRef ds:uri="http://schemas.microsoft.com/office/2006/metadata/properties"/>
    <ds:schemaRef ds:uri="http://schemas.microsoft.com/office/infopath/2007/PartnerControls"/>
    <ds:schemaRef ds:uri="fa07d8c6-36e1-49f4-9238-ca8baf68f245"/>
    <ds:schemaRef ds:uri="1cb1c71b-e87d-46a0-bc87-6b6316ba19ca"/>
  </ds:schemaRefs>
</ds:datastoreItem>
</file>

<file path=customXml/itemProps2.xml><?xml version="1.0" encoding="utf-8"?>
<ds:datastoreItem xmlns:ds="http://schemas.openxmlformats.org/officeDocument/2006/customXml" ds:itemID="{D93D53CD-0AFD-4631-9F3C-5BDB92144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7d8c6-36e1-49f4-9238-ca8baf68f245"/>
    <ds:schemaRef ds:uri="1cb1c71b-e87d-46a0-bc87-6b6316ba19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8D4E83-7426-40A5-9090-0529529E69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3139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Natasja Grootscholte | Rhijenhof</dc:creator>
  <cp:keywords/>
  <dc:description/>
  <cp:lastModifiedBy>Anne Schrijvers | Rhijenhof</cp:lastModifiedBy>
  <cp:revision>3</cp:revision>
  <cp:lastPrinted>2026-05-04T11:46:00Z</cp:lastPrinted>
  <dcterms:created xsi:type="dcterms:W3CDTF">2026-09-09T10:42:00Z</dcterms:created>
  <dcterms:modified xsi:type="dcterms:W3CDTF">2026-09-09T10:42:00Z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0x0101003D53C4E34E9A4D4F9682347C5E95D5CB</vt:lpwstr>
  </property>
  <property fmtid="{D5CDD505-2E9C-101B-9397-08002B2CF9AE}" pid="3" name="MediaServiceImageTags">
    <vt:lpwstr/>
  </property>
</Properties>
</file>