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8B7EB7" w:rsidP="58567278" w:rsidRDefault="007308A7" w14:paraId="672A6659" w14:textId="0983842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 wp14:anchorId="04238B7F" wp14:editId="5FC57B88">
            <wp:simplePos x="0" y="0"/>
            <wp:positionH relativeFrom="column">
              <wp:posOffset>4019550</wp:posOffset>
            </wp:positionH>
            <wp:positionV relativeFrom="paragraph">
              <wp:posOffset>-752475</wp:posOffset>
            </wp:positionV>
            <wp:extent cx="2486025" cy="1546860"/>
            <wp:effectExtent l="0" t="0" r="0" b="0"/>
            <wp:wrapNone/>
            <wp:docPr id="10294422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29442266" name=""/>
                    <pic:cNvPicPr/>
                  </pic:nvPicPr>
                  <pic:blipFill>
                    <a:blip xmlns:r="http://schemas.openxmlformats.org/officeDocument/2006/relationships" r:embed="rId2219846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13200" t="26200" r="5800" b="23400"/>
                  </pic:blipFill>
                  <pic:spPr>
                    <a:xfrm rot="0">
                      <a:off x="0" y="0"/>
                      <a:ext cx="248602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EB7" w:rsidP="58567278" w:rsidRDefault="008B7EB7" w14:paraId="0A37501D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A55DCC" w:rsidP="7BA1EDEB" w:rsidRDefault="00A55DCC" w14:paraId="5DAD6243" w14:textId="157B06AD">
      <w:pPr>
        <w:spacing w:before="281" w:beforeAutospacing="off" w:after="281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7BA1EDEB" w:rsidR="7BA1ED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</w:rPr>
        <w:t>Huisregels</w:t>
      </w:r>
      <w:r>
        <w:br/>
      </w:r>
      <w:r w:rsidRPr="7BA1EDEB" w:rsidR="7BA1ED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Sporten bij een vereniging betekent samen sporten. Het plezier in sporten staat voorop!</w:t>
      </w:r>
      <w:r>
        <w:br/>
      </w:r>
      <w:r w:rsidRPr="7BA1EDEB" w:rsidR="7BA1ED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Om ervoor te zorgen dat iedereen veilig en met plezier kan sporten, gelden binnen onze gymnastiekvereniging de volgende huisregels:</w:t>
      </w:r>
      <w:r>
        <w:br/>
      </w:r>
      <w:r>
        <w:br/>
      </w:r>
      <w:r w:rsidRPr="7BA1EDEB" w:rsidR="7BA1ED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u w:val="single"/>
          <w:lang w:val="nl-NL"/>
        </w:rPr>
        <w:t xml:space="preserve">1. Algemeen </w:t>
      </w:r>
    </w:p>
    <w:p w:rsidR="00A55DCC" w:rsidP="58567278" w:rsidRDefault="00A55DCC" w14:paraId="3C9061C2" w14:textId="1AF0024D">
      <w:pPr>
        <w:pStyle w:val="ListParagraph"/>
        <w:numPr>
          <w:ilvl w:val="0"/>
          <w:numId w:val="11"/>
        </w:numPr>
        <w:spacing w:before="281" w:beforeAutospacing="off" w:after="281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A9B454E" w:rsidR="5A9B45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Iedereen behandelt elkaar met respect: sporters, trainers, begeleiders en bezoekers.</w:t>
      </w:r>
    </w:p>
    <w:p w:rsidR="00A55DCC" w:rsidP="58567278" w:rsidRDefault="00A55DCC" w14:paraId="6AE5CC84" w14:textId="38B3DEFD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 xml:space="preserve">Discriminatie, pesten, schelden, agressie of ongewenst gedrag wordt niet </w:t>
      </w: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getolereerd.</w:t>
      </w:r>
    </w:p>
    <w:p w:rsidR="00A55DCC" w:rsidP="58567278" w:rsidRDefault="00A55DCC" w14:paraId="7D02C59F" w14:textId="165E56B8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Als</w:t>
      </w: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potentieel nieuw lid heb je recht op twee gratis proeflessen. Daarna kun je besluiten of je lid wordt van onze club.</w:t>
      </w:r>
    </w:p>
    <w:p w:rsidR="00A55DCC" w:rsidP="58567278" w:rsidRDefault="00A55DCC" w14:paraId="21F2FD6E" w14:textId="3404FB98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Ouders mogen bij de proeflessen van hun kind kijken.</w:t>
      </w:r>
    </w:p>
    <w:p w:rsidR="00A55DCC" w:rsidP="58567278" w:rsidRDefault="00A55DCC" w14:paraId="3A26FDD6" w14:textId="3E1DEFE7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NL"/>
        </w:rPr>
        <w:t>De vereniging beschikt over een vertrouwenscontactpersoon.</w:t>
      </w:r>
    </w:p>
    <w:p w:rsidR="00A55DCC" w:rsidP="58567278" w:rsidRDefault="00A55DCC" w14:paraId="62955C9F" w14:textId="775611E4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NL"/>
        </w:rPr>
        <w:t>Ongewenst of grensoverschrijdend gedrag kan gemeld worden bij de trainer, het bestuur of de vertrouwenscontactpersoon.</w:t>
      </w:r>
    </w:p>
    <w:p w:rsidR="00A55DCC" w:rsidP="58567278" w:rsidRDefault="00A55DCC" w14:paraId="746E9DA2" w14:textId="6851D9CA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NL"/>
        </w:rPr>
        <w:t>Meldingen worden zorgvuldig en vertrouwelijk behandeld.</w:t>
      </w:r>
    </w:p>
    <w:p w:rsidR="00A55DCC" w:rsidP="58567278" w:rsidRDefault="00A55DCC" w14:paraId="60F637C8" w14:textId="5B595E6B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A9B454E" w:rsidR="5A9B45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De aanwijzingen van de trainer(s)/</w:t>
      </w:r>
      <w:r w:rsidRPr="5A9B454E" w:rsidR="5A9B45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begeleider(</w:t>
      </w:r>
      <w:r w:rsidRPr="5A9B454E" w:rsidR="5A9B45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s) dienen altijd opgevolgd te worden.</w:t>
      </w:r>
    </w:p>
    <w:p w:rsidR="00A55DCC" w:rsidP="58567278" w:rsidRDefault="00A55DCC" w14:paraId="07974E78" w14:textId="536ED6C2">
      <w:pPr>
        <w:pStyle w:val="Heading3"/>
        <w:spacing w:before="281" w:beforeAutospacing="off" w:after="281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  <w:t>2. Veiligheid</w:t>
      </w:r>
    </w:p>
    <w:p w:rsidR="00A55DCC" w:rsidP="58567278" w:rsidRDefault="00A55DCC" w14:paraId="685C0139" w14:textId="6EB47E36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De gymzaal mag alleen worden betreden onder toezicht van een trainer/begeleider.</w:t>
      </w:r>
    </w:p>
    <w:p w:rsidR="00A55DCC" w:rsidP="58567278" w:rsidRDefault="00A55DCC" w14:paraId="0CA70CFF" w14:textId="15FE01F7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Toestellen mogen uitsluitend gebruikt worden met toestemming van de trainer/begeleider.</w:t>
      </w:r>
    </w:p>
    <w:p w:rsidR="00A55DCC" w:rsidP="58567278" w:rsidRDefault="00A55DCC" w14:paraId="7E22EDA9" w14:textId="35ABC42B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A9B454E" w:rsidR="5A9B45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Sieraden (zoals ringen, armbanden, horloges en oorbellen) zijn niet toegestaan tijdens de trainingen/wedstrijden/uitvoeringen.</w:t>
      </w:r>
    </w:p>
    <w:p w:rsidR="00A55DCC" w:rsidP="58567278" w:rsidRDefault="00A55DCC" w14:paraId="17AAB21A" w14:textId="61A15486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Lang haar moet vastgebonden zijn.</w:t>
      </w:r>
    </w:p>
    <w:p w:rsidR="25143D07" w:rsidP="58567278" w:rsidRDefault="25143D07" w14:paraId="18EF9CE2" w14:textId="43392E66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u w:val="single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Sporters dragen geschikte sportkleding. Bij voorkeur gymmen op blote voeten.</w:t>
      </w:r>
    </w:p>
    <w:p w:rsidR="25143D07" w:rsidP="58567278" w:rsidRDefault="25143D07" w14:paraId="63A7D004" w14:textId="690524F3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u w:val="single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u w:val="single"/>
          <w:lang w:val="nl-NL"/>
        </w:rPr>
        <w:t>2. Aanvang voor de les</w:t>
      </w:r>
    </w:p>
    <w:p w:rsidR="25143D07" w:rsidP="58567278" w:rsidRDefault="25143D07" w14:paraId="172EC89A" w14:textId="6B5AA79C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Omkleden doe je in de kleedkamer waar nog geen kleding van de andere groep hangt. Zo krijgen we niet twee groepen door elkaar.</w:t>
      </w:r>
    </w:p>
    <w:p w:rsidR="25143D07" w:rsidP="58567278" w:rsidRDefault="25143D07" w14:paraId="57AFBDBD" w14:textId="22036EA6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Je wacht rustig in de kleedkamer totdat je les begint. Daardoor blijft de les van de andere groep rustig en kan die goed worden afgesloten. </w:t>
      </w:r>
    </w:p>
    <w:p w:rsidR="25143D07" w:rsidP="58567278" w:rsidRDefault="25143D07" w14:paraId="26E62A34" w14:textId="2106192F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A9B454E" w:rsidR="5A9B45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De trainster/</w:t>
      </w:r>
      <w:r w:rsidRPr="5A9B454E" w:rsidR="5A9B45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begeleidster</w:t>
      </w:r>
      <w:r w:rsidRPr="5A9B454E" w:rsidR="5A9B45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komt jullie ophalen. </w:t>
      </w:r>
    </w:p>
    <w:p w:rsidR="25143D07" w:rsidP="58567278" w:rsidRDefault="25143D07" w14:paraId="283DC4C0" w14:textId="79F74229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De kleedkamers dienen om je om te kleden, niet om te spelen of te klimmen.</w:t>
      </w:r>
    </w:p>
    <w:p w:rsidR="00A55DCC" w:rsidP="58567278" w:rsidRDefault="00A55DCC" w14:paraId="59E405E3" w14:textId="612E4C54">
      <w:pPr>
        <w:pStyle w:val="Heading3"/>
        <w:spacing w:before="281" w:beforeAutospacing="off" w:after="281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  <w:t>3. Gedrag in de gymzaal</w:t>
      </w:r>
    </w:p>
    <w:p w:rsidR="00A55DCC" w:rsidP="58567278" w:rsidRDefault="00A55DCC" w14:paraId="1DD9ACB2" w14:textId="2EE94718">
      <w:pPr>
        <w:pStyle w:val="ListParagraph"/>
        <w:numPr>
          <w:ilvl w:val="0"/>
          <w:numId w:val="6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Eten en drinken (behalve water in een bidon) is niet toegestaan in de gymzaal.</w:t>
      </w:r>
    </w:p>
    <w:p w:rsidR="00A55DCC" w:rsidP="58567278" w:rsidRDefault="00A55DCC" w14:paraId="35759BDE" w14:textId="5A2FDC53">
      <w:pPr>
        <w:pStyle w:val="ListParagraph"/>
        <w:numPr>
          <w:ilvl w:val="0"/>
          <w:numId w:val="6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A9B454E" w:rsidR="5A9B45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Kauwgom is verboden tijdens de trainingen/wedstrijden/uitvoeringen.</w:t>
      </w:r>
    </w:p>
    <w:p w:rsidR="00A55DCC" w:rsidP="6A729E35" w:rsidRDefault="00A55DCC" w14:paraId="0C8B60E5" w14:textId="29FDCC3A">
      <w:pPr>
        <w:pStyle w:val="ListParagraph"/>
        <w:numPr>
          <w:ilvl w:val="0"/>
          <w:numId w:val="6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</w:pPr>
      <w:r w:rsidRPr="6A729E35" w:rsidR="6A729E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 xml:space="preserve">Mobiele telefoons blijven uit of opgeborgen, tenzij anders afgesproken met trainer(s)/begeleider(s). </w:t>
      </w:r>
    </w:p>
    <w:p w:rsidR="00A55DCC" w:rsidP="6A729E35" w:rsidRDefault="00A55DCC" w14:paraId="1EAAA403" w14:textId="15AADB8E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</w:pPr>
      <w:r w:rsidRPr="6A729E35" w:rsidR="6A729E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  <w:t>4. Materialen en accommodatie</w:t>
      </w:r>
    </w:p>
    <w:p w:rsidR="00A55DCC" w:rsidP="58567278" w:rsidRDefault="00A55DCC" w14:paraId="3C173E35" w14:textId="4AED34BF">
      <w:pPr>
        <w:pStyle w:val="ListParagraph"/>
        <w:numPr>
          <w:ilvl w:val="0"/>
          <w:numId w:val="7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Ga zorgvuldig om met toestellen en materialen.</w:t>
      </w:r>
    </w:p>
    <w:p w:rsidR="00A55DCC" w:rsidP="58567278" w:rsidRDefault="00A55DCC" w14:paraId="51BE00ED" w14:textId="4212EADE">
      <w:pPr>
        <w:pStyle w:val="ListParagraph"/>
        <w:numPr>
          <w:ilvl w:val="0"/>
          <w:numId w:val="7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Help mee met het op- en afbouwen van materialen wanneer daarom gevraagd wordt.</w:t>
      </w:r>
    </w:p>
    <w:p w:rsidR="00A55DCC" w:rsidP="58567278" w:rsidRDefault="00A55DCC" w14:paraId="1754C813" w14:textId="61378EB8">
      <w:pPr>
        <w:pStyle w:val="ListParagraph"/>
        <w:numPr>
          <w:ilvl w:val="0"/>
          <w:numId w:val="7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Schade aan materialen of accommodatie dient direct gemeld te worden.</w:t>
      </w:r>
    </w:p>
    <w:p w:rsidR="58567278" w:rsidP="58567278" w:rsidRDefault="58567278" w14:paraId="16F9E405" w14:textId="24DBE868">
      <w:pPr>
        <w:pStyle w:val="Normal"/>
        <w:spacing w:before="281" w:beforeAutospacing="off" w:after="281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u w:val="single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u w:val="single"/>
          <w:lang w:val="nl-NL"/>
        </w:rPr>
        <w:t xml:space="preserve">5. </w:t>
      </w: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u w:val="single"/>
          <w:lang w:val="nl-NL"/>
        </w:rPr>
        <w:t>Privacy en beeldmateriaal (AVG)</w:t>
      </w:r>
    </w:p>
    <w:p w:rsidR="58567278" w:rsidP="58567278" w:rsidRDefault="58567278" w14:paraId="5705DF22" w14:textId="4F9F090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NL"/>
        </w:rPr>
        <w:t xml:space="preserve">De vereniging handelt </w:t>
      </w: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NL"/>
        </w:rPr>
        <w:t>conform</w:t>
      </w: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NL"/>
        </w:rPr>
        <w:t xml:space="preserve"> de AVG. Tijdens activiteiten kunnen foto’s en video’s worden gemaakt voor verenigingsdoeleinden. Voor minderjarige leden wordt toestemming gevraagd. Bezwaar tegen gebruik van beeldmateriaal kan worden gemeld bij de trainers of het bestuur.</w:t>
      </w:r>
    </w:p>
    <w:p w:rsidR="00A55DCC" w:rsidP="58567278" w:rsidRDefault="00A55DCC" w14:paraId="3E045E2F" w14:textId="38B0F140">
      <w:pPr>
        <w:pStyle w:val="Heading3"/>
        <w:spacing w:before="281" w:beforeAutospacing="off" w:after="281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  <w:t>6. Ouders en bezoekers</w:t>
      </w:r>
    </w:p>
    <w:p w:rsidR="00A55DCC" w:rsidP="58567278" w:rsidRDefault="00A55DCC" w14:paraId="6FA38357" w14:textId="77325570">
      <w:pPr>
        <w:pStyle w:val="ListParagraph"/>
        <w:numPr>
          <w:ilvl w:val="0"/>
          <w:numId w:val="8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Zodra de les begint, verlaat je als ouder/verzorger de lesruimte. Dit komt de concentratie van de kinderen én van de leiding ten goede.</w:t>
      </w:r>
    </w:p>
    <w:p w:rsidR="00A55DCC" w:rsidP="58567278" w:rsidRDefault="00A55DCC" w14:paraId="69D138BC" w14:textId="04174CBE">
      <w:pPr>
        <w:pStyle w:val="ListParagraph"/>
        <w:numPr>
          <w:ilvl w:val="0"/>
          <w:numId w:val="8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Ook andere kinderen (broertjes, zusjes, vriendjes), familieleden en andere bezoekers worden verzocht de lesruimte te verlaten zodra de les begint.</w:t>
      </w:r>
    </w:p>
    <w:p w:rsidR="00A55DCC" w:rsidP="58567278" w:rsidRDefault="00A55DCC" w14:paraId="4E794A09" w14:textId="3333CEE5">
      <w:pPr>
        <w:pStyle w:val="ListParagraph"/>
        <w:numPr>
          <w:ilvl w:val="0"/>
          <w:numId w:val="8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Ouders wachten in de kleedkamer totdat de gymles afgelopen is. </w:t>
      </w:r>
    </w:p>
    <w:p w:rsidR="00A55DCC" w:rsidP="58567278" w:rsidRDefault="00A55DCC" w14:paraId="184C4EF6" w14:textId="1869C1D1">
      <w:pPr>
        <w:pStyle w:val="ListParagraph"/>
        <w:numPr>
          <w:ilvl w:val="0"/>
          <w:numId w:val="8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3E905AB2" w:rsidR="3E905A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Maak met je kind afspraken door wie hij/zij wordt opgehaald en laat hem/haar binnen wachten.</w:t>
      </w:r>
    </w:p>
    <w:p w:rsidR="00A55DCC" w:rsidP="58567278" w:rsidRDefault="00A55DCC" w14:paraId="00858B5C" w14:textId="04DBD4E1">
      <w:pPr>
        <w:pStyle w:val="ListParagraph"/>
        <w:numPr>
          <w:ilvl w:val="0"/>
          <w:numId w:val="8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3E905AB2" w:rsidR="3E905A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 xml:space="preserve">Trainers zijn tijdens de les verantwoordelijk voor de sporters; overleg verloopt bij voorkeur vóór of na de training of via </w:t>
      </w:r>
      <w:r w:rsidRPr="3E905AB2" w:rsidR="3E905A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whats</w:t>
      </w:r>
      <w:r w:rsidRPr="3E905AB2" w:rsidR="3E905A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 xml:space="preserve"> app. </w:t>
      </w:r>
      <w:r>
        <w:br/>
      </w:r>
      <w:r w:rsidRPr="3E905AB2" w:rsidR="3E905A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Als lid word je toegevoegd aan de desbetreffende whatsapp-groep(en). Mededelingen worden in deze groep(en) verstuurd.</w:t>
      </w:r>
    </w:p>
    <w:p w:rsidR="00A55DCC" w:rsidP="58567278" w:rsidRDefault="00A55DCC" w14:paraId="25094074" w14:textId="2AEB0EBD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Het toegevoegde telefoonnummer wordt gebruikt in geval van een calamiteit.</w:t>
      </w:r>
    </w:p>
    <w:p w:rsidR="00A55DCC" w:rsidP="58567278" w:rsidRDefault="00A55DCC" w14:paraId="79A3FDF5" w14:textId="4BCDB3DF">
      <w:pPr>
        <w:pStyle w:val="Heading3"/>
        <w:spacing w:before="281" w:beforeAutospacing="off" w:after="281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  <w:t>7. Afmelden en aanwezigheid</w:t>
      </w:r>
    </w:p>
    <w:p w:rsidR="00A55DCC" w:rsidP="58567278" w:rsidRDefault="00A55DCC" w14:paraId="226DC939" w14:textId="6B3C5F8E">
      <w:pPr>
        <w:pStyle w:val="ListParagraph"/>
        <w:numPr>
          <w:ilvl w:val="0"/>
          <w:numId w:val="9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Afwezigheid dient tijdig bij de trainer gemeld te worden.</w:t>
      </w:r>
    </w:p>
    <w:p w:rsidR="00A55DCC" w:rsidP="58567278" w:rsidRDefault="00A55DCC" w14:paraId="5E1792F4" w14:textId="5C910F11">
      <w:pPr>
        <w:pStyle w:val="ListParagraph"/>
        <w:numPr>
          <w:ilvl w:val="0"/>
          <w:numId w:val="9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Kom op tijd zodat de training op tijd kan beginnen.</w:t>
      </w:r>
    </w:p>
    <w:p w:rsidR="00A55DCC" w:rsidP="58567278" w:rsidRDefault="00A55DCC" w14:paraId="2E697570" w14:textId="3B7A3317">
      <w:pPr>
        <w:pStyle w:val="Heading3"/>
        <w:spacing w:before="281" w:beforeAutospacing="off" w:after="281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u w:val="single"/>
          <w:lang w:val="nl-NL"/>
        </w:rPr>
        <w:t>8. Overtreding van de huisregels</w:t>
      </w:r>
    </w:p>
    <w:p w:rsidR="00A55DCC" w:rsidP="58567278" w:rsidRDefault="00A55DCC" w14:paraId="2FE268BB" w14:textId="6582D2D7">
      <w:pPr>
        <w:pStyle w:val="ListParagraph"/>
        <w:numPr>
          <w:ilvl w:val="0"/>
          <w:numId w:val="10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3E905AB2" w:rsidR="3E905A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Bij het niet naleven van de huisregels kan de trainer/</w:t>
      </w:r>
      <w:r w:rsidRPr="3E905AB2" w:rsidR="3E905A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begeleider</w:t>
      </w:r>
      <w:r w:rsidRPr="3E905AB2" w:rsidR="3E905A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 xml:space="preserve"> passende maatregelen nemen.</w:t>
      </w:r>
    </w:p>
    <w:p w:rsidR="00A55DCC" w:rsidP="58567278" w:rsidRDefault="00A55DCC" w14:paraId="36FCC62C" w14:textId="5321DAD7">
      <w:pPr>
        <w:pStyle w:val="ListParagraph"/>
        <w:numPr>
          <w:ilvl w:val="0"/>
          <w:numId w:val="10"/>
        </w:numPr>
        <w:spacing w:before="240" w:beforeAutospacing="off" w:after="24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</w:pPr>
      <w:r w:rsidRPr="58567278" w:rsidR="585672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nl-NL"/>
        </w:rPr>
        <w:t>Bij herhaaldelijk of ernstig wangedrag kan het bestuur worden ingeschakeld.</w:t>
      </w:r>
    </w:p>
    <w:p w:rsidR="00A55DCC" w:rsidP="5D1240F0" w:rsidRDefault="00A55DCC" w14:paraId="18E130AE" w14:textId="3654BC00">
      <w:pPr>
        <w:pStyle w:val="Normal"/>
        <w:ind w:left="0"/>
      </w:pPr>
    </w:p>
    <w:bookmarkStart w:name="_GoBack" w:id="0"/>
    <w:bookmarkEnd w:id="0"/>
    <w:sectPr w:rsidRPr="004D1286" w:rsidR="004D1286" w:rsidSect="00882C5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1">
    <w:nsid w:val="312135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68a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fa0a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7cd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574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c9c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16fa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4f09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35f7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6b87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BD0594F"/>
    <w:multiLevelType w:val="hybridMultilevel"/>
    <w:tmpl w:val="C4487A3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6B7D7AFE"/>
    <w:multiLevelType w:val="hybridMultilevel"/>
    <w:tmpl w:val="49A47456"/>
    <w:lvl w:ilvl="0" w:tplc="771284D2">
      <w:start w:val="1"/>
      <w:numFmt w:val="decimal"/>
      <w:lvlText w:val="%1."/>
      <w:lvlJc w:val="left"/>
      <w:pPr>
        <w:ind w:left="540" w:hanging="360"/>
      </w:pPr>
      <w:rPr>
        <w:rFonts w:ascii="Calibri" w:hAnsi="Calibri" w:eastAsia="Calibri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D9"/>
    <w:rsid w:val="00075F36"/>
    <w:rsid w:val="000E7A1E"/>
    <w:rsid w:val="00141D90"/>
    <w:rsid w:val="00190018"/>
    <w:rsid w:val="001B558C"/>
    <w:rsid w:val="00283D06"/>
    <w:rsid w:val="00344A5C"/>
    <w:rsid w:val="004D1286"/>
    <w:rsid w:val="00550778"/>
    <w:rsid w:val="0056645B"/>
    <w:rsid w:val="005E2E02"/>
    <w:rsid w:val="006171E6"/>
    <w:rsid w:val="007308A7"/>
    <w:rsid w:val="007C3E7A"/>
    <w:rsid w:val="00827035"/>
    <w:rsid w:val="008345A1"/>
    <w:rsid w:val="00856894"/>
    <w:rsid w:val="00882C53"/>
    <w:rsid w:val="008A0E87"/>
    <w:rsid w:val="008B7EB7"/>
    <w:rsid w:val="008C74DA"/>
    <w:rsid w:val="00915BD9"/>
    <w:rsid w:val="00A55DCC"/>
    <w:rsid w:val="00AC1468"/>
    <w:rsid w:val="00BE4EDF"/>
    <w:rsid w:val="00C414A6"/>
    <w:rsid w:val="00C90BC4"/>
    <w:rsid w:val="00CE277C"/>
    <w:rsid w:val="00CF7C36"/>
    <w:rsid w:val="00D641D9"/>
    <w:rsid w:val="00D82563"/>
    <w:rsid w:val="00DA5DF6"/>
    <w:rsid w:val="00DF15E3"/>
    <w:rsid w:val="00E15EE9"/>
    <w:rsid w:val="00E35D31"/>
    <w:rsid w:val="00E44D37"/>
    <w:rsid w:val="00EB2944"/>
    <w:rsid w:val="00EB5513"/>
    <w:rsid w:val="00F335BB"/>
    <w:rsid w:val="25143D07"/>
    <w:rsid w:val="261ED516"/>
    <w:rsid w:val="2C0DC395"/>
    <w:rsid w:val="38F5FDC3"/>
    <w:rsid w:val="3E905AB2"/>
    <w:rsid w:val="481A65E2"/>
    <w:rsid w:val="58567278"/>
    <w:rsid w:val="58F2931A"/>
    <w:rsid w:val="5A9B454E"/>
    <w:rsid w:val="5D1240F0"/>
    <w:rsid w:val="62AA58B8"/>
    <w:rsid w:val="64D2C061"/>
    <w:rsid w:val="67D279EA"/>
    <w:rsid w:val="6A729E35"/>
    <w:rsid w:val="773925ED"/>
    <w:rsid w:val="7BA1EDEB"/>
    <w:rsid w:val="7D8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042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2C53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41D9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.png" Id="rId2219846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Huisregels K&amp;V Nij Beets</dc:title>
  <dc:creator>Jeannette</dc:creator>
  <lastModifiedBy>Martine Donker</lastModifiedBy>
  <revision>18</revision>
  <lastPrinted>2015-02-06T14:02:00.0000000Z</lastPrinted>
  <dcterms:created xsi:type="dcterms:W3CDTF">2025-12-09T11:51:00.0000000Z</dcterms:created>
  <dcterms:modified xsi:type="dcterms:W3CDTF">2026-01-07T19:39:15.5614405Z</dcterms:modified>
</coreProperties>
</file>