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7B774" w14:textId="29E12033" w:rsidR="004A4BF3" w:rsidRDefault="004A4BF3"/>
    <w:p w14:paraId="5D8D6762" w14:textId="6A62E3EC" w:rsidR="004A4BF3" w:rsidRDefault="004A4BF3" w:rsidP="00D401E8">
      <w:pPr>
        <w:jc w:val="center"/>
        <w:rPr>
          <w:color w:val="2F5496" w:themeColor="accent1" w:themeShade="BF"/>
          <w:sz w:val="28"/>
          <w:szCs w:val="28"/>
        </w:rPr>
      </w:pPr>
      <w:r w:rsidRPr="004A4BF3">
        <w:rPr>
          <w:color w:val="2F5496" w:themeColor="accent1" w:themeShade="BF"/>
          <w:sz w:val="28"/>
          <w:szCs w:val="28"/>
        </w:rPr>
        <w:t>Consent to Obtain External Pharmacy History</w:t>
      </w:r>
    </w:p>
    <w:p w14:paraId="6ECECF77" w14:textId="0EF9F64E" w:rsidR="004A4BF3" w:rsidRDefault="004A4BF3" w:rsidP="004A4BF3">
      <w:pPr>
        <w:jc w:val="center"/>
        <w:rPr>
          <w:color w:val="2F5496" w:themeColor="accent1" w:themeShade="BF"/>
          <w:sz w:val="28"/>
          <w:szCs w:val="28"/>
        </w:rPr>
      </w:pPr>
    </w:p>
    <w:p w14:paraId="266ABB5F" w14:textId="73E9FE99" w:rsidR="004A4BF3" w:rsidRPr="00201AA2" w:rsidRDefault="004A4BF3" w:rsidP="004A4BF3">
      <w:pPr>
        <w:spacing w:line="240" w:lineRule="auto"/>
        <w:rPr>
          <w:rFonts w:ascii="Arial" w:hAnsi="Arial" w:cs="Arial"/>
          <w:color w:val="2F5496" w:themeColor="accent1" w:themeShade="BF"/>
        </w:rPr>
      </w:pPr>
      <w:r w:rsidRPr="00201AA2">
        <w:rPr>
          <w:rFonts w:ascii="Arial" w:hAnsi="Arial" w:cs="Arial"/>
          <w:color w:val="2F5496" w:themeColor="accent1" w:themeShade="BF"/>
        </w:rPr>
        <w:t>Why are we asking for this?</w:t>
      </w:r>
    </w:p>
    <w:p w14:paraId="72D925EB" w14:textId="0F90AFC5" w:rsidR="004A4BF3" w:rsidRPr="00201AA2" w:rsidRDefault="004A4BF3" w:rsidP="004A4BF3">
      <w:pPr>
        <w:spacing w:line="240" w:lineRule="auto"/>
        <w:rPr>
          <w:rFonts w:ascii="Arial" w:hAnsi="Arial" w:cs="Arial"/>
          <w:color w:val="2F5496" w:themeColor="accent1" w:themeShade="BF"/>
          <w:sz w:val="24"/>
          <w:szCs w:val="24"/>
        </w:rPr>
      </w:pPr>
    </w:p>
    <w:p w14:paraId="3CB3D4BC" w14:textId="7281DDC4" w:rsidR="004A4BF3" w:rsidRPr="00201AA2" w:rsidRDefault="004A4BF3" w:rsidP="004A4BF3">
      <w:pPr>
        <w:spacing w:line="276" w:lineRule="auto"/>
        <w:rPr>
          <w:rFonts w:ascii="Arial" w:hAnsi="Arial" w:cs="Arial"/>
          <w:color w:val="2F5496" w:themeColor="accent1" w:themeShade="BF"/>
          <w:sz w:val="24"/>
          <w:szCs w:val="24"/>
        </w:rPr>
      </w:pPr>
      <w:r w:rsidRPr="00201AA2">
        <w:rPr>
          <w:rFonts w:ascii="Arial" w:hAnsi="Arial" w:cs="Arial"/>
          <w:color w:val="2F5496" w:themeColor="accent1" w:themeShade="BF"/>
          <w:sz w:val="24"/>
          <w:szCs w:val="24"/>
        </w:rPr>
        <w:t>An accurate prescription history reduces medication errors and enhances your safety.</w:t>
      </w:r>
    </w:p>
    <w:p w14:paraId="03F7012F" w14:textId="1FE64A86" w:rsidR="004A4BF3" w:rsidRPr="00201AA2" w:rsidRDefault="004A4BF3" w:rsidP="004A4BF3">
      <w:pPr>
        <w:spacing w:line="276" w:lineRule="auto"/>
        <w:rPr>
          <w:rFonts w:ascii="Arial" w:hAnsi="Arial" w:cs="Arial"/>
          <w:color w:val="2F5496" w:themeColor="accent1" w:themeShade="BF"/>
        </w:rPr>
      </w:pPr>
      <w:r w:rsidRPr="00201AA2">
        <w:rPr>
          <w:rFonts w:ascii="Arial" w:hAnsi="Arial" w:cs="Arial"/>
          <w:color w:val="2F5496" w:themeColor="accent1" w:themeShade="BF"/>
        </w:rPr>
        <w:t>When you authorize Brooklyn Plaza Medical Center, Inc, to access your external prescriptions history, you provide our staff with information about the medications you are already taking. This information will help Brooklyn Plaza Medical Center, Inc. to minimize adverse drug events. Drug interactions are examples of an adverse drug event.</w:t>
      </w:r>
    </w:p>
    <w:p w14:paraId="5E28774C" w14:textId="7AE6BEBA" w:rsidR="004A4BF3" w:rsidRPr="00201AA2" w:rsidRDefault="004A4BF3" w:rsidP="004A4BF3">
      <w:pPr>
        <w:spacing w:line="240" w:lineRule="auto"/>
        <w:rPr>
          <w:rFonts w:ascii="Arial" w:hAnsi="Arial" w:cs="Arial"/>
          <w:color w:val="2F5496" w:themeColor="accent1" w:themeShade="BF"/>
        </w:rPr>
      </w:pPr>
      <w:r w:rsidRPr="00201AA2">
        <w:rPr>
          <w:rFonts w:ascii="Arial" w:hAnsi="Arial" w:cs="Arial"/>
          <w:color w:val="2F5496" w:themeColor="accent1" w:themeShade="BF"/>
        </w:rPr>
        <w:t xml:space="preserve">When you sign this consent, you are agreeing that Brooklyn Plaza Medical Center, Inc. </w:t>
      </w:r>
      <w:r w:rsidR="00D401E8" w:rsidRPr="00201AA2">
        <w:rPr>
          <w:rFonts w:ascii="Arial" w:hAnsi="Arial" w:cs="Arial"/>
          <w:color w:val="2F5496" w:themeColor="accent1" w:themeShade="BF"/>
        </w:rPr>
        <w:t>may request and use your prescription medication history from other healthcare providers / or third – party pharmacy benefit payers for treatment purposes.</w:t>
      </w:r>
    </w:p>
    <w:p w14:paraId="367C8A84" w14:textId="62DAA884" w:rsidR="00D401E8" w:rsidRPr="00201AA2" w:rsidRDefault="00D401E8" w:rsidP="004A4BF3">
      <w:pPr>
        <w:spacing w:line="240" w:lineRule="auto"/>
        <w:rPr>
          <w:rFonts w:ascii="Arial" w:hAnsi="Arial" w:cs="Arial"/>
          <w:color w:val="2F5496" w:themeColor="accent1" w:themeShade="BF"/>
        </w:rPr>
      </w:pPr>
    </w:p>
    <w:p w14:paraId="6CC9EAF3" w14:textId="7FA38759" w:rsidR="00D401E8" w:rsidRPr="00201AA2" w:rsidRDefault="00D401E8" w:rsidP="004A4BF3">
      <w:pPr>
        <w:spacing w:line="240" w:lineRule="auto"/>
        <w:rPr>
          <w:rFonts w:ascii="Arial" w:hAnsi="Arial" w:cs="Arial"/>
          <w:color w:val="2F5496" w:themeColor="accent1" w:themeShade="BF"/>
        </w:rPr>
      </w:pPr>
      <w:r w:rsidRPr="00201AA2">
        <w:rPr>
          <w:rFonts w:ascii="Arial" w:hAnsi="Arial" w:cs="Arial"/>
          <w:color w:val="2F5496" w:themeColor="accent1" w:themeShade="BF"/>
        </w:rPr>
        <w:t>The Consent Statement</w:t>
      </w:r>
    </w:p>
    <w:p w14:paraId="62EE89E1" w14:textId="5439C08D" w:rsidR="00D401E8" w:rsidRPr="00201AA2" w:rsidRDefault="00D401E8" w:rsidP="004A4BF3">
      <w:pPr>
        <w:spacing w:line="240" w:lineRule="auto"/>
        <w:rPr>
          <w:rFonts w:ascii="Arial" w:hAnsi="Arial" w:cs="Arial"/>
          <w:color w:val="2F5496" w:themeColor="accent1" w:themeShade="BF"/>
        </w:rPr>
      </w:pPr>
      <w:r w:rsidRPr="00201AA2">
        <w:rPr>
          <w:rFonts w:ascii="Arial" w:hAnsi="Arial" w:cs="Arial"/>
          <w:color w:val="2F5496" w:themeColor="accent1" w:themeShade="BF"/>
        </w:rPr>
        <w:t xml:space="preserve">I understand that the prescription history from unaffiliated medical providers, insurance companies, and pharmacy benefit managers may be accessed by my provider and </w:t>
      </w:r>
      <w:r w:rsidR="004820F2">
        <w:rPr>
          <w:rFonts w:ascii="Arial" w:hAnsi="Arial" w:cs="Arial"/>
          <w:color w:val="2F5496" w:themeColor="accent1" w:themeShade="BF"/>
        </w:rPr>
        <w:t xml:space="preserve">or the </w:t>
      </w:r>
      <w:r w:rsidRPr="00201AA2">
        <w:rPr>
          <w:rFonts w:ascii="Arial" w:hAnsi="Arial" w:cs="Arial"/>
          <w:color w:val="2F5496" w:themeColor="accent1" w:themeShade="BF"/>
        </w:rPr>
        <w:t>Brooklyn Plaza Medical Center, Inc. staff</w:t>
      </w:r>
      <w:r w:rsidR="004820F2">
        <w:rPr>
          <w:rFonts w:ascii="Arial" w:hAnsi="Arial" w:cs="Arial"/>
          <w:color w:val="2F5496" w:themeColor="accent1" w:themeShade="BF"/>
        </w:rPr>
        <w:t>.</w:t>
      </w:r>
    </w:p>
    <w:p w14:paraId="58112E10" w14:textId="2621046A" w:rsidR="00D401E8" w:rsidRPr="00201AA2" w:rsidRDefault="00D401E8" w:rsidP="004A4BF3">
      <w:pPr>
        <w:spacing w:line="240" w:lineRule="auto"/>
        <w:rPr>
          <w:rFonts w:ascii="Arial" w:hAnsi="Arial" w:cs="Arial"/>
          <w:color w:val="2F5496" w:themeColor="accent1" w:themeShade="BF"/>
        </w:rPr>
      </w:pPr>
    </w:p>
    <w:p w14:paraId="5BB31FDC" w14:textId="2F592D3B" w:rsidR="00D401E8" w:rsidRPr="00201AA2" w:rsidRDefault="00D401E8" w:rsidP="004A4BF3">
      <w:pPr>
        <w:spacing w:line="240" w:lineRule="auto"/>
        <w:rPr>
          <w:rFonts w:ascii="Arial" w:hAnsi="Arial" w:cs="Arial"/>
          <w:color w:val="2F5496" w:themeColor="accent1" w:themeShade="BF"/>
        </w:rPr>
      </w:pPr>
      <w:r w:rsidRPr="00201AA2">
        <w:rPr>
          <w:rFonts w:ascii="Arial" w:hAnsi="Arial" w:cs="Arial"/>
          <w:color w:val="2F5496" w:themeColor="accent1" w:themeShade="BF"/>
        </w:rPr>
        <w:t xml:space="preserve">My signature certifies that I </w:t>
      </w:r>
      <w:r w:rsidR="004820F2">
        <w:rPr>
          <w:rFonts w:ascii="Arial" w:hAnsi="Arial" w:cs="Arial"/>
          <w:color w:val="2F5496" w:themeColor="accent1" w:themeShade="BF"/>
        </w:rPr>
        <w:t xml:space="preserve">have </w:t>
      </w:r>
      <w:r w:rsidRPr="00201AA2">
        <w:rPr>
          <w:rFonts w:ascii="Arial" w:hAnsi="Arial" w:cs="Arial"/>
          <w:color w:val="2F5496" w:themeColor="accent1" w:themeShade="BF"/>
        </w:rPr>
        <w:t>read and understand the scope of my consent and that I authorize the access.</w:t>
      </w:r>
    </w:p>
    <w:p w14:paraId="12A80F52" w14:textId="5460694C" w:rsidR="00D401E8" w:rsidRDefault="00D401E8" w:rsidP="004A4BF3">
      <w:pPr>
        <w:spacing w:line="240" w:lineRule="auto"/>
        <w:rPr>
          <w:rFonts w:ascii="Times New Roman" w:hAnsi="Times New Roman" w:cs="Times New Roman"/>
          <w:color w:val="2F5496" w:themeColor="accent1" w:themeShade="BF"/>
        </w:rPr>
      </w:pPr>
    </w:p>
    <w:p w14:paraId="11B45E68" w14:textId="3C7333D0" w:rsidR="00D401E8" w:rsidRDefault="00D401E8" w:rsidP="004A4BF3">
      <w:pPr>
        <w:spacing w:line="240" w:lineRule="auto"/>
        <w:rPr>
          <w:rFonts w:ascii="Times New Roman" w:hAnsi="Times New Roman" w:cs="Times New Roman"/>
          <w:color w:val="2F5496" w:themeColor="accent1" w:themeShade="BF"/>
        </w:rPr>
      </w:pPr>
      <w:r>
        <w:rPr>
          <w:rFonts w:ascii="Times New Roman" w:hAnsi="Times New Roman" w:cs="Times New Roman"/>
          <w:color w:val="2F5496" w:themeColor="accent1" w:themeShade="BF"/>
        </w:rPr>
        <w:t>____________________________</w:t>
      </w:r>
      <w:r>
        <w:rPr>
          <w:rFonts w:ascii="Times New Roman" w:hAnsi="Times New Roman" w:cs="Times New Roman"/>
          <w:color w:val="2F5496" w:themeColor="accent1" w:themeShade="BF"/>
        </w:rPr>
        <w:tab/>
      </w:r>
      <w:r>
        <w:rPr>
          <w:rFonts w:ascii="Times New Roman" w:hAnsi="Times New Roman" w:cs="Times New Roman"/>
          <w:color w:val="2F5496" w:themeColor="accent1" w:themeShade="BF"/>
        </w:rPr>
        <w:tab/>
      </w:r>
      <w:r>
        <w:rPr>
          <w:rFonts w:ascii="Times New Roman" w:hAnsi="Times New Roman" w:cs="Times New Roman"/>
          <w:color w:val="2F5496" w:themeColor="accent1" w:themeShade="BF"/>
        </w:rPr>
        <w:tab/>
        <w:t>_____________________________</w:t>
      </w:r>
    </w:p>
    <w:p w14:paraId="7B07FFCF" w14:textId="1D49E840" w:rsidR="00D401E8" w:rsidRDefault="00D401E8" w:rsidP="00D401E8">
      <w:pPr>
        <w:spacing w:line="240" w:lineRule="auto"/>
        <w:rPr>
          <w:rFonts w:ascii="Times New Roman" w:hAnsi="Times New Roman" w:cs="Times New Roman"/>
          <w:color w:val="2F5496" w:themeColor="accent1" w:themeShade="BF"/>
        </w:rPr>
      </w:pPr>
      <w:r>
        <w:rPr>
          <w:rFonts w:ascii="Times New Roman" w:hAnsi="Times New Roman" w:cs="Times New Roman"/>
          <w:color w:val="2F5496" w:themeColor="accent1" w:themeShade="BF"/>
        </w:rPr>
        <w:t>Print Name</w:t>
      </w:r>
      <w:r>
        <w:rPr>
          <w:rFonts w:ascii="Times New Roman" w:hAnsi="Times New Roman" w:cs="Times New Roman"/>
          <w:color w:val="2F5496" w:themeColor="accent1" w:themeShade="BF"/>
        </w:rPr>
        <w:tab/>
      </w:r>
      <w:r>
        <w:rPr>
          <w:rFonts w:ascii="Times New Roman" w:hAnsi="Times New Roman" w:cs="Times New Roman"/>
          <w:color w:val="2F5496" w:themeColor="accent1" w:themeShade="BF"/>
        </w:rPr>
        <w:tab/>
      </w:r>
      <w:r>
        <w:rPr>
          <w:rFonts w:ascii="Times New Roman" w:hAnsi="Times New Roman" w:cs="Times New Roman"/>
          <w:color w:val="2F5496" w:themeColor="accent1" w:themeShade="BF"/>
        </w:rPr>
        <w:tab/>
      </w:r>
      <w:r>
        <w:rPr>
          <w:rFonts w:ascii="Times New Roman" w:hAnsi="Times New Roman" w:cs="Times New Roman"/>
          <w:color w:val="2F5496" w:themeColor="accent1" w:themeShade="BF"/>
        </w:rPr>
        <w:tab/>
      </w:r>
      <w:r>
        <w:rPr>
          <w:rFonts w:ascii="Times New Roman" w:hAnsi="Times New Roman" w:cs="Times New Roman"/>
          <w:color w:val="2F5496" w:themeColor="accent1" w:themeShade="BF"/>
        </w:rPr>
        <w:tab/>
      </w:r>
      <w:r>
        <w:rPr>
          <w:rFonts w:ascii="Times New Roman" w:hAnsi="Times New Roman" w:cs="Times New Roman"/>
          <w:color w:val="2F5496" w:themeColor="accent1" w:themeShade="BF"/>
        </w:rPr>
        <w:tab/>
        <w:t>Date of Birth</w:t>
      </w:r>
    </w:p>
    <w:p w14:paraId="067EDF15" w14:textId="4C40EE9D" w:rsidR="00D401E8" w:rsidRDefault="00D401E8" w:rsidP="004A4BF3">
      <w:pPr>
        <w:spacing w:line="240" w:lineRule="auto"/>
        <w:rPr>
          <w:rFonts w:ascii="Times New Roman" w:hAnsi="Times New Roman" w:cs="Times New Roman"/>
          <w:color w:val="2F5496" w:themeColor="accent1" w:themeShade="BF"/>
        </w:rPr>
      </w:pPr>
    </w:p>
    <w:p w14:paraId="720EC989" w14:textId="77777777" w:rsidR="00D401E8" w:rsidRDefault="00D401E8" w:rsidP="004A4BF3">
      <w:pPr>
        <w:spacing w:line="240" w:lineRule="auto"/>
        <w:rPr>
          <w:rFonts w:ascii="Times New Roman" w:hAnsi="Times New Roman" w:cs="Times New Roman"/>
          <w:color w:val="2F5496" w:themeColor="accent1" w:themeShade="BF"/>
        </w:rPr>
      </w:pPr>
    </w:p>
    <w:p w14:paraId="400274D5" w14:textId="1B3646FB" w:rsidR="00D401E8" w:rsidRDefault="00D401E8" w:rsidP="004A4BF3">
      <w:pPr>
        <w:spacing w:line="240" w:lineRule="auto"/>
        <w:rPr>
          <w:rFonts w:ascii="Times New Roman" w:hAnsi="Times New Roman" w:cs="Times New Roman"/>
          <w:color w:val="2F5496" w:themeColor="accent1" w:themeShade="BF"/>
        </w:rPr>
      </w:pPr>
      <w:r>
        <w:rPr>
          <w:rFonts w:ascii="Times New Roman" w:hAnsi="Times New Roman" w:cs="Times New Roman"/>
          <w:color w:val="2F5496" w:themeColor="accent1" w:themeShade="BF"/>
        </w:rPr>
        <w:t>_____________________________</w:t>
      </w:r>
      <w:r>
        <w:rPr>
          <w:rFonts w:ascii="Times New Roman" w:hAnsi="Times New Roman" w:cs="Times New Roman"/>
          <w:color w:val="2F5496" w:themeColor="accent1" w:themeShade="BF"/>
        </w:rPr>
        <w:tab/>
      </w:r>
      <w:r>
        <w:rPr>
          <w:rFonts w:ascii="Times New Roman" w:hAnsi="Times New Roman" w:cs="Times New Roman"/>
          <w:color w:val="2F5496" w:themeColor="accent1" w:themeShade="BF"/>
        </w:rPr>
        <w:tab/>
      </w:r>
      <w:r>
        <w:rPr>
          <w:rFonts w:ascii="Times New Roman" w:hAnsi="Times New Roman" w:cs="Times New Roman"/>
          <w:color w:val="2F5496" w:themeColor="accent1" w:themeShade="BF"/>
        </w:rPr>
        <w:tab/>
        <w:t>_____________________________</w:t>
      </w:r>
    </w:p>
    <w:p w14:paraId="7437FD7F" w14:textId="67ED268B" w:rsidR="00D401E8" w:rsidRPr="004A4BF3" w:rsidRDefault="00D401E8" w:rsidP="004A4BF3">
      <w:pPr>
        <w:spacing w:line="240" w:lineRule="auto"/>
        <w:rPr>
          <w:rFonts w:ascii="Times New Roman" w:hAnsi="Times New Roman" w:cs="Times New Roman"/>
          <w:color w:val="2F5496" w:themeColor="accent1" w:themeShade="BF"/>
        </w:rPr>
      </w:pPr>
      <w:r>
        <w:rPr>
          <w:rFonts w:ascii="Times New Roman" w:hAnsi="Times New Roman" w:cs="Times New Roman"/>
          <w:color w:val="2F5496" w:themeColor="accent1" w:themeShade="BF"/>
        </w:rPr>
        <w:t>Patient or Guardian Signature</w:t>
      </w:r>
      <w:r w:rsidR="00201AA2">
        <w:rPr>
          <w:rFonts w:ascii="Times New Roman" w:hAnsi="Times New Roman" w:cs="Times New Roman"/>
          <w:color w:val="2F5496" w:themeColor="accent1" w:themeShade="BF"/>
        </w:rPr>
        <w:tab/>
      </w:r>
      <w:r w:rsidR="00201AA2">
        <w:rPr>
          <w:rFonts w:ascii="Times New Roman" w:hAnsi="Times New Roman" w:cs="Times New Roman"/>
          <w:color w:val="2F5496" w:themeColor="accent1" w:themeShade="BF"/>
        </w:rPr>
        <w:tab/>
      </w:r>
      <w:r w:rsidR="00201AA2">
        <w:rPr>
          <w:rFonts w:ascii="Times New Roman" w:hAnsi="Times New Roman" w:cs="Times New Roman"/>
          <w:color w:val="2F5496" w:themeColor="accent1" w:themeShade="BF"/>
        </w:rPr>
        <w:tab/>
      </w:r>
      <w:r w:rsidR="00201AA2">
        <w:rPr>
          <w:rFonts w:ascii="Times New Roman" w:hAnsi="Times New Roman" w:cs="Times New Roman"/>
          <w:color w:val="2F5496" w:themeColor="accent1" w:themeShade="BF"/>
        </w:rPr>
        <w:tab/>
        <w:t>Date</w:t>
      </w:r>
    </w:p>
    <w:p w14:paraId="14CF9821" w14:textId="7B0BE46E" w:rsidR="004A4BF3" w:rsidRDefault="004A4BF3" w:rsidP="004A4BF3">
      <w:pPr>
        <w:rPr>
          <w:color w:val="2F5496" w:themeColor="accent1" w:themeShade="BF"/>
          <w:sz w:val="24"/>
          <w:szCs w:val="24"/>
        </w:rPr>
      </w:pPr>
    </w:p>
    <w:p w14:paraId="124743E1" w14:textId="2CF18FC7" w:rsidR="004A4BF3" w:rsidRDefault="00D54DE7" w:rsidP="004A4BF3">
      <w:pPr>
        <w:rPr>
          <w:rFonts w:cstheme="minorHAnsi"/>
          <w:color w:val="2F5496" w:themeColor="accent1" w:themeShade="BF"/>
          <w:sz w:val="32"/>
          <w:szCs w:val="32"/>
        </w:rPr>
      </w:pPr>
      <w:r w:rsidRPr="00D54DE7">
        <w:rPr>
          <w:rFonts w:cstheme="minorHAnsi"/>
          <w:color w:val="2F5496" w:themeColor="accent1" w:themeShade="BF"/>
          <w:sz w:val="32"/>
          <w:szCs w:val="32"/>
        </w:rPr>
        <w:t>□</w:t>
      </w:r>
      <w:r>
        <w:rPr>
          <w:rFonts w:cstheme="minorHAnsi"/>
          <w:color w:val="2F5496" w:themeColor="accent1" w:themeShade="BF"/>
          <w:sz w:val="32"/>
          <w:szCs w:val="32"/>
        </w:rPr>
        <w:t xml:space="preserve"> </w:t>
      </w:r>
      <w:r w:rsidR="00834912">
        <w:rPr>
          <w:rFonts w:cstheme="minorHAnsi"/>
          <w:color w:val="2F5496" w:themeColor="accent1" w:themeShade="BF"/>
          <w:sz w:val="32"/>
          <w:szCs w:val="32"/>
        </w:rPr>
        <w:t xml:space="preserve">I Give Consent </w:t>
      </w:r>
      <w:r>
        <w:rPr>
          <w:rFonts w:cstheme="minorHAnsi"/>
          <w:color w:val="2F5496" w:themeColor="accent1" w:themeShade="BF"/>
        </w:rPr>
        <w:tab/>
      </w:r>
      <w:r w:rsidR="00834912">
        <w:rPr>
          <w:rFonts w:cstheme="minorHAnsi"/>
          <w:color w:val="2F5496" w:themeColor="accent1" w:themeShade="BF"/>
        </w:rPr>
        <w:tab/>
      </w:r>
      <w:r w:rsidR="00834912">
        <w:rPr>
          <w:rFonts w:cstheme="minorHAnsi"/>
          <w:color w:val="2F5496" w:themeColor="accent1" w:themeShade="BF"/>
        </w:rPr>
        <w:tab/>
      </w:r>
      <w:r w:rsidR="00834912">
        <w:rPr>
          <w:rFonts w:cstheme="minorHAnsi"/>
          <w:color w:val="2F5496" w:themeColor="accent1" w:themeShade="BF"/>
        </w:rPr>
        <w:tab/>
      </w:r>
      <w:r w:rsidRPr="00D54DE7">
        <w:rPr>
          <w:rFonts w:cstheme="minorHAnsi"/>
          <w:color w:val="2F5496" w:themeColor="accent1" w:themeShade="BF"/>
          <w:sz w:val="32"/>
          <w:szCs w:val="32"/>
        </w:rPr>
        <w:t>□</w:t>
      </w:r>
      <w:r>
        <w:rPr>
          <w:rFonts w:cstheme="minorHAnsi"/>
          <w:color w:val="2F5496" w:themeColor="accent1" w:themeShade="BF"/>
          <w:sz w:val="32"/>
          <w:szCs w:val="32"/>
        </w:rPr>
        <w:t xml:space="preserve"> </w:t>
      </w:r>
      <w:r w:rsidR="00834912">
        <w:rPr>
          <w:rFonts w:cstheme="minorHAnsi"/>
          <w:color w:val="2F5496" w:themeColor="accent1" w:themeShade="BF"/>
          <w:sz w:val="32"/>
          <w:szCs w:val="32"/>
        </w:rPr>
        <w:t xml:space="preserve">I Do Not Give Consent </w:t>
      </w:r>
    </w:p>
    <w:p w14:paraId="4AC575E4" w14:textId="77777777" w:rsidR="00EC51C3" w:rsidRDefault="00EC51C3" w:rsidP="004A4BF3">
      <w:pPr>
        <w:rPr>
          <w:rFonts w:cstheme="minorHAnsi"/>
          <w:color w:val="2F5496" w:themeColor="accent1" w:themeShade="BF"/>
          <w:sz w:val="20"/>
          <w:szCs w:val="20"/>
        </w:rPr>
      </w:pPr>
    </w:p>
    <w:p w14:paraId="723147D8" w14:textId="30D662A9" w:rsidR="00EC51C3" w:rsidRPr="00EC51C3" w:rsidRDefault="00EC51C3" w:rsidP="004A4BF3">
      <w:pPr>
        <w:rPr>
          <w:rFonts w:cstheme="minorHAnsi"/>
          <w:color w:val="2F5496" w:themeColor="accent1" w:themeShade="BF"/>
          <w:sz w:val="20"/>
          <w:szCs w:val="20"/>
        </w:rPr>
      </w:pPr>
      <w:r>
        <w:rPr>
          <w:rFonts w:cstheme="minorHAnsi"/>
          <w:color w:val="2F5496" w:themeColor="accent1" w:themeShade="BF"/>
          <w:sz w:val="20"/>
          <w:szCs w:val="20"/>
        </w:rPr>
        <w:t>Revised</w:t>
      </w:r>
      <w:r w:rsidR="00BA549C">
        <w:rPr>
          <w:rFonts w:cstheme="minorHAnsi"/>
          <w:color w:val="2F5496" w:themeColor="accent1" w:themeShade="BF"/>
          <w:sz w:val="20"/>
          <w:szCs w:val="20"/>
        </w:rPr>
        <w:t>: 02/2023</w:t>
      </w:r>
    </w:p>
    <w:sectPr w:rsidR="00EC51C3" w:rsidRPr="00EC51C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9E49BC" w14:textId="77777777" w:rsidR="00DF6B22" w:rsidRDefault="00DF6B22" w:rsidP="00EC51C3">
      <w:pPr>
        <w:spacing w:after="0" w:line="240" w:lineRule="auto"/>
      </w:pPr>
      <w:r>
        <w:separator/>
      </w:r>
    </w:p>
  </w:endnote>
  <w:endnote w:type="continuationSeparator" w:id="0">
    <w:p w14:paraId="2FC13017" w14:textId="77777777" w:rsidR="00DF6B22" w:rsidRDefault="00DF6B22" w:rsidP="00EC5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0A29EF" w14:textId="77777777" w:rsidR="00DF6B22" w:rsidRDefault="00DF6B22" w:rsidP="00EC51C3">
      <w:pPr>
        <w:spacing w:after="0" w:line="240" w:lineRule="auto"/>
      </w:pPr>
      <w:r>
        <w:separator/>
      </w:r>
    </w:p>
  </w:footnote>
  <w:footnote w:type="continuationSeparator" w:id="0">
    <w:p w14:paraId="262F7458" w14:textId="77777777" w:rsidR="00DF6B22" w:rsidRDefault="00DF6B22" w:rsidP="00EC51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B54B2" w14:textId="6889D09F" w:rsidR="00EC51C3" w:rsidRDefault="00EC51C3">
    <w:pPr>
      <w:pStyle w:val="Header"/>
    </w:pPr>
    <w:r>
      <w:rPr>
        <w:noProof/>
      </w:rPr>
      <w:drawing>
        <wp:inline distT="0" distB="0" distL="0" distR="0" wp14:anchorId="4EE80725" wp14:editId="4955497A">
          <wp:extent cx="1165795" cy="585788"/>
          <wp:effectExtent l="0" t="0" r="0" b="5080"/>
          <wp:docPr id="19365611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0068" cy="59296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BF3"/>
    <w:rsid w:val="00131A4C"/>
    <w:rsid w:val="0015456B"/>
    <w:rsid w:val="00201AA2"/>
    <w:rsid w:val="004820F2"/>
    <w:rsid w:val="004A4BF3"/>
    <w:rsid w:val="0061287D"/>
    <w:rsid w:val="00834912"/>
    <w:rsid w:val="00B41FAE"/>
    <w:rsid w:val="00BA549C"/>
    <w:rsid w:val="00C968AD"/>
    <w:rsid w:val="00D401E8"/>
    <w:rsid w:val="00D54DE7"/>
    <w:rsid w:val="00DD14B9"/>
    <w:rsid w:val="00DF6B22"/>
    <w:rsid w:val="00EC51C3"/>
    <w:rsid w:val="00EC7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0F0EA2"/>
  <w15:chartTrackingRefBased/>
  <w15:docId w15:val="{A2E39A17-9914-4476-A886-641626335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51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1C3"/>
  </w:style>
  <w:style w:type="paragraph" w:styleId="Footer">
    <w:name w:val="footer"/>
    <w:basedOn w:val="Normal"/>
    <w:link w:val="FooterChar"/>
    <w:uiPriority w:val="99"/>
    <w:unhideWhenUsed/>
    <w:rsid w:val="00EC51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51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388</TotalTime>
  <Pages>1</Pages>
  <Words>201</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Tashena keaton</dc:creator>
  <cp:keywords/>
  <dc:description/>
  <cp:lastModifiedBy>Victoria Aderin</cp:lastModifiedBy>
  <cp:revision>10</cp:revision>
  <cp:lastPrinted>2021-04-29T13:10:00Z</cp:lastPrinted>
  <dcterms:created xsi:type="dcterms:W3CDTF">2021-04-28T21:03:00Z</dcterms:created>
  <dcterms:modified xsi:type="dcterms:W3CDTF">2024-12-28T04:10:00Z</dcterms:modified>
</cp:coreProperties>
</file>