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1106B" w14:textId="4823F03E" w:rsidR="00E074A6" w:rsidRPr="00776647" w:rsidRDefault="00E074A6" w:rsidP="00E074A6">
      <w:pPr>
        <w:spacing w:before="60" w:after="60"/>
        <w:jc w:val="center"/>
        <w:rPr>
          <w:b/>
          <w:bCs/>
          <w:sz w:val="44"/>
          <w:szCs w:val="44"/>
          <w:u w:val="single"/>
        </w:rPr>
      </w:pPr>
      <w:r w:rsidRPr="00776647">
        <w:rPr>
          <w:b/>
          <w:bCs/>
          <w:sz w:val="44"/>
          <w:szCs w:val="44"/>
          <w:u w:val="single"/>
        </w:rPr>
        <w:t xml:space="preserve">Notice of </w:t>
      </w:r>
      <w:r w:rsidR="00FF1707">
        <w:rPr>
          <w:b/>
          <w:bCs/>
          <w:sz w:val="44"/>
          <w:szCs w:val="44"/>
          <w:u w:val="single"/>
        </w:rPr>
        <w:t xml:space="preserve">Public Hearing &amp; </w:t>
      </w:r>
      <w:r w:rsidRPr="00776647">
        <w:rPr>
          <w:b/>
          <w:bCs/>
          <w:sz w:val="44"/>
          <w:szCs w:val="44"/>
          <w:u w:val="single"/>
        </w:rPr>
        <w:t>Regular Meeting</w:t>
      </w:r>
    </w:p>
    <w:p w14:paraId="688F81C8" w14:textId="77777777" w:rsidR="00E074A6" w:rsidRPr="005D7A93" w:rsidRDefault="00E074A6" w:rsidP="00E074A6">
      <w:pPr>
        <w:spacing w:before="60" w:after="60"/>
        <w:jc w:val="center"/>
        <w:rPr>
          <w:b/>
          <w:bCs/>
          <w:u w:val="single"/>
        </w:rPr>
      </w:pPr>
    </w:p>
    <w:p w14:paraId="6472B63D" w14:textId="77777777" w:rsidR="00E074A6" w:rsidRPr="00BD1273" w:rsidRDefault="00E074A6" w:rsidP="00E074A6">
      <w:pPr>
        <w:pStyle w:val="BodyText"/>
        <w:spacing w:line="244" w:lineRule="auto"/>
        <w:ind w:left="243" w:right="352" w:firstLine="24"/>
        <w:jc w:val="center"/>
        <w:rPr>
          <w:rFonts w:ascii="Arial" w:hAnsi="Arial" w:cs="Arial"/>
        </w:rPr>
      </w:pPr>
      <w:r w:rsidRPr="00BD1273">
        <w:rPr>
          <w:rFonts w:ascii="Arial" w:hAnsi="Arial" w:cs="Arial"/>
          <w:noProof/>
        </w:rPr>
        <mc:AlternateContent>
          <mc:Choice Requires="wps">
            <w:drawing>
              <wp:anchor distT="0" distB="0" distL="0" distR="0" simplePos="0" relativeHeight="251658240" behindDoc="0" locked="0" layoutInCell="1" allowOverlap="1" wp14:anchorId="2457CA3B" wp14:editId="56F5EE55">
                <wp:simplePos x="0" y="0"/>
                <wp:positionH relativeFrom="page">
                  <wp:posOffset>7768049</wp:posOffset>
                </wp:positionH>
                <wp:positionV relativeFrom="page">
                  <wp:posOffset>8840596</wp:posOffset>
                </wp:positionV>
                <wp:extent cx="1270" cy="494665"/>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494665"/>
                        </a:xfrm>
                        <a:custGeom>
                          <a:avLst/>
                          <a:gdLst/>
                          <a:ahLst/>
                          <a:cxnLst/>
                          <a:rect l="l" t="t" r="r" b="b"/>
                          <a:pathLst>
                            <a:path h="494665">
                              <a:moveTo>
                                <a:pt x="0" y="494664"/>
                              </a:moveTo>
                              <a:lnTo>
                                <a:pt x="0" y="0"/>
                              </a:lnTo>
                            </a:path>
                          </a:pathLst>
                        </a:custGeom>
                        <a:ln w="458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1D1D8A" id="Graphic 25" o:spid="_x0000_s1026" style="position:absolute;margin-left:611.65pt;margin-top:696.1pt;width:.1pt;height:38.95pt;z-index:251658240;visibility:visible;mso-wrap-style:square;mso-wrap-distance-left:0;mso-wrap-distance-top:0;mso-wrap-distance-right:0;mso-wrap-distance-bottom:0;mso-position-horizontal:absolute;mso-position-horizontal-relative:page;mso-position-vertical:absolute;mso-position-vertical-relative:page;v-text-anchor:top" coordsize="1270,494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" path="m,494664l,e" filled="f" strokeweight=".1273mm">
                <v:path arrowok="t"/>
                <w10:wrap anchorx="page" anchory="page"/>
              </v:shape>
            </w:pict>
          </mc:Fallback>
        </mc:AlternateContent>
      </w:r>
      <w:r w:rsidRPr="00BD1273">
        <w:rPr>
          <w:rFonts w:ascii="Arial" w:hAnsi="Arial" w:cs="Arial"/>
        </w:rPr>
        <w:t>In</w:t>
      </w:r>
      <w:r w:rsidRPr="00BD1273">
        <w:rPr>
          <w:rFonts w:ascii="Arial" w:hAnsi="Arial" w:cs="Arial"/>
          <w:spacing w:val="-5"/>
        </w:rPr>
        <w:t xml:space="preserve"> </w:t>
      </w:r>
      <w:r w:rsidRPr="00BD1273">
        <w:rPr>
          <w:rFonts w:ascii="Arial" w:hAnsi="Arial" w:cs="Arial"/>
        </w:rPr>
        <w:t>compliance with</w:t>
      </w:r>
      <w:r w:rsidRPr="00BD1273">
        <w:rPr>
          <w:rFonts w:ascii="Arial" w:hAnsi="Arial" w:cs="Arial"/>
          <w:spacing w:val="-3"/>
        </w:rPr>
        <w:t xml:space="preserve"> </w:t>
      </w:r>
      <w:r w:rsidRPr="00BD1273">
        <w:rPr>
          <w:rFonts w:ascii="Arial" w:hAnsi="Arial" w:cs="Arial"/>
        </w:rPr>
        <w:t>the provisions of Chapter 551, Texas Government</w:t>
      </w:r>
      <w:r w:rsidRPr="00BD1273">
        <w:rPr>
          <w:rFonts w:ascii="Arial" w:hAnsi="Arial" w:cs="Arial"/>
          <w:spacing w:val="32"/>
        </w:rPr>
        <w:t xml:space="preserve"> </w:t>
      </w:r>
      <w:r w:rsidRPr="00BD1273">
        <w:rPr>
          <w:rFonts w:ascii="Arial" w:hAnsi="Arial" w:cs="Arial"/>
        </w:rPr>
        <w:t>Code, notice is hereby</w:t>
      </w:r>
      <w:r w:rsidRPr="00BD1273">
        <w:rPr>
          <w:rFonts w:ascii="Arial" w:hAnsi="Arial" w:cs="Arial"/>
          <w:spacing w:val="-4"/>
        </w:rPr>
        <w:t xml:space="preserve"> </w:t>
      </w:r>
      <w:r w:rsidRPr="00BD1273">
        <w:rPr>
          <w:rFonts w:ascii="Arial" w:hAnsi="Arial" w:cs="Arial"/>
        </w:rPr>
        <w:t>given</w:t>
      </w:r>
      <w:r w:rsidRPr="00BD1273">
        <w:rPr>
          <w:rFonts w:ascii="Arial" w:hAnsi="Arial" w:cs="Arial"/>
          <w:spacing w:val="-11"/>
        </w:rPr>
        <w:t xml:space="preserve"> </w:t>
      </w:r>
      <w:r w:rsidRPr="00BD1273">
        <w:rPr>
          <w:rFonts w:ascii="Arial" w:hAnsi="Arial" w:cs="Arial"/>
        </w:rPr>
        <w:t>of</w:t>
      </w:r>
      <w:r w:rsidRPr="00BD1273">
        <w:rPr>
          <w:rFonts w:ascii="Arial" w:hAnsi="Arial" w:cs="Arial"/>
          <w:spacing w:val="-10"/>
        </w:rPr>
        <w:t xml:space="preserve"> </w:t>
      </w:r>
      <w:r w:rsidRPr="00BD1273">
        <w:rPr>
          <w:rFonts w:ascii="Arial" w:hAnsi="Arial" w:cs="Arial"/>
        </w:rPr>
        <w:t>a</w:t>
      </w:r>
      <w:r w:rsidRPr="00BD1273">
        <w:rPr>
          <w:rFonts w:ascii="Arial" w:hAnsi="Arial" w:cs="Arial"/>
          <w:spacing w:val="-6"/>
        </w:rPr>
        <w:t xml:space="preserve"> </w:t>
      </w:r>
      <w:r w:rsidRPr="00BD1273">
        <w:rPr>
          <w:rFonts w:ascii="Arial" w:hAnsi="Arial" w:cs="Arial"/>
        </w:rPr>
        <w:t>Regular</w:t>
      </w:r>
      <w:r w:rsidRPr="00BD1273">
        <w:rPr>
          <w:rFonts w:ascii="Arial" w:hAnsi="Arial" w:cs="Arial"/>
          <w:spacing w:val="-7"/>
        </w:rPr>
        <w:t xml:space="preserve"> </w:t>
      </w:r>
      <w:r w:rsidRPr="00BD1273">
        <w:rPr>
          <w:rFonts w:ascii="Arial" w:hAnsi="Arial" w:cs="Arial"/>
        </w:rPr>
        <w:t>Meeting</w:t>
      </w:r>
      <w:r w:rsidRPr="00BD1273">
        <w:rPr>
          <w:rFonts w:ascii="Arial" w:hAnsi="Arial" w:cs="Arial"/>
          <w:spacing w:val="-8"/>
        </w:rPr>
        <w:t xml:space="preserve"> </w:t>
      </w:r>
      <w:r w:rsidRPr="00BD1273">
        <w:rPr>
          <w:rFonts w:ascii="Arial" w:hAnsi="Arial" w:cs="Arial"/>
        </w:rPr>
        <w:t>of</w:t>
      </w:r>
      <w:r w:rsidRPr="00BD1273">
        <w:rPr>
          <w:rFonts w:ascii="Arial" w:hAnsi="Arial" w:cs="Arial"/>
          <w:spacing w:val="-15"/>
        </w:rPr>
        <w:t xml:space="preserve"> </w:t>
      </w:r>
      <w:r w:rsidRPr="00BD1273">
        <w:rPr>
          <w:rFonts w:ascii="Arial" w:hAnsi="Arial" w:cs="Arial"/>
        </w:rPr>
        <w:t>the</w:t>
      </w:r>
      <w:r w:rsidRPr="00BD1273">
        <w:rPr>
          <w:rFonts w:ascii="Arial" w:hAnsi="Arial" w:cs="Arial"/>
          <w:spacing w:val="-15"/>
        </w:rPr>
        <w:t xml:space="preserve"> </w:t>
      </w:r>
      <w:r w:rsidRPr="00BD1273">
        <w:rPr>
          <w:rFonts w:ascii="Arial" w:hAnsi="Arial" w:cs="Arial"/>
        </w:rPr>
        <w:t>Board</w:t>
      </w:r>
      <w:r w:rsidRPr="00BD1273">
        <w:rPr>
          <w:rFonts w:ascii="Arial" w:hAnsi="Arial" w:cs="Arial"/>
          <w:spacing w:val="-5"/>
        </w:rPr>
        <w:t xml:space="preserve"> </w:t>
      </w:r>
      <w:r w:rsidRPr="00BD1273">
        <w:rPr>
          <w:rFonts w:ascii="Arial" w:hAnsi="Arial" w:cs="Arial"/>
        </w:rPr>
        <w:t>of</w:t>
      </w:r>
      <w:r w:rsidRPr="00BD1273">
        <w:rPr>
          <w:rFonts w:ascii="Arial" w:hAnsi="Arial" w:cs="Arial"/>
          <w:spacing w:val="-14"/>
        </w:rPr>
        <w:t xml:space="preserve"> </w:t>
      </w:r>
      <w:r w:rsidRPr="00BD1273">
        <w:rPr>
          <w:rFonts w:ascii="Arial" w:hAnsi="Arial" w:cs="Arial"/>
        </w:rPr>
        <w:t>Emergency Services</w:t>
      </w:r>
      <w:r w:rsidRPr="00BD1273">
        <w:rPr>
          <w:rFonts w:ascii="Arial" w:hAnsi="Arial" w:cs="Arial"/>
          <w:spacing w:val="-2"/>
        </w:rPr>
        <w:t xml:space="preserve"> </w:t>
      </w:r>
      <w:r w:rsidRPr="00BD1273">
        <w:rPr>
          <w:rFonts w:ascii="Arial" w:hAnsi="Arial" w:cs="Arial"/>
        </w:rPr>
        <w:t>Commissioners of Henderson County Emergency</w:t>
      </w:r>
      <w:r w:rsidRPr="00BD1273">
        <w:rPr>
          <w:rFonts w:ascii="Arial" w:hAnsi="Arial" w:cs="Arial"/>
          <w:spacing w:val="40"/>
        </w:rPr>
        <w:t xml:space="preserve"> </w:t>
      </w:r>
      <w:r w:rsidRPr="00BD1273">
        <w:rPr>
          <w:rFonts w:ascii="Arial" w:hAnsi="Arial" w:cs="Arial"/>
        </w:rPr>
        <w:t xml:space="preserve">Services District No. 4 </w:t>
      </w:r>
    </w:p>
    <w:p w14:paraId="1FC6212C" w14:textId="77777777" w:rsidR="00E074A6" w:rsidRDefault="00E074A6" w:rsidP="00E074A6">
      <w:pPr>
        <w:pStyle w:val="BodyText"/>
        <w:ind w:right="720"/>
        <w:jc w:val="center"/>
        <w:rPr>
          <w:rFonts w:ascii="Arial" w:hAnsi="Arial" w:cs="Arial"/>
        </w:rPr>
      </w:pPr>
      <w:r w:rsidRPr="00BD1273">
        <w:rPr>
          <w:rFonts w:ascii="Arial" w:hAnsi="Arial" w:cs="Arial"/>
        </w:rPr>
        <w:t>To</w:t>
      </w:r>
      <w:r w:rsidRPr="00BD1273">
        <w:rPr>
          <w:rFonts w:ascii="Arial" w:hAnsi="Arial" w:cs="Arial"/>
          <w:spacing w:val="-4"/>
        </w:rPr>
        <w:t xml:space="preserve"> </w:t>
      </w:r>
      <w:r w:rsidRPr="00BD1273">
        <w:rPr>
          <w:rFonts w:ascii="Arial" w:hAnsi="Arial" w:cs="Arial"/>
        </w:rPr>
        <w:t>be</w:t>
      </w:r>
      <w:r w:rsidRPr="00BD1273">
        <w:rPr>
          <w:rFonts w:ascii="Arial" w:hAnsi="Arial" w:cs="Arial"/>
          <w:spacing w:val="-13"/>
        </w:rPr>
        <w:t xml:space="preserve"> </w:t>
      </w:r>
      <w:r w:rsidRPr="00BD1273">
        <w:rPr>
          <w:rFonts w:ascii="Arial" w:hAnsi="Arial" w:cs="Arial"/>
        </w:rPr>
        <w:t>held</w:t>
      </w:r>
      <w:r w:rsidRPr="00BD1273">
        <w:rPr>
          <w:rFonts w:ascii="Arial" w:hAnsi="Arial" w:cs="Arial"/>
          <w:spacing w:val="-7"/>
        </w:rPr>
        <w:t xml:space="preserve"> </w:t>
      </w:r>
      <w:r w:rsidRPr="00BD1273">
        <w:rPr>
          <w:rFonts w:ascii="Arial" w:hAnsi="Arial" w:cs="Arial"/>
        </w:rPr>
        <w:t>at</w:t>
      </w:r>
      <w:r w:rsidRPr="00BD1273">
        <w:rPr>
          <w:rFonts w:ascii="Arial" w:hAnsi="Arial" w:cs="Arial"/>
          <w:spacing w:val="-10"/>
        </w:rPr>
        <w:t xml:space="preserve"> </w:t>
      </w:r>
      <w:r w:rsidRPr="00BD1273">
        <w:rPr>
          <w:rFonts w:ascii="Arial" w:hAnsi="Arial" w:cs="Arial"/>
        </w:rPr>
        <w:t>525</w:t>
      </w:r>
      <w:r w:rsidRPr="00BD1273">
        <w:rPr>
          <w:rFonts w:ascii="Arial" w:hAnsi="Arial" w:cs="Arial"/>
          <w:spacing w:val="-11"/>
        </w:rPr>
        <w:t xml:space="preserve"> </w:t>
      </w:r>
      <w:r w:rsidRPr="00BD1273">
        <w:rPr>
          <w:rFonts w:ascii="Arial" w:hAnsi="Arial" w:cs="Arial"/>
        </w:rPr>
        <w:t>South</w:t>
      </w:r>
      <w:r w:rsidRPr="00BD1273">
        <w:rPr>
          <w:rFonts w:ascii="Arial" w:hAnsi="Arial" w:cs="Arial"/>
          <w:spacing w:val="-7"/>
        </w:rPr>
        <w:t xml:space="preserve"> </w:t>
      </w:r>
      <w:r w:rsidRPr="00BD1273">
        <w:rPr>
          <w:rFonts w:ascii="Arial" w:hAnsi="Arial" w:cs="Arial"/>
        </w:rPr>
        <w:t>Tool Drive, Tool,</w:t>
      </w:r>
      <w:r w:rsidRPr="00BD1273">
        <w:rPr>
          <w:rFonts w:ascii="Arial" w:hAnsi="Arial" w:cs="Arial"/>
          <w:spacing w:val="-5"/>
        </w:rPr>
        <w:t xml:space="preserve"> </w:t>
      </w:r>
      <w:r w:rsidRPr="00BD1273">
        <w:rPr>
          <w:rFonts w:ascii="Arial" w:hAnsi="Arial" w:cs="Arial"/>
        </w:rPr>
        <w:t xml:space="preserve">Texas </w:t>
      </w:r>
    </w:p>
    <w:p w14:paraId="0EF354C0" w14:textId="77777777" w:rsidR="00E074A6" w:rsidRPr="00BD1273" w:rsidRDefault="00E074A6" w:rsidP="00E074A6">
      <w:pPr>
        <w:pStyle w:val="BodyText"/>
        <w:ind w:right="720"/>
        <w:jc w:val="center"/>
        <w:rPr>
          <w:rFonts w:ascii="Arial" w:hAnsi="Arial" w:cs="Arial"/>
        </w:rPr>
      </w:pPr>
      <w:r w:rsidRPr="001D220C">
        <w:rPr>
          <w:rFonts w:ascii="Arial" w:hAnsi="Arial" w:cs="Arial"/>
          <w:b/>
          <w:bCs/>
        </w:rPr>
        <w:t>Tuesday, Ju</w:t>
      </w:r>
      <w:r>
        <w:rPr>
          <w:rFonts w:ascii="Arial" w:hAnsi="Arial" w:cs="Arial"/>
          <w:b/>
          <w:bCs/>
        </w:rPr>
        <w:t>ly</w:t>
      </w:r>
      <w:r w:rsidRPr="001D220C">
        <w:rPr>
          <w:rFonts w:ascii="Arial" w:hAnsi="Arial" w:cs="Arial"/>
          <w:b/>
          <w:bCs/>
        </w:rPr>
        <w:t xml:space="preserve"> </w:t>
      </w:r>
      <w:r>
        <w:rPr>
          <w:rFonts w:ascii="Arial" w:hAnsi="Arial" w:cs="Arial"/>
          <w:b/>
          <w:bCs/>
        </w:rPr>
        <w:t>21</w:t>
      </w:r>
      <w:r w:rsidRPr="001D220C">
        <w:rPr>
          <w:rFonts w:ascii="Arial" w:hAnsi="Arial" w:cs="Arial"/>
          <w:b/>
          <w:bCs/>
        </w:rPr>
        <w:t>, 2026, at 7:00 PM</w:t>
      </w:r>
      <w:r w:rsidRPr="00BD1273">
        <w:rPr>
          <w:rFonts w:ascii="Arial" w:hAnsi="Arial" w:cs="Arial"/>
        </w:rPr>
        <w:t>.</w:t>
      </w:r>
    </w:p>
    <w:p w14:paraId="28071355" w14:textId="77777777" w:rsidR="00E074A6" w:rsidRDefault="00E074A6" w:rsidP="00E074A6">
      <w:pPr>
        <w:spacing w:before="60" w:after="60"/>
        <w:jc w:val="center"/>
        <w:rPr>
          <w:b/>
          <w:bCs/>
          <w:u w:val="single"/>
        </w:rPr>
      </w:pPr>
    </w:p>
    <w:p w14:paraId="327D6598" w14:textId="77777777" w:rsidR="00E074A6" w:rsidRDefault="00E074A6" w:rsidP="00E074A6">
      <w:pPr>
        <w:spacing w:before="60" w:after="60"/>
        <w:rPr>
          <w:rFonts w:ascii="Arial" w:hAnsi="Arial" w:cs="Arial"/>
          <w:b/>
          <w:bCs/>
          <w:sz w:val="20"/>
          <w:szCs w:val="20"/>
          <w:u w:val="single"/>
        </w:rPr>
      </w:pPr>
      <w:r w:rsidRPr="00CB5F74">
        <w:rPr>
          <w:rFonts w:ascii="Arial" w:hAnsi="Arial" w:cs="Arial"/>
          <w:b/>
          <w:bCs/>
          <w:sz w:val="20"/>
          <w:szCs w:val="20"/>
          <w:u w:val="single"/>
        </w:rPr>
        <w:t>AGENDA ITEMS:</w:t>
      </w:r>
    </w:p>
    <w:p w14:paraId="0FAF3729" w14:textId="77777777" w:rsidR="00E074A6" w:rsidRDefault="00E074A6" w:rsidP="00E074A6">
      <w:pPr>
        <w:spacing w:before="60" w:after="60"/>
        <w:rPr>
          <w:rFonts w:ascii="Arial" w:hAnsi="Arial" w:cs="Arial"/>
          <w:b/>
          <w:bCs/>
          <w:sz w:val="20"/>
          <w:szCs w:val="20"/>
          <w:u w:val="single"/>
        </w:rPr>
      </w:pPr>
    </w:p>
    <w:p w14:paraId="4FE3E98C" w14:textId="77777777" w:rsidR="00E074A6" w:rsidRPr="002903A6" w:rsidRDefault="00E074A6" w:rsidP="00E074A6">
      <w:pPr>
        <w:spacing w:before="60" w:after="60"/>
        <w:rPr>
          <w:rFonts w:ascii="Arial" w:hAnsi="Arial" w:cs="Arial"/>
          <w:b/>
          <w:bCs/>
          <w:u w:val="single"/>
        </w:rPr>
      </w:pPr>
      <w:r w:rsidRPr="002903A6">
        <w:rPr>
          <w:rFonts w:ascii="Arial" w:hAnsi="Arial" w:cs="Arial"/>
          <w:b/>
          <w:bCs/>
          <w:u w:val="single"/>
        </w:rPr>
        <w:t>The following agenda items will be considered and action taken as appropriate:</w:t>
      </w:r>
    </w:p>
    <w:p w14:paraId="75838EE6" w14:textId="77777777" w:rsidR="00E074A6" w:rsidRPr="002903A6" w:rsidRDefault="00E074A6" w:rsidP="00E074A6">
      <w:pPr>
        <w:spacing w:before="60" w:after="60"/>
        <w:rPr>
          <w:rFonts w:ascii="Arial" w:hAnsi="Arial" w:cs="Arial"/>
          <w:b/>
          <w:bCs/>
          <w:u w:val="single"/>
        </w:rPr>
      </w:pPr>
    </w:p>
    <w:p w14:paraId="530E1519" w14:textId="77777777" w:rsidR="00E074A6" w:rsidRPr="002903A6" w:rsidRDefault="00E074A6" w:rsidP="00E074A6">
      <w:pPr>
        <w:pStyle w:val="ListParagraph"/>
        <w:numPr>
          <w:ilvl w:val="0"/>
          <w:numId w:val="2"/>
        </w:numPr>
        <w:spacing w:before="120" w:after="120"/>
        <w:rPr>
          <w:rFonts w:ascii="Arial" w:hAnsi="Arial" w:cs="Arial"/>
        </w:rPr>
      </w:pPr>
      <w:r w:rsidRPr="002903A6">
        <w:rPr>
          <w:rFonts w:ascii="Arial" w:hAnsi="Arial" w:cs="Arial"/>
        </w:rPr>
        <w:t>Call meeting to order.</w:t>
      </w:r>
    </w:p>
    <w:p w14:paraId="5E4C508C" w14:textId="77777777" w:rsidR="00E074A6" w:rsidRPr="002903A6" w:rsidRDefault="00E074A6" w:rsidP="00E074A6">
      <w:pPr>
        <w:pStyle w:val="ListParagraph"/>
        <w:spacing w:before="120" w:after="120"/>
        <w:rPr>
          <w:rFonts w:ascii="Arial" w:hAnsi="Arial" w:cs="Arial"/>
        </w:rPr>
      </w:pPr>
    </w:p>
    <w:p w14:paraId="30BAFD5A" w14:textId="77777777" w:rsidR="00E074A6" w:rsidRPr="002903A6" w:rsidRDefault="00E074A6" w:rsidP="00E074A6">
      <w:pPr>
        <w:pStyle w:val="ListParagraph"/>
        <w:numPr>
          <w:ilvl w:val="0"/>
          <w:numId w:val="2"/>
        </w:numPr>
        <w:spacing w:before="120" w:after="120"/>
        <w:rPr>
          <w:rFonts w:ascii="Arial" w:hAnsi="Arial" w:cs="Arial"/>
        </w:rPr>
      </w:pPr>
      <w:r w:rsidRPr="002903A6">
        <w:rPr>
          <w:rFonts w:ascii="Arial" w:hAnsi="Arial" w:cs="Arial"/>
        </w:rPr>
        <w:t>Roll Call:</w:t>
      </w:r>
    </w:p>
    <w:p w14:paraId="10962E27" w14:textId="77777777" w:rsidR="00E074A6" w:rsidRPr="002903A6" w:rsidRDefault="00E074A6" w:rsidP="00E074A6">
      <w:pPr>
        <w:pStyle w:val="ListParagraph"/>
        <w:numPr>
          <w:ilvl w:val="1"/>
          <w:numId w:val="2"/>
        </w:numPr>
        <w:spacing w:before="120" w:after="120"/>
        <w:rPr>
          <w:rFonts w:ascii="Arial" w:hAnsi="Arial" w:cs="Arial"/>
        </w:rPr>
      </w:pPr>
      <w:r w:rsidRPr="002903A6">
        <w:rPr>
          <w:rFonts w:ascii="Arial" w:hAnsi="Arial" w:cs="Arial"/>
        </w:rPr>
        <w:t>Commissioner Allen Anderson</w:t>
      </w:r>
    </w:p>
    <w:p w14:paraId="6C755A71" w14:textId="77777777" w:rsidR="00E074A6" w:rsidRPr="002903A6" w:rsidRDefault="00E074A6" w:rsidP="00E074A6">
      <w:pPr>
        <w:pStyle w:val="ListParagraph"/>
        <w:numPr>
          <w:ilvl w:val="1"/>
          <w:numId w:val="2"/>
        </w:numPr>
        <w:spacing w:before="120" w:after="120"/>
        <w:rPr>
          <w:rFonts w:ascii="Arial" w:hAnsi="Arial" w:cs="Arial"/>
        </w:rPr>
      </w:pPr>
      <w:r w:rsidRPr="002903A6">
        <w:rPr>
          <w:rFonts w:ascii="Arial" w:hAnsi="Arial" w:cs="Arial"/>
        </w:rPr>
        <w:t>Commissioner Larry Elliott</w:t>
      </w:r>
    </w:p>
    <w:p w14:paraId="6D1B9DCE" w14:textId="77777777" w:rsidR="00E074A6" w:rsidRPr="002903A6" w:rsidRDefault="00E074A6" w:rsidP="00E074A6">
      <w:pPr>
        <w:pStyle w:val="ListParagraph"/>
        <w:numPr>
          <w:ilvl w:val="1"/>
          <w:numId w:val="2"/>
        </w:numPr>
        <w:spacing w:before="120" w:after="120"/>
        <w:rPr>
          <w:rFonts w:ascii="Arial" w:hAnsi="Arial" w:cs="Arial"/>
        </w:rPr>
      </w:pPr>
      <w:r w:rsidRPr="002903A6">
        <w:rPr>
          <w:rFonts w:ascii="Arial" w:hAnsi="Arial" w:cs="Arial"/>
        </w:rPr>
        <w:t>Commissioner Mark Holley</w:t>
      </w:r>
    </w:p>
    <w:p w14:paraId="5781D24F" w14:textId="77777777" w:rsidR="00E074A6" w:rsidRPr="002903A6" w:rsidRDefault="00E074A6" w:rsidP="00E074A6">
      <w:pPr>
        <w:pStyle w:val="ListParagraph"/>
        <w:numPr>
          <w:ilvl w:val="1"/>
          <w:numId w:val="2"/>
        </w:numPr>
        <w:spacing w:before="120" w:after="120"/>
        <w:rPr>
          <w:rFonts w:ascii="Arial" w:hAnsi="Arial" w:cs="Arial"/>
        </w:rPr>
      </w:pPr>
      <w:r w:rsidRPr="002903A6">
        <w:rPr>
          <w:rFonts w:ascii="Arial" w:hAnsi="Arial" w:cs="Arial"/>
        </w:rPr>
        <w:t>Commissioner Randall Ingle</w:t>
      </w:r>
    </w:p>
    <w:p w14:paraId="2A6DFEE3" w14:textId="77777777" w:rsidR="00E074A6" w:rsidRPr="002903A6" w:rsidRDefault="00E074A6" w:rsidP="00E074A6">
      <w:pPr>
        <w:pStyle w:val="ListParagraph"/>
        <w:numPr>
          <w:ilvl w:val="1"/>
          <w:numId w:val="2"/>
        </w:numPr>
        <w:spacing w:before="120" w:after="120"/>
        <w:rPr>
          <w:rFonts w:ascii="Arial" w:hAnsi="Arial" w:cs="Arial"/>
        </w:rPr>
      </w:pPr>
      <w:r w:rsidRPr="002903A6">
        <w:rPr>
          <w:rFonts w:ascii="Arial" w:hAnsi="Arial" w:cs="Arial"/>
        </w:rPr>
        <w:t>Commissioner Richie Alfred</w:t>
      </w:r>
    </w:p>
    <w:p w14:paraId="58D80A4D" w14:textId="77777777" w:rsidR="00E074A6" w:rsidRPr="002903A6" w:rsidRDefault="00E074A6" w:rsidP="00E074A6">
      <w:pPr>
        <w:spacing w:before="120" w:after="120"/>
        <w:ind w:left="720"/>
        <w:rPr>
          <w:rFonts w:ascii="Arial" w:hAnsi="Arial" w:cs="Arial"/>
        </w:rPr>
      </w:pPr>
      <w:r w:rsidRPr="002903A6">
        <w:rPr>
          <w:rFonts w:ascii="Arial" w:hAnsi="Arial" w:cs="Arial"/>
        </w:rPr>
        <w:t>Establish Quorum.</w:t>
      </w:r>
    </w:p>
    <w:p w14:paraId="731022E2" w14:textId="77777777" w:rsidR="00E074A6" w:rsidRPr="002903A6" w:rsidRDefault="00E074A6" w:rsidP="00E074A6">
      <w:pPr>
        <w:pStyle w:val="ListParagraph"/>
        <w:numPr>
          <w:ilvl w:val="0"/>
          <w:numId w:val="2"/>
        </w:numPr>
        <w:spacing w:before="120" w:after="120"/>
        <w:rPr>
          <w:rFonts w:ascii="Arial" w:hAnsi="Arial" w:cs="Arial"/>
        </w:rPr>
      </w:pPr>
      <w:r w:rsidRPr="002903A6">
        <w:rPr>
          <w:rFonts w:ascii="Arial" w:hAnsi="Arial" w:cs="Arial"/>
        </w:rPr>
        <w:t>Opening Prayer and Pledge of Allegiance.</w:t>
      </w:r>
    </w:p>
    <w:p w14:paraId="4D171C0E" w14:textId="77777777" w:rsidR="00E074A6" w:rsidRPr="002903A6" w:rsidRDefault="00E074A6" w:rsidP="00E074A6">
      <w:pPr>
        <w:pStyle w:val="ListParagraph"/>
        <w:spacing w:before="120" w:after="120"/>
        <w:rPr>
          <w:rFonts w:ascii="Arial" w:hAnsi="Arial" w:cs="Arial"/>
        </w:rPr>
      </w:pPr>
    </w:p>
    <w:p w14:paraId="0A9C2AEB" w14:textId="3CAB90AC" w:rsidR="00E074A6" w:rsidRPr="002903A6" w:rsidRDefault="00E074A6" w:rsidP="00E074A6">
      <w:pPr>
        <w:pStyle w:val="ListParagraph"/>
        <w:numPr>
          <w:ilvl w:val="0"/>
          <w:numId w:val="2"/>
        </w:numPr>
        <w:spacing w:before="120" w:after="120"/>
        <w:rPr>
          <w:rFonts w:ascii="Arial" w:hAnsi="Arial" w:cs="Arial"/>
        </w:rPr>
      </w:pPr>
      <w:r w:rsidRPr="002903A6">
        <w:rPr>
          <w:rFonts w:ascii="Arial" w:hAnsi="Arial" w:cs="Arial"/>
        </w:rPr>
        <w:t xml:space="preserve">Citizens Comments: Citizens wishing to speak may indicate such on sign in sheet.            </w:t>
      </w:r>
      <w:r w:rsidRPr="002903A6">
        <w:rPr>
          <w:rFonts w:ascii="Arial" w:hAnsi="Arial" w:cs="Arial"/>
          <w:b/>
          <w:bCs/>
          <w:u w:val="single"/>
        </w:rPr>
        <w:t xml:space="preserve">There will be a </w:t>
      </w:r>
      <w:proofErr w:type="gramStart"/>
      <w:r w:rsidRPr="002903A6">
        <w:rPr>
          <w:rFonts w:ascii="Arial" w:hAnsi="Arial" w:cs="Arial"/>
          <w:b/>
          <w:bCs/>
          <w:u w:val="single"/>
        </w:rPr>
        <w:t>three minute</w:t>
      </w:r>
      <w:proofErr w:type="gramEnd"/>
      <w:r w:rsidRPr="002903A6">
        <w:rPr>
          <w:rFonts w:ascii="Arial" w:hAnsi="Arial" w:cs="Arial"/>
          <w:b/>
          <w:bCs/>
          <w:u w:val="single"/>
        </w:rPr>
        <w:t xml:space="preserve"> limit per person, please.</w:t>
      </w:r>
    </w:p>
    <w:p w14:paraId="24272714" w14:textId="77777777" w:rsidR="00E074A6" w:rsidRPr="002903A6" w:rsidRDefault="00E074A6" w:rsidP="00E074A6">
      <w:pPr>
        <w:pStyle w:val="ListParagraph"/>
        <w:spacing w:before="120" w:after="120"/>
        <w:rPr>
          <w:rFonts w:ascii="Arial" w:hAnsi="Arial" w:cs="Arial"/>
        </w:rPr>
      </w:pPr>
    </w:p>
    <w:p w14:paraId="0D12FC77" w14:textId="5C6B6FD4" w:rsidR="00E074A6" w:rsidRPr="002903A6" w:rsidRDefault="00E074A6" w:rsidP="00E074A6">
      <w:pPr>
        <w:pStyle w:val="ListParagraph"/>
        <w:widowControl w:val="0"/>
        <w:numPr>
          <w:ilvl w:val="0"/>
          <w:numId w:val="2"/>
        </w:numPr>
        <w:tabs>
          <w:tab w:val="left" w:pos="767"/>
        </w:tabs>
        <w:autoSpaceDE w:val="0"/>
        <w:autoSpaceDN w:val="0"/>
        <w:spacing w:before="120" w:after="120"/>
        <w:contextualSpacing w:val="0"/>
        <w:rPr>
          <w:rFonts w:ascii="Arial" w:hAnsi="Arial" w:cs="Arial"/>
        </w:rPr>
      </w:pPr>
      <w:r w:rsidRPr="002903A6">
        <w:rPr>
          <w:rFonts w:ascii="Arial" w:hAnsi="Arial" w:cs="Arial"/>
          <w:iCs/>
        </w:rPr>
        <w:t>Discuss and take action to approve the minutes of</w:t>
      </w:r>
      <w:r w:rsidR="005E5949" w:rsidRPr="002903A6">
        <w:rPr>
          <w:rFonts w:ascii="Arial" w:hAnsi="Arial" w:cs="Arial"/>
          <w:iCs/>
        </w:rPr>
        <w:t xml:space="preserve"> </w:t>
      </w:r>
      <w:r w:rsidR="00162E5C" w:rsidRPr="002903A6">
        <w:rPr>
          <w:rFonts w:ascii="Arial" w:hAnsi="Arial" w:cs="Arial"/>
          <w:iCs/>
        </w:rPr>
        <w:t>July</w:t>
      </w:r>
      <w:r w:rsidRPr="002903A6">
        <w:rPr>
          <w:rFonts w:ascii="Arial" w:hAnsi="Arial" w:cs="Arial"/>
          <w:iCs/>
        </w:rPr>
        <w:t xml:space="preserve"> </w:t>
      </w:r>
      <w:r w:rsidR="005E5949" w:rsidRPr="002903A6">
        <w:rPr>
          <w:rFonts w:ascii="Arial" w:hAnsi="Arial" w:cs="Arial"/>
          <w:iCs/>
        </w:rPr>
        <w:t>21</w:t>
      </w:r>
      <w:r w:rsidRPr="002903A6">
        <w:rPr>
          <w:rFonts w:ascii="Arial" w:hAnsi="Arial" w:cs="Arial"/>
          <w:iCs/>
        </w:rPr>
        <w:t>, 2026.</w:t>
      </w:r>
    </w:p>
    <w:p w14:paraId="2C6C1EAC" w14:textId="77777777" w:rsidR="00E074A6" w:rsidRPr="002903A6" w:rsidRDefault="00E074A6" w:rsidP="00E074A6">
      <w:pPr>
        <w:pStyle w:val="ListParagraph"/>
        <w:widowControl w:val="0"/>
        <w:numPr>
          <w:ilvl w:val="0"/>
          <w:numId w:val="2"/>
        </w:numPr>
        <w:tabs>
          <w:tab w:val="left" w:pos="767"/>
        </w:tabs>
        <w:autoSpaceDE w:val="0"/>
        <w:autoSpaceDN w:val="0"/>
        <w:spacing w:before="120" w:after="120"/>
        <w:contextualSpacing w:val="0"/>
        <w:rPr>
          <w:rFonts w:ascii="Arial" w:hAnsi="Arial" w:cs="Arial"/>
        </w:rPr>
      </w:pPr>
      <w:r w:rsidRPr="002903A6">
        <w:rPr>
          <w:rFonts w:ascii="Arial" w:hAnsi="Arial" w:cs="Arial"/>
        </w:rPr>
        <w:t>Report on Correspondence.</w:t>
      </w:r>
    </w:p>
    <w:p w14:paraId="4AE1843A" w14:textId="2327EA02" w:rsidR="00E074A6" w:rsidRPr="002903A6" w:rsidRDefault="00E074A6" w:rsidP="00E074A6">
      <w:pPr>
        <w:pStyle w:val="ListParagraph"/>
        <w:widowControl w:val="0"/>
        <w:numPr>
          <w:ilvl w:val="0"/>
          <w:numId w:val="2"/>
        </w:numPr>
        <w:tabs>
          <w:tab w:val="left" w:pos="767"/>
        </w:tabs>
        <w:autoSpaceDE w:val="0"/>
        <w:autoSpaceDN w:val="0"/>
        <w:spacing w:before="120" w:after="120"/>
        <w:contextualSpacing w:val="0"/>
        <w:rPr>
          <w:rFonts w:ascii="Arial" w:hAnsi="Arial" w:cs="Arial"/>
        </w:rPr>
      </w:pPr>
      <w:r w:rsidRPr="002903A6">
        <w:rPr>
          <w:rFonts w:ascii="Arial" w:hAnsi="Arial" w:cs="Arial"/>
        </w:rPr>
        <w:t xml:space="preserve">Discuss and take action to approve the ESD Treasurer’s report for </w:t>
      </w:r>
      <w:r w:rsidR="005E5949" w:rsidRPr="002903A6">
        <w:rPr>
          <w:rFonts w:ascii="Arial" w:hAnsi="Arial" w:cs="Arial"/>
        </w:rPr>
        <w:t>July</w:t>
      </w:r>
      <w:r w:rsidRPr="002903A6">
        <w:rPr>
          <w:rFonts w:ascii="Arial" w:hAnsi="Arial" w:cs="Arial"/>
        </w:rPr>
        <w:t xml:space="preserve"> 2026.</w:t>
      </w:r>
    </w:p>
    <w:p w14:paraId="489A7372" w14:textId="77777777" w:rsidR="00E074A6" w:rsidRPr="002903A6" w:rsidRDefault="00E074A6" w:rsidP="00E074A6">
      <w:pPr>
        <w:pStyle w:val="ListParagraph"/>
        <w:widowControl w:val="0"/>
        <w:numPr>
          <w:ilvl w:val="0"/>
          <w:numId w:val="2"/>
        </w:numPr>
        <w:tabs>
          <w:tab w:val="left" w:pos="767"/>
        </w:tabs>
        <w:autoSpaceDE w:val="0"/>
        <w:autoSpaceDN w:val="0"/>
        <w:spacing w:before="120" w:after="120"/>
        <w:contextualSpacing w:val="0"/>
        <w:rPr>
          <w:rFonts w:ascii="Arial" w:hAnsi="Arial" w:cs="Arial"/>
          <w:b/>
          <w:bCs/>
          <w:u w:val="single"/>
        </w:rPr>
      </w:pPr>
      <w:r w:rsidRPr="002903A6">
        <w:rPr>
          <w:rFonts w:ascii="Arial" w:hAnsi="Arial" w:cs="Arial"/>
        </w:rPr>
        <w:t>Discuss and take action to pay district bills.</w:t>
      </w:r>
    </w:p>
    <w:p w14:paraId="684BB61A" w14:textId="77777777" w:rsidR="00E074A6" w:rsidRPr="002903A6" w:rsidRDefault="00E074A6" w:rsidP="00E074A6">
      <w:pPr>
        <w:widowControl w:val="0"/>
        <w:tabs>
          <w:tab w:val="left" w:pos="767"/>
        </w:tabs>
        <w:autoSpaceDE w:val="0"/>
        <w:autoSpaceDN w:val="0"/>
        <w:spacing w:before="120" w:after="120"/>
        <w:ind w:left="360"/>
        <w:rPr>
          <w:rFonts w:ascii="Arial" w:hAnsi="Arial" w:cs="Arial"/>
        </w:rPr>
      </w:pPr>
    </w:p>
    <w:p w14:paraId="3B95ED8B" w14:textId="77777777" w:rsidR="00E074A6" w:rsidRPr="002903A6" w:rsidRDefault="00E074A6" w:rsidP="00E074A6">
      <w:pPr>
        <w:spacing w:before="120" w:after="120"/>
        <w:rPr>
          <w:rFonts w:ascii="Arial" w:hAnsi="Arial" w:cs="Arial"/>
          <w:b/>
          <w:bCs/>
          <w:u w:val="single"/>
        </w:rPr>
      </w:pPr>
      <w:r w:rsidRPr="002903A6">
        <w:rPr>
          <w:rFonts w:ascii="Arial" w:hAnsi="Arial" w:cs="Arial"/>
          <w:b/>
          <w:bCs/>
          <w:u w:val="single"/>
        </w:rPr>
        <w:t>NEW BUSINESS:</w:t>
      </w:r>
    </w:p>
    <w:p w14:paraId="01C6CF22" w14:textId="77777777" w:rsidR="00E074A6" w:rsidRPr="002903A6" w:rsidRDefault="00E074A6" w:rsidP="00E074A6">
      <w:pPr>
        <w:widowControl w:val="0"/>
        <w:tabs>
          <w:tab w:val="left" w:pos="767"/>
        </w:tabs>
        <w:autoSpaceDE w:val="0"/>
        <w:autoSpaceDN w:val="0"/>
        <w:spacing w:before="120" w:after="120"/>
        <w:ind w:left="360"/>
        <w:rPr>
          <w:rFonts w:ascii="Arial" w:hAnsi="Arial" w:cs="Arial"/>
        </w:rPr>
      </w:pPr>
    </w:p>
    <w:p w14:paraId="4304F277" w14:textId="7ED728FB" w:rsidR="00E074A6" w:rsidRPr="002903A6" w:rsidRDefault="00E074A6" w:rsidP="00E074A6">
      <w:pPr>
        <w:pStyle w:val="ListParagraph"/>
        <w:numPr>
          <w:ilvl w:val="0"/>
          <w:numId w:val="2"/>
        </w:numPr>
        <w:spacing w:before="120" w:after="120"/>
        <w:rPr>
          <w:rFonts w:ascii="Arial" w:hAnsi="Arial" w:cs="Arial"/>
        </w:rPr>
      </w:pPr>
      <w:r w:rsidRPr="002903A6">
        <w:rPr>
          <w:rFonts w:ascii="Arial" w:hAnsi="Arial" w:cs="Arial"/>
        </w:rPr>
        <w:t>Discuss and take action to accept The Chiefs Report from The Tool Fire Volunteer Department, Inc. for the month of Ju</w:t>
      </w:r>
      <w:r w:rsidR="005E5949" w:rsidRPr="002903A6">
        <w:rPr>
          <w:rFonts w:ascii="Arial" w:hAnsi="Arial" w:cs="Arial"/>
        </w:rPr>
        <w:t>ly</w:t>
      </w:r>
      <w:r w:rsidRPr="002903A6">
        <w:rPr>
          <w:rFonts w:ascii="Arial" w:hAnsi="Arial" w:cs="Arial"/>
        </w:rPr>
        <w:t xml:space="preserve"> 2026.</w:t>
      </w:r>
    </w:p>
    <w:p w14:paraId="2FD69208" w14:textId="77777777" w:rsidR="00E074A6" w:rsidRPr="002903A6" w:rsidRDefault="00E074A6" w:rsidP="00E074A6">
      <w:pPr>
        <w:pStyle w:val="ListParagraph"/>
        <w:spacing w:before="120" w:after="120"/>
        <w:rPr>
          <w:rFonts w:ascii="Arial" w:hAnsi="Arial" w:cs="Arial"/>
        </w:rPr>
      </w:pPr>
    </w:p>
    <w:p w14:paraId="55ACFC5F" w14:textId="77777777" w:rsidR="00E074A6" w:rsidRPr="002903A6" w:rsidRDefault="00E074A6" w:rsidP="00E074A6">
      <w:pPr>
        <w:pStyle w:val="ListParagraph"/>
        <w:numPr>
          <w:ilvl w:val="0"/>
          <w:numId w:val="2"/>
        </w:numPr>
        <w:spacing w:before="120" w:after="120"/>
        <w:rPr>
          <w:rFonts w:ascii="Arial" w:hAnsi="Arial" w:cs="Arial"/>
        </w:rPr>
      </w:pPr>
      <w:r w:rsidRPr="002903A6">
        <w:rPr>
          <w:rFonts w:ascii="Arial" w:hAnsi="Arial" w:cs="Arial"/>
        </w:rPr>
        <w:lastRenderedPageBreak/>
        <w:t xml:space="preserve">The Henderson County ESD Board #4 is now entering into a closed meeting (or Executive Session) pursuant to the Texas Government Code Section 551.071 to consult all matters identified by Board members. The date is </w:t>
      </w:r>
      <w:r w:rsidRPr="002903A6">
        <w:rPr>
          <w:rFonts w:ascii="Arial" w:hAnsi="Arial" w:cs="Arial"/>
          <w:u w:val="single"/>
        </w:rPr>
        <w:t>_</w:t>
      </w:r>
      <w:r w:rsidRPr="002903A6">
        <w:rPr>
          <w:rFonts w:ascii="Arial" w:hAnsi="Arial" w:cs="Arial"/>
        </w:rPr>
        <w:t>______________ and the time is ________pm.</w:t>
      </w:r>
    </w:p>
    <w:p w14:paraId="685A9C94" w14:textId="77777777" w:rsidR="00E074A6" w:rsidRPr="002903A6" w:rsidRDefault="00E074A6" w:rsidP="00E074A6">
      <w:pPr>
        <w:pStyle w:val="ListParagraph"/>
        <w:spacing w:before="120" w:after="120"/>
        <w:rPr>
          <w:rFonts w:ascii="Arial" w:hAnsi="Arial" w:cs="Arial"/>
        </w:rPr>
      </w:pPr>
    </w:p>
    <w:p w14:paraId="390297BF" w14:textId="1AF0C1EE" w:rsidR="00E074A6" w:rsidRPr="002903A6" w:rsidRDefault="00E074A6" w:rsidP="00E074A6">
      <w:pPr>
        <w:pStyle w:val="ListParagraph"/>
        <w:numPr>
          <w:ilvl w:val="0"/>
          <w:numId w:val="2"/>
        </w:numPr>
        <w:spacing w:before="120" w:after="120"/>
        <w:rPr>
          <w:rFonts w:ascii="Arial" w:hAnsi="Arial" w:cs="Arial"/>
        </w:rPr>
      </w:pPr>
      <w:r w:rsidRPr="002903A6">
        <w:rPr>
          <w:rFonts w:ascii="Arial" w:hAnsi="Arial" w:cs="Arial"/>
        </w:rPr>
        <w:t>The Henderson County ESD #4 has completed its closed meeting (or Executive Session). The date is ____________________ and the time is _____________pm.</w:t>
      </w:r>
    </w:p>
    <w:p w14:paraId="43BCF1B6" w14:textId="77777777" w:rsidR="00EC6524" w:rsidRPr="002903A6" w:rsidRDefault="00EC6524" w:rsidP="00EC6524">
      <w:pPr>
        <w:pStyle w:val="ListParagraph"/>
        <w:spacing w:before="120" w:after="120"/>
        <w:rPr>
          <w:rFonts w:ascii="Arial" w:hAnsi="Arial" w:cs="Arial"/>
        </w:rPr>
      </w:pPr>
    </w:p>
    <w:p w14:paraId="338448C3" w14:textId="77777777" w:rsidR="00E074A6" w:rsidRPr="002903A6" w:rsidRDefault="00E074A6" w:rsidP="00E074A6">
      <w:pPr>
        <w:pStyle w:val="ListParagraph"/>
        <w:rPr>
          <w:rFonts w:ascii="Arial" w:hAnsi="Arial" w:cs="Arial"/>
        </w:rPr>
      </w:pPr>
    </w:p>
    <w:p w14:paraId="74E83A87" w14:textId="77777777" w:rsidR="00E074A6" w:rsidRPr="002903A6" w:rsidRDefault="00E074A6" w:rsidP="00E074A6">
      <w:pPr>
        <w:pStyle w:val="ListParagraph"/>
        <w:numPr>
          <w:ilvl w:val="0"/>
          <w:numId w:val="2"/>
        </w:numPr>
        <w:spacing w:before="120" w:after="120"/>
        <w:rPr>
          <w:rFonts w:ascii="Arial" w:hAnsi="Arial" w:cs="Arial"/>
        </w:rPr>
      </w:pPr>
      <w:r w:rsidRPr="002903A6">
        <w:rPr>
          <w:rFonts w:ascii="Arial" w:hAnsi="Arial" w:cs="Arial"/>
        </w:rPr>
        <w:t xml:space="preserve">Discuss and </w:t>
      </w:r>
      <w:proofErr w:type="gramStart"/>
      <w:r w:rsidRPr="002903A6">
        <w:rPr>
          <w:rFonts w:ascii="Arial" w:hAnsi="Arial" w:cs="Arial"/>
        </w:rPr>
        <w:t>take action</w:t>
      </w:r>
      <w:proofErr w:type="gramEnd"/>
      <w:r w:rsidRPr="002903A6">
        <w:rPr>
          <w:rFonts w:ascii="Arial" w:hAnsi="Arial" w:cs="Arial"/>
        </w:rPr>
        <w:t xml:space="preserve"> from the closed meeting (or Executive Session).</w:t>
      </w:r>
    </w:p>
    <w:p w14:paraId="443191EE" w14:textId="77777777" w:rsidR="00EC6524" w:rsidRPr="002903A6" w:rsidRDefault="00EC6524" w:rsidP="00EC6524">
      <w:pPr>
        <w:pStyle w:val="ListParagraph"/>
        <w:spacing w:before="120" w:after="120"/>
        <w:rPr>
          <w:rFonts w:ascii="Arial" w:hAnsi="Arial" w:cs="Arial"/>
        </w:rPr>
      </w:pPr>
    </w:p>
    <w:p w14:paraId="0C1A3725" w14:textId="77777777" w:rsidR="00E074A6" w:rsidRPr="002903A6" w:rsidRDefault="00E074A6" w:rsidP="00E074A6">
      <w:pPr>
        <w:pStyle w:val="ListParagraph"/>
        <w:spacing w:before="120" w:after="120"/>
        <w:rPr>
          <w:rFonts w:ascii="Arial" w:hAnsi="Arial" w:cs="Arial"/>
        </w:rPr>
      </w:pPr>
    </w:p>
    <w:p w14:paraId="64C241B5" w14:textId="77777777" w:rsidR="00E074A6" w:rsidRPr="002903A6" w:rsidRDefault="00E074A6" w:rsidP="00E074A6">
      <w:pPr>
        <w:pStyle w:val="ListParagraph"/>
        <w:numPr>
          <w:ilvl w:val="0"/>
          <w:numId w:val="2"/>
        </w:numPr>
        <w:spacing w:before="120" w:after="120"/>
        <w:rPr>
          <w:rFonts w:ascii="Arial" w:hAnsi="Arial" w:cs="Arial"/>
        </w:rPr>
      </w:pPr>
      <w:r w:rsidRPr="002903A6">
        <w:rPr>
          <w:rFonts w:ascii="Arial" w:hAnsi="Arial" w:cs="Arial"/>
        </w:rPr>
        <w:t xml:space="preserve">General discussion and </w:t>
      </w:r>
      <w:proofErr w:type="gramStart"/>
      <w:r w:rsidRPr="002903A6">
        <w:rPr>
          <w:rFonts w:ascii="Arial" w:hAnsi="Arial" w:cs="Arial"/>
        </w:rPr>
        <w:t>take action</w:t>
      </w:r>
      <w:proofErr w:type="gramEnd"/>
      <w:r w:rsidRPr="002903A6">
        <w:rPr>
          <w:rFonts w:ascii="Arial" w:hAnsi="Arial" w:cs="Arial"/>
        </w:rPr>
        <w:t xml:space="preserve"> on reporting from the Tool Fire Department.</w:t>
      </w:r>
    </w:p>
    <w:p w14:paraId="0B5FB099" w14:textId="77777777" w:rsidR="00E074A6" w:rsidRPr="002903A6" w:rsidRDefault="00E074A6" w:rsidP="00E074A6">
      <w:pPr>
        <w:pStyle w:val="ListParagraph"/>
        <w:numPr>
          <w:ilvl w:val="1"/>
          <w:numId w:val="2"/>
        </w:numPr>
        <w:spacing w:before="120" w:after="120"/>
        <w:rPr>
          <w:rFonts w:ascii="Arial" w:hAnsi="Arial" w:cs="Arial"/>
        </w:rPr>
      </w:pPr>
      <w:r w:rsidRPr="002903A6">
        <w:rPr>
          <w:rFonts w:ascii="Arial" w:hAnsi="Arial" w:cs="Arial"/>
        </w:rPr>
        <w:t>Inventory</w:t>
      </w:r>
    </w:p>
    <w:p w14:paraId="71068A03" w14:textId="77777777" w:rsidR="00E074A6" w:rsidRPr="002903A6" w:rsidRDefault="00E074A6" w:rsidP="00E074A6">
      <w:pPr>
        <w:pStyle w:val="ListParagraph"/>
        <w:numPr>
          <w:ilvl w:val="1"/>
          <w:numId w:val="2"/>
        </w:numPr>
        <w:spacing w:before="120" w:after="120"/>
        <w:rPr>
          <w:rFonts w:ascii="Arial" w:hAnsi="Arial" w:cs="Arial"/>
        </w:rPr>
      </w:pPr>
      <w:r w:rsidRPr="002903A6">
        <w:rPr>
          <w:rFonts w:ascii="Arial" w:hAnsi="Arial" w:cs="Arial"/>
        </w:rPr>
        <w:t>Needed Items</w:t>
      </w:r>
    </w:p>
    <w:p w14:paraId="22E98A48" w14:textId="77777777" w:rsidR="00E074A6" w:rsidRPr="002903A6" w:rsidRDefault="00E074A6" w:rsidP="00E074A6">
      <w:pPr>
        <w:pStyle w:val="ListParagraph"/>
        <w:numPr>
          <w:ilvl w:val="1"/>
          <w:numId w:val="2"/>
        </w:numPr>
        <w:spacing w:before="120" w:after="120"/>
        <w:rPr>
          <w:rFonts w:ascii="Arial" w:hAnsi="Arial" w:cs="Arial"/>
        </w:rPr>
      </w:pPr>
      <w:r w:rsidRPr="002903A6">
        <w:rPr>
          <w:rFonts w:ascii="Arial" w:hAnsi="Arial" w:cs="Arial"/>
        </w:rPr>
        <w:t>Maintenance report.</w:t>
      </w:r>
    </w:p>
    <w:p w14:paraId="746AA2ED" w14:textId="77777777" w:rsidR="00E074A6" w:rsidRPr="002903A6" w:rsidRDefault="00E074A6" w:rsidP="00E074A6">
      <w:pPr>
        <w:pStyle w:val="ListParagraph"/>
        <w:numPr>
          <w:ilvl w:val="1"/>
          <w:numId w:val="2"/>
        </w:numPr>
        <w:spacing w:before="120" w:after="120"/>
        <w:rPr>
          <w:rFonts w:ascii="Arial" w:hAnsi="Arial" w:cs="Arial"/>
        </w:rPr>
      </w:pPr>
      <w:r w:rsidRPr="002903A6">
        <w:rPr>
          <w:rFonts w:ascii="Arial" w:hAnsi="Arial" w:cs="Arial"/>
        </w:rPr>
        <w:t>Monthly call report.</w:t>
      </w:r>
    </w:p>
    <w:p w14:paraId="39F955D5" w14:textId="77777777" w:rsidR="00E074A6" w:rsidRPr="002903A6" w:rsidRDefault="00E074A6" w:rsidP="00E074A6">
      <w:pPr>
        <w:pStyle w:val="ListParagraph"/>
        <w:numPr>
          <w:ilvl w:val="1"/>
          <w:numId w:val="2"/>
        </w:numPr>
        <w:spacing w:before="480" w:after="240"/>
        <w:rPr>
          <w:rFonts w:ascii="Arial" w:hAnsi="Arial" w:cs="Arial"/>
        </w:rPr>
      </w:pPr>
      <w:r w:rsidRPr="002903A6">
        <w:rPr>
          <w:rFonts w:ascii="Arial" w:hAnsi="Arial" w:cs="Arial"/>
        </w:rPr>
        <w:t>Monthly fuel usage by vehicle</w:t>
      </w:r>
    </w:p>
    <w:p w14:paraId="2D5EB069" w14:textId="77777777" w:rsidR="00E074A6" w:rsidRPr="002903A6" w:rsidRDefault="00E074A6" w:rsidP="00E074A6">
      <w:pPr>
        <w:pStyle w:val="ListParagraph"/>
        <w:spacing w:before="480" w:after="240"/>
        <w:ind w:left="360"/>
        <w:rPr>
          <w:rFonts w:ascii="Arial" w:hAnsi="Arial" w:cs="Arial"/>
        </w:rPr>
      </w:pPr>
    </w:p>
    <w:p w14:paraId="37F50C96" w14:textId="5EB15F41" w:rsidR="003F0495" w:rsidRDefault="00995026" w:rsidP="00E074A6">
      <w:pPr>
        <w:pStyle w:val="ListParagraph"/>
        <w:numPr>
          <w:ilvl w:val="0"/>
          <w:numId w:val="2"/>
        </w:numPr>
        <w:spacing w:before="480" w:after="240"/>
        <w:contextualSpacing w:val="0"/>
        <w:rPr>
          <w:rFonts w:ascii="Arial" w:hAnsi="Arial" w:cs="Arial"/>
        </w:rPr>
      </w:pPr>
      <w:r w:rsidRPr="002903A6">
        <w:rPr>
          <w:rFonts w:ascii="Arial" w:hAnsi="Arial" w:cs="Arial"/>
        </w:rPr>
        <w:t xml:space="preserve">Close ESD meeting and open Public </w:t>
      </w:r>
      <w:r w:rsidR="0071613C">
        <w:rPr>
          <w:rFonts w:ascii="Arial" w:hAnsi="Arial" w:cs="Arial"/>
        </w:rPr>
        <w:t>Hearing.</w:t>
      </w:r>
    </w:p>
    <w:p w14:paraId="070CA7FA" w14:textId="79223447" w:rsidR="00E074A6" w:rsidRPr="002903A6" w:rsidRDefault="0071613C" w:rsidP="00E074A6">
      <w:pPr>
        <w:pStyle w:val="ListParagraph"/>
        <w:numPr>
          <w:ilvl w:val="0"/>
          <w:numId w:val="2"/>
        </w:numPr>
        <w:spacing w:before="480" w:after="240"/>
        <w:contextualSpacing w:val="0"/>
        <w:rPr>
          <w:rFonts w:ascii="Arial" w:hAnsi="Arial" w:cs="Arial"/>
        </w:rPr>
      </w:pPr>
      <w:r>
        <w:rPr>
          <w:rFonts w:ascii="Arial" w:hAnsi="Arial" w:cs="Arial"/>
        </w:rPr>
        <w:t xml:space="preserve">Public </w:t>
      </w:r>
      <w:r w:rsidR="003F0495">
        <w:rPr>
          <w:rFonts w:ascii="Arial" w:hAnsi="Arial" w:cs="Arial"/>
        </w:rPr>
        <w:t>H</w:t>
      </w:r>
      <w:r w:rsidR="00995026" w:rsidRPr="002903A6">
        <w:rPr>
          <w:rFonts w:ascii="Arial" w:hAnsi="Arial" w:cs="Arial"/>
        </w:rPr>
        <w:t xml:space="preserve">earing </w:t>
      </w:r>
      <w:r w:rsidR="00920B5A" w:rsidRPr="002903A6">
        <w:rPr>
          <w:rFonts w:ascii="Arial" w:hAnsi="Arial" w:cs="Arial"/>
        </w:rPr>
        <w:t xml:space="preserve">to </w:t>
      </w:r>
      <w:r w:rsidR="00E074A6" w:rsidRPr="002903A6">
        <w:rPr>
          <w:rFonts w:ascii="Arial" w:hAnsi="Arial" w:cs="Arial"/>
        </w:rPr>
        <w:t xml:space="preserve">adopt the </w:t>
      </w:r>
      <w:proofErr w:type="gramStart"/>
      <w:r w:rsidR="00E074A6" w:rsidRPr="002903A6">
        <w:rPr>
          <w:rFonts w:ascii="Arial" w:hAnsi="Arial" w:cs="Arial"/>
        </w:rPr>
        <w:t>District’s</w:t>
      </w:r>
      <w:proofErr w:type="gramEnd"/>
      <w:r w:rsidR="00E074A6" w:rsidRPr="002903A6">
        <w:rPr>
          <w:rFonts w:ascii="Arial" w:hAnsi="Arial" w:cs="Arial"/>
        </w:rPr>
        <w:t xml:space="preserve"> 2026-27 budget</w:t>
      </w:r>
      <w:r w:rsidR="00E92B01" w:rsidRPr="002903A6">
        <w:rPr>
          <w:rFonts w:ascii="Arial" w:hAnsi="Arial" w:cs="Arial"/>
        </w:rPr>
        <w:t>.</w:t>
      </w:r>
      <w:r w:rsidR="005D3892" w:rsidRPr="002903A6">
        <w:rPr>
          <w:rFonts w:ascii="Arial" w:hAnsi="Arial" w:cs="Arial"/>
        </w:rPr>
        <w:t xml:space="preserve"> The </w:t>
      </w:r>
      <w:r w:rsidR="005534F7" w:rsidRPr="002903A6">
        <w:rPr>
          <w:rFonts w:ascii="Arial" w:hAnsi="Arial" w:cs="Arial"/>
        </w:rPr>
        <w:t xml:space="preserve">proposed </w:t>
      </w:r>
      <w:r w:rsidR="00E074A6" w:rsidRPr="002903A6">
        <w:rPr>
          <w:rFonts w:ascii="Arial" w:hAnsi="Arial" w:cs="Arial"/>
        </w:rPr>
        <w:t xml:space="preserve">or actual budget </w:t>
      </w:r>
      <w:r w:rsidR="005534F7" w:rsidRPr="002903A6">
        <w:rPr>
          <w:rFonts w:ascii="Arial" w:hAnsi="Arial" w:cs="Arial"/>
        </w:rPr>
        <w:t xml:space="preserve">must be </w:t>
      </w:r>
      <w:r w:rsidR="00E074A6" w:rsidRPr="002903A6">
        <w:rPr>
          <w:rFonts w:ascii="Arial" w:hAnsi="Arial" w:cs="Arial"/>
        </w:rPr>
        <w:t xml:space="preserve">adopted by the </w:t>
      </w:r>
      <w:proofErr w:type="gramStart"/>
      <w:r w:rsidR="00E074A6" w:rsidRPr="002903A6">
        <w:rPr>
          <w:rFonts w:ascii="Arial" w:hAnsi="Arial" w:cs="Arial"/>
        </w:rPr>
        <w:t>District</w:t>
      </w:r>
      <w:proofErr w:type="gramEnd"/>
      <w:r w:rsidR="00E074A6" w:rsidRPr="002903A6">
        <w:rPr>
          <w:rFonts w:ascii="Arial" w:hAnsi="Arial" w:cs="Arial"/>
        </w:rPr>
        <w:t xml:space="preserve"> </w:t>
      </w:r>
      <w:proofErr w:type="gramStart"/>
      <w:r w:rsidR="00E074A6" w:rsidRPr="002903A6">
        <w:rPr>
          <w:rFonts w:ascii="Arial" w:hAnsi="Arial" w:cs="Arial"/>
        </w:rPr>
        <w:t>hereunder, and</w:t>
      </w:r>
      <w:proofErr w:type="gramEnd"/>
      <w:r w:rsidR="00E074A6" w:rsidRPr="002903A6">
        <w:rPr>
          <w:rFonts w:ascii="Arial" w:hAnsi="Arial" w:cs="Arial"/>
        </w:rPr>
        <w:t xml:space="preserve"> authorize the appropriate District officers and officials to take all actions necessary to </w:t>
      </w:r>
      <w:r w:rsidR="00920B5A" w:rsidRPr="002903A6">
        <w:rPr>
          <w:rFonts w:ascii="Arial" w:hAnsi="Arial" w:cs="Arial"/>
        </w:rPr>
        <w:t xml:space="preserve">implement </w:t>
      </w:r>
      <w:r w:rsidR="00FF1707" w:rsidRPr="002903A6">
        <w:rPr>
          <w:rFonts w:ascii="Arial" w:hAnsi="Arial" w:cs="Arial"/>
        </w:rPr>
        <w:t>n</w:t>
      </w:r>
      <w:r w:rsidR="004F6FC6" w:rsidRPr="002903A6">
        <w:rPr>
          <w:rFonts w:ascii="Arial" w:hAnsi="Arial" w:cs="Arial"/>
        </w:rPr>
        <w:t>o later than August 24th</w:t>
      </w:r>
      <w:r w:rsidR="00E074A6" w:rsidRPr="002903A6">
        <w:rPr>
          <w:rFonts w:ascii="Arial" w:hAnsi="Arial" w:cs="Arial"/>
        </w:rPr>
        <w:t>.</w:t>
      </w:r>
    </w:p>
    <w:p w14:paraId="0B94D646" w14:textId="02F54EBF" w:rsidR="00E074A6" w:rsidRPr="002903A6" w:rsidRDefault="00E074A6" w:rsidP="00E074A6">
      <w:pPr>
        <w:pStyle w:val="ListParagraph"/>
        <w:numPr>
          <w:ilvl w:val="0"/>
          <w:numId w:val="2"/>
        </w:numPr>
        <w:spacing w:before="480" w:after="240"/>
        <w:contextualSpacing w:val="0"/>
        <w:rPr>
          <w:rFonts w:ascii="Arial" w:hAnsi="Arial" w:cs="Arial"/>
        </w:rPr>
      </w:pPr>
      <w:r w:rsidRPr="002903A6">
        <w:rPr>
          <w:rFonts w:ascii="Arial" w:hAnsi="Arial" w:cs="Arial"/>
        </w:rPr>
        <w:t xml:space="preserve">Discuss and take action to approve the proposed 2026 tax rate of 0.075 and authorize the appropriate District officers and officials to take all actions necessary to implement for the </w:t>
      </w:r>
      <w:proofErr w:type="gramStart"/>
      <w:r w:rsidRPr="002903A6">
        <w:rPr>
          <w:rFonts w:ascii="Arial" w:hAnsi="Arial" w:cs="Arial"/>
        </w:rPr>
        <w:t>District</w:t>
      </w:r>
      <w:proofErr w:type="gramEnd"/>
      <w:r w:rsidRPr="002903A6">
        <w:rPr>
          <w:rFonts w:ascii="Arial" w:hAnsi="Arial" w:cs="Arial"/>
        </w:rPr>
        <w:t xml:space="preserve">. Publishing </w:t>
      </w:r>
      <w:r w:rsidR="007F4B9B" w:rsidRPr="002903A6">
        <w:rPr>
          <w:rFonts w:ascii="Arial" w:hAnsi="Arial" w:cs="Arial"/>
        </w:rPr>
        <w:t xml:space="preserve">in the Monitor newspaper </w:t>
      </w:r>
      <w:r w:rsidR="004F5384" w:rsidRPr="002903A6">
        <w:rPr>
          <w:rFonts w:ascii="Arial" w:hAnsi="Arial" w:cs="Arial"/>
        </w:rPr>
        <w:t xml:space="preserve">in early August </w:t>
      </w:r>
      <w:r w:rsidR="00E65CE3" w:rsidRPr="002903A6">
        <w:rPr>
          <w:rFonts w:ascii="Arial" w:hAnsi="Arial" w:cs="Arial"/>
        </w:rPr>
        <w:t xml:space="preserve">as </w:t>
      </w:r>
      <w:r w:rsidR="004F5384" w:rsidRPr="002903A6">
        <w:rPr>
          <w:rFonts w:ascii="Arial" w:hAnsi="Arial" w:cs="Arial"/>
        </w:rPr>
        <w:t>is required to meet the d</w:t>
      </w:r>
      <w:r w:rsidR="001F629E" w:rsidRPr="002903A6">
        <w:rPr>
          <w:rFonts w:ascii="Arial" w:hAnsi="Arial" w:cs="Arial"/>
        </w:rPr>
        <w:t>eadline to certify tax rate</w:t>
      </w:r>
      <w:r w:rsidR="00E211EA" w:rsidRPr="002903A6">
        <w:rPr>
          <w:rFonts w:ascii="Arial" w:hAnsi="Arial" w:cs="Arial"/>
        </w:rPr>
        <w:t xml:space="preserve">, publish in newspaper, and </w:t>
      </w:r>
      <w:r w:rsidR="008636CE" w:rsidRPr="002903A6">
        <w:rPr>
          <w:rFonts w:ascii="Arial" w:hAnsi="Arial" w:cs="Arial"/>
        </w:rPr>
        <w:t xml:space="preserve">deliver </w:t>
      </w:r>
      <w:r w:rsidR="00957722" w:rsidRPr="002903A6">
        <w:rPr>
          <w:rFonts w:ascii="Arial" w:hAnsi="Arial" w:cs="Arial"/>
        </w:rPr>
        <w:t>documents</w:t>
      </w:r>
      <w:r w:rsidR="005F068B" w:rsidRPr="002903A6">
        <w:rPr>
          <w:rFonts w:ascii="Arial" w:hAnsi="Arial" w:cs="Arial"/>
        </w:rPr>
        <w:t xml:space="preserve"> to the County </w:t>
      </w:r>
      <w:r w:rsidR="004F5384" w:rsidRPr="002903A6">
        <w:rPr>
          <w:rFonts w:ascii="Arial" w:hAnsi="Arial" w:cs="Arial"/>
        </w:rPr>
        <w:t xml:space="preserve">by </w:t>
      </w:r>
      <w:r w:rsidR="005F068B" w:rsidRPr="002903A6">
        <w:rPr>
          <w:rFonts w:ascii="Arial" w:hAnsi="Arial" w:cs="Arial"/>
        </w:rPr>
        <w:t>August 24, 2026.</w:t>
      </w:r>
      <w:r w:rsidR="000C05E3" w:rsidRPr="002903A6">
        <w:rPr>
          <w:rFonts w:ascii="Arial" w:hAnsi="Arial" w:cs="Arial"/>
        </w:rPr>
        <w:t xml:space="preserve"> </w:t>
      </w:r>
    </w:p>
    <w:p w14:paraId="6CAF731B" w14:textId="794F4DC4" w:rsidR="00EF69CC" w:rsidRPr="002903A6" w:rsidRDefault="00EF69CC" w:rsidP="00E074A6">
      <w:pPr>
        <w:pStyle w:val="ListParagraph"/>
        <w:numPr>
          <w:ilvl w:val="0"/>
          <w:numId w:val="2"/>
        </w:numPr>
        <w:spacing w:before="480" w:after="240"/>
        <w:contextualSpacing w:val="0"/>
        <w:rPr>
          <w:rFonts w:ascii="Arial" w:hAnsi="Arial" w:cs="Arial"/>
        </w:rPr>
      </w:pPr>
      <w:r w:rsidRPr="002903A6">
        <w:rPr>
          <w:rFonts w:ascii="Arial" w:hAnsi="Arial" w:cs="Arial"/>
        </w:rPr>
        <w:t xml:space="preserve">Close Public Hearing and </w:t>
      </w:r>
      <w:r w:rsidR="005A2C75" w:rsidRPr="002903A6">
        <w:rPr>
          <w:rFonts w:ascii="Arial" w:hAnsi="Arial" w:cs="Arial"/>
        </w:rPr>
        <w:t>re</w:t>
      </w:r>
      <w:r w:rsidRPr="002903A6">
        <w:rPr>
          <w:rFonts w:ascii="Arial" w:hAnsi="Arial" w:cs="Arial"/>
        </w:rPr>
        <w:t>open ESD Meeting</w:t>
      </w:r>
      <w:r w:rsidR="005A2C75" w:rsidRPr="002903A6">
        <w:rPr>
          <w:rFonts w:ascii="Arial" w:hAnsi="Arial" w:cs="Arial"/>
        </w:rPr>
        <w:t>.</w:t>
      </w:r>
    </w:p>
    <w:p w14:paraId="363F8D26" w14:textId="793F724F" w:rsidR="00DA686F" w:rsidRPr="002903A6" w:rsidRDefault="00DA686F" w:rsidP="00DA686F">
      <w:pPr>
        <w:pStyle w:val="ListParagraph"/>
        <w:numPr>
          <w:ilvl w:val="0"/>
          <w:numId w:val="2"/>
        </w:numPr>
        <w:spacing w:before="480" w:after="240"/>
        <w:contextualSpacing w:val="0"/>
        <w:rPr>
          <w:rFonts w:ascii="Arial" w:hAnsi="Arial" w:cs="Arial"/>
        </w:rPr>
      </w:pPr>
      <w:r w:rsidRPr="002903A6">
        <w:rPr>
          <w:rFonts w:ascii="Arial" w:hAnsi="Arial" w:cs="Arial"/>
        </w:rPr>
        <w:t>Discuss and take action to purchase 2 swamp coolers to cool the open bay area. Open bay area was 98+ degrees multiple days in the past 2 weeks.</w:t>
      </w:r>
      <w:r w:rsidR="00FD22CE" w:rsidRPr="002903A6">
        <w:rPr>
          <w:rFonts w:ascii="Arial" w:hAnsi="Arial" w:cs="Arial"/>
        </w:rPr>
        <w:t xml:space="preserve"> $7000.00</w:t>
      </w:r>
    </w:p>
    <w:p w14:paraId="4BBFFFE5" w14:textId="23DA0C88" w:rsidR="00DA686F" w:rsidRPr="002903A6" w:rsidRDefault="00A16BEB" w:rsidP="00E074A6">
      <w:pPr>
        <w:pStyle w:val="ListParagraph"/>
        <w:numPr>
          <w:ilvl w:val="0"/>
          <w:numId w:val="2"/>
        </w:numPr>
        <w:spacing w:before="480" w:after="240"/>
        <w:contextualSpacing w:val="0"/>
        <w:rPr>
          <w:rFonts w:ascii="Arial" w:hAnsi="Arial" w:cs="Arial"/>
        </w:rPr>
      </w:pPr>
      <w:r w:rsidRPr="002903A6">
        <w:rPr>
          <w:rFonts w:ascii="Arial" w:hAnsi="Arial" w:cs="Arial"/>
        </w:rPr>
        <w:lastRenderedPageBreak/>
        <w:t>Discuss and take action to purchase</w:t>
      </w:r>
      <w:r w:rsidRPr="002903A6">
        <w:rPr>
          <w:rFonts w:ascii="Arial" w:hAnsi="Arial" w:cs="Arial"/>
        </w:rPr>
        <w:t xml:space="preserve"> </w:t>
      </w:r>
      <w:r w:rsidR="00F64325" w:rsidRPr="002903A6">
        <w:rPr>
          <w:rFonts w:ascii="Arial" w:hAnsi="Arial" w:cs="Arial"/>
        </w:rPr>
        <w:t xml:space="preserve">SCBA Bottle &amp; </w:t>
      </w:r>
      <w:r w:rsidR="00982A5C" w:rsidRPr="002903A6">
        <w:rPr>
          <w:rFonts w:ascii="Arial" w:hAnsi="Arial" w:cs="Arial"/>
        </w:rPr>
        <w:t xml:space="preserve">Oxygen </w:t>
      </w:r>
      <w:r w:rsidR="008B2E9A" w:rsidRPr="002903A6">
        <w:rPr>
          <w:rFonts w:ascii="Arial" w:hAnsi="Arial" w:cs="Arial"/>
        </w:rPr>
        <w:t xml:space="preserve">Tank </w:t>
      </w:r>
      <w:r w:rsidR="00F64325" w:rsidRPr="002903A6">
        <w:rPr>
          <w:rFonts w:ascii="Arial" w:hAnsi="Arial" w:cs="Arial"/>
        </w:rPr>
        <w:t>Rack</w:t>
      </w:r>
      <w:r w:rsidR="00982A5C" w:rsidRPr="002903A6">
        <w:rPr>
          <w:rFonts w:ascii="Arial" w:hAnsi="Arial" w:cs="Arial"/>
        </w:rPr>
        <w:t>. Cost is $1550.00</w:t>
      </w:r>
    </w:p>
    <w:p w14:paraId="38810BDC" w14:textId="33A3ED57" w:rsidR="00FD22CE" w:rsidRPr="002903A6" w:rsidRDefault="00FD22CE" w:rsidP="00E074A6">
      <w:pPr>
        <w:pStyle w:val="ListParagraph"/>
        <w:numPr>
          <w:ilvl w:val="0"/>
          <w:numId w:val="2"/>
        </w:numPr>
        <w:spacing w:before="480" w:after="240"/>
        <w:contextualSpacing w:val="0"/>
        <w:rPr>
          <w:rFonts w:ascii="Arial" w:hAnsi="Arial" w:cs="Arial"/>
        </w:rPr>
      </w:pPr>
      <w:r w:rsidRPr="002903A6">
        <w:rPr>
          <w:rFonts w:ascii="Arial" w:hAnsi="Arial" w:cs="Arial"/>
        </w:rPr>
        <w:t xml:space="preserve">Discuss and take action to move current open bay fan and install </w:t>
      </w:r>
      <w:r w:rsidR="006C5892" w:rsidRPr="002903A6">
        <w:rPr>
          <w:rFonts w:ascii="Arial" w:hAnsi="Arial" w:cs="Arial"/>
        </w:rPr>
        <w:t xml:space="preserve">a </w:t>
      </w:r>
      <w:r w:rsidR="00BC303E" w:rsidRPr="002903A6">
        <w:rPr>
          <w:rFonts w:ascii="Arial" w:hAnsi="Arial" w:cs="Arial"/>
        </w:rPr>
        <w:t xml:space="preserve">new </w:t>
      </w:r>
      <w:r w:rsidR="006C5892" w:rsidRPr="002903A6">
        <w:rPr>
          <w:rFonts w:ascii="Arial" w:hAnsi="Arial" w:cs="Arial"/>
        </w:rPr>
        <w:t xml:space="preserve">second </w:t>
      </w:r>
      <w:r w:rsidR="00BC303E" w:rsidRPr="002903A6">
        <w:rPr>
          <w:rFonts w:ascii="Arial" w:hAnsi="Arial" w:cs="Arial"/>
        </w:rPr>
        <w:t>fan over the Tanker 1 and Fire Engine to better circulate air in the open bay area</w:t>
      </w:r>
      <w:r w:rsidR="00D20C36" w:rsidRPr="002903A6">
        <w:rPr>
          <w:rFonts w:ascii="Arial" w:hAnsi="Arial" w:cs="Arial"/>
        </w:rPr>
        <w:t>.</w:t>
      </w:r>
      <w:r w:rsidR="00C009D0" w:rsidRPr="002903A6">
        <w:rPr>
          <w:rFonts w:ascii="Arial" w:hAnsi="Arial" w:cs="Arial"/>
        </w:rPr>
        <w:t xml:space="preserve"> </w:t>
      </w:r>
      <w:r w:rsidR="00D20C36" w:rsidRPr="002903A6">
        <w:rPr>
          <w:rFonts w:ascii="Arial" w:hAnsi="Arial" w:cs="Arial"/>
        </w:rPr>
        <w:t>$1000.00</w:t>
      </w:r>
    </w:p>
    <w:p w14:paraId="10B49E93" w14:textId="278F1111" w:rsidR="009A5586" w:rsidRPr="002903A6" w:rsidRDefault="00E074A6" w:rsidP="00E074A6">
      <w:pPr>
        <w:pStyle w:val="ListParagraph"/>
        <w:numPr>
          <w:ilvl w:val="0"/>
          <w:numId w:val="2"/>
        </w:numPr>
        <w:spacing w:before="480" w:after="240"/>
        <w:contextualSpacing w:val="0"/>
        <w:rPr>
          <w:rFonts w:ascii="Arial" w:hAnsi="Arial" w:cs="Arial"/>
        </w:rPr>
      </w:pPr>
      <w:r w:rsidRPr="002903A6">
        <w:rPr>
          <w:rFonts w:ascii="Arial" w:hAnsi="Arial" w:cs="Arial"/>
        </w:rPr>
        <w:t xml:space="preserve">Discuss and take action to </w:t>
      </w:r>
      <w:r w:rsidR="001C7A18" w:rsidRPr="002903A6">
        <w:rPr>
          <w:rFonts w:ascii="Arial" w:hAnsi="Arial" w:cs="Arial"/>
        </w:rPr>
        <w:t xml:space="preserve">form a planning </w:t>
      </w:r>
      <w:r w:rsidRPr="002903A6">
        <w:rPr>
          <w:rFonts w:ascii="Arial" w:hAnsi="Arial" w:cs="Arial"/>
        </w:rPr>
        <w:t xml:space="preserve">committee </w:t>
      </w:r>
      <w:r w:rsidR="00221949" w:rsidRPr="002903A6">
        <w:rPr>
          <w:rFonts w:ascii="Arial" w:hAnsi="Arial" w:cs="Arial"/>
        </w:rPr>
        <w:t xml:space="preserve">consisting of one Chairperson, to be </w:t>
      </w:r>
      <w:r w:rsidR="001B03B1" w:rsidRPr="002903A6">
        <w:rPr>
          <w:rFonts w:ascii="Arial" w:hAnsi="Arial" w:cs="Arial"/>
        </w:rPr>
        <w:t>filled</w:t>
      </w:r>
      <w:r w:rsidR="00221949" w:rsidRPr="002903A6">
        <w:rPr>
          <w:rFonts w:ascii="Arial" w:hAnsi="Arial" w:cs="Arial"/>
        </w:rPr>
        <w:t xml:space="preserve"> by the current </w:t>
      </w:r>
      <w:r w:rsidR="00542483" w:rsidRPr="002903A6">
        <w:rPr>
          <w:rFonts w:ascii="Arial" w:hAnsi="Arial" w:cs="Arial"/>
        </w:rPr>
        <w:t>ESD</w:t>
      </w:r>
      <w:r w:rsidR="00463919">
        <w:rPr>
          <w:rFonts w:ascii="Arial" w:hAnsi="Arial" w:cs="Arial"/>
        </w:rPr>
        <w:t xml:space="preserve"> </w:t>
      </w:r>
      <w:r w:rsidR="00542483" w:rsidRPr="002903A6">
        <w:rPr>
          <w:rFonts w:ascii="Arial" w:hAnsi="Arial" w:cs="Arial"/>
        </w:rPr>
        <w:t xml:space="preserve">#4 </w:t>
      </w:r>
      <w:r w:rsidR="00221949" w:rsidRPr="002903A6">
        <w:rPr>
          <w:rFonts w:ascii="Arial" w:hAnsi="Arial" w:cs="Arial"/>
        </w:rPr>
        <w:t>President</w:t>
      </w:r>
      <w:r w:rsidR="00542483" w:rsidRPr="002903A6">
        <w:rPr>
          <w:rFonts w:ascii="Arial" w:hAnsi="Arial" w:cs="Arial"/>
        </w:rPr>
        <w:t xml:space="preserve">, two members of ESD#4 Board and two members of the </w:t>
      </w:r>
      <w:r w:rsidR="001B03B1" w:rsidRPr="002903A6">
        <w:rPr>
          <w:rFonts w:ascii="Arial" w:hAnsi="Arial" w:cs="Arial"/>
        </w:rPr>
        <w:t xml:space="preserve">Volunteer Fire Department </w:t>
      </w:r>
      <w:r w:rsidR="001C7A18" w:rsidRPr="002903A6">
        <w:rPr>
          <w:rFonts w:ascii="Arial" w:hAnsi="Arial" w:cs="Arial"/>
        </w:rPr>
        <w:t xml:space="preserve">for the </w:t>
      </w:r>
      <w:r w:rsidR="009A5586" w:rsidRPr="002903A6">
        <w:rPr>
          <w:rFonts w:ascii="Arial" w:hAnsi="Arial" w:cs="Arial"/>
        </w:rPr>
        <w:t>following purpos</w:t>
      </w:r>
      <w:r w:rsidR="00753F8F" w:rsidRPr="002903A6">
        <w:rPr>
          <w:rFonts w:ascii="Arial" w:hAnsi="Arial" w:cs="Arial"/>
        </w:rPr>
        <w:t>e(s)</w:t>
      </w:r>
      <w:r w:rsidR="009A5586" w:rsidRPr="002903A6">
        <w:rPr>
          <w:rFonts w:ascii="Arial" w:hAnsi="Arial" w:cs="Arial"/>
        </w:rPr>
        <w:t>:</w:t>
      </w:r>
    </w:p>
    <w:p w14:paraId="264EF11A" w14:textId="1F6AFDF2" w:rsidR="000F7A03" w:rsidRPr="002903A6" w:rsidRDefault="00753F8F" w:rsidP="00CA38B4">
      <w:pPr>
        <w:pStyle w:val="ListParagraph"/>
        <w:numPr>
          <w:ilvl w:val="0"/>
          <w:numId w:val="3"/>
        </w:numPr>
        <w:spacing w:before="100" w:beforeAutospacing="1" w:after="100" w:afterAutospacing="1"/>
        <w:contextualSpacing w:val="0"/>
        <w:rPr>
          <w:rFonts w:ascii="Arial" w:hAnsi="Arial" w:cs="Arial"/>
        </w:rPr>
      </w:pPr>
      <w:r w:rsidRPr="002903A6">
        <w:rPr>
          <w:rFonts w:ascii="Arial" w:hAnsi="Arial" w:cs="Arial"/>
        </w:rPr>
        <w:t>B</w:t>
      </w:r>
      <w:r w:rsidR="00E074A6" w:rsidRPr="002903A6">
        <w:rPr>
          <w:rFonts w:ascii="Arial" w:hAnsi="Arial" w:cs="Arial"/>
        </w:rPr>
        <w:t xml:space="preserve">uilding </w:t>
      </w:r>
      <w:r w:rsidR="00D90ADF" w:rsidRPr="002903A6">
        <w:rPr>
          <w:rFonts w:ascii="Arial" w:hAnsi="Arial" w:cs="Arial"/>
        </w:rPr>
        <w:t xml:space="preserve">of a storage </w:t>
      </w:r>
      <w:r w:rsidR="002903A6" w:rsidRPr="002903A6">
        <w:rPr>
          <w:rFonts w:ascii="Arial" w:hAnsi="Arial" w:cs="Arial"/>
        </w:rPr>
        <w:t>unit for Marine 1</w:t>
      </w:r>
      <w:r w:rsidR="000F7A03" w:rsidRPr="002903A6">
        <w:rPr>
          <w:rFonts w:ascii="Arial" w:hAnsi="Arial" w:cs="Arial"/>
        </w:rPr>
        <w:t xml:space="preserve"> to the existing Fire Station </w:t>
      </w:r>
    </w:p>
    <w:p w14:paraId="655989C2" w14:textId="35860638" w:rsidR="00CA38B4" w:rsidRPr="002903A6" w:rsidRDefault="000F7A03" w:rsidP="00CA38B4">
      <w:pPr>
        <w:pStyle w:val="ListParagraph"/>
        <w:numPr>
          <w:ilvl w:val="0"/>
          <w:numId w:val="3"/>
        </w:numPr>
        <w:spacing w:before="100" w:beforeAutospacing="1" w:after="100" w:afterAutospacing="1"/>
        <w:contextualSpacing w:val="0"/>
        <w:rPr>
          <w:rFonts w:ascii="Arial" w:hAnsi="Arial" w:cs="Arial"/>
        </w:rPr>
      </w:pPr>
      <w:r w:rsidRPr="002903A6">
        <w:rPr>
          <w:rFonts w:ascii="Arial" w:hAnsi="Arial" w:cs="Arial"/>
        </w:rPr>
        <w:t xml:space="preserve">Remodel </w:t>
      </w:r>
      <w:r w:rsidR="00CA38B4" w:rsidRPr="002903A6">
        <w:rPr>
          <w:rFonts w:ascii="Arial" w:hAnsi="Arial" w:cs="Arial"/>
        </w:rPr>
        <w:t>t</w:t>
      </w:r>
      <w:r w:rsidRPr="002903A6">
        <w:rPr>
          <w:rFonts w:ascii="Arial" w:hAnsi="Arial" w:cs="Arial"/>
        </w:rPr>
        <w:t xml:space="preserve">he upstairs </w:t>
      </w:r>
      <w:r w:rsidR="00C31DFC" w:rsidRPr="002903A6">
        <w:rPr>
          <w:rFonts w:ascii="Arial" w:hAnsi="Arial" w:cs="Arial"/>
        </w:rPr>
        <w:t>of the existing Fire Station</w:t>
      </w:r>
    </w:p>
    <w:p w14:paraId="6DC3523D" w14:textId="77777777" w:rsidR="00C31DFC" w:rsidRPr="002903A6" w:rsidRDefault="00C31DFC" w:rsidP="00CA38B4">
      <w:pPr>
        <w:pStyle w:val="ListParagraph"/>
        <w:numPr>
          <w:ilvl w:val="0"/>
          <w:numId w:val="3"/>
        </w:numPr>
        <w:spacing w:before="100" w:beforeAutospacing="1" w:after="100" w:afterAutospacing="1"/>
        <w:contextualSpacing w:val="0"/>
        <w:rPr>
          <w:rFonts w:ascii="Arial" w:hAnsi="Arial" w:cs="Arial"/>
        </w:rPr>
      </w:pPr>
      <w:r w:rsidRPr="002903A6">
        <w:rPr>
          <w:rFonts w:ascii="Arial" w:hAnsi="Arial" w:cs="Arial"/>
        </w:rPr>
        <w:t xml:space="preserve">Adding a </w:t>
      </w:r>
      <w:r w:rsidR="00E074A6" w:rsidRPr="002903A6">
        <w:rPr>
          <w:rFonts w:ascii="Arial" w:hAnsi="Arial" w:cs="Arial"/>
        </w:rPr>
        <w:t>generator for emergency electricity</w:t>
      </w:r>
    </w:p>
    <w:p w14:paraId="759D1D7D" w14:textId="218E73E7" w:rsidR="00ED5BDB" w:rsidRPr="002903A6" w:rsidRDefault="00C31DFC" w:rsidP="00CA38B4">
      <w:pPr>
        <w:pStyle w:val="ListParagraph"/>
        <w:numPr>
          <w:ilvl w:val="0"/>
          <w:numId w:val="3"/>
        </w:numPr>
        <w:spacing w:before="100" w:beforeAutospacing="1" w:after="100" w:afterAutospacing="1"/>
        <w:contextualSpacing w:val="0"/>
        <w:rPr>
          <w:rFonts w:ascii="Arial" w:hAnsi="Arial" w:cs="Arial"/>
        </w:rPr>
      </w:pPr>
      <w:r w:rsidRPr="002903A6">
        <w:rPr>
          <w:rFonts w:ascii="Arial" w:hAnsi="Arial" w:cs="Arial"/>
        </w:rPr>
        <w:t>A</w:t>
      </w:r>
      <w:r w:rsidR="00E074A6" w:rsidRPr="002903A6">
        <w:rPr>
          <w:rFonts w:ascii="Arial" w:hAnsi="Arial" w:cs="Arial"/>
        </w:rPr>
        <w:t>dd</w:t>
      </w:r>
      <w:r w:rsidRPr="002903A6">
        <w:rPr>
          <w:rFonts w:ascii="Arial" w:hAnsi="Arial" w:cs="Arial"/>
        </w:rPr>
        <w:t>ing</w:t>
      </w:r>
      <w:r w:rsidR="00E074A6" w:rsidRPr="002903A6">
        <w:rPr>
          <w:rFonts w:ascii="Arial" w:hAnsi="Arial" w:cs="Arial"/>
        </w:rPr>
        <w:t xml:space="preserve"> a larger </w:t>
      </w:r>
      <w:r w:rsidR="00ED5BDB" w:rsidRPr="002903A6">
        <w:rPr>
          <w:rFonts w:ascii="Arial" w:hAnsi="Arial" w:cs="Arial"/>
        </w:rPr>
        <w:t>digital d</w:t>
      </w:r>
      <w:r w:rsidR="00E074A6" w:rsidRPr="002903A6">
        <w:rPr>
          <w:rFonts w:ascii="Arial" w:hAnsi="Arial" w:cs="Arial"/>
        </w:rPr>
        <w:t xml:space="preserve">isplay sign </w:t>
      </w:r>
    </w:p>
    <w:p w14:paraId="7EC2EEEF" w14:textId="23779FE3" w:rsidR="006338B2" w:rsidRPr="002903A6" w:rsidRDefault="006338B2" w:rsidP="00CA38B4">
      <w:pPr>
        <w:pStyle w:val="ListParagraph"/>
        <w:numPr>
          <w:ilvl w:val="0"/>
          <w:numId w:val="3"/>
        </w:numPr>
        <w:spacing w:before="100" w:beforeAutospacing="1" w:after="100" w:afterAutospacing="1"/>
        <w:contextualSpacing w:val="0"/>
        <w:rPr>
          <w:rFonts w:ascii="Arial" w:hAnsi="Arial" w:cs="Arial"/>
        </w:rPr>
      </w:pPr>
      <w:r w:rsidRPr="002903A6">
        <w:rPr>
          <w:rFonts w:ascii="Arial" w:hAnsi="Arial" w:cs="Arial"/>
        </w:rPr>
        <w:t xml:space="preserve">Other </w:t>
      </w:r>
      <w:r w:rsidR="004E12DA" w:rsidRPr="002903A6">
        <w:rPr>
          <w:rFonts w:ascii="Arial" w:hAnsi="Arial" w:cs="Arial"/>
        </w:rPr>
        <w:t>Fire Station improvements as deemed necessary by the planning committee</w:t>
      </w:r>
    </w:p>
    <w:p w14:paraId="08708221" w14:textId="203E75DA" w:rsidR="00E074A6" w:rsidRPr="002903A6" w:rsidRDefault="00E074A6" w:rsidP="00E074A6">
      <w:pPr>
        <w:pStyle w:val="ListParagraph"/>
        <w:numPr>
          <w:ilvl w:val="0"/>
          <w:numId w:val="2"/>
        </w:numPr>
        <w:spacing w:before="480" w:after="240"/>
        <w:contextualSpacing w:val="0"/>
        <w:rPr>
          <w:rFonts w:ascii="Arial" w:hAnsi="Arial" w:cs="Arial"/>
        </w:rPr>
      </w:pPr>
      <w:r w:rsidRPr="002903A6">
        <w:rPr>
          <w:rFonts w:ascii="Arial" w:hAnsi="Arial" w:cs="Arial"/>
        </w:rPr>
        <w:t xml:space="preserve">Discuss the status of </w:t>
      </w:r>
      <w:r w:rsidR="0081002F" w:rsidRPr="002903A6">
        <w:rPr>
          <w:rFonts w:ascii="Arial" w:hAnsi="Arial" w:cs="Arial"/>
        </w:rPr>
        <w:t>the</w:t>
      </w:r>
      <w:r w:rsidRPr="002903A6">
        <w:rPr>
          <w:rFonts w:ascii="Arial" w:hAnsi="Arial" w:cs="Arial"/>
        </w:rPr>
        <w:t xml:space="preserve"> new contract for the Tool Fire Department.</w:t>
      </w:r>
    </w:p>
    <w:p w14:paraId="5B335EAD" w14:textId="589185D2" w:rsidR="00E074A6" w:rsidRPr="002903A6" w:rsidRDefault="00E074A6" w:rsidP="00E074A6">
      <w:pPr>
        <w:spacing w:before="120" w:after="120"/>
        <w:rPr>
          <w:rFonts w:ascii="Arial" w:hAnsi="Arial" w:cs="Arial"/>
          <w:b/>
          <w:bCs/>
          <w:u w:val="single"/>
        </w:rPr>
      </w:pPr>
      <w:r w:rsidRPr="002903A6">
        <w:rPr>
          <w:rFonts w:ascii="Arial" w:hAnsi="Arial" w:cs="Arial"/>
          <w:b/>
          <w:bCs/>
          <w:u w:val="single"/>
        </w:rPr>
        <w:t>Announcements</w:t>
      </w:r>
    </w:p>
    <w:p w14:paraId="5A7C73F8" w14:textId="070AA4A6" w:rsidR="00EF7DA9" w:rsidRDefault="00E074A6" w:rsidP="00E074A6">
      <w:pPr>
        <w:pStyle w:val="ListParagraph"/>
        <w:numPr>
          <w:ilvl w:val="1"/>
          <w:numId w:val="2"/>
        </w:numPr>
        <w:spacing w:after="160" w:line="278" w:lineRule="auto"/>
        <w:rPr>
          <w:rFonts w:ascii="Arial" w:hAnsi="Arial" w:cs="Arial"/>
        </w:rPr>
      </w:pPr>
      <w:r w:rsidRPr="002903A6">
        <w:rPr>
          <w:rFonts w:ascii="Arial" w:hAnsi="Arial" w:cs="Arial"/>
        </w:rPr>
        <w:t xml:space="preserve">All Texas Forestry grants </w:t>
      </w:r>
      <w:r w:rsidR="00570538" w:rsidRPr="002903A6">
        <w:rPr>
          <w:rFonts w:ascii="Arial" w:hAnsi="Arial" w:cs="Arial"/>
        </w:rPr>
        <w:t>have been filed and approved</w:t>
      </w:r>
      <w:r w:rsidR="00D415AD" w:rsidRPr="002903A6">
        <w:rPr>
          <w:rFonts w:ascii="Arial" w:hAnsi="Arial" w:cs="Arial"/>
        </w:rPr>
        <w:t>. Funds due back to ESD 4, $103,000</w:t>
      </w:r>
      <w:r w:rsidR="00365D89" w:rsidRPr="002903A6">
        <w:rPr>
          <w:rFonts w:ascii="Arial" w:hAnsi="Arial" w:cs="Arial"/>
        </w:rPr>
        <w:t xml:space="preserve"> </w:t>
      </w:r>
    </w:p>
    <w:p w14:paraId="1FEF3C38" w14:textId="4EF8D2C7" w:rsidR="00F202D0" w:rsidRDefault="00F202D0" w:rsidP="00E074A6">
      <w:pPr>
        <w:pStyle w:val="ListParagraph"/>
        <w:numPr>
          <w:ilvl w:val="1"/>
          <w:numId w:val="2"/>
        </w:numPr>
        <w:spacing w:after="160" w:line="278" w:lineRule="auto"/>
        <w:rPr>
          <w:rFonts w:ascii="Arial" w:hAnsi="Arial" w:cs="Arial"/>
        </w:rPr>
      </w:pPr>
      <w:r>
        <w:rPr>
          <w:rFonts w:ascii="Arial" w:hAnsi="Arial" w:cs="Arial"/>
        </w:rPr>
        <w:t xml:space="preserve">New Command Vehicle delivered on August 10, </w:t>
      </w:r>
      <w:r w:rsidR="00927E39">
        <w:rPr>
          <w:rFonts w:ascii="Arial" w:hAnsi="Arial" w:cs="Arial"/>
        </w:rPr>
        <w:t>2026.</w:t>
      </w:r>
    </w:p>
    <w:p w14:paraId="30AC9198" w14:textId="56B7FA99" w:rsidR="00927E39" w:rsidRDefault="00927E39" w:rsidP="00E074A6">
      <w:pPr>
        <w:pStyle w:val="ListParagraph"/>
        <w:numPr>
          <w:ilvl w:val="1"/>
          <w:numId w:val="2"/>
        </w:numPr>
        <w:spacing w:after="160" w:line="278" w:lineRule="auto"/>
        <w:rPr>
          <w:rFonts w:ascii="Arial" w:hAnsi="Arial" w:cs="Arial"/>
        </w:rPr>
      </w:pPr>
      <w:r>
        <w:rPr>
          <w:rFonts w:ascii="Arial" w:hAnsi="Arial" w:cs="Arial"/>
        </w:rPr>
        <w:t>New Brush Truck to be delivered in 4-5 weeks</w:t>
      </w:r>
      <w:r w:rsidR="00BD63D3">
        <w:rPr>
          <w:rFonts w:ascii="Arial" w:hAnsi="Arial" w:cs="Arial"/>
        </w:rPr>
        <w:t>.</w:t>
      </w:r>
    </w:p>
    <w:p w14:paraId="06710AB5" w14:textId="1308E14D" w:rsidR="00BD63D3" w:rsidRPr="002903A6" w:rsidRDefault="00BD63D3" w:rsidP="00E074A6">
      <w:pPr>
        <w:pStyle w:val="ListParagraph"/>
        <w:numPr>
          <w:ilvl w:val="1"/>
          <w:numId w:val="2"/>
        </w:numPr>
        <w:spacing w:after="160" w:line="278" w:lineRule="auto"/>
        <w:rPr>
          <w:rFonts w:ascii="Arial" w:hAnsi="Arial" w:cs="Arial"/>
        </w:rPr>
      </w:pPr>
      <w:r>
        <w:rPr>
          <w:rFonts w:ascii="Arial" w:hAnsi="Arial" w:cs="Arial"/>
        </w:rPr>
        <w:t xml:space="preserve">New Med 1 vehicle </w:t>
      </w:r>
      <w:proofErr w:type="gramStart"/>
      <w:r>
        <w:rPr>
          <w:rFonts w:ascii="Arial" w:hAnsi="Arial" w:cs="Arial"/>
        </w:rPr>
        <w:t>to</w:t>
      </w:r>
      <w:proofErr w:type="gramEnd"/>
      <w:r>
        <w:rPr>
          <w:rFonts w:ascii="Arial" w:hAnsi="Arial" w:cs="Arial"/>
        </w:rPr>
        <w:t xml:space="preserve"> be delivered in 6-8 weeks.</w:t>
      </w:r>
    </w:p>
    <w:p w14:paraId="04C0C4BD" w14:textId="77777777" w:rsidR="001F1523" w:rsidRPr="002903A6" w:rsidRDefault="00EF7DA9" w:rsidP="00D82C93">
      <w:pPr>
        <w:pStyle w:val="ListParagraph"/>
        <w:numPr>
          <w:ilvl w:val="1"/>
          <w:numId w:val="2"/>
        </w:numPr>
        <w:spacing w:after="160" w:line="278" w:lineRule="auto"/>
        <w:rPr>
          <w:rFonts w:ascii="Arial" w:hAnsi="Arial" w:cs="Arial"/>
        </w:rPr>
      </w:pPr>
      <w:r w:rsidRPr="002903A6">
        <w:rPr>
          <w:rFonts w:ascii="Arial" w:hAnsi="Arial" w:cs="Arial"/>
        </w:rPr>
        <w:t>New tanker is in production</w:t>
      </w:r>
      <w:r w:rsidR="00D3467D" w:rsidRPr="002903A6">
        <w:rPr>
          <w:rFonts w:ascii="Arial" w:hAnsi="Arial" w:cs="Arial"/>
        </w:rPr>
        <w:t xml:space="preserve"> with a due date of September 1, 2026.</w:t>
      </w:r>
      <w:r w:rsidR="00E074A6" w:rsidRPr="002903A6">
        <w:rPr>
          <w:rFonts w:ascii="Arial" w:hAnsi="Arial" w:cs="Arial"/>
        </w:rPr>
        <w:t xml:space="preserve"> </w:t>
      </w:r>
    </w:p>
    <w:p w14:paraId="62C0B497" w14:textId="77777777" w:rsidR="00E074A6" w:rsidRPr="002903A6" w:rsidRDefault="00E074A6" w:rsidP="00E074A6">
      <w:pPr>
        <w:pStyle w:val="ListParagraph"/>
        <w:numPr>
          <w:ilvl w:val="1"/>
          <w:numId w:val="2"/>
        </w:numPr>
        <w:spacing w:after="160" w:line="278" w:lineRule="auto"/>
        <w:rPr>
          <w:rFonts w:ascii="Arial" w:hAnsi="Arial" w:cs="Arial"/>
        </w:rPr>
      </w:pPr>
      <w:r w:rsidRPr="002903A6">
        <w:rPr>
          <w:rFonts w:ascii="Arial" w:hAnsi="Arial" w:cs="Arial"/>
        </w:rPr>
        <w:t>Any other announcements from board members?</w:t>
      </w:r>
    </w:p>
    <w:p w14:paraId="15DCFCF8" w14:textId="77777777" w:rsidR="00E074A6" w:rsidRPr="002903A6" w:rsidRDefault="00E074A6" w:rsidP="00E074A6">
      <w:pPr>
        <w:pStyle w:val="ListParagraph"/>
        <w:ind w:left="1440"/>
        <w:rPr>
          <w:rFonts w:ascii="Arial" w:hAnsi="Arial" w:cs="Arial"/>
        </w:rPr>
      </w:pPr>
    </w:p>
    <w:p w14:paraId="59E17016" w14:textId="77777777" w:rsidR="00E074A6" w:rsidRPr="002903A6" w:rsidRDefault="00E074A6" w:rsidP="00E074A6">
      <w:pPr>
        <w:pStyle w:val="ListParagraph"/>
        <w:numPr>
          <w:ilvl w:val="0"/>
          <w:numId w:val="2"/>
        </w:numPr>
        <w:spacing w:before="120" w:after="120"/>
        <w:rPr>
          <w:rFonts w:ascii="Arial" w:hAnsi="Arial" w:cs="Arial"/>
        </w:rPr>
      </w:pPr>
      <w:r w:rsidRPr="002903A6">
        <w:rPr>
          <w:rFonts w:ascii="Arial" w:hAnsi="Arial" w:cs="Arial"/>
        </w:rPr>
        <w:t>Announce the date and time of the next Regular meeting.</w:t>
      </w:r>
    </w:p>
    <w:p w14:paraId="3895EC76" w14:textId="029D41D7" w:rsidR="00E074A6" w:rsidRPr="002903A6" w:rsidRDefault="00E074A6" w:rsidP="00E074A6">
      <w:pPr>
        <w:pStyle w:val="ListParagraph"/>
        <w:numPr>
          <w:ilvl w:val="1"/>
          <w:numId w:val="2"/>
        </w:numPr>
        <w:spacing w:before="120" w:after="120"/>
        <w:rPr>
          <w:rFonts w:ascii="Arial" w:hAnsi="Arial" w:cs="Arial"/>
        </w:rPr>
      </w:pPr>
      <w:r w:rsidRPr="002903A6">
        <w:rPr>
          <w:rFonts w:ascii="Arial" w:hAnsi="Arial" w:cs="Arial"/>
        </w:rPr>
        <w:t xml:space="preserve">Next meeting, </w:t>
      </w:r>
      <w:r w:rsidR="00705458" w:rsidRPr="002903A6">
        <w:rPr>
          <w:rFonts w:ascii="Arial" w:hAnsi="Arial" w:cs="Arial"/>
        </w:rPr>
        <w:t>September</w:t>
      </w:r>
      <w:r w:rsidR="006E7C2D" w:rsidRPr="002903A6">
        <w:rPr>
          <w:rFonts w:ascii="Arial" w:hAnsi="Arial" w:cs="Arial"/>
        </w:rPr>
        <w:t xml:space="preserve"> </w:t>
      </w:r>
      <w:r w:rsidR="00662D3F" w:rsidRPr="002903A6">
        <w:rPr>
          <w:rFonts w:ascii="Arial" w:hAnsi="Arial" w:cs="Arial"/>
        </w:rPr>
        <w:t>1</w:t>
      </w:r>
      <w:r w:rsidR="00705458" w:rsidRPr="002903A6">
        <w:rPr>
          <w:rFonts w:ascii="Arial" w:hAnsi="Arial" w:cs="Arial"/>
        </w:rPr>
        <w:t>5</w:t>
      </w:r>
      <w:r w:rsidRPr="002903A6">
        <w:rPr>
          <w:rFonts w:ascii="Arial" w:hAnsi="Arial" w:cs="Arial"/>
        </w:rPr>
        <w:t>, 2026, 7:00pm</w:t>
      </w:r>
    </w:p>
    <w:p w14:paraId="6A9D36FE" w14:textId="77777777" w:rsidR="00E074A6" w:rsidRPr="002903A6" w:rsidRDefault="00E074A6" w:rsidP="00E074A6">
      <w:pPr>
        <w:pStyle w:val="ListParagraph"/>
        <w:spacing w:before="120" w:after="120"/>
        <w:ind w:left="1440"/>
        <w:rPr>
          <w:rFonts w:ascii="Arial" w:hAnsi="Arial" w:cs="Arial"/>
        </w:rPr>
      </w:pPr>
      <w:r w:rsidRPr="002903A6">
        <w:rPr>
          <w:rFonts w:ascii="Arial" w:hAnsi="Arial" w:cs="Arial"/>
        </w:rPr>
        <w:t xml:space="preserve"> </w:t>
      </w:r>
    </w:p>
    <w:p w14:paraId="6E30857B" w14:textId="77777777" w:rsidR="001C5B3C" w:rsidRDefault="00E074A6" w:rsidP="00E074A6">
      <w:pPr>
        <w:pStyle w:val="ListParagraph"/>
        <w:numPr>
          <w:ilvl w:val="0"/>
          <w:numId w:val="2"/>
        </w:numPr>
        <w:spacing w:before="120" w:after="120"/>
        <w:rPr>
          <w:rFonts w:ascii="Arial" w:hAnsi="Arial" w:cs="Arial"/>
        </w:rPr>
      </w:pPr>
      <w:r w:rsidRPr="002903A6">
        <w:rPr>
          <w:rFonts w:ascii="Arial" w:hAnsi="Arial" w:cs="Arial"/>
        </w:rPr>
        <w:t>Adjourn</w:t>
      </w:r>
    </w:p>
    <w:p w14:paraId="444D2A62" w14:textId="77777777" w:rsidR="00B73A04" w:rsidRDefault="00B73A04" w:rsidP="00B73A04">
      <w:pPr>
        <w:spacing w:before="120" w:after="120"/>
        <w:rPr>
          <w:rFonts w:ascii="Arial" w:hAnsi="Arial" w:cs="Arial"/>
        </w:rPr>
      </w:pPr>
    </w:p>
    <w:p w14:paraId="04900F62" w14:textId="77777777" w:rsidR="00B73A04" w:rsidRPr="00B73A04" w:rsidRDefault="00B73A04" w:rsidP="00B73A04">
      <w:pPr>
        <w:spacing w:before="120" w:after="120"/>
        <w:rPr>
          <w:rFonts w:ascii="Arial" w:hAnsi="Arial" w:cs="Arial"/>
        </w:rPr>
      </w:pPr>
    </w:p>
    <w:p w14:paraId="4C8770EC" w14:textId="77777777" w:rsidR="001C5B3C" w:rsidRDefault="001C5B3C" w:rsidP="001C5B3C">
      <w:pPr>
        <w:spacing w:before="120" w:after="120"/>
        <w:rPr>
          <w:rFonts w:ascii="Arial" w:hAnsi="Arial" w:cs="Arial"/>
        </w:rPr>
      </w:pPr>
    </w:p>
    <w:p w14:paraId="0A8EA608" w14:textId="77777777" w:rsidR="00E074A6" w:rsidRPr="00E074A6" w:rsidRDefault="00E074A6" w:rsidP="00E074A6">
      <w:pPr>
        <w:spacing w:before="3"/>
        <w:ind w:left="360" w:right="321"/>
        <w:jc w:val="both"/>
        <w:rPr>
          <w:b/>
          <w:spacing w:val="-6"/>
          <w:sz w:val="20"/>
          <w:szCs w:val="20"/>
        </w:rPr>
      </w:pPr>
      <w:r w:rsidRPr="00E074A6">
        <w:rPr>
          <w:w w:val="105"/>
          <w:sz w:val="20"/>
          <w:szCs w:val="20"/>
        </w:rPr>
        <w:lastRenderedPageBreak/>
        <w:t xml:space="preserve">* The </w:t>
      </w:r>
      <w:proofErr w:type="gramStart"/>
      <w:r w:rsidRPr="00E074A6">
        <w:rPr>
          <w:w w:val="105"/>
          <w:sz w:val="20"/>
          <w:szCs w:val="20"/>
        </w:rPr>
        <w:t>District</w:t>
      </w:r>
      <w:proofErr w:type="gramEnd"/>
      <w:r w:rsidRPr="00E074A6">
        <w:rPr>
          <w:w w:val="105"/>
          <w:sz w:val="20"/>
          <w:szCs w:val="20"/>
        </w:rPr>
        <w:t xml:space="preserve"> reserves the right to consider and </w:t>
      </w:r>
      <w:proofErr w:type="gramStart"/>
      <w:r w:rsidRPr="00E074A6">
        <w:rPr>
          <w:w w:val="105"/>
          <w:sz w:val="20"/>
          <w:szCs w:val="20"/>
        </w:rPr>
        <w:t>take action</w:t>
      </w:r>
      <w:proofErr w:type="gramEnd"/>
      <w:r w:rsidRPr="00E074A6">
        <w:rPr>
          <w:w w:val="105"/>
          <w:sz w:val="20"/>
          <w:szCs w:val="20"/>
        </w:rPr>
        <w:t xml:space="preserve"> on the above agenda items in any order.   It also reserves the right to </w:t>
      </w:r>
      <w:proofErr w:type="gramStart"/>
      <w:r w:rsidRPr="00E074A6">
        <w:rPr>
          <w:w w:val="105"/>
          <w:sz w:val="20"/>
          <w:szCs w:val="20"/>
        </w:rPr>
        <w:t>enter into</w:t>
      </w:r>
      <w:proofErr w:type="gramEnd"/>
      <w:r w:rsidRPr="00E074A6">
        <w:rPr>
          <w:w w:val="105"/>
          <w:sz w:val="20"/>
          <w:szCs w:val="20"/>
        </w:rPr>
        <w:t xml:space="preserve"> a closed meeting on any agenda item as allowed by law.  A Citizens Comment Form must be filed with the Secretary at least 10 minutes prior to the beginning of the meeting for an individual to be allowed to speak during Citizen Comment.  By completing the Citizen Comment Form, the individual understands and acknowledges that the public is not entitled to choose the items to be discussed by the Board of Emergency Services Commissioners.  The individual executing the Citizen Comment Form understands that he/she is provided a limited amount of time, and that he/he may not be allowed to continue to address the Board of Emergency Services Commissioners if the comments are rude, disparaging or defamatory to any individual or entity, or the comments become disruptive to the good order of the meeting.  If at a meeting of a governmental body, a member of the public or of the governmental body </w:t>
      </w:r>
      <w:proofErr w:type="spellStart"/>
      <w:r w:rsidRPr="00E074A6">
        <w:rPr>
          <w:w w:val="105"/>
          <w:sz w:val="20"/>
          <w:szCs w:val="20"/>
        </w:rPr>
        <w:t>inquires</w:t>
      </w:r>
      <w:proofErr w:type="spellEnd"/>
      <w:r w:rsidRPr="00E074A6">
        <w:rPr>
          <w:w w:val="105"/>
          <w:sz w:val="20"/>
          <w:szCs w:val="20"/>
        </w:rPr>
        <w:t xml:space="preserve"> about a subject for which notice has not been given as required by the Texas Open Meetings Act, the notice provisions of the Texas Open Meetings Act do not apply to a statement of specific factual information given in response to the inquiry; a recitation of existing policy in response to the inquiry; or, any deliberation of or decision about the subject of the inquiry shall be limited to a proposal to place the subject on the agenda for a subsequent meeting.  It should be noted that pursuant to Section 38.13, Texas Penal Code, HINDERING PROCEEDINGS BY DISORDERLY CONDUCT:  (a)  A person commits an offense if he intentionally hinders an official proceeding by noise or violent or tumultuous behavior or disturbance; (b)  A person commits an offense if he recklessly hinders an official proceeding by noise or violent or tumultuous behavior or disturbance and continues after explicit official request to desist; and, (c)  An offense under Section 38.15, Texas Penal Code is a Class A misdemeanor.</w:t>
      </w:r>
    </w:p>
    <w:p w14:paraId="1D8444F2" w14:textId="77777777" w:rsidR="00E074A6" w:rsidRDefault="00E074A6" w:rsidP="00E074A6">
      <w:pPr>
        <w:spacing w:before="3"/>
        <w:ind w:left="411" w:right="321"/>
        <w:jc w:val="center"/>
        <w:rPr>
          <w:b/>
          <w:spacing w:val="-6"/>
          <w:sz w:val="20"/>
        </w:rPr>
      </w:pPr>
    </w:p>
    <w:p w14:paraId="25D02F6E" w14:textId="77777777" w:rsidR="00F93B13" w:rsidRDefault="00F93B13" w:rsidP="00E074A6">
      <w:pPr>
        <w:spacing w:before="3"/>
        <w:ind w:left="411" w:right="321"/>
        <w:jc w:val="center"/>
        <w:rPr>
          <w:b/>
          <w:spacing w:val="-6"/>
          <w:sz w:val="20"/>
        </w:rPr>
      </w:pPr>
    </w:p>
    <w:p w14:paraId="423AA1EC" w14:textId="77777777" w:rsidR="00F93B13" w:rsidRDefault="00F93B13" w:rsidP="00E074A6">
      <w:pPr>
        <w:spacing w:before="3"/>
        <w:ind w:left="411" w:right="321"/>
        <w:jc w:val="center"/>
        <w:rPr>
          <w:b/>
          <w:spacing w:val="-6"/>
          <w:sz w:val="20"/>
        </w:rPr>
      </w:pPr>
    </w:p>
    <w:p w14:paraId="0C4036DF" w14:textId="77777777" w:rsidR="00F93B13" w:rsidRDefault="00F93B13" w:rsidP="00E074A6">
      <w:pPr>
        <w:spacing w:before="3"/>
        <w:ind w:left="411" w:right="321"/>
        <w:jc w:val="center"/>
        <w:rPr>
          <w:b/>
          <w:spacing w:val="-6"/>
          <w:sz w:val="20"/>
        </w:rPr>
      </w:pPr>
    </w:p>
    <w:p w14:paraId="22A5A435" w14:textId="77777777" w:rsidR="00F93B13" w:rsidRDefault="00F93B13" w:rsidP="00E074A6">
      <w:pPr>
        <w:spacing w:before="3"/>
        <w:ind w:left="411" w:right="321"/>
        <w:jc w:val="center"/>
        <w:rPr>
          <w:b/>
          <w:spacing w:val="-6"/>
          <w:sz w:val="20"/>
        </w:rPr>
      </w:pPr>
    </w:p>
    <w:p w14:paraId="7655A8B0" w14:textId="77777777" w:rsidR="00E074A6" w:rsidRDefault="00E074A6" w:rsidP="00E074A6">
      <w:pPr>
        <w:spacing w:before="3"/>
        <w:ind w:left="411" w:right="321"/>
        <w:jc w:val="center"/>
        <w:rPr>
          <w:b/>
          <w:spacing w:val="-6"/>
          <w:sz w:val="20"/>
        </w:rPr>
      </w:pPr>
    </w:p>
    <w:p w14:paraId="4F3571A8" w14:textId="77777777" w:rsidR="00E074A6" w:rsidRDefault="00E074A6" w:rsidP="00E074A6">
      <w:pPr>
        <w:spacing w:before="3"/>
        <w:ind w:left="411" w:right="321"/>
        <w:jc w:val="center"/>
        <w:rPr>
          <w:b/>
          <w:spacing w:val="-6"/>
          <w:sz w:val="20"/>
        </w:rPr>
      </w:pPr>
    </w:p>
    <w:tbl>
      <w:tblPr>
        <w:tblStyle w:val="TableGrid"/>
        <w:tblW w:w="9305" w:type="dxa"/>
        <w:tblInd w:w="4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3"/>
        <w:gridCol w:w="4642"/>
      </w:tblGrid>
      <w:tr w:rsidR="00E074A6" w14:paraId="0EB8485C" w14:textId="77777777" w:rsidTr="00F00547">
        <w:trPr>
          <w:trHeight w:val="263"/>
        </w:trPr>
        <w:tc>
          <w:tcPr>
            <w:tcW w:w="4663" w:type="dxa"/>
          </w:tcPr>
          <w:p w14:paraId="50560E7A" w14:textId="77777777" w:rsidR="00E074A6" w:rsidRPr="00165D70" w:rsidRDefault="00E074A6" w:rsidP="00F00547">
            <w:pPr>
              <w:spacing w:before="3"/>
              <w:ind w:right="321"/>
              <w:rPr>
                <w:b/>
              </w:rPr>
            </w:pPr>
            <w:r w:rsidRPr="00165D70">
              <w:rPr>
                <w:b/>
              </w:rPr>
              <w:t>President:   Allen Anderson</w:t>
            </w:r>
          </w:p>
        </w:tc>
        <w:tc>
          <w:tcPr>
            <w:tcW w:w="4642" w:type="dxa"/>
          </w:tcPr>
          <w:p w14:paraId="10762D00" w14:textId="5E3B9F23" w:rsidR="00E074A6" w:rsidRDefault="00C8338D" w:rsidP="00F00547">
            <w:pPr>
              <w:tabs>
                <w:tab w:val="left" w:pos="1136"/>
              </w:tabs>
              <w:spacing w:before="3"/>
              <w:ind w:right="321"/>
              <w:rPr>
                <w:b/>
              </w:rPr>
            </w:pPr>
            <w:r>
              <w:rPr>
                <w:b/>
              </w:rPr>
              <w:t xml:space="preserve">                           </w:t>
            </w:r>
            <w:r w:rsidR="00E074A6" w:rsidRPr="00165D70">
              <w:rPr>
                <w:b/>
              </w:rPr>
              <w:t>Dated</w:t>
            </w:r>
            <w:proofErr w:type="gramStart"/>
            <w:r w:rsidR="00E074A6" w:rsidRPr="00165D70">
              <w:rPr>
                <w:b/>
              </w:rPr>
              <w:t xml:space="preserve">:  </w:t>
            </w:r>
            <w:r w:rsidR="0072163D">
              <w:rPr>
                <w:b/>
              </w:rPr>
              <w:t>August</w:t>
            </w:r>
            <w:proofErr w:type="gramEnd"/>
            <w:r w:rsidR="0072163D">
              <w:rPr>
                <w:b/>
              </w:rPr>
              <w:t xml:space="preserve"> 13,</w:t>
            </w:r>
            <w:r w:rsidR="00E074A6" w:rsidRPr="00165D70">
              <w:rPr>
                <w:b/>
              </w:rPr>
              <w:t xml:space="preserve"> 2026</w:t>
            </w:r>
          </w:p>
          <w:p w14:paraId="20A901D7" w14:textId="77777777" w:rsidR="00E074A6" w:rsidRPr="00165D70" w:rsidRDefault="00E074A6" w:rsidP="00F00547">
            <w:pPr>
              <w:tabs>
                <w:tab w:val="left" w:pos="1136"/>
              </w:tabs>
              <w:spacing w:before="3"/>
              <w:ind w:right="321"/>
              <w:rPr>
                <w:b/>
              </w:rPr>
            </w:pPr>
          </w:p>
        </w:tc>
      </w:tr>
      <w:tr w:rsidR="00E074A6" w14:paraId="5D651DE7" w14:textId="77777777" w:rsidTr="00F00547">
        <w:trPr>
          <w:trHeight w:val="28"/>
        </w:trPr>
        <w:tc>
          <w:tcPr>
            <w:tcW w:w="4663" w:type="dxa"/>
            <w:tcBorders>
              <w:bottom w:val="single" w:sz="8" w:space="0" w:color="auto"/>
            </w:tcBorders>
          </w:tcPr>
          <w:p w14:paraId="4EBCAE30" w14:textId="77777777" w:rsidR="00E074A6" w:rsidRDefault="00E074A6" w:rsidP="00F00547">
            <w:pPr>
              <w:spacing w:before="3"/>
              <w:ind w:right="321"/>
              <w:jc w:val="center"/>
              <w:rPr>
                <w:b/>
                <w:sz w:val="20"/>
              </w:rPr>
            </w:pPr>
          </w:p>
        </w:tc>
        <w:tc>
          <w:tcPr>
            <w:tcW w:w="4642" w:type="dxa"/>
            <w:tcBorders>
              <w:bottom w:val="single" w:sz="8" w:space="0" w:color="auto"/>
            </w:tcBorders>
          </w:tcPr>
          <w:p w14:paraId="37734D31" w14:textId="77777777" w:rsidR="00E074A6" w:rsidRDefault="00E074A6" w:rsidP="00F00547">
            <w:pPr>
              <w:spacing w:before="3"/>
              <w:ind w:right="321"/>
              <w:jc w:val="center"/>
              <w:rPr>
                <w:b/>
                <w:sz w:val="20"/>
              </w:rPr>
            </w:pPr>
          </w:p>
        </w:tc>
      </w:tr>
    </w:tbl>
    <w:p w14:paraId="0B38FD3D" w14:textId="77777777" w:rsidR="00E074A6" w:rsidRPr="000158A7" w:rsidRDefault="00E074A6" w:rsidP="00E074A6">
      <w:pPr>
        <w:spacing w:before="60" w:after="60"/>
        <w:jc w:val="center"/>
      </w:pPr>
    </w:p>
    <w:p w14:paraId="5870205D" w14:textId="77777777" w:rsidR="000C1806" w:rsidRPr="00127745" w:rsidRDefault="000C1806" w:rsidP="00127745"/>
    <w:sectPr w:rsidR="000C1806" w:rsidRPr="00127745" w:rsidSect="00AA5D14">
      <w:headerReference w:type="default" r:id="rId8"/>
      <w:footerReference w:type="default" r:id="rId9"/>
      <w:pgSz w:w="12240" w:h="15840"/>
      <w:pgMar w:top="1440" w:right="1440" w:bottom="1440" w:left="1440" w:header="115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193F7" w14:textId="77777777" w:rsidR="00E176AF" w:rsidRPr="007715A7" w:rsidRDefault="00E176AF" w:rsidP="00DD6327">
      <w:r w:rsidRPr="007715A7">
        <w:separator/>
      </w:r>
    </w:p>
  </w:endnote>
  <w:endnote w:type="continuationSeparator" w:id="0">
    <w:p w14:paraId="398C9380" w14:textId="77777777" w:rsidR="00E176AF" w:rsidRPr="007715A7" w:rsidRDefault="00E176AF" w:rsidP="00DD6327">
      <w:r w:rsidRPr="007715A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73C97" w14:textId="77777777" w:rsidR="00CB7375" w:rsidRPr="007715A7" w:rsidRDefault="00CB7375">
    <w:pPr>
      <w:pStyle w:val="Footer"/>
      <w:jc w:val="center"/>
    </w:pPr>
    <w:r w:rsidRPr="007715A7">
      <w:t xml:space="preserve">Page </w:t>
    </w:r>
    <w:r w:rsidRPr="007715A7">
      <w:fldChar w:fldCharType="begin"/>
    </w:r>
    <w:r w:rsidRPr="007715A7">
      <w:instrText xml:space="preserve"> PAGE  \* Arabic  \* MERGEFORMAT </w:instrText>
    </w:r>
    <w:r w:rsidRPr="007715A7">
      <w:fldChar w:fldCharType="separate"/>
    </w:r>
    <w:r w:rsidRPr="007715A7">
      <w:t>2</w:t>
    </w:r>
    <w:r w:rsidRPr="007715A7">
      <w:fldChar w:fldCharType="end"/>
    </w:r>
    <w:r w:rsidRPr="007715A7">
      <w:t xml:space="preserve"> of </w:t>
    </w:r>
    <w:fldSimple w:instr=" NUMPAGES  \* Arabic  \* MERGEFORMAT ">
      <w:r w:rsidRPr="007715A7">
        <w:t>2</w:t>
      </w:r>
    </w:fldSimple>
  </w:p>
  <w:p w14:paraId="1B8E0922" w14:textId="77777777" w:rsidR="00CB7375" w:rsidRPr="007715A7" w:rsidRDefault="00CB73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72694" w14:textId="77777777" w:rsidR="00E176AF" w:rsidRPr="007715A7" w:rsidRDefault="00E176AF" w:rsidP="00DD6327">
      <w:r w:rsidRPr="007715A7">
        <w:separator/>
      </w:r>
    </w:p>
  </w:footnote>
  <w:footnote w:type="continuationSeparator" w:id="0">
    <w:p w14:paraId="095E11E7" w14:textId="77777777" w:rsidR="00E176AF" w:rsidRPr="007715A7" w:rsidRDefault="00E176AF" w:rsidP="00DD6327">
      <w:r w:rsidRPr="007715A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223AC" w14:textId="1901160F" w:rsidR="00AA5D14" w:rsidRPr="007715A7" w:rsidRDefault="008C04B7" w:rsidP="008C04B7">
    <w:pPr>
      <w:pStyle w:val="Header"/>
    </w:pPr>
    <w:r w:rsidRPr="007715A7">
      <w:rPr>
        <w:noProof/>
      </w:rPr>
      <w:drawing>
        <wp:anchor distT="0" distB="0" distL="114300" distR="114300" simplePos="0" relativeHeight="251659264" behindDoc="0" locked="0" layoutInCell="1" allowOverlap="1" wp14:anchorId="47D86783" wp14:editId="6C8B09C2">
          <wp:simplePos x="0" y="0"/>
          <wp:positionH relativeFrom="column">
            <wp:posOffset>5488940</wp:posOffset>
          </wp:positionH>
          <wp:positionV relativeFrom="topMargin">
            <wp:posOffset>180340</wp:posOffset>
          </wp:positionV>
          <wp:extent cx="1197610" cy="1201420"/>
          <wp:effectExtent l="0" t="0" r="2540" b="0"/>
          <wp:wrapThrough wrapText="bothSides">
            <wp:wrapPolygon edited="0">
              <wp:start x="8590" y="0"/>
              <wp:lineTo x="3436" y="1027"/>
              <wp:lineTo x="1031" y="3082"/>
              <wp:lineTo x="0" y="7877"/>
              <wp:lineTo x="0" y="13357"/>
              <wp:lineTo x="1031" y="18837"/>
              <wp:lineTo x="4810" y="21235"/>
              <wp:lineTo x="8246" y="21235"/>
              <wp:lineTo x="13056" y="21235"/>
              <wp:lineTo x="16148" y="21235"/>
              <wp:lineTo x="20271" y="18495"/>
              <wp:lineTo x="21302" y="11987"/>
              <wp:lineTo x="21302" y="8562"/>
              <wp:lineTo x="19928" y="5480"/>
              <wp:lineTo x="20615" y="3425"/>
              <wp:lineTo x="18897" y="2055"/>
              <wp:lineTo x="12369" y="0"/>
              <wp:lineTo x="8590" y="0"/>
            </wp:wrapPolygon>
          </wp:wrapThrough>
          <wp:docPr id="845325699" name="Picture 1" desc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325699" name="Picture 1" descr="E&#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97610" cy="120142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horzAnchor="margin" w:tblpX="-545" w:tblpY="-1128"/>
      <w:tblW w:w="89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5"/>
      <w:gridCol w:w="3870"/>
      <w:gridCol w:w="2610"/>
    </w:tblGrid>
    <w:tr w:rsidR="00AA5D14" w:rsidRPr="007715A7" w14:paraId="4EBEC76D" w14:textId="77777777" w:rsidTr="00822F54">
      <w:tc>
        <w:tcPr>
          <w:tcW w:w="2515" w:type="dxa"/>
        </w:tcPr>
        <w:p w14:paraId="5077A09B" w14:textId="77777777" w:rsidR="00AA5D14" w:rsidRPr="007715A7" w:rsidRDefault="00AA5D14" w:rsidP="00AA5D14">
          <w:pPr>
            <w:rPr>
              <w:rFonts w:ascii="Constantia" w:hAnsi="Constantia"/>
            </w:rPr>
          </w:pPr>
        </w:p>
        <w:p w14:paraId="185946A8" w14:textId="77777777" w:rsidR="00AA5D14" w:rsidRPr="007715A7" w:rsidRDefault="00AA5D14" w:rsidP="00AA5D14">
          <w:pPr>
            <w:rPr>
              <w:rFonts w:ascii="Constantia" w:hAnsi="Constantia"/>
            </w:rPr>
          </w:pPr>
          <w:r w:rsidRPr="007715A7">
            <w:rPr>
              <w:rFonts w:ascii="Constantia" w:hAnsi="Constantia"/>
            </w:rPr>
            <w:t xml:space="preserve">Mailing </w:t>
          </w:r>
        </w:p>
        <w:p w14:paraId="33F86789" w14:textId="77777777" w:rsidR="00AA5D14" w:rsidRPr="007715A7" w:rsidRDefault="00AA5D14" w:rsidP="00AA5D14">
          <w:pPr>
            <w:rPr>
              <w:rFonts w:ascii="Constantia" w:hAnsi="Constantia"/>
            </w:rPr>
          </w:pPr>
          <w:r w:rsidRPr="007715A7">
            <w:rPr>
              <w:rFonts w:ascii="Constantia" w:hAnsi="Constantia"/>
            </w:rPr>
            <w:t>P.O. Box 1030</w:t>
          </w:r>
        </w:p>
        <w:p w14:paraId="5BA8B7B4" w14:textId="77777777" w:rsidR="00AA5D14" w:rsidRPr="007715A7" w:rsidRDefault="00AA5D14" w:rsidP="00AA5D14">
          <w:pPr>
            <w:rPr>
              <w:rFonts w:ascii="Constantia" w:hAnsi="Constantia"/>
            </w:rPr>
          </w:pPr>
          <w:r w:rsidRPr="007715A7">
            <w:rPr>
              <w:rFonts w:ascii="Constantia" w:hAnsi="Constantia"/>
            </w:rPr>
            <w:t>Mabank, Texas 75147</w:t>
          </w:r>
        </w:p>
        <w:p w14:paraId="729C526C" w14:textId="77777777" w:rsidR="00AA5D14" w:rsidRPr="007715A7" w:rsidRDefault="00AA5D14" w:rsidP="00AA5D14">
          <w:pPr>
            <w:rPr>
              <w:rFonts w:ascii="Constantia" w:hAnsi="Constantia"/>
            </w:rPr>
          </w:pPr>
          <w:hyperlink r:id="rId2" w:history="1">
            <w:r w:rsidRPr="007715A7">
              <w:rPr>
                <w:rStyle w:val="Hyperlink"/>
                <w:rFonts w:ascii="Constantia" w:hAnsi="Constantia"/>
              </w:rPr>
              <w:t>www.hc-esd-4.org</w:t>
            </w:r>
          </w:hyperlink>
          <w:r w:rsidRPr="007715A7">
            <w:rPr>
              <w:rFonts w:ascii="Constantia" w:hAnsi="Constantia"/>
            </w:rPr>
            <w:t xml:space="preserve"> </w:t>
          </w:r>
        </w:p>
      </w:tc>
      <w:tc>
        <w:tcPr>
          <w:tcW w:w="3870" w:type="dxa"/>
        </w:tcPr>
        <w:p w14:paraId="4729A96F" w14:textId="77777777" w:rsidR="008C264C" w:rsidRPr="007715A7" w:rsidRDefault="008C264C" w:rsidP="00AA5D14">
          <w:pPr>
            <w:jc w:val="center"/>
            <w:rPr>
              <w:rFonts w:ascii="Constantia" w:hAnsi="Constantia"/>
            </w:rPr>
          </w:pPr>
        </w:p>
        <w:p w14:paraId="7212F7DC" w14:textId="2455D746" w:rsidR="00AA5D14" w:rsidRPr="00C73B1D" w:rsidRDefault="00AA5D14" w:rsidP="0061292F">
          <w:pPr>
            <w:jc w:val="center"/>
            <w:rPr>
              <w:rFonts w:ascii="Constantia" w:hAnsi="Constantia"/>
              <w:b/>
              <w:bCs/>
              <w:sz w:val="22"/>
              <w:szCs w:val="22"/>
            </w:rPr>
          </w:pPr>
          <w:r w:rsidRPr="00C73B1D">
            <w:rPr>
              <w:rFonts w:ascii="Constantia" w:hAnsi="Constantia"/>
              <w:b/>
              <w:bCs/>
              <w:sz w:val="22"/>
              <w:szCs w:val="22"/>
            </w:rPr>
            <w:t>Henderson County</w:t>
          </w:r>
        </w:p>
        <w:p w14:paraId="5CBBB239" w14:textId="00F05F0C" w:rsidR="00AA5D14" w:rsidRPr="007715A7" w:rsidRDefault="00AA5D14" w:rsidP="00AA5D14">
          <w:pPr>
            <w:jc w:val="center"/>
            <w:rPr>
              <w:rFonts w:ascii="Constantia" w:hAnsi="Constantia"/>
            </w:rPr>
          </w:pPr>
          <w:r w:rsidRPr="00C73B1D">
            <w:rPr>
              <w:rFonts w:ascii="Constantia" w:hAnsi="Constantia"/>
              <w:b/>
              <w:bCs/>
              <w:sz w:val="22"/>
              <w:szCs w:val="22"/>
            </w:rPr>
            <w:t>Emergency Services District No.</w:t>
          </w:r>
          <w:r w:rsidR="00BD1809" w:rsidRPr="00C73B1D">
            <w:rPr>
              <w:rFonts w:ascii="Constantia" w:hAnsi="Constantia"/>
              <w:b/>
              <w:bCs/>
              <w:sz w:val="22"/>
              <w:szCs w:val="22"/>
            </w:rPr>
            <w:t xml:space="preserve"> </w:t>
          </w:r>
          <w:r w:rsidRPr="00C73B1D">
            <w:rPr>
              <w:rFonts w:ascii="Constantia" w:hAnsi="Constantia"/>
              <w:b/>
              <w:bCs/>
              <w:sz w:val="22"/>
              <w:szCs w:val="22"/>
            </w:rPr>
            <w:t>4</w:t>
          </w:r>
        </w:p>
      </w:tc>
      <w:tc>
        <w:tcPr>
          <w:tcW w:w="2610" w:type="dxa"/>
        </w:tcPr>
        <w:p w14:paraId="27B125ED" w14:textId="77777777" w:rsidR="00AA5D14" w:rsidRPr="007715A7" w:rsidRDefault="00AA5D14" w:rsidP="00AA5D14">
          <w:pPr>
            <w:rPr>
              <w:rFonts w:ascii="Constantia" w:hAnsi="Constantia"/>
            </w:rPr>
          </w:pPr>
        </w:p>
        <w:p w14:paraId="5208BA2E" w14:textId="77777777" w:rsidR="00AA5D14" w:rsidRPr="007715A7" w:rsidRDefault="00AA5D14" w:rsidP="00AA5D14">
          <w:pPr>
            <w:jc w:val="right"/>
            <w:rPr>
              <w:rFonts w:ascii="Constantia" w:hAnsi="Constantia"/>
            </w:rPr>
          </w:pPr>
          <w:r w:rsidRPr="007715A7">
            <w:rPr>
              <w:rFonts w:ascii="Constantia" w:hAnsi="Constantia"/>
            </w:rPr>
            <w:t>Office</w:t>
          </w:r>
        </w:p>
        <w:p w14:paraId="33DB62AF" w14:textId="77777777" w:rsidR="00AA5D14" w:rsidRPr="007715A7" w:rsidRDefault="00AA5D14" w:rsidP="00AA5D14">
          <w:pPr>
            <w:jc w:val="right"/>
            <w:rPr>
              <w:rFonts w:ascii="Constantia" w:hAnsi="Constantia"/>
            </w:rPr>
          </w:pPr>
          <w:r w:rsidRPr="007715A7">
            <w:rPr>
              <w:rFonts w:ascii="Constantia" w:hAnsi="Constantia"/>
            </w:rPr>
            <w:t>525 South Tool Drive</w:t>
          </w:r>
        </w:p>
        <w:p w14:paraId="0265A39A" w14:textId="77777777" w:rsidR="00AA5D14" w:rsidRPr="007715A7" w:rsidRDefault="00AA5D14" w:rsidP="00AA5D14">
          <w:pPr>
            <w:jc w:val="right"/>
            <w:rPr>
              <w:rFonts w:ascii="Constantia" w:hAnsi="Constantia"/>
            </w:rPr>
          </w:pPr>
          <w:r w:rsidRPr="007715A7">
            <w:rPr>
              <w:rFonts w:ascii="Constantia" w:hAnsi="Constantia"/>
            </w:rPr>
            <w:t>Tool, Texas 75143</w:t>
          </w:r>
        </w:p>
        <w:p w14:paraId="1041FE20" w14:textId="57A2CD81" w:rsidR="001252F1" w:rsidRPr="007715A7" w:rsidRDefault="00251DEB" w:rsidP="001252F1">
          <w:pPr>
            <w:jc w:val="right"/>
            <w:rPr>
              <w:rFonts w:ascii="Constantia" w:hAnsi="Constantia"/>
            </w:rPr>
          </w:pPr>
          <w:hyperlink r:id="rId3" w:history="1">
            <w:r w:rsidRPr="007715A7">
              <w:rPr>
                <w:rStyle w:val="Hyperlink"/>
                <w:rFonts w:ascii="Constantia" w:hAnsi="Constantia"/>
              </w:rPr>
              <w:t>contact@hc-esd-4.org</w:t>
            </w:r>
          </w:hyperlink>
        </w:p>
      </w:tc>
    </w:tr>
  </w:tbl>
  <w:p w14:paraId="64E7BD06" w14:textId="77777777" w:rsidR="003E1B88" w:rsidRPr="007715A7" w:rsidRDefault="003E1B88" w:rsidP="008C04B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17C20"/>
    <w:multiLevelType w:val="hybridMultilevel"/>
    <w:tmpl w:val="3EA6E2E2"/>
    <w:lvl w:ilvl="0" w:tplc="97448CA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62B87CF2"/>
    <w:multiLevelType w:val="hybridMultilevel"/>
    <w:tmpl w:val="F6888284"/>
    <w:lvl w:ilvl="0" w:tplc="73061080">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CC45B5"/>
    <w:multiLevelType w:val="hybridMultilevel"/>
    <w:tmpl w:val="63FAE48C"/>
    <w:lvl w:ilvl="0" w:tplc="04090001">
      <w:start w:val="1"/>
      <w:numFmt w:val="bullet"/>
      <w:lvlText w:val=""/>
      <w:lvlJc w:val="left"/>
      <w:pPr>
        <w:ind w:left="1440" w:hanging="360"/>
      </w:pPr>
      <w:rPr>
        <w:rFonts w:ascii="Symbol" w:hAnsi="Symbol" w:hint="default"/>
        <w:b w:val="0"/>
        <w:bCs w:val="0"/>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351880602">
    <w:abstractNumId w:val="0"/>
  </w:num>
  <w:num w:numId="2" w16cid:durableId="985354562">
    <w:abstractNumId w:val="1"/>
  </w:num>
  <w:num w:numId="3" w16cid:durableId="16420743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BEA"/>
    <w:rsid w:val="00000DDE"/>
    <w:rsid w:val="00002A4E"/>
    <w:rsid w:val="00004222"/>
    <w:rsid w:val="000102F2"/>
    <w:rsid w:val="000172DF"/>
    <w:rsid w:val="000174B8"/>
    <w:rsid w:val="00023B55"/>
    <w:rsid w:val="0003088B"/>
    <w:rsid w:val="00030F0A"/>
    <w:rsid w:val="00036178"/>
    <w:rsid w:val="00037E70"/>
    <w:rsid w:val="000614CC"/>
    <w:rsid w:val="000662B3"/>
    <w:rsid w:val="000671C7"/>
    <w:rsid w:val="0007106A"/>
    <w:rsid w:val="00082D85"/>
    <w:rsid w:val="00086359"/>
    <w:rsid w:val="0008748C"/>
    <w:rsid w:val="000976CE"/>
    <w:rsid w:val="000A62F0"/>
    <w:rsid w:val="000B06F3"/>
    <w:rsid w:val="000B6A77"/>
    <w:rsid w:val="000C05E3"/>
    <w:rsid w:val="000C1806"/>
    <w:rsid w:val="000C280F"/>
    <w:rsid w:val="000D68C1"/>
    <w:rsid w:val="000E2319"/>
    <w:rsid w:val="000E40D3"/>
    <w:rsid w:val="000E680A"/>
    <w:rsid w:val="000E7371"/>
    <w:rsid w:val="000F12B7"/>
    <w:rsid w:val="000F4C2B"/>
    <w:rsid w:val="000F7A03"/>
    <w:rsid w:val="00110389"/>
    <w:rsid w:val="00117542"/>
    <w:rsid w:val="0012327F"/>
    <w:rsid w:val="001252F1"/>
    <w:rsid w:val="00127745"/>
    <w:rsid w:val="001328C8"/>
    <w:rsid w:val="001342C0"/>
    <w:rsid w:val="00142FCA"/>
    <w:rsid w:val="00143D9E"/>
    <w:rsid w:val="00147ED7"/>
    <w:rsid w:val="00152941"/>
    <w:rsid w:val="00153334"/>
    <w:rsid w:val="00157BFC"/>
    <w:rsid w:val="00162E5C"/>
    <w:rsid w:val="00173926"/>
    <w:rsid w:val="00180090"/>
    <w:rsid w:val="001818C7"/>
    <w:rsid w:val="00187E86"/>
    <w:rsid w:val="00192564"/>
    <w:rsid w:val="001A1E8C"/>
    <w:rsid w:val="001B03B1"/>
    <w:rsid w:val="001C5B3C"/>
    <w:rsid w:val="001C7A18"/>
    <w:rsid w:val="001D516D"/>
    <w:rsid w:val="001E5969"/>
    <w:rsid w:val="001F1523"/>
    <w:rsid w:val="001F3CE3"/>
    <w:rsid w:val="001F4DA3"/>
    <w:rsid w:val="001F629E"/>
    <w:rsid w:val="00216806"/>
    <w:rsid w:val="0022084A"/>
    <w:rsid w:val="00221949"/>
    <w:rsid w:val="00222DF5"/>
    <w:rsid w:val="00223268"/>
    <w:rsid w:val="00225D3D"/>
    <w:rsid w:val="002405F0"/>
    <w:rsid w:val="002437E5"/>
    <w:rsid w:val="00251DEB"/>
    <w:rsid w:val="00264C0E"/>
    <w:rsid w:val="00266CD2"/>
    <w:rsid w:val="0027381B"/>
    <w:rsid w:val="00282118"/>
    <w:rsid w:val="00284B00"/>
    <w:rsid w:val="00284C39"/>
    <w:rsid w:val="002903A6"/>
    <w:rsid w:val="00295227"/>
    <w:rsid w:val="002A2671"/>
    <w:rsid w:val="002A3024"/>
    <w:rsid w:val="002C09AB"/>
    <w:rsid w:val="002C12E8"/>
    <w:rsid w:val="002D6AA2"/>
    <w:rsid w:val="002E39F7"/>
    <w:rsid w:val="002E6232"/>
    <w:rsid w:val="002F1B59"/>
    <w:rsid w:val="003046E3"/>
    <w:rsid w:val="003113A5"/>
    <w:rsid w:val="003127E7"/>
    <w:rsid w:val="00316224"/>
    <w:rsid w:val="0033539E"/>
    <w:rsid w:val="00342628"/>
    <w:rsid w:val="00343FD6"/>
    <w:rsid w:val="00356308"/>
    <w:rsid w:val="00365D89"/>
    <w:rsid w:val="003828B0"/>
    <w:rsid w:val="003A051C"/>
    <w:rsid w:val="003A2EAF"/>
    <w:rsid w:val="003D30DE"/>
    <w:rsid w:val="003E1B88"/>
    <w:rsid w:val="003E4B74"/>
    <w:rsid w:val="003E68F3"/>
    <w:rsid w:val="003F0495"/>
    <w:rsid w:val="00401211"/>
    <w:rsid w:val="004047AE"/>
    <w:rsid w:val="004073BE"/>
    <w:rsid w:val="00410E1D"/>
    <w:rsid w:val="00416A66"/>
    <w:rsid w:val="00426F6D"/>
    <w:rsid w:val="004302F4"/>
    <w:rsid w:val="00437335"/>
    <w:rsid w:val="004374C8"/>
    <w:rsid w:val="0045106F"/>
    <w:rsid w:val="00452A9A"/>
    <w:rsid w:val="00456E72"/>
    <w:rsid w:val="00463919"/>
    <w:rsid w:val="00485A7A"/>
    <w:rsid w:val="004915AF"/>
    <w:rsid w:val="004A1460"/>
    <w:rsid w:val="004A227C"/>
    <w:rsid w:val="004A31B9"/>
    <w:rsid w:val="004A55FB"/>
    <w:rsid w:val="004B230B"/>
    <w:rsid w:val="004B7635"/>
    <w:rsid w:val="004C1EE3"/>
    <w:rsid w:val="004D3E72"/>
    <w:rsid w:val="004D4918"/>
    <w:rsid w:val="004D686A"/>
    <w:rsid w:val="004D7D82"/>
    <w:rsid w:val="004E12DA"/>
    <w:rsid w:val="004E6333"/>
    <w:rsid w:val="004F5384"/>
    <w:rsid w:val="004F6FC6"/>
    <w:rsid w:val="00501B26"/>
    <w:rsid w:val="00501FBB"/>
    <w:rsid w:val="00503543"/>
    <w:rsid w:val="00506BCE"/>
    <w:rsid w:val="005078E3"/>
    <w:rsid w:val="005173CD"/>
    <w:rsid w:val="00524CC3"/>
    <w:rsid w:val="00536540"/>
    <w:rsid w:val="00537FAC"/>
    <w:rsid w:val="00541639"/>
    <w:rsid w:val="00542483"/>
    <w:rsid w:val="00542BAA"/>
    <w:rsid w:val="005534F7"/>
    <w:rsid w:val="0055776E"/>
    <w:rsid w:val="0056437E"/>
    <w:rsid w:val="00570538"/>
    <w:rsid w:val="00573321"/>
    <w:rsid w:val="00575A77"/>
    <w:rsid w:val="00575FCD"/>
    <w:rsid w:val="0057702B"/>
    <w:rsid w:val="005819B0"/>
    <w:rsid w:val="00583900"/>
    <w:rsid w:val="0058550A"/>
    <w:rsid w:val="00592640"/>
    <w:rsid w:val="005A16C3"/>
    <w:rsid w:val="005A2C75"/>
    <w:rsid w:val="005B0196"/>
    <w:rsid w:val="005B39AA"/>
    <w:rsid w:val="005C0B82"/>
    <w:rsid w:val="005C1A43"/>
    <w:rsid w:val="005C46F7"/>
    <w:rsid w:val="005D0F98"/>
    <w:rsid w:val="005D3892"/>
    <w:rsid w:val="005D5DF9"/>
    <w:rsid w:val="005D6F1F"/>
    <w:rsid w:val="005D7F72"/>
    <w:rsid w:val="005E1B4F"/>
    <w:rsid w:val="005E4371"/>
    <w:rsid w:val="005E57F6"/>
    <w:rsid w:val="005E5949"/>
    <w:rsid w:val="005F068B"/>
    <w:rsid w:val="005F4B0C"/>
    <w:rsid w:val="005F4D96"/>
    <w:rsid w:val="006004D6"/>
    <w:rsid w:val="0061292F"/>
    <w:rsid w:val="00614844"/>
    <w:rsid w:val="006168C7"/>
    <w:rsid w:val="00617A32"/>
    <w:rsid w:val="00617BD1"/>
    <w:rsid w:val="00622435"/>
    <w:rsid w:val="00623559"/>
    <w:rsid w:val="006338B2"/>
    <w:rsid w:val="006341E8"/>
    <w:rsid w:val="006343BF"/>
    <w:rsid w:val="00635488"/>
    <w:rsid w:val="00643179"/>
    <w:rsid w:val="006446D7"/>
    <w:rsid w:val="00653E39"/>
    <w:rsid w:val="00662D3F"/>
    <w:rsid w:val="00666BEA"/>
    <w:rsid w:val="006768E2"/>
    <w:rsid w:val="00685B6C"/>
    <w:rsid w:val="006A2A05"/>
    <w:rsid w:val="006A3BD6"/>
    <w:rsid w:val="006A631C"/>
    <w:rsid w:val="006A6DF3"/>
    <w:rsid w:val="006A6E9B"/>
    <w:rsid w:val="006C35A8"/>
    <w:rsid w:val="006C5892"/>
    <w:rsid w:val="006E21D0"/>
    <w:rsid w:val="006E76F9"/>
    <w:rsid w:val="006E7C2D"/>
    <w:rsid w:val="006F270E"/>
    <w:rsid w:val="006F4424"/>
    <w:rsid w:val="00705458"/>
    <w:rsid w:val="007105B2"/>
    <w:rsid w:val="0071613C"/>
    <w:rsid w:val="007166C1"/>
    <w:rsid w:val="00721631"/>
    <w:rsid w:val="0072163D"/>
    <w:rsid w:val="00731ADB"/>
    <w:rsid w:val="0073298A"/>
    <w:rsid w:val="00753F8F"/>
    <w:rsid w:val="0076128E"/>
    <w:rsid w:val="007715A7"/>
    <w:rsid w:val="00781B26"/>
    <w:rsid w:val="00790EA8"/>
    <w:rsid w:val="00796DE4"/>
    <w:rsid w:val="007A3F69"/>
    <w:rsid w:val="007A7A96"/>
    <w:rsid w:val="007C44F3"/>
    <w:rsid w:val="007C4C57"/>
    <w:rsid w:val="007D0AE4"/>
    <w:rsid w:val="007E04A3"/>
    <w:rsid w:val="007E3188"/>
    <w:rsid w:val="007E32E8"/>
    <w:rsid w:val="007F3D9B"/>
    <w:rsid w:val="007F4B9B"/>
    <w:rsid w:val="007F5954"/>
    <w:rsid w:val="00804770"/>
    <w:rsid w:val="008060C1"/>
    <w:rsid w:val="0081002F"/>
    <w:rsid w:val="00822F54"/>
    <w:rsid w:val="00826734"/>
    <w:rsid w:val="008274B3"/>
    <w:rsid w:val="00833773"/>
    <w:rsid w:val="0083559E"/>
    <w:rsid w:val="00836E5A"/>
    <w:rsid w:val="0083774A"/>
    <w:rsid w:val="0084087B"/>
    <w:rsid w:val="00842E58"/>
    <w:rsid w:val="0084728B"/>
    <w:rsid w:val="00847B13"/>
    <w:rsid w:val="008551EA"/>
    <w:rsid w:val="008557FD"/>
    <w:rsid w:val="008636CE"/>
    <w:rsid w:val="0087183A"/>
    <w:rsid w:val="00886D0C"/>
    <w:rsid w:val="0089080E"/>
    <w:rsid w:val="008A3411"/>
    <w:rsid w:val="008B2E9A"/>
    <w:rsid w:val="008B2F4A"/>
    <w:rsid w:val="008C04B7"/>
    <w:rsid w:val="008C09FA"/>
    <w:rsid w:val="008C0B89"/>
    <w:rsid w:val="008C173C"/>
    <w:rsid w:val="008C264C"/>
    <w:rsid w:val="008C6690"/>
    <w:rsid w:val="008D21DA"/>
    <w:rsid w:val="008E694B"/>
    <w:rsid w:val="008E6C30"/>
    <w:rsid w:val="008F1040"/>
    <w:rsid w:val="008F1801"/>
    <w:rsid w:val="008F76DA"/>
    <w:rsid w:val="009002FC"/>
    <w:rsid w:val="009137EC"/>
    <w:rsid w:val="00920B5A"/>
    <w:rsid w:val="00923A3C"/>
    <w:rsid w:val="00926BFE"/>
    <w:rsid w:val="00927C6C"/>
    <w:rsid w:val="00927E39"/>
    <w:rsid w:val="00935545"/>
    <w:rsid w:val="00943166"/>
    <w:rsid w:val="00950389"/>
    <w:rsid w:val="009504E1"/>
    <w:rsid w:val="00950762"/>
    <w:rsid w:val="00955DAE"/>
    <w:rsid w:val="00957722"/>
    <w:rsid w:val="00965535"/>
    <w:rsid w:val="00974AF0"/>
    <w:rsid w:val="00980BCF"/>
    <w:rsid w:val="00982A5C"/>
    <w:rsid w:val="00985DA7"/>
    <w:rsid w:val="00986C29"/>
    <w:rsid w:val="00995026"/>
    <w:rsid w:val="009A1EE8"/>
    <w:rsid w:val="009A5586"/>
    <w:rsid w:val="009C033E"/>
    <w:rsid w:val="009D35B0"/>
    <w:rsid w:val="009D41D0"/>
    <w:rsid w:val="009D4F8B"/>
    <w:rsid w:val="009E21A3"/>
    <w:rsid w:val="009E5D48"/>
    <w:rsid w:val="00A12746"/>
    <w:rsid w:val="00A16BEB"/>
    <w:rsid w:val="00A24C3E"/>
    <w:rsid w:val="00A30D2A"/>
    <w:rsid w:val="00A34DD4"/>
    <w:rsid w:val="00A427F3"/>
    <w:rsid w:val="00A44055"/>
    <w:rsid w:val="00A5724A"/>
    <w:rsid w:val="00A6257B"/>
    <w:rsid w:val="00A71A78"/>
    <w:rsid w:val="00A73C4C"/>
    <w:rsid w:val="00A80159"/>
    <w:rsid w:val="00A8422C"/>
    <w:rsid w:val="00A87C29"/>
    <w:rsid w:val="00A93CDC"/>
    <w:rsid w:val="00A94182"/>
    <w:rsid w:val="00A95E6E"/>
    <w:rsid w:val="00AA5D14"/>
    <w:rsid w:val="00AA6517"/>
    <w:rsid w:val="00AB2162"/>
    <w:rsid w:val="00AB63AF"/>
    <w:rsid w:val="00AC0E93"/>
    <w:rsid w:val="00AC1199"/>
    <w:rsid w:val="00AC4704"/>
    <w:rsid w:val="00AD0F79"/>
    <w:rsid w:val="00AE11DD"/>
    <w:rsid w:val="00AE76FE"/>
    <w:rsid w:val="00AF1EF1"/>
    <w:rsid w:val="00AF2CBC"/>
    <w:rsid w:val="00AF3CCC"/>
    <w:rsid w:val="00B1187C"/>
    <w:rsid w:val="00B17777"/>
    <w:rsid w:val="00B40226"/>
    <w:rsid w:val="00B41150"/>
    <w:rsid w:val="00B42D1D"/>
    <w:rsid w:val="00B5100E"/>
    <w:rsid w:val="00B52EB0"/>
    <w:rsid w:val="00B62EB6"/>
    <w:rsid w:val="00B66E44"/>
    <w:rsid w:val="00B733A5"/>
    <w:rsid w:val="00B73A04"/>
    <w:rsid w:val="00B774C9"/>
    <w:rsid w:val="00B90F33"/>
    <w:rsid w:val="00B932D8"/>
    <w:rsid w:val="00BA0282"/>
    <w:rsid w:val="00BA5F4D"/>
    <w:rsid w:val="00BA5F8A"/>
    <w:rsid w:val="00BC1937"/>
    <w:rsid w:val="00BC303E"/>
    <w:rsid w:val="00BC7B74"/>
    <w:rsid w:val="00BD1809"/>
    <w:rsid w:val="00BD63D3"/>
    <w:rsid w:val="00BE6785"/>
    <w:rsid w:val="00BF346F"/>
    <w:rsid w:val="00BF4CD7"/>
    <w:rsid w:val="00BF783E"/>
    <w:rsid w:val="00C009D0"/>
    <w:rsid w:val="00C01DA9"/>
    <w:rsid w:val="00C0583F"/>
    <w:rsid w:val="00C06477"/>
    <w:rsid w:val="00C23EEE"/>
    <w:rsid w:val="00C24252"/>
    <w:rsid w:val="00C27E54"/>
    <w:rsid w:val="00C31DFC"/>
    <w:rsid w:val="00C354EB"/>
    <w:rsid w:val="00C36D7C"/>
    <w:rsid w:val="00C44753"/>
    <w:rsid w:val="00C456B4"/>
    <w:rsid w:val="00C504D5"/>
    <w:rsid w:val="00C5076A"/>
    <w:rsid w:val="00C51296"/>
    <w:rsid w:val="00C51B82"/>
    <w:rsid w:val="00C63426"/>
    <w:rsid w:val="00C65D5B"/>
    <w:rsid w:val="00C73B1D"/>
    <w:rsid w:val="00C8338D"/>
    <w:rsid w:val="00C9167B"/>
    <w:rsid w:val="00C95CB7"/>
    <w:rsid w:val="00C969BD"/>
    <w:rsid w:val="00CA38B4"/>
    <w:rsid w:val="00CA6A32"/>
    <w:rsid w:val="00CB7375"/>
    <w:rsid w:val="00CC2DE7"/>
    <w:rsid w:val="00CC46FD"/>
    <w:rsid w:val="00CE164B"/>
    <w:rsid w:val="00CE2E75"/>
    <w:rsid w:val="00CE67A4"/>
    <w:rsid w:val="00CF2C76"/>
    <w:rsid w:val="00D01ED4"/>
    <w:rsid w:val="00D10D6A"/>
    <w:rsid w:val="00D1205E"/>
    <w:rsid w:val="00D20C36"/>
    <w:rsid w:val="00D20DE3"/>
    <w:rsid w:val="00D2338A"/>
    <w:rsid w:val="00D31D71"/>
    <w:rsid w:val="00D3467D"/>
    <w:rsid w:val="00D35656"/>
    <w:rsid w:val="00D36E0E"/>
    <w:rsid w:val="00D415AD"/>
    <w:rsid w:val="00D469E0"/>
    <w:rsid w:val="00D475FE"/>
    <w:rsid w:val="00D523F1"/>
    <w:rsid w:val="00D57A26"/>
    <w:rsid w:val="00D723AB"/>
    <w:rsid w:val="00D82C93"/>
    <w:rsid w:val="00D835B3"/>
    <w:rsid w:val="00D83A23"/>
    <w:rsid w:val="00D90ADF"/>
    <w:rsid w:val="00D94211"/>
    <w:rsid w:val="00DA36AC"/>
    <w:rsid w:val="00DA3AEB"/>
    <w:rsid w:val="00DA686F"/>
    <w:rsid w:val="00DA6F0E"/>
    <w:rsid w:val="00DC1A7C"/>
    <w:rsid w:val="00DD2A5A"/>
    <w:rsid w:val="00DD31BB"/>
    <w:rsid w:val="00DD5531"/>
    <w:rsid w:val="00DD6327"/>
    <w:rsid w:val="00DD7B2E"/>
    <w:rsid w:val="00DE3D94"/>
    <w:rsid w:val="00DE52F5"/>
    <w:rsid w:val="00DE6E28"/>
    <w:rsid w:val="00DF4F8F"/>
    <w:rsid w:val="00E02F77"/>
    <w:rsid w:val="00E04131"/>
    <w:rsid w:val="00E052D4"/>
    <w:rsid w:val="00E074A6"/>
    <w:rsid w:val="00E16244"/>
    <w:rsid w:val="00E176AF"/>
    <w:rsid w:val="00E211EA"/>
    <w:rsid w:val="00E3257A"/>
    <w:rsid w:val="00E366F2"/>
    <w:rsid w:val="00E44685"/>
    <w:rsid w:val="00E57486"/>
    <w:rsid w:val="00E6175A"/>
    <w:rsid w:val="00E64586"/>
    <w:rsid w:val="00E65CE3"/>
    <w:rsid w:val="00E65D7C"/>
    <w:rsid w:val="00E67C85"/>
    <w:rsid w:val="00E854E0"/>
    <w:rsid w:val="00E92B01"/>
    <w:rsid w:val="00E9346B"/>
    <w:rsid w:val="00EA0ED3"/>
    <w:rsid w:val="00EA27DA"/>
    <w:rsid w:val="00EC2DA6"/>
    <w:rsid w:val="00EC6524"/>
    <w:rsid w:val="00ED2CAC"/>
    <w:rsid w:val="00ED5BDB"/>
    <w:rsid w:val="00ED7A7E"/>
    <w:rsid w:val="00EE20B7"/>
    <w:rsid w:val="00EF20D7"/>
    <w:rsid w:val="00EF69CC"/>
    <w:rsid w:val="00EF7DA9"/>
    <w:rsid w:val="00F00DA3"/>
    <w:rsid w:val="00F07ACD"/>
    <w:rsid w:val="00F11864"/>
    <w:rsid w:val="00F159C2"/>
    <w:rsid w:val="00F202D0"/>
    <w:rsid w:val="00F277C0"/>
    <w:rsid w:val="00F3423F"/>
    <w:rsid w:val="00F3429E"/>
    <w:rsid w:val="00F50B00"/>
    <w:rsid w:val="00F57038"/>
    <w:rsid w:val="00F62AB5"/>
    <w:rsid w:val="00F64325"/>
    <w:rsid w:val="00F662BE"/>
    <w:rsid w:val="00F86AE6"/>
    <w:rsid w:val="00F92448"/>
    <w:rsid w:val="00F93B13"/>
    <w:rsid w:val="00F94641"/>
    <w:rsid w:val="00F9481C"/>
    <w:rsid w:val="00FA1448"/>
    <w:rsid w:val="00FB3CBF"/>
    <w:rsid w:val="00FB435E"/>
    <w:rsid w:val="00FB459B"/>
    <w:rsid w:val="00FD22CE"/>
    <w:rsid w:val="00FE1190"/>
    <w:rsid w:val="00FE1436"/>
    <w:rsid w:val="00FE38D2"/>
    <w:rsid w:val="00FF1707"/>
    <w:rsid w:val="00FF26A3"/>
    <w:rsid w:val="00FF2A1D"/>
    <w:rsid w:val="00FF7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0CA074"/>
  <w15:chartTrackingRefBased/>
  <w15:docId w15:val="{F7FE1BF5-BCB0-453D-AA0A-6AB3F52DF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6D7"/>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666B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6B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6B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6B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6B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6BE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6BE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6BE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6BE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6B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6B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6B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6B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6B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6B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6B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6B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6BEA"/>
    <w:rPr>
      <w:rFonts w:eastAsiaTheme="majorEastAsia" w:cstheme="majorBidi"/>
      <w:color w:val="272727" w:themeColor="text1" w:themeTint="D8"/>
    </w:rPr>
  </w:style>
  <w:style w:type="paragraph" w:styleId="Title">
    <w:name w:val="Title"/>
    <w:basedOn w:val="Normal"/>
    <w:next w:val="Normal"/>
    <w:link w:val="TitleChar"/>
    <w:uiPriority w:val="10"/>
    <w:qFormat/>
    <w:rsid w:val="00666BE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6B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6B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6B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6BEA"/>
    <w:pPr>
      <w:spacing w:before="160"/>
      <w:jc w:val="center"/>
    </w:pPr>
    <w:rPr>
      <w:i/>
      <w:iCs/>
      <w:color w:val="404040" w:themeColor="text1" w:themeTint="BF"/>
    </w:rPr>
  </w:style>
  <w:style w:type="character" w:customStyle="1" w:styleId="QuoteChar">
    <w:name w:val="Quote Char"/>
    <w:basedOn w:val="DefaultParagraphFont"/>
    <w:link w:val="Quote"/>
    <w:uiPriority w:val="29"/>
    <w:rsid w:val="00666BEA"/>
    <w:rPr>
      <w:i/>
      <w:iCs/>
      <w:color w:val="404040" w:themeColor="text1" w:themeTint="BF"/>
    </w:rPr>
  </w:style>
  <w:style w:type="paragraph" w:styleId="ListParagraph">
    <w:name w:val="List Paragraph"/>
    <w:basedOn w:val="Normal"/>
    <w:uiPriority w:val="1"/>
    <w:qFormat/>
    <w:rsid w:val="00666BEA"/>
    <w:pPr>
      <w:ind w:left="720"/>
      <w:contextualSpacing/>
    </w:pPr>
  </w:style>
  <w:style w:type="character" w:styleId="IntenseEmphasis">
    <w:name w:val="Intense Emphasis"/>
    <w:basedOn w:val="DefaultParagraphFont"/>
    <w:uiPriority w:val="21"/>
    <w:qFormat/>
    <w:rsid w:val="00666BEA"/>
    <w:rPr>
      <w:i/>
      <w:iCs/>
      <w:color w:val="0F4761" w:themeColor="accent1" w:themeShade="BF"/>
    </w:rPr>
  </w:style>
  <w:style w:type="paragraph" w:styleId="IntenseQuote">
    <w:name w:val="Intense Quote"/>
    <w:basedOn w:val="Normal"/>
    <w:next w:val="Normal"/>
    <w:link w:val="IntenseQuoteChar"/>
    <w:uiPriority w:val="30"/>
    <w:qFormat/>
    <w:rsid w:val="00666B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6BEA"/>
    <w:rPr>
      <w:i/>
      <w:iCs/>
      <w:color w:val="0F4761" w:themeColor="accent1" w:themeShade="BF"/>
    </w:rPr>
  </w:style>
  <w:style w:type="character" w:styleId="IntenseReference">
    <w:name w:val="Intense Reference"/>
    <w:basedOn w:val="DefaultParagraphFont"/>
    <w:uiPriority w:val="32"/>
    <w:qFormat/>
    <w:rsid w:val="00666BEA"/>
    <w:rPr>
      <w:b/>
      <w:bCs/>
      <w:smallCaps/>
      <w:color w:val="0F4761" w:themeColor="accent1" w:themeShade="BF"/>
      <w:spacing w:val="5"/>
    </w:rPr>
  </w:style>
  <w:style w:type="paragraph" w:styleId="Header">
    <w:name w:val="header"/>
    <w:basedOn w:val="Normal"/>
    <w:link w:val="HeaderChar"/>
    <w:uiPriority w:val="99"/>
    <w:unhideWhenUsed/>
    <w:rsid w:val="00DD6327"/>
    <w:pPr>
      <w:tabs>
        <w:tab w:val="center" w:pos="4680"/>
        <w:tab w:val="right" w:pos="9360"/>
      </w:tabs>
    </w:pPr>
  </w:style>
  <w:style w:type="character" w:customStyle="1" w:styleId="HeaderChar">
    <w:name w:val="Header Char"/>
    <w:basedOn w:val="DefaultParagraphFont"/>
    <w:link w:val="Header"/>
    <w:uiPriority w:val="99"/>
    <w:rsid w:val="00DD6327"/>
  </w:style>
  <w:style w:type="paragraph" w:styleId="Footer">
    <w:name w:val="footer"/>
    <w:basedOn w:val="Normal"/>
    <w:link w:val="FooterChar"/>
    <w:uiPriority w:val="99"/>
    <w:unhideWhenUsed/>
    <w:rsid w:val="00DD6327"/>
    <w:pPr>
      <w:tabs>
        <w:tab w:val="center" w:pos="4680"/>
        <w:tab w:val="right" w:pos="9360"/>
      </w:tabs>
    </w:pPr>
  </w:style>
  <w:style w:type="character" w:customStyle="1" w:styleId="FooterChar">
    <w:name w:val="Footer Char"/>
    <w:basedOn w:val="DefaultParagraphFont"/>
    <w:link w:val="Footer"/>
    <w:uiPriority w:val="99"/>
    <w:rsid w:val="00DD6327"/>
  </w:style>
  <w:style w:type="table" w:styleId="TableGrid">
    <w:name w:val="Table Grid"/>
    <w:basedOn w:val="TableNormal"/>
    <w:uiPriority w:val="39"/>
    <w:rsid w:val="00575F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D31BB"/>
    <w:rPr>
      <w:color w:val="467886" w:themeColor="hyperlink"/>
      <w:u w:val="single"/>
    </w:rPr>
  </w:style>
  <w:style w:type="character" w:styleId="UnresolvedMention">
    <w:name w:val="Unresolved Mention"/>
    <w:basedOn w:val="DefaultParagraphFont"/>
    <w:uiPriority w:val="99"/>
    <w:semiHidden/>
    <w:unhideWhenUsed/>
    <w:rsid w:val="00DD31BB"/>
    <w:rPr>
      <w:color w:val="605E5C"/>
      <w:shd w:val="clear" w:color="auto" w:fill="E1DFDD"/>
    </w:rPr>
  </w:style>
  <w:style w:type="paragraph" w:styleId="BodyText">
    <w:name w:val="Body Text"/>
    <w:basedOn w:val="Normal"/>
    <w:link w:val="BodyTextChar"/>
    <w:uiPriority w:val="1"/>
    <w:qFormat/>
    <w:rsid w:val="00E074A6"/>
    <w:pPr>
      <w:widowControl w:val="0"/>
      <w:autoSpaceDE w:val="0"/>
      <w:autoSpaceDN w:val="0"/>
    </w:pPr>
  </w:style>
  <w:style w:type="character" w:customStyle="1" w:styleId="BodyTextChar">
    <w:name w:val="Body Text Char"/>
    <w:basedOn w:val="DefaultParagraphFont"/>
    <w:link w:val="BodyText"/>
    <w:uiPriority w:val="1"/>
    <w:rsid w:val="00E074A6"/>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mailto:contact@hc-esd-4.org" TargetMode="External"/><Relationship Id="rId2" Type="http://schemas.openxmlformats.org/officeDocument/2006/relationships/hyperlink" Target="http://www.hc-esd-4.or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EC82C-1552-407E-BCA2-58A0F7FC7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922</Words>
  <Characters>5262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Allen Anderson</dc:creator>
  <cp:keywords/>
  <dc:description/>
  <cp:lastModifiedBy>Allen Anderson</cp:lastModifiedBy>
  <cp:revision>11</cp:revision>
  <cp:lastPrinted>2026-07-14T21:40:00Z</cp:lastPrinted>
  <dcterms:created xsi:type="dcterms:W3CDTF">2026-08-14T17:03:00Z</dcterms:created>
  <dcterms:modified xsi:type="dcterms:W3CDTF">2026-08-14T17:12:00Z</dcterms:modified>
</cp:coreProperties>
</file>