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297A" w14:textId="77777777" w:rsidR="00711FB4" w:rsidRPr="0016503A" w:rsidRDefault="00711FB4" w:rsidP="00711FB4">
      <w:pPr>
        <w:spacing w:after="0" w:line="240" w:lineRule="auto"/>
        <w:jc w:val="center"/>
        <w:rPr>
          <w:rFonts w:cstheme="minorHAnsi"/>
        </w:rPr>
      </w:pPr>
      <w:r w:rsidRPr="0016503A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5E506F1C" wp14:editId="690D0FD3">
            <wp:simplePos x="0" y="0"/>
            <wp:positionH relativeFrom="column">
              <wp:posOffset>2440940</wp:posOffset>
            </wp:positionH>
            <wp:positionV relativeFrom="paragraph">
              <wp:posOffset>-454660</wp:posOffset>
            </wp:positionV>
            <wp:extent cx="1097033" cy="1092200"/>
            <wp:effectExtent l="0" t="0" r="0" b="0"/>
            <wp:wrapNone/>
            <wp:docPr id="4" name="Picture 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033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F7EEE1" w14:textId="77777777" w:rsidR="00711FB4" w:rsidRPr="0016503A" w:rsidRDefault="00711FB4" w:rsidP="00711FB4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65942B77" w14:textId="77777777" w:rsidR="00711FB4" w:rsidRPr="0016503A" w:rsidRDefault="00711FB4" w:rsidP="00711FB4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41C92123" w14:textId="77777777" w:rsidR="00BA638E" w:rsidRPr="00BA638E" w:rsidRDefault="00BA638E" w:rsidP="00BA638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2F4FE666" w14:textId="0ADB1CDB" w:rsidR="00711FB4" w:rsidRDefault="00D46AD4" w:rsidP="00BA638E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West Atlanta</w:t>
      </w:r>
      <w:r w:rsidR="00711FB4" w:rsidRPr="0016503A">
        <w:rPr>
          <w:rFonts w:cstheme="minorHAnsi"/>
          <w:b/>
          <w:bCs/>
          <w:sz w:val="32"/>
          <w:szCs w:val="32"/>
        </w:rPr>
        <w:t xml:space="preserve"> FCA Elementary</w:t>
      </w:r>
    </w:p>
    <w:p w14:paraId="16F70445" w14:textId="0BDE69A5" w:rsidR="00BA638E" w:rsidRPr="0016503A" w:rsidRDefault="00BA638E" w:rsidP="00711FB4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Campus </w:t>
      </w:r>
      <w:r w:rsidR="006D1969">
        <w:rPr>
          <w:rFonts w:cstheme="minorHAnsi"/>
          <w:b/>
          <w:bCs/>
          <w:sz w:val="32"/>
          <w:szCs w:val="32"/>
        </w:rPr>
        <w:t xml:space="preserve">Launch </w:t>
      </w:r>
      <w:r>
        <w:rPr>
          <w:rFonts w:cstheme="minorHAnsi"/>
          <w:b/>
          <w:bCs/>
          <w:sz w:val="32"/>
          <w:szCs w:val="32"/>
        </w:rPr>
        <w:t>Checklist</w:t>
      </w:r>
    </w:p>
    <w:p w14:paraId="4E2F0619" w14:textId="77777777" w:rsidR="00A44235" w:rsidRPr="006D1969" w:rsidRDefault="00A44235" w:rsidP="00A44235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62DD9AF9" w14:textId="71FCDEA3" w:rsidR="006D1969" w:rsidRPr="006D1969" w:rsidRDefault="006D1969" w:rsidP="006D196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Thank you for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your interest in launching </w:t>
      </w: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FCA Elementary at your school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. </w:t>
      </w: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We are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excited to partner with you as you teach your students about Jesus.</w:t>
      </w:r>
    </w:p>
    <w:p w14:paraId="6A8F1DCB" w14:textId="77777777" w:rsidR="006D1969" w:rsidRPr="006D1969" w:rsidRDefault="006D1969" w:rsidP="006D196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14:paraId="0F76DEB3" w14:textId="0CE8F243" w:rsidR="006D1969" w:rsidRPr="006D1969" w:rsidRDefault="006D1969" w:rsidP="006D196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The West Metro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FCA </w:t>
      </w: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website is </w:t>
      </w:r>
      <w:hyperlink r:id="rId6" w:history="1">
        <w:r w:rsidR="00D46AD4" w:rsidRPr="00857450">
          <w:rPr>
            <w:rStyle w:val="Hyperlink"/>
            <w:rFonts w:eastAsia="Times New Roman" w:cstheme="minorHAnsi"/>
            <w:sz w:val="24"/>
            <w:szCs w:val="24"/>
            <w:bdr w:val="none" w:sz="0" w:space="0" w:color="auto" w:frame="1"/>
          </w:rPr>
          <w:t>https://www.westatlantafca.org/</w:t>
        </w:r>
      </w:hyperlink>
      <w:r w:rsidR="00D46AD4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5E4A265C" w14:textId="640823B6" w:rsidR="006D1969" w:rsidRPr="006D1969" w:rsidRDefault="006D1969" w:rsidP="006D196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The curriculum i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s available for download </w:t>
      </w: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under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the </w:t>
      </w: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FCA Elementary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AC5C4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tab.</w:t>
      </w:r>
    </w:p>
    <w:p w14:paraId="5DAE6D23" w14:textId="2244C5B6" w:rsidR="006D1969" w:rsidRPr="006D1969" w:rsidRDefault="006D1969" w:rsidP="006D196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We have a list of </w:t>
      </w: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character words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you can teach. Each character word has </w:t>
      </w: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a le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sson plan and a P</w:t>
      </w: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ower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P</w:t>
      </w: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oint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presentation you can </w:t>
      </w: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use with your lesson.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079DD021" w14:textId="7D7D2644" w:rsidR="006D1969" w:rsidRPr="006D1969" w:rsidRDefault="006D1969" w:rsidP="006D196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Parents can register their </w:t>
      </w:r>
      <w:r w:rsidR="004B48E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students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for FCA Elementary</w:t>
      </w:r>
      <w:r w:rsidR="004B48E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using the Registration link under the FCA Elementary tab. </w:t>
      </w:r>
    </w:p>
    <w:p w14:paraId="44FBF68B" w14:textId="094C4E51" w:rsidR="00FD5279" w:rsidRPr="00FD5279" w:rsidRDefault="006D1969" w:rsidP="006D196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As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the FCA Huddle L</w:t>
      </w: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eader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for your school</w:t>
      </w: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, you will need to complete a Ministry Leader Application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hyperlink r:id="rId7" w:history="1">
        <w:r w:rsidR="00D46AD4" w:rsidRPr="00857450">
          <w:rPr>
            <w:rStyle w:val="Hyperlink"/>
            <w:rFonts w:eastAsia="Times New Roman" w:cstheme="minorHAnsi"/>
            <w:sz w:val="24"/>
            <w:szCs w:val="24"/>
            <w:bdr w:val="none" w:sz="0" w:space="0" w:color="auto" w:frame="1"/>
          </w:rPr>
          <w:t>https://vip.fca.org/login</w:t>
        </w:r>
      </w:hyperlink>
      <w:r w:rsidR="00D46AD4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. This link is also available </w:t>
      </w: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under the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FCA E</w:t>
      </w: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lementary ta</w:t>
      </w:r>
      <w:r w:rsidR="004B48E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b. </w:t>
      </w:r>
      <w:r w:rsidRPr="006D196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Anyone who </w:t>
      </w:r>
      <w:r w:rsidR="000109A3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helps </w:t>
      </w:r>
      <w:r w:rsidRPr="006D196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with FCA must complete this </w:t>
      </w:r>
      <w:r w:rsidR="000109A3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application. </w:t>
      </w:r>
    </w:p>
    <w:p w14:paraId="4C46317E" w14:textId="6E121201" w:rsidR="006D1969" w:rsidRPr="006D1969" w:rsidRDefault="00FD5279" w:rsidP="006D196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We have additional resources available for you to download at the Huddle Resources link under the FCA Elementary tab</w:t>
      </w:r>
      <w:r w:rsidR="00AC5C4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.</w:t>
      </w:r>
      <w:r w:rsidR="006D1969"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br/>
      </w:r>
    </w:p>
    <w:p w14:paraId="3BE58EC2" w14:textId="77777777" w:rsidR="006D1969" w:rsidRPr="006D1969" w:rsidRDefault="006D1969" w:rsidP="006D196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 w:rsidRPr="006D196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As you begin to plan FCA Elementary:</w:t>
      </w:r>
    </w:p>
    <w:p w14:paraId="70A2761A" w14:textId="16BF3991" w:rsidR="006D1969" w:rsidRPr="006D1969" w:rsidRDefault="006D1969" w:rsidP="006D196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6D1969">
        <w:rPr>
          <w:rFonts w:eastAsia="Times New Roman" w:cstheme="minorHAnsi"/>
          <w:color w:val="000000"/>
          <w:sz w:val="24"/>
          <w:szCs w:val="24"/>
        </w:rPr>
        <w:t>You may want to recruit several teachers to help you.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6D1969">
        <w:rPr>
          <w:rFonts w:eastAsia="Times New Roman" w:cstheme="minorHAnsi"/>
          <w:color w:val="000000"/>
          <w:sz w:val="24"/>
          <w:szCs w:val="24"/>
        </w:rPr>
        <w:t>It</w:t>
      </w:r>
      <w:r w:rsidR="000109A3">
        <w:rPr>
          <w:rFonts w:eastAsia="Times New Roman" w:cstheme="minorHAnsi"/>
          <w:color w:val="000000"/>
          <w:sz w:val="24"/>
          <w:szCs w:val="24"/>
        </w:rPr>
        <w:t xml:space="preserve"> is </w:t>
      </w:r>
      <w:r w:rsidRPr="006D1969">
        <w:rPr>
          <w:rFonts w:eastAsia="Times New Roman" w:cstheme="minorHAnsi"/>
          <w:color w:val="000000"/>
          <w:sz w:val="24"/>
          <w:szCs w:val="24"/>
        </w:rPr>
        <w:t xml:space="preserve">not </w:t>
      </w:r>
      <w:r w:rsidR="004B48E3">
        <w:rPr>
          <w:rFonts w:eastAsia="Times New Roman" w:cstheme="minorHAnsi"/>
          <w:color w:val="000000"/>
          <w:sz w:val="24"/>
          <w:szCs w:val="24"/>
        </w:rPr>
        <w:t xml:space="preserve">difficult </w:t>
      </w:r>
      <w:r w:rsidRPr="006D1969">
        <w:rPr>
          <w:rFonts w:eastAsia="Times New Roman" w:cstheme="minorHAnsi"/>
          <w:color w:val="000000"/>
          <w:sz w:val="24"/>
          <w:szCs w:val="24"/>
        </w:rPr>
        <w:t xml:space="preserve">to </w:t>
      </w:r>
      <w:r w:rsidR="000109A3">
        <w:rPr>
          <w:rFonts w:eastAsia="Times New Roman" w:cstheme="minorHAnsi"/>
          <w:color w:val="000000"/>
          <w:sz w:val="24"/>
          <w:szCs w:val="24"/>
        </w:rPr>
        <w:t xml:space="preserve">facilitate </w:t>
      </w:r>
      <w:r w:rsidRPr="006D1969">
        <w:rPr>
          <w:rFonts w:eastAsia="Times New Roman" w:cstheme="minorHAnsi"/>
          <w:color w:val="000000"/>
          <w:sz w:val="24"/>
          <w:szCs w:val="24"/>
        </w:rPr>
        <w:t>FCA</w:t>
      </w:r>
      <w:r w:rsidR="000109A3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Pr="006D1969">
        <w:rPr>
          <w:rFonts w:eastAsia="Times New Roman" w:cstheme="minorHAnsi"/>
          <w:color w:val="000000"/>
          <w:sz w:val="24"/>
          <w:szCs w:val="24"/>
        </w:rPr>
        <w:t>but additional help will make it easier.</w:t>
      </w:r>
    </w:p>
    <w:p w14:paraId="712AE6D0" w14:textId="77777777" w:rsidR="001B56A5" w:rsidRDefault="006D1969" w:rsidP="006D196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6D1969">
        <w:rPr>
          <w:rFonts w:eastAsia="Times New Roman" w:cstheme="minorHAnsi"/>
          <w:color w:val="000000"/>
          <w:sz w:val="24"/>
          <w:szCs w:val="24"/>
        </w:rPr>
        <w:t>Please get the approval of your administration.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6D1969">
        <w:rPr>
          <w:rFonts w:eastAsia="Times New Roman" w:cstheme="minorHAnsi"/>
          <w:color w:val="000000"/>
          <w:sz w:val="24"/>
          <w:szCs w:val="24"/>
        </w:rPr>
        <w:t>Because we are a legal club, we can meet before and after school hours.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2399A42E" w14:textId="58ECD7AD" w:rsidR="006D1969" w:rsidRPr="00AC5C43" w:rsidRDefault="006D1969" w:rsidP="00AC5C4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6D1969">
        <w:rPr>
          <w:rFonts w:eastAsia="Times New Roman" w:cstheme="minorHAnsi"/>
          <w:b/>
          <w:bCs/>
          <w:color w:val="000000"/>
          <w:sz w:val="24"/>
          <w:szCs w:val="24"/>
        </w:rPr>
        <w:t xml:space="preserve">All students who attend </w:t>
      </w:r>
      <w:r w:rsidR="00FA4318">
        <w:rPr>
          <w:rFonts w:eastAsia="Times New Roman" w:cstheme="minorHAnsi"/>
          <w:b/>
          <w:bCs/>
          <w:color w:val="000000"/>
          <w:sz w:val="24"/>
          <w:szCs w:val="24"/>
        </w:rPr>
        <w:t xml:space="preserve">FCA </w:t>
      </w:r>
      <w:r w:rsidRPr="006D1969">
        <w:rPr>
          <w:rFonts w:eastAsia="Times New Roman" w:cstheme="minorHAnsi"/>
          <w:b/>
          <w:bCs/>
          <w:color w:val="000000"/>
          <w:sz w:val="24"/>
          <w:szCs w:val="24"/>
        </w:rPr>
        <w:t>must register</w:t>
      </w:r>
      <w:r w:rsidRPr="006D1969">
        <w:rPr>
          <w:rFonts w:eastAsia="Times New Roman" w:cstheme="minorHAnsi"/>
          <w:color w:val="000000"/>
          <w:sz w:val="24"/>
          <w:szCs w:val="24"/>
        </w:rPr>
        <w:t>.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6D1969">
        <w:rPr>
          <w:rFonts w:eastAsia="Times New Roman" w:cstheme="minorHAnsi"/>
          <w:color w:val="000000"/>
          <w:sz w:val="24"/>
          <w:szCs w:val="24"/>
        </w:rPr>
        <w:t>This protects your school. The</w:t>
      </w:r>
      <w:r w:rsidR="000109A3">
        <w:rPr>
          <w:rFonts w:eastAsia="Times New Roman" w:cstheme="minorHAnsi"/>
          <w:color w:val="000000"/>
          <w:sz w:val="24"/>
          <w:szCs w:val="24"/>
        </w:rPr>
        <w:t xml:space="preserve"> registration form is available </w:t>
      </w:r>
      <w:r w:rsidR="00FD5279">
        <w:rPr>
          <w:rFonts w:eastAsia="Times New Roman" w:cstheme="minorHAnsi"/>
          <w:color w:val="000000"/>
          <w:sz w:val="24"/>
          <w:szCs w:val="24"/>
        </w:rPr>
        <w:t xml:space="preserve">on the West Metro FCA website under the FCA Elementary tab </w:t>
      </w:r>
      <w:r w:rsidR="000109A3">
        <w:rPr>
          <w:rFonts w:eastAsia="Times New Roman" w:cstheme="minorHAnsi"/>
          <w:color w:val="000000"/>
          <w:sz w:val="24"/>
          <w:szCs w:val="24"/>
        </w:rPr>
        <w:t>a</w:t>
      </w:r>
      <w:r w:rsidR="00D46AD4">
        <w:rPr>
          <w:rFonts w:eastAsia="Times New Roman" w:cstheme="minorHAnsi"/>
          <w:color w:val="000000"/>
          <w:sz w:val="24"/>
          <w:szCs w:val="24"/>
        </w:rPr>
        <w:t xml:space="preserve">t </w:t>
      </w:r>
      <w:hyperlink r:id="rId8" w:history="1">
        <w:r w:rsidR="00DB5EAA" w:rsidRPr="00857450">
          <w:rPr>
            <w:rStyle w:val="Hyperlink"/>
            <w:rFonts w:eastAsia="Times New Roman" w:cstheme="minorHAnsi"/>
            <w:sz w:val="24"/>
            <w:szCs w:val="24"/>
          </w:rPr>
          <w:t>https://www.westatlantafca.org/registration</w:t>
        </w:r>
      </w:hyperlink>
      <w:r w:rsidR="00DB5EAA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583C3F5E" w14:textId="26BD1412" w:rsidR="006D1969" w:rsidRPr="006D1969" w:rsidRDefault="00AC5C43" w:rsidP="006D196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James Walker</w:t>
      </w:r>
      <w:r w:rsidR="001B56A5">
        <w:rPr>
          <w:rFonts w:eastAsia="Times New Roman" w:cstheme="minorHAnsi"/>
          <w:color w:val="000000"/>
          <w:sz w:val="24"/>
          <w:szCs w:val="24"/>
        </w:rPr>
        <w:t xml:space="preserve"> (</w:t>
      </w:r>
      <w:r w:rsidR="00DB5EAA">
        <w:rPr>
          <w:rFonts w:eastAsia="Times New Roman" w:cstheme="minorHAnsi"/>
          <w:color w:val="000000"/>
          <w:sz w:val="24"/>
          <w:szCs w:val="24"/>
        </w:rPr>
        <w:t>West Atlanta</w:t>
      </w:r>
      <w:r w:rsidR="001B56A5">
        <w:rPr>
          <w:rFonts w:eastAsia="Times New Roman" w:cstheme="minorHAnsi"/>
          <w:color w:val="000000"/>
          <w:sz w:val="24"/>
          <w:szCs w:val="24"/>
        </w:rPr>
        <w:t xml:space="preserve"> FCA Area Director) </w:t>
      </w:r>
      <w:r w:rsidR="006D1969" w:rsidRPr="006D1969">
        <w:rPr>
          <w:rFonts w:eastAsia="Times New Roman" w:cstheme="minorHAnsi"/>
          <w:color w:val="000000"/>
          <w:sz w:val="24"/>
          <w:szCs w:val="24"/>
        </w:rPr>
        <w:t>or I would be happy to meet with your administrat</w:t>
      </w:r>
      <w:r w:rsidR="001B56A5">
        <w:rPr>
          <w:rFonts w:eastAsia="Times New Roman" w:cstheme="minorHAnsi"/>
          <w:color w:val="000000"/>
          <w:sz w:val="24"/>
          <w:szCs w:val="24"/>
        </w:rPr>
        <w:t xml:space="preserve">ion </w:t>
      </w:r>
      <w:r w:rsidR="006D1969" w:rsidRPr="006D1969">
        <w:rPr>
          <w:rFonts w:eastAsia="Times New Roman" w:cstheme="minorHAnsi"/>
          <w:color w:val="000000"/>
          <w:sz w:val="24"/>
          <w:szCs w:val="24"/>
        </w:rPr>
        <w:t>if they w</w:t>
      </w:r>
      <w:r w:rsidR="004B48E3">
        <w:rPr>
          <w:rFonts w:eastAsia="Times New Roman" w:cstheme="minorHAnsi"/>
          <w:color w:val="000000"/>
          <w:sz w:val="24"/>
          <w:szCs w:val="24"/>
        </w:rPr>
        <w:t xml:space="preserve">ould like </w:t>
      </w:r>
      <w:r w:rsidR="006D1969" w:rsidRPr="006D1969">
        <w:rPr>
          <w:rFonts w:eastAsia="Times New Roman" w:cstheme="minorHAnsi"/>
          <w:color w:val="000000"/>
          <w:sz w:val="24"/>
          <w:szCs w:val="24"/>
        </w:rPr>
        <w:t>to meet with us.</w:t>
      </w:r>
    </w:p>
    <w:p w14:paraId="1A57DE01" w14:textId="05FA0B17" w:rsidR="006D1969" w:rsidRPr="006D1969" w:rsidRDefault="001B56A5" w:rsidP="006D196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You need to d</w:t>
      </w:r>
      <w:r w:rsidR="006D1969"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ecide what day, time, and location you want your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FCA Student L</w:t>
      </w:r>
      <w:r w:rsidR="006D1969"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eadership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T</w:t>
      </w:r>
      <w:r w:rsidR="006D1969"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eam to meet and the monthly </w:t>
      </w:r>
      <w:r w:rsidR="004B48E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FCA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Campus H</w:t>
      </w:r>
      <w:r w:rsidR="006D1969"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uddle to meet.</w:t>
      </w:r>
      <w:r w:rsid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It is up to you whether you choose mornings or afternoons. </w:t>
      </w:r>
    </w:p>
    <w:p w14:paraId="37EC9292" w14:textId="77777777" w:rsidR="006D1969" w:rsidRPr="006D1969" w:rsidRDefault="006D1969" w:rsidP="006D196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6B1C0A7B" w14:textId="77777777" w:rsidR="006D1969" w:rsidRPr="006D1969" w:rsidRDefault="006D1969" w:rsidP="006D196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14:paraId="78EDFE10" w14:textId="77777777" w:rsidR="002B533C" w:rsidRDefault="004B48E3" w:rsidP="006D196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FCA Campus H</w:t>
      </w:r>
      <w:r w:rsidR="006D1969" w:rsidRPr="006D196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uddl</w:t>
      </w:r>
      <w:r w:rsidR="002B533C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e</w:t>
      </w:r>
    </w:p>
    <w:p w14:paraId="70D09E71" w14:textId="36665348" w:rsidR="002B533C" w:rsidRPr="002B533C" w:rsidRDefault="002B533C" w:rsidP="002B533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T</w:t>
      </w:r>
      <w:r w:rsidRPr="002B533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his is the monthly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meeting where students who have registered for FCA attend. </w:t>
      </w:r>
    </w:p>
    <w:p w14:paraId="5F992590" w14:textId="215A842D" w:rsidR="006D1969" w:rsidRPr="006D1969" w:rsidRDefault="006D1969" w:rsidP="006D196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Please decide if you will meet before or after school</w:t>
      </w:r>
      <w:r w:rsidR="002B533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. </w:t>
      </w:r>
    </w:p>
    <w:p w14:paraId="29398801" w14:textId="77777777" w:rsidR="002B533C" w:rsidRPr="006332AC" w:rsidRDefault="006D1969" w:rsidP="006D196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Please pick a</w:t>
      </w:r>
      <w:r w:rsidR="002B533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day, time, and </w:t>
      </w: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location to meet.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8E19C2D" w14:textId="2D76814A" w:rsidR="006332AC" w:rsidRPr="002B533C" w:rsidRDefault="006332AC" w:rsidP="006D196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lastRenderedPageBreak/>
        <w:t xml:space="preserve">There is a Campus Huddle Checklist resource and a Suggested Campus Huddle Itinerary resource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available for you to download and use </w:t>
      </w:r>
      <w:r>
        <w:rPr>
          <w:rFonts w:eastAsia="Times New Roman" w:cstheme="minorHAnsi"/>
          <w:color w:val="000000"/>
          <w:sz w:val="24"/>
          <w:szCs w:val="24"/>
        </w:rPr>
        <w:t xml:space="preserve">on the Huddle Resources page under the FCA Elementary tab </w:t>
      </w:r>
      <w:r w:rsidRPr="006D1969">
        <w:rPr>
          <w:rFonts w:eastAsia="Times New Roman" w:cstheme="minorHAnsi"/>
          <w:color w:val="000000"/>
          <w:sz w:val="24"/>
          <w:szCs w:val="24"/>
        </w:rPr>
        <w:t xml:space="preserve">on the </w:t>
      </w:r>
      <w:r w:rsidR="00AC5C43">
        <w:rPr>
          <w:rFonts w:eastAsia="Times New Roman" w:cstheme="minorHAnsi"/>
          <w:color w:val="000000"/>
          <w:sz w:val="24"/>
          <w:szCs w:val="24"/>
        </w:rPr>
        <w:t xml:space="preserve">Douglas County </w:t>
      </w:r>
      <w:r>
        <w:rPr>
          <w:rFonts w:eastAsia="Times New Roman" w:cstheme="minorHAnsi"/>
          <w:color w:val="000000"/>
          <w:sz w:val="24"/>
          <w:szCs w:val="24"/>
        </w:rPr>
        <w:t xml:space="preserve">FCA </w:t>
      </w:r>
      <w:r w:rsidRPr="006D1969">
        <w:rPr>
          <w:rFonts w:eastAsia="Times New Roman" w:cstheme="minorHAnsi"/>
          <w:color w:val="000000"/>
          <w:sz w:val="24"/>
          <w:szCs w:val="24"/>
        </w:rPr>
        <w:t>website.</w:t>
      </w:r>
    </w:p>
    <w:p w14:paraId="14AC7A2B" w14:textId="0C0F0482" w:rsidR="00645178" w:rsidRPr="006332AC" w:rsidRDefault="006D1969" w:rsidP="006332A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It is helpful to have a screen</w:t>
      </w:r>
      <w:r w:rsidR="002B533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/</w:t>
      </w: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projector or a way to show the </w:t>
      </w:r>
      <w:r w:rsidR="002B533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PowerPoint presentation. </w:t>
      </w: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Gyms, libraries, </w:t>
      </w:r>
      <w:r w:rsidR="002B533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or </w:t>
      </w: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lunchrooms seem to be popular meeting </w:t>
      </w:r>
      <w:r w:rsidR="002B533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locations. </w:t>
      </w:r>
    </w:p>
    <w:p w14:paraId="4DFEC6C3" w14:textId="061CA9D8" w:rsidR="006D1969" w:rsidRPr="006D1969" w:rsidRDefault="006D1969" w:rsidP="006D196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Most huddles start with music.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You can </w:t>
      </w:r>
      <w:r w:rsidR="002B533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have someone come lead a time of worship (guitar/keyboard/sing) </w:t>
      </w: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or </w:t>
      </w:r>
      <w:r w:rsidR="002B533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use </w:t>
      </w: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a YouTube video with music and lyrics</w:t>
      </w:r>
      <w:r w:rsidR="002B533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. </w:t>
      </w:r>
    </w:p>
    <w:p w14:paraId="421BFE5B" w14:textId="3B14E175" w:rsidR="006D1969" w:rsidRPr="006D1969" w:rsidRDefault="006D1969" w:rsidP="006D196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Most </w:t>
      </w:r>
      <w:r w:rsidR="002B533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Campus H</w:t>
      </w: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uddles have a speaker who</w:t>
      </w:r>
      <w:r w:rsidR="002B533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shares about </w:t>
      </w: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the character word</w:t>
      </w:r>
      <w:r w:rsidR="00645178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and Bible story. </w:t>
      </w: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They can deviate from the lesson </w:t>
      </w:r>
      <w:r w:rsidR="00645178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plan </w:t>
      </w:r>
      <w:r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if they wish.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46F9C8E4" w14:textId="285D1024" w:rsidR="006D1969" w:rsidRPr="006D1969" w:rsidRDefault="00645178" w:rsidP="006D196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You can choose if you will </w:t>
      </w:r>
      <w:r w:rsidR="006D1969"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serve a snack or breakfast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at your Campus Huddle. S</w:t>
      </w:r>
      <w:r w:rsidR="006D1969"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peakers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, churches, </w:t>
      </w:r>
      <w:r w:rsidR="006D1969"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or businesses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could be available to sponsor this. There is a </w:t>
      </w:r>
      <w:r w:rsidR="005B5A7A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Campus Huddle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Sponsorship Letter available for you to download and use </w:t>
      </w:r>
      <w:r>
        <w:rPr>
          <w:rFonts w:eastAsia="Times New Roman" w:cstheme="minorHAnsi"/>
          <w:color w:val="000000"/>
          <w:sz w:val="24"/>
          <w:szCs w:val="24"/>
        </w:rPr>
        <w:t xml:space="preserve">on the Huddle Resources page under the FCA Elementary tab </w:t>
      </w:r>
      <w:r w:rsidRPr="006D1969">
        <w:rPr>
          <w:rFonts w:eastAsia="Times New Roman" w:cstheme="minorHAnsi"/>
          <w:color w:val="000000"/>
          <w:sz w:val="24"/>
          <w:szCs w:val="24"/>
        </w:rPr>
        <w:t xml:space="preserve">on the </w:t>
      </w:r>
      <w:r w:rsidR="00AC5C43">
        <w:rPr>
          <w:rFonts w:eastAsia="Times New Roman" w:cstheme="minorHAnsi"/>
          <w:color w:val="000000"/>
          <w:sz w:val="24"/>
          <w:szCs w:val="24"/>
        </w:rPr>
        <w:t>Douglas County</w:t>
      </w:r>
      <w:r w:rsidRPr="006D1969"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 xml:space="preserve">FCA </w:t>
      </w:r>
      <w:r w:rsidRPr="006D1969">
        <w:rPr>
          <w:rFonts w:eastAsia="Times New Roman" w:cstheme="minorHAnsi"/>
          <w:color w:val="000000"/>
          <w:sz w:val="24"/>
          <w:szCs w:val="24"/>
        </w:rPr>
        <w:t>website.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05B77F9D" w14:textId="77777777" w:rsidR="004B48E3" w:rsidRDefault="004B48E3" w:rsidP="006D196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14:paraId="779CB8E1" w14:textId="434111E1" w:rsidR="006D1969" w:rsidRPr="006D1969" w:rsidRDefault="004B48E3" w:rsidP="006D196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Please know that I and our </w:t>
      </w:r>
      <w:r w:rsidR="00AC5C4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Douglas County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FCA team </w:t>
      </w:r>
      <w:r w:rsidR="006D1969" w:rsidRPr="006D196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will be available to help you each step of the way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as you launch FCA Elementary at your school. </w:t>
      </w:r>
      <w:r w:rsidR="00645178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We look forward to all God has in store for FCA Elementary at your school. Thank you for your willingness to serve! </w:t>
      </w:r>
    </w:p>
    <w:p w14:paraId="526D78B6" w14:textId="77777777" w:rsidR="006D1969" w:rsidRPr="006D1969" w:rsidRDefault="006D1969" w:rsidP="006D196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614A8F2A" w14:textId="54264720" w:rsidR="004B48E3" w:rsidRDefault="00AC5C43" w:rsidP="006D196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James Walker</w:t>
      </w:r>
      <w:r w:rsidR="00DB5EAA">
        <w:rPr>
          <w:rFonts w:eastAsia="Times New Roman" w:cstheme="minorHAnsi"/>
          <w:color w:val="000000"/>
          <w:sz w:val="24"/>
          <w:szCs w:val="24"/>
        </w:rPr>
        <w:tab/>
      </w:r>
      <w:r w:rsidR="00DB5EAA">
        <w:rPr>
          <w:rFonts w:eastAsia="Times New Roman" w:cstheme="minorHAnsi"/>
          <w:color w:val="000000"/>
          <w:sz w:val="24"/>
          <w:szCs w:val="24"/>
        </w:rPr>
        <w:tab/>
      </w:r>
      <w:r w:rsidR="00DB5EAA">
        <w:rPr>
          <w:rFonts w:eastAsia="Times New Roman" w:cstheme="minorHAnsi"/>
          <w:color w:val="000000"/>
          <w:sz w:val="24"/>
          <w:szCs w:val="24"/>
        </w:rPr>
        <w:tab/>
      </w:r>
      <w:r w:rsidR="00DB5EAA">
        <w:rPr>
          <w:rFonts w:eastAsia="Times New Roman" w:cstheme="minorHAnsi"/>
          <w:color w:val="000000"/>
          <w:sz w:val="24"/>
          <w:szCs w:val="24"/>
        </w:rPr>
        <w:tab/>
      </w:r>
      <w:r w:rsidR="00DB5EAA">
        <w:rPr>
          <w:rFonts w:eastAsia="Times New Roman" w:cstheme="minorHAnsi"/>
          <w:color w:val="000000"/>
          <w:sz w:val="24"/>
          <w:szCs w:val="24"/>
        </w:rPr>
        <w:tab/>
      </w:r>
      <w:r w:rsidR="00DB5EAA">
        <w:rPr>
          <w:rFonts w:eastAsia="Times New Roman" w:cstheme="minorHAnsi"/>
          <w:color w:val="000000"/>
          <w:sz w:val="24"/>
          <w:szCs w:val="24"/>
        </w:rPr>
        <w:tab/>
        <w:t>DeeAnna Yelder</w:t>
      </w:r>
    </w:p>
    <w:p w14:paraId="2424667C" w14:textId="38FDA607" w:rsidR="004B48E3" w:rsidRDefault="00DB5EAA" w:rsidP="006D196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West Atlanta</w:t>
      </w:r>
      <w:r w:rsidR="004B48E3"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 xml:space="preserve">Area </w:t>
      </w:r>
      <w:r w:rsidR="00AC5C43">
        <w:rPr>
          <w:rFonts w:eastAsia="Times New Roman" w:cstheme="minorHAnsi"/>
          <w:color w:val="000000"/>
          <w:sz w:val="24"/>
          <w:szCs w:val="24"/>
        </w:rPr>
        <w:t>Director</w:t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  <w:t>FCA Ambassador</w:t>
      </w:r>
    </w:p>
    <w:p w14:paraId="2AA5ED24" w14:textId="4E16E825" w:rsidR="004B48E3" w:rsidRDefault="00DB5EAA" w:rsidP="006D196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hyperlink r:id="rId9" w:history="1">
        <w:r w:rsidRPr="00857450">
          <w:rPr>
            <w:rStyle w:val="Hyperlink"/>
            <w:rFonts w:eastAsia="Times New Roman" w:cstheme="minorHAnsi"/>
            <w:sz w:val="24"/>
            <w:szCs w:val="24"/>
          </w:rPr>
          <w:t>jameswalker@fca.org</w:t>
        </w:r>
      </w:hyperlink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hyperlink r:id="rId10" w:history="1">
        <w:r w:rsidRPr="00857450">
          <w:rPr>
            <w:rStyle w:val="Hyperlink"/>
            <w:rFonts w:eastAsia="Times New Roman" w:cstheme="minorHAnsi"/>
            <w:sz w:val="24"/>
            <w:szCs w:val="24"/>
          </w:rPr>
          <w:t>Dyelder@fca.org</w:t>
        </w:r>
      </w:hyperlink>
      <w:r>
        <w:rPr>
          <w:rFonts w:eastAsia="Times New Roman" w:cstheme="minorHAnsi"/>
          <w:sz w:val="24"/>
          <w:szCs w:val="24"/>
        </w:rPr>
        <w:t xml:space="preserve"> </w:t>
      </w:r>
    </w:p>
    <w:p w14:paraId="3257C001" w14:textId="77777777" w:rsidR="00AC5C43" w:rsidRPr="004B48E3" w:rsidRDefault="00AC5C4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sectPr w:rsidR="00AC5C43" w:rsidRPr="004B48E3" w:rsidSect="006D1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DD0"/>
    <w:multiLevelType w:val="hybridMultilevel"/>
    <w:tmpl w:val="C510B1AC"/>
    <w:lvl w:ilvl="0" w:tplc="C8865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F7AD7"/>
    <w:multiLevelType w:val="hybridMultilevel"/>
    <w:tmpl w:val="C162490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50B54A7"/>
    <w:multiLevelType w:val="hybridMultilevel"/>
    <w:tmpl w:val="B164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20652"/>
    <w:multiLevelType w:val="hybridMultilevel"/>
    <w:tmpl w:val="6F627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B2B3F"/>
    <w:multiLevelType w:val="hybridMultilevel"/>
    <w:tmpl w:val="F6363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033501"/>
    <w:multiLevelType w:val="hybridMultilevel"/>
    <w:tmpl w:val="6FA0C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835508">
    <w:abstractNumId w:val="4"/>
  </w:num>
  <w:num w:numId="2" w16cid:durableId="1738283610">
    <w:abstractNumId w:val="0"/>
  </w:num>
  <w:num w:numId="3" w16cid:durableId="335109612">
    <w:abstractNumId w:val="5"/>
  </w:num>
  <w:num w:numId="4" w16cid:durableId="1871724180">
    <w:abstractNumId w:val="2"/>
  </w:num>
  <w:num w:numId="5" w16cid:durableId="117342059">
    <w:abstractNumId w:val="1"/>
  </w:num>
  <w:num w:numId="6" w16cid:durableId="2065247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26"/>
    <w:rsid w:val="000109A3"/>
    <w:rsid w:val="001B56A5"/>
    <w:rsid w:val="002B533C"/>
    <w:rsid w:val="003B753B"/>
    <w:rsid w:val="004B48E3"/>
    <w:rsid w:val="005B5A7A"/>
    <w:rsid w:val="006332AC"/>
    <w:rsid w:val="00645178"/>
    <w:rsid w:val="006D1969"/>
    <w:rsid w:val="00711FB4"/>
    <w:rsid w:val="00A44235"/>
    <w:rsid w:val="00AB4BC6"/>
    <w:rsid w:val="00AB5DF7"/>
    <w:rsid w:val="00AC5C43"/>
    <w:rsid w:val="00BA3726"/>
    <w:rsid w:val="00BA638E"/>
    <w:rsid w:val="00C132DB"/>
    <w:rsid w:val="00D20027"/>
    <w:rsid w:val="00D46AD4"/>
    <w:rsid w:val="00DB5EAA"/>
    <w:rsid w:val="00FA4318"/>
    <w:rsid w:val="00FD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57456"/>
  <w15:chartTrackingRefBased/>
  <w15:docId w15:val="{690BC049-B7BB-40F1-A61D-9AB5A3C2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7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19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9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19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statlantafca.org/registr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fca.org/log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statlantafca.org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Dyelder@fc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meswalker@f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3006</Characters>
  <Application>Microsoft Office Word</Application>
  <DocSecurity>0</DocSecurity>
  <Lines>63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Solberg</dc:creator>
  <cp:keywords/>
  <dc:description/>
  <cp:lastModifiedBy>Lora Roby</cp:lastModifiedBy>
  <cp:revision>2</cp:revision>
  <cp:lastPrinted>2022-08-24T15:33:00Z</cp:lastPrinted>
  <dcterms:created xsi:type="dcterms:W3CDTF">2026-02-20T20:11:00Z</dcterms:created>
  <dcterms:modified xsi:type="dcterms:W3CDTF">2026-02-20T20:11:00Z</dcterms:modified>
</cp:coreProperties>
</file>