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0996" w:rsidP="00CA0996" w:rsidRDefault="00931E13" w14:paraId="4E10DFC5" w14:textId="77777777">
      <w:r>
        <w:rPr>
          <w:noProof/>
        </w:rPr>
        <w:drawing>
          <wp:anchor distT="0" distB="0" distL="114300" distR="114300" simplePos="0" relativeHeight="251658240" behindDoc="1" locked="0" layoutInCell="1" allowOverlap="1" wp14:anchorId="470690AD" wp14:editId="01D6707C">
            <wp:simplePos x="0" y="0"/>
            <wp:positionH relativeFrom="column">
              <wp:posOffset>1630680</wp:posOffset>
            </wp:positionH>
            <wp:positionV relativeFrom="paragraph">
              <wp:posOffset>-1389655</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CA0996" w:rsidR="00AE13AD" w:rsidP="00CA0996" w:rsidRDefault="00CA0996" w14:paraId="3B10C565" w14:textId="775B43FC">
      <w:r>
        <w:t xml:space="preserve">                                                                             </w:t>
      </w:r>
      <w:r>
        <w:rPr>
          <w:sz w:val="20"/>
          <w:szCs w:val="20"/>
        </w:rPr>
        <w:t xml:space="preserve">668 Main Street </w:t>
      </w:r>
    </w:p>
    <w:p w:rsidRPr="00AD7B66" w:rsidR="00931E13" w:rsidP="00931E13" w:rsidRDefault="00931E13" w14:paraId="30F13887" w14:textId="0D7185AB">
      <w:pPr>
        <w:jc w:val="center"/>
        <w:rPr>
          <w:sz w:val="20"/>
          <w:szCs w:val="20"/>
        </w:rPr>
      </w:pPr>
      <w:r w:rsidRPr="00AD7B66">
        <w:rPr>
          <w:sz w:val="20"/>
          <w:szCs w:val="20"/>
        </w:rPr>
        <w:t xml:space="preserve"> Lumberton, NJ 08048</w:t>
      </w:r>
    </w:p>
    <w:p w:rsidRPr="00AD7B66" w:rsidR="00AE13AD" w:rsidP="00CA0996" w:rsidRDefault="00CA0996" w14:paraId="7CC259F6" w14:textId="54A4B49E">
      <w:pPr>
        <w:rPr>
          <w:sz w:val="20"/>
          <w:szCs w:val="20"/>
        </w:rPr>
      </w:pPr>
      <w:r>
        <w:rPr>
          <w:sz w:val="20"/>
          <w:szCs w:val="20"/>
        </w:rPr>
        <w:t xml:space="preserve">                                                                         PH: </w:t>
      </w:r>
      <w:r w:rsidRPr="00AD7B66" w:rsidR="00AE13AD">
        <w:rPr>
          <w:sz w:val="20"/>
          <w:szCs w:val="20"/>
        </w:rPr>
        <w:t>609-668-4719</w:t>
      </w:r>
      <w:r>
        <w:rPr>
          <w:sz w:val="20"/>
          <w:szCs w:val="20"/>
        </w:rPr>
        <w:t xml:space="preserve">    FAX: 609/746-0146</w:t>
      </w:r>
    </w:p>
    <w:p w:rsidRPr="00AD7B66" w:rsidR="00931E13" w:rsidP="00CA0996" w:rsidRDefault="00931E13" w14:paraId="31126816" w14:textId="24B19377">
      <w:pPr>
        <w:rPr>
          <w:sz w:val="20"/>
          <w:szCs w:val="20"/>
        </w:rPr>
      </w:pPr>
      <w:r w:rsidRPr="00AD7B66">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79C84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p>
    <w:p w:rsidR="0093448A" w:rsidP="00F872FB" w:rsidRDefault="0093448A" w14:paraId="157CD363" w14:textId="2F9C5752">
      <w:pP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2790"/>
        <w:gridCol w:w="2430"/>
      </w:tblGrid>
      <w:tr w:rsidRPr="00F50B72" w:rsidR="0093448A" w:rsidTr="7F8E6E35" w14:paraId="2C66D125" w14:textId="77777777">
        <w:tc>
          <w:tcPr>
            <w:tcW w:w="4225" w:type="dxa"/>
            <w:tcBorders>
              <w:top w:val="single" w:color="auto" w:sz="4" w:space="0"/>
              <w:left w:val="single" w:color="auto" w:sz="4" w:space="0"/>
              <w:bottom w:val="single" w:color="auto" w:sz="4" w:space="0"/>
              <w:right w:val="single" w:color="auto" w:sz="4" w:space="0"/>
            </w:tcBorders>
            <w:tcMar/>
          </w:tcPr>
          <w:p w:rsidRPr="006728D1" w:rsidR="0093448A" w:rsidP="00C00ABC" w:rsidRDefault="0093448A" w14:paraId="70C64857" w14:textId="77777777">
            <w:pPr>
              <w:rPr>
                <w:sz w:val="22"/>
                <w:szCs w:val="22"/>
              </w:rPr>
            </w:pPr>
            <w:r w:rsidRPr="7F8E6E35" w:rsidR="0093448A">
              <w:rPr>
                <w:sz w:val="22"/>
                <w:szCs w:val="22"/>
              </w:rPr>
              <w:t xml:space="preserve">Job Title:  </w:t>
            </w:r>
          </w:p>
          <w:p w:rsidRPr="006728D1" w:rsidR="0093448A" w:rsidP="7F8E6E35" w:rsidRDefault="00CC36E2" w14:paraId="01D22779" w14:textId="6F8F6DDE">
            <w:pPr>
              <w:pStyle w:val="Normal"/>
            </w:pPr>
            <w:r w:rsidRPr="7F8E6E35" w:rsidR="61CA45A3">
              <w:rPr>
                <w:rFonts w:ascii="Calibri" w:hAnsi="Calibri" w:eastAsia="Calibri" w:cs="Calibri"/>
                <w:noProof w:val="0"/>
                <w:sz w:val="22"/>
                <w:szCs w:val="22"/>
                <w:lang w:val="en-US"/>
              </w:rPr>
              <w:t>Restorative Justice Specialist</w:t>
            </w:r>
          </w:p>
        </w:tc>
        <w:tc>
          <w:tcPr>
            <w:tcW w:w="2790" w:type="dxa"/>
            <w:tcBorders>
              <w:top w:val="single" w:color="auto" w:sz="4" w:space="0"/>
              <w:left w:val="single" w:color="auto" w:sz="4" w:space="0"/>
              <w:bottom w:val="single" w:color="auto" w:sz="4" w:space="0"/>
              <w:right w:val="single" w:color="auto" w:sz="4" w:space="0"/>
            </w:tcBorders>
            <w:tcMar/>
          </w:tcPr>
          <w:p w:rsidR="006728D1" w:rsidP="00C00ABC" w:rsidRDefault="006728D1" w14:paraId="0DE34F7C" w14:textId="77777777">
            <w:pPr>
              <w:rPr>
                <w:sz w:val="22"/>
                <w:szCs w:val="22"/>
              </w:rPr>
            </w:pPr>
            <w:r>
              <w:rPr>
                <w:sz w:val="22"/>
                <w:szCs w:val="22"/>
              </w:rPr>
              <w:t>Status:</w:t>
            </w:r>
          </w:p>
          <w:p w:rsidRPr="006728D1" w:rsidR="006728D1" w:rsidP="00C00ABC" w:rsidRDefault="00176514" w14:paraId="7640F5CA" w14:textId="1E7E0B63">
            <w:pPr>
              <w:rPr>
                <w:sz w:val="22"/>
                <w:szCs w:val="22"/>
              </w:rPr>
            </w:pPr>
            <w:r>
              <w:rPr>
                <w:sz w:val="22"/>
                <w:szCs w:val="22"/>
              </w:rPr>
              <w:t>Full-Time</w:t>
            </w:r>
            <w:r w:rsidR="004417F1">
              <w:rPr>
                <w:sz w:val="22"/>
                <w:szCs w:val="22"/>
              </w:rPr>
              <w:t xml:space="preserve"> </w:t>
            </w:r>
          </w:p>
        </w:tc>
        <w:tc>
          <w:tcPr>
            <w:tcW w:w="2430" w:type="dxa"/>
            <w:tcBorders>
              <w:top w:val="single" w:color="auto" w:sz="4" w:space="0"/>
              <w:left w:val="single" w:color="auto" w:sz="4" w:space="0"/>
              <w:bottom w:val="single" w:color="auto" w:sz="4" w:space="0"/>
              <w:right w:val="single" w:color="auto" w:sz="4" w:space="0"/>
            </w:tcBorders>
            <w:tcMar/>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7A1870" w14:paraId="7EF231A0" w14:textId="35B4B07F">
            <w:pPr>
              <w:rPr>
                <w:sz w:val="22"/>
                <w:szCs w:val="22"/>
              </w:rPr>
            </w:pPr>
            <w:r w:rsidRPr="7F8E6E35" w:rsidR="21BF621F">
              <w:rPr>
                <w:sz w:val="22"/>
                <w:szCs w:val="22"/>
              </w:rPr>
              <w:t>The Hub (RJS)</w:t>
            </w:r>
            <w:r w:rsidRPr="7F8E6E35" w:rsidR="007A1870">
              <w:rPr>
                <w:sz w:val="22"/>
                <w:szCs w:val="22"/>
              </w:rPr>
              <w:t xml:space="preserve"> </w:t>
            </w:r>
          </w:p>
        </w:tc>
      </w:tr>
    </w:tbl>
    <w:p w:rsidR="00F872FB" w:rsidP="00F872FB" w:rsidRDefault="0093448A" w14:paraId="0E583962" w14:textId="77777777">
      <w:pPr>
        <w:spacing w:before="100" w:beforeAutospacing="1" w:after="100" w:afterAutospacing="1"/>
        <w:rPr>
          <w:b/>
          <w:sz w:val="20"/>
          <w:szCs w:val="20"/>
        </w:rPr>
      </w:pPr>
      <w:r w:rsidRPr="7F8E6E35" w:rsidR="0093448A">
        <w:rPr>
          <w:b w:val="1"/>
          <w:bCs w:val="1"/>
          <w:sz w:val="20"/>
          <w:szCs w:val="20"/>
        </w:rPr>
        <w:t>Primary Purp</w:t>
      </w:r>
      <w:r w:rsidRPr="7F8E6E35" w:rsidR="00A17352">
        <w:rPr>
          <w:b w:val="1"/>
          <w:bCs w:val="1"/>
          <w:sz w:val="20"/>
          <w:szCs w:val="20"/>
        </w:rPr>
        <w:t xml:space="preserve">ose of Job: </w:t>
      </w:r>
    </w:p>
    <w:p w:rsidR="2D7F834E" w:rsidP="7F8E6E35" w:rsidRDefault="2D7F834E" w14:paraId="081FE384" w14:textId="500BE442">
      <w:pPr>
        <w:pStyle w:val="Normal"/>
        <w:spacing w:beforeAutospacing="on" w:afterAutospacing="on"/>
      </w:pPr>
      <w:r w:rsidRPr="7F8E6E35" w:rsidR="2D7F834E">
        <w:rPr>
          <w:rFonts w:ascii="Calibri" w:hAnsi="Calibri" w:eastAsia="Calibri" w:cs="Calibri"/>
          <w:noProof w:val="0"/>
          <w:sz w:val="20"/>
          <w:szCs w:val="20"/>
          <w:lang w:val="en-US"/>
        </w:rPr>
        <w:t>CCC is seeking dedicated, full-time Restorative Justice Specialists (RJS) to design, implement, and deliver restorative justice programming rooted in principles that prioritize healing and accountability over punishment, inclusion over exclusion, and strong community support. Restorative Justice Specialists will work collaboratively as part of a multidisciplinary team to provide training, consultation, and direct services that support the implementation of restorative justice practices within schools, criminal justice, and community-based settings</w:t>
      </w:r>
    </w:p>
    <w:p w:rsidR="7EA63580" w:rsidP="5B8C496B" w:rsidRDefault="7EA63580" w14:paraId="019EA93A" w14:textId="5433C382">
      <w:pPr>
        <w:pStyle w:val="Normal"/>
        <w:spacing w:beforeAutospacing="on" w:afterAutospacing="on"/>
        <w:rPr>
          <w:b w:val="1"/>
          <w:bCs w:val="1"/>
          <w:sz w:val="20"/>
          <w:szCs w:val="20"/>
        </w:rPr>
      </w:pPr>
      <w:r w:rsidRPr="5B8C496B" w:rsidR="3BA4A3D9">
        <w:rPr>
          <w:b w:val="1"/>
          <w:bCs w:val="1"/>
          <w:sz w:val="20"/>
          <w:szCs w:val="20"/>
        </w:rPr>
        <w:t>Pay: $45k</w:t>
      </w:r>
      <w:r w:rsidRPr="5B8C496B" w:rsidR="3BA4A3D9">
        <w:rPr>
          <w:b w:val="1"/>
          <w:bCs w:val="1"/>
          <w:sz w:val="20"/>
          <w:szCs w:val="20"/>
        </w:rPr>
        <w:t xml:space="preserve"> Annually</w:t>
      </w:r>
    </w:p>
    <w:p w:rsidRPr="00DB1E01" w:rsidR="0093448A" w:rsidP="0093448A" w:rsidRDefault="0093448A" w14:paraId="384F7A35" w14:textId="77777777">
      <w:pPr>
        <w:rPr>
          <w:b/>
          <w:sz w:val="20"/>
          <w:szCs w:val="20"/>
        </w:rPr>
      </w:pPr>
      <w:r w:rsidRPr="7F8E6E35" w:rsidR="0093448A">
        <w:rPr>
          <w:b w:val="1"/>
          <w:bCs w:val="1"/>
          <w:sz w:val="20"/>
          <w:szCs w:val="20"/>
        </w:rPr>
        <w:t>Principle Duties &amp; Responsibilities:</w:t>
      </w:r>
    </w:p>
    <w:p w:rsidRPr="00DB1E01" w:rsidR="003203F0" w:rsidP="7F8E6E35" w:rsidRDefault="003203F0" w14:paraId="3B8000CE" w14:textId="6ACEC3BA">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Provide on-site supervision and guidance to participants in a safe, supportive, and nurturing environment </w:t>
      </w:r>
    </w:p>
    <w:p w:rsidRPr="00DB1E01" w:rsidR="003203F0" w:rsidP="7F8E6E35" w:rsidRDefault="003203F0" w14:paraId="3FE0599B" w14:textId="4921A7D0">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Plan and </w:t>
      </w:r>
      <w:r w:rsidRPr="7F8E6E35" w:rsidR="5D19CEA2">
        <w:rPr>
          <w:rFonts w:ascii="Calibri" w:hAnsi="Calibri" w:eastAsia="Calibri" w:cs="Calibri"/>
          <w:noProof w:val="0"/>
          <w:sz w:val="24"/>
          <w:szCs w:val="24"/>
          <w:lang w:val="en-US"/>
        </w:rPr>
        <w:t>facilitate</w:t>
      </w:r>
      <w:r w:rsidRPr="7F8E6E35" w:rsidR="5D19CEA2">
        <w:rPr>
          <w:rFonts w:ascii="Calibri" w:hAnsi="Calibri" w:eastAsia="Calibri" w:cs="Calibri"/>
          <w:noProof w:val="0"/>
          <w:sz w:val="24"/>
          <w:szCs w:val="24"/>
          <w:lang w:val="en-US"/>
        </w:rPr>
        <w:t xml:space="preserve"> restorative activities and programming, including competency development classes, bullying prevention, and conflict resolution initiatives </w:t>
      </w:r>
    </w:p>
    <w:p w:rsidRPr="00DB1E01" w:rsidR="003203F0" w:rsidP="7F8E6E35" w:rsidRDefault="003203F0" w14:paraId="3BC21736" w14:textId="3CF1C4BC">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Respond to case and discipline referrals</w:t>
      </w:r>
      <w:r w:rsidRPr="7F8E6E35" w:rsidR="5D19CEA2">
        <w:rPr>
          <w:rFonts w:ascii="Calibri" w:hAnsi="Calibri" w:eastAsia="Calibri" w:cs="Calibri"/>
          <w:noProof w:val="0"/>
          <w:sz w:val="24"/>
          <w:szCs w:val="24"/>
          <w:lang w:val="en-US"/>
        </w:rPr>
        <w:t xml:space="preserve"> and determine </w:t>
      </w:r>
      <w:r w:rsidRPr="7F8E6E35" w:rsidR="5D19CEA2">
        <w:rPr>
          <w:rFonts w:ascii="Calibri" w:hAnsi="Calibri" w:eastAsia="Calibri" w:cs="Calibri"/>
          <w:noProof w:val="0"/>
          <w:sz w:val="24"/>
          <w:szCs w:val="24"/>
          <w:lang w:val="en-US"/>
        </w:rPr>
        <w:t>appropriate restorative</w:t>
      </w:r>
      <w:r w:rsidRPr="7F8E6E35" w:rsidR="5D19CEA2">
        <w:rPr>
          <w:rFonts w:ascii="Calibri" w:hAnsi="Calibri" w:eastAsia="Calibri" w:cs="Calibri"/>
          <w:noProof w:val="0"/>
          <w:sz w:val="24"/>
          <w:szCs w:val="24"/>
          <w:lang w:val="en-US"/>
        </w:rPr>
        <w:t xml:space="preserve"> interventions </w:t>
      </w:r>
    </w:p>
    <w:p w:rsidRPr="00DB1E01" w:rsidR="003203F0" w:rsidP="7F8E6E35" w:rsidRDefault="003203F0" w14:paraId="7925D94C" w14:textId="57FDF3E9">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Collaborate with team members to strengthen existing programs and develop new service delivery opportunities </w:t>
      </w:r>
    </w:p>
    <w:p w:rsidRPr="00DB1E01" w:rsidR="003203F0" w:rsidP="7F8E6E35" w:rsidRDefault="003203F0" w14:paraId="5F2999F5" w14:textId="12D883CE">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Build and </w:t>
      </w:r>
      <w:r w:rsidRPr="7F8E6E35" w:rsidR="5D19CEA2">
        <w:rPr>
          <w:rFonts w:ascii="Calibri" w:hAnsi="Calibri" w:eastAsia="Calibri" w:cs="Calibri"/>
          <w:noProof w:val="0"/>
          <w:sz w:val="24"/>
          <w:szCs w:val="24"/>
          <w:lang w:val="en-US"/>
        </w:rPr>
        <w:t>maintain</w:t>
      </w:r>
      <w:r w:rsidRPr="7F8E6E35" w:rsidR="5D19CEA2">
        <w:rPr>
          <w:rFonts w:ascii="Calibri" w:hAnsi="Calibri" w:eastAsia="Calibri" w:cs="Calibri"/>
          <w:noProof w:val="0"/>
          <w:sz w:val="24"/>
          <w:szCs w:val="24"/>
          <w:lang w:val="en-US"/>
        </w:rPr>
        <w:t xml:space="preserve"> professional relationships with community partners and stakeholders to strengthen communities, repair harm, and integrate restorative practices into existing frameworks (e.g., PBIS, trauma-informed approaches, Positive Human Development) </w:t>
      </w:r>
    </w:p>
    <w:p w:rsidRPr="00DB1E01" w:rsidR="003203F0" w:rsidP="7F8E6E35" w:rsidRDefault="003203F0" w14:paraId="2106548F" w14:textId="52EB8237">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Provide accountability coaching, </w:t>
      </w:r>
      <w:r w:rsidRPr="7F8E6E35" w:rsidR="5D19CEA2">
        <w:rPr>
          <w:rFonts w:ascii="Calibri" w:hAnsi="Calibri" w:eastAsia="Calibri" w:cs="Calibri"/>
          <w:noProof w:val="0"/>
          <w:sz w:val="24"/>
          <w:szCs w:val="24"/>
          <w:lang w:val="en-US"/>
        </w:rPr>
        <w:t>identify</w:t>
      </w:r>
      <w:r w:rsidRPr="7F8E6E35" w:rsidR="5D19CEA2">
        <w:rPr>
          <w:rFonts w:ascii="Calibri" w:hAnsi="Calibri" w:eastAsia="Calibri" w:cs="Calibri"/>
          <w:noProof w:val="0"/>
          <w:sz w:val="24"/>
          <w:szCs w:val="24"/>
          <w:lang w:val="en-US"/>
        </w:rPr>
        <w:t xml:space="preserve"> participant needs, and promote empowerment throughout the justice and discipline process </w:t>
      </w:r>
    </w:p>
    <w:p w:rsidRPr="00DB1E01" w:rsidR="003203F0" w:rsidP="7F8E6E35" w:rsidRDefault="003203F0" w14:paraId="078DA701" w14:textId="0D2AD447">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Teach, model, and reinforce positive behavior management strategies </w:t>
      </w:r>
    </w:p>
    <w:p w:rsidRPr="00DB1E01" w:rsidR="003203F0" w:rsidP="7F8E6E35" w:rsidRDefault="003203F0" w14:paraId="06410195" w14:textId="08E42FCB">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Prepare participants for and </w:t>
      </w:r>
      <w:r w:rsidRPr="7F8E6E35" w:rsidR="5D19CEA2">
        <w:rPr>
          <w:rFonts w:ascii="Calibri" w:hAnsi="Calibri" w:eastAsia="Calibri" w:cs="Calibri"/>
          <w:noProof w:val="0"/>
          <w:sz w:val="24"/>
          <w:szCs w:val="24"/>
          <w:lang w:val="en-US"/>
        </w:rPr>
        <w:t>facilitate</w:t>
      </w:r>
      <w:r w:rsidRPr="7F8E6E35" w:rsidR="5D19CEA2">
        <w:rPr>
          <w:rFonts w:ascii="Calibri" w:hAnsi="Calibri" w:eastAsia="Calibri" w:cs="Calibri"/>
          <w:noProof w:val="0"/>
          <w:sz w:val="24"/>
          <w:szCs w:val="24"/>
          <w:lang w:val="en-US"/>
        </w:rPr>
        <w:t xml:space="preserve"> restorative dialogues, conferences, and responsive circles following incidents of harm </w:t>
      </w:r>
    </w:p>
    <w:p w:rsidRPr="00DB1E01" w:rsidR="003203F0" w:rsidP="7F8E6E35" w:rsidRDefault="003203F0" w14:paraId="4F211610" w14:textId="1442D604">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Promote social-emotional skill development and conflict resolution </w:t>
      </w:r>
    </w:p>
    <w:p w:rsidRPr="00DB1E01" w:rsidR="003203F0" w:rsidP="7F8E6E35" w:rsidRDefault="003203F0" w14:paraId="7827BB40" w14:textId="7285FB55">
      <w:pPr>
        <w:pStyle w:val="ListParagraph"/>
        <w:numPr>
          <w:ilvl w:val="0"/>
          <w:numId w:val="30"/>
        </w:numPr>
        <w:spacing w:before="120"/>
        <w:ind/>
        <w:rPr>
          <w:rFonts w:ascii="Calibri" w:hAnsi="Calibri" w:eastAsia="Calibri" w:cs="Calibri"/>
          <w:noProof w:val="0"/>
          <w:sz w:val="24"/>
          <w:szCs w:val="24"/>
          <w:lang w:val="en-US"/>
        </w:rPr>
      </w:pPr>
      <w:r w:rsidRPr="7F8E6E35" w:rsidR="5D19CEA2">
        <w:rPr>
          <w:rFonts w:ascii="Calibri" w:hAnsi="Calibri" w:eastAsia="Calibri" w:cs="Calibri"/>
          <w:noProof w:val="0"/>
          <w:sz w:val="24"/>
          <w:szCs w:val="24"/>
          <w:lang w:val="en-US"/>
        </w:rPr>
        <w:t xml:space="preserve">Collaborate with staff to foster a positive, inclusive, and respectful environment </w:t>
      </w:r>
    </w:p>
    <w:p w:rsidRPr="00DB1E01" w:rsidR="003203F0" w:rsidP="7F8E6E35" w:rsidRDefault="003203F0" w14:paraId="26A45AC8" w14:textId="4448A0C8">
      <w:pPr>
        <w:pStyle w:val="ListParagraph"/>
        <w:numPr>
          <w:ilvl w:val="0"/>
          <w:numId w:val="30"/>
        </w:numPr>
        <w:spacing w:before="120"/>
        <w:ind/>
        <w:rPr>
          <w:rFonts w:ascii="Calibri" w:hAnsi="Calibri" w:eastAsia="Calibri" w:cs="Calibri"/>
          <w:noProof w:val="0"/>
          <w:sz w:val="24"/>
          <w:szCs w:val="24"/>
          <w:lang w:val="en-US"/>
        </w:rPr>
        <w:sectPr w:rsidRPr="00DB1E01" w:rsidR="003203F0" w:rsidSect="00207D0B">
          <w:headerReference w:type="default" r:id="rId8"/>
          <w:pgSz w:w="12240" w:h="15840" w:orient="portrait"/>
          <w:pgMar w:top="1728" w:right="1296" w:bottom="1296" w:left="1296" w:header="720" w:footer="720" w:gutter="0"/>
          <w:cols w:space="720"/>
          <w:noEndnote/>
        </w:sectPr>
      </w:pPr>
      <w:r w:rsidRPr="7F8E6E35" w:rsidR="5D19CEA2">
        <w:rPr>
          <w:rFonts w:ascii="Calibri" w:hAnsi="Calibri" w:eastAsia="Calibri" w:cs="Calibri"/>
          <w:noProof w:val="0"/>
          <w:sz w:val="24"/>
          <w:szCs w:val="24"/>
          <w:lang w:val="en-US"/>
        </w:rPr>
        <w:t>Follow up on restorative processes and ensure compliance with all agreements</w:t>
      </w:r>
    </w:p>
    <w:p w:rsidRPr="00DB1E01" w:rsidR="0093448A" w:rsidP="7F8E6E35" w:rsidRDefault="0093448A" w14:paraId="25D4C135" w14:textId="5D144252">
      <w:pPr>
        <w:pStyle w:val="Normal"/>
        <w:rPr>
          <w:sz w:val="20"/>
          <w:szCs w:val="20"/>
        </w:rPr>
      </w:pPr>
      <w:r w:rsidRPr="7F8E6E35" w:rsidR="0093448A">
        <w:rPr>
          <w:b w:val="1"/>
          <w:bCs w:val="1"/>
          <w:sz w:val="20"/>
          <w:szCs w:val="20"/>
        </w:rPr>
        <w:t xml:space="preserve">Reports To:  </w:t>
      </w:r>
      <w:r w:rsidRPr="00DB1E01" w:rsidR="005B31FA">
        <w:rPr>
          <w:rFonts w:cs="Times New Roman"/>
          <w:sz w:val="20"/>
          <w:szCs w:val="20"/>
          <w:shd w:val="clear" w:color="auto" w:fill="FFFFFF"/>
        </w:rPr>
        <w:t xml:space="preserve"> Director</w:t>
      </w:r>
    </w:p>
    <w:p w:rsidRPr="00DB1E01" w:rsidR="0093448A" w:rsidP="0093448A" w:rsidRDefault="0093448A" w14:paraId="6E04D6B5" w14:textId="77777777">
      <w:pPr>
        <w:rPr>
          <w:b/>
          <w:sz w:val="20"/>
          <w:szCs w:val="20"/>
        </w:rPr>
      </w:pPr>
    </w:p>
    <w:p w:rsidRPr="00DB1E01" w:rsidR="0093448A" w:rsidP="0093448A" w:rsidRDefault="0093448A" w14:paraId="4AADD065" w14:textId="77777777">
      <w:pPr>
        <w:rPr>
          <w:sz w:val="20"/>
          <w:szCs w:val="20"/>
        </w:rPr>
      </w:pPr>
      <w:r w:rsidRPr="7F8E6E35" w:rsidR="0093448A">
        <w:rPr>
          <w:b w:val="1"/>
          <w:bCs w:val="1"/>
          <w:sz w:val="20"/>
          <w:szCs w:val="20"/>
        </w:rPr>
        <w:t xml:space="preserve">Direct Reports:    </w:t>
      </w:r>
      <w:r w:rsidRPr="7F8E6E35" w:rsidR="0093448A">
        <w:rPr>
          <w:sz w:val="20"/>
          <w:szCs w:val="20"/>
        </w:rPr>
        <w:t>None</w:t>
      </w:r>
    </w:p>
    <w:p w:rsidR="7F8E6E35" w:rsidP="7F8E6E35" w:rsidRDefault="7F8E6E35" w14:paraId="1CB0611D" w14:textId="0823D488">
      <w:pPr>
        <w:pStyle w:val="Normal"/>
        <w:rPr>
          <w:sz w:val="20"/>
          <w:szCs w:val="20"/>
        </w:rPr>
      </w:pPr>
    </w:p>
    <w:p w:rsidR="0401853E" w:rsidP="7F8E6E35" w:rsidRDefault="0401853E" w14:paraId="2A4F105E" w14:textId="43A19B42">
      <w:pPr>
        <w:pStyle w:val="Normal"/>
        <w:rPr>
          <w:b w:val="1"/>
          <w:bCs w:val="1"/>
          <w:sz w:val="20"/>
          <w:szCs w:val="20"/>
        </w:rPr>
      </w:pPr>
      <w:r w:rsidRPr="7F8E6E35" w:rsidR="0401853E">
        <w:rPr>
          <w:b w:val="1"/>
          <w:bCs w:val="1"/>
          <w:sz w:val="20"/>
          <w:szCs w:val="20"/>
        </w:rPr>
        <w:t>Location: Trenton</w:t>
      </w:r>
    </w:p>
    <w:p w:rsidR="7F8E6E35" w:rsidP="7F8E6E35" w:rsidRDefault="7F8E6E35" w14:paraId="3ED0CC6B" w14:textId="3AE678FA">
      <w:pPr>
        <w:rPr>
          <w:b w:val="1"/>
          <w:bCs w:val="1"/>
          <w:sz w:val="20"/>
          <w:szCs w:val="20"/>
        </w:rPr>
      </w:pPr>
    </w:p>
    <w:p w:rsidRPr="00DB1E01" w:rsidR="0093448A" w:rsidP="0093448A" w:rsidRDefault="0093448A" w14:paraId="14947156" w14:textId="77777777">
      <w:pPr>
        <w:rPr>
          <w:b/>
          <w:sz w:val="20"/>
          <w:szCs w:val="20"/>
        </w:rPr>
      </w:pPr>
      <w:r w:rsidRPr="7F8E6E35" w:rsidR="0093448A">
        <w:rPr>
          <w:b w:val="1"/>
          <w:bCs w:val="1"/>
          <w:sz w:val="20"/>
          <w:szCs w:val="20"/>
        </w:rPr>
        <w:t xml:space="preserve">Qualifications: </w:t>
      </w:r>
    </w:p>
    <w:p w:rsidRPr="00DB1E01" w:rsidR="003203F0" w:rsidP="7F8E6E35" w:rsidRDefault="003203F0" w14:paraId="11C67780" w14:textId="3ECD5375">
      <w:pPr>
        <w:pStyle w:val="ListParagraph"/>
        <w:numPr>
          <w:ilvl w:val="0"/>
          <w:numId w:val="32"/>
        </w:numPr>
        <w:rPr>
          <w:rFonts w:ascii="Calibri" w:hAnsi="Calibri" w:eastAsia="Calibri" w:cs="Calibri"/>
          <w:noProof w:val="0"/>
          <w:sz w:val="20"/>
          <w:szCs w:val="20"/>
          <w:lang w:val="en-US"/>
        </w:rPr>
      </w:pPr>
      <w:r w:rsidRPr="7F8E6E35" w:rsidR="1E845D2F">
        <w:rPr>
          <w:rFonts w:ascii="Calibri" w:hAnsi="Calibri" w:eastAsia="Calibri" w:cs="Calibri"/>
          <w:noProof w:val="0"/>
          <w:sz w:val="20"/>
          <w:szCs w:val="20"/>
          <w:lang w:val="en-US"/>
        </w:rPr>
        <w:t xml:space="preserve">Knowledge of behavior management techniques, particularly when working with youth </w:t>
      </w:r>
    </w:p>
    <w:p w:rsidRPr="00DB1E01" w:rsidR="003203F0" w:rsidP="7F8E6E35" w:rsidRDefault="003203F0" w14:paraId="694EA181" w14:textId="7781CF1F">
      <w:pPr>
        <w:pStyle w:val="ListParagraph"/>
        <w:numPr>
          <w:ilvl w:val="0"/>
          <w:numId w:val="32"/>
        </w:numPr>
        <w:rPr>
          <w:rFonts w:ascii="Calibri" w:hAnsi="Calibri" w:eastAsia="Calibri" w:cs="Calibri"/>
          <w:noProof w:val="0"/>
          <w:sz w:val="20"/>
          <w:szCs w:val="20"/>
          <w:lang w:val="en-US"/>
        </w:rPr>
      </w:pPr>
      <w:r w:rsidRPr="7F8E6E35" w:rsidR="1E845D2F">
        <w:rPr>
          <w:rFonts w:ascii="Calibri" w:hAnsi="Calibri" w:eastAsia="Calibri" w:cs="Calibri"/>
          <w:noProof w:val="0"/>
          <w:sz w:val="20"/>
          <w:szCs w:val="20"/>
          <w:lang w:val="en-US"/>
        </w:rPr>
        <w:t>Strong communication</w:t>
      </w:r>
      <w:r w:rsidRPr="7F8E6E35" w:rsidR="1E845D2F">
        <w:rPr>
          <w:rFonts w:ascii="Calibri" w:hAnsi="Calibri" w:eastAsia="Calibri" w:cs="Calibri"/>
          <w:noProof w:val="0"/>
          <w:sz w:val="20"/>
          <w:szCs w:val="20"/>
          <w:lang w:val="en-US"/>
        </w:rPr>
        <w:t xml:space="preserve"> skills, patience, and the ability to build meaningful connections with young people</w:t>
      </w:r>
    </w:p>
    <w:p w:rsidRPr="00DB1E01" w:rsidR="003203F0" w:rsidP="7F8E6E35" w:rsidRDefault="003203F0" w14:paraId="7A30BCFA" w14:textId="753FE074">
      <w:pPr>
        <w:pStyle w:val="ListParagraph"/>
        <w:numPr>
          <w:ilvl w:val="0"/>
          <w:numId w:val="32"/>
        </w:numPr>
        <w:rPr>
          <w:rFonts w:ascii="Calibri" w:hAnsi="Calibri" w:eastAsia="Calibri" w:cs="Calibri"/>
          <w:noProof w:val="0"/>
          <w:sz w:val="20"/>
          <w:szCs w:val="20"/>
          <w:lang w:val="en-US"/>
        </w:rPr>
      </w:pPr>
      <w:r w:rsidRPr="7F8E6E35" w:rsidR="1E845D2F">
        <w:rPr>
          <w:rFonts w:ascii="Calibri" w:hAnsi="Calibri" w:eastAsia="Calibri" w:cs="Calibri"/>
          <w:noProof w:val="0"/>
          <w:sz w:val="20"/>
          <w:szCs w:val="20"/>
          <w:lang w:val="en-US"/>
        </w:rPr>
        <w:t xml:space="preserve">Bilingual (English/Spanish) preferred • First Aid and CPR certification preferred </w:t>
      </w:r>
    </w:p>
    <w:p w:rsidRPr="00DB1E01" w:rsidR="003203F0" w:rsidP="7F8E6E35" w:rsidRDefault="003203F0" w14:paraId="25490E00" w14:textId="220876B0">
      <w:pPr>
        <w:pStyle w:val="Normal"/>
        <w:rPr>
          <w:rFonts w:ascii="Calibri" w:hAnsi="Calibri" w:eastAsia="Calibri" w:cs="Calibri"/>
          <w:noProof w:val="0"/>
          <w:sz w:val="20"/>
          <w:szCs w:val="20"/>
          <w:lang w:val="en-US"/>
        </w:rPr>
      </w:pPr>
    </w:p>
    <w:p w:rsidRPr="00DB1E01" w:rsidR="003203F0" w:rsidP="7F8E6E35" w:rsidRDefault="003203F0" w14:paraId="18543A77" w14:textId="2E7E7505">
      <w:pPr>
        <w:pStyle w:val="Normal"/>
        <w:rPr>
          <w:rFonts w:ascii="Calibri" w:hAnsi="Calibri" w:eastAsia="Calibri" w:cs="Calibri"/>
          <w:b w:val="1"/>
          <w:bCs w:val="1"/>
          <w:noProof w:val="0"/>
          <w:sz w:val="20"/>
          <w:szCs w:val="20"/>
          <w:lang w:val="en-US"/>
        </w:rPr>
      </w:pPr>
      <w:r w:rsidRPr="7F8E6E35" w:rsidR="1E845D2F">
        <w:rPr>
          <w:rFonts w:ascii="Calibri" w:hAnsi="Calibri" w:eastAsia="Calibri" w:cs="Calibri"/>
          <w:b w:val="1"/>
          <w:bCs w:val="1"/>
          <w:noProof w:val="0"/>
          <w:sz w:val="20"/>
          <w:szCs w:val="20"/>
          <w:lang w:val="en-US"/>
        </w:rPr>
        <w:t>Ideal Candidate:</w:t>
      </w:r>
    </w:p>
    <w:p w:rsidRPr="00DB1E01" w:rsidR="003203F0" w:rsidP="7F8E6E35" w:rsidRDefault="003203F0" w14:paraId="23DB0473" w14:textId="2949B056">
      <w:pPr>
        <w:pStyle w:val="Normal"/>
        <w:rPr>
          <w:rFonts w:ascii="Calibri" w:hAnsi="Calibri" w:eastAsia="Calibri" w:cs="Calibri"/>
          <w:noProof w:val="0"/>
          <w:sz w:val="20"/>
          <w:szCs w:val="20"/>
          <w:lang w:val="en-US"/>
        </w:rPr>
      </w:pPr>
    </w:p>
    <w:p w:rsidRPr="00DB1E01" w:rsidR="003203F0" w:rsidP="7F8E6E35" w:rsidRDefault="003203F0" w14:paraId="2E521786" w14:textId="2A5CB211">
      <w:pPr>
        <w:pStyle w:val="ListParagraph"/>
        <w:numPr>
          <w:ilvl w:val="0"/>
          <w:numId w:val="31"/>
        </w:numPr>
        <w:rPr>
          <w:rFonts w:ascii="Calibri" w:hAnsi="Calibri" w:eastAsia="Calibri" w:cs="Calibri"/>
          <w:noProof w:val="0"/>
          <w:sz w:val="20"/>
          <w:szCs w:val="20"/>
          <w:lang w:val="en-US"/>
        </w:rPr>
      </w:pPr>
      <w:r w:rsidRPr="7F8E6E35" w:rsidR="1E845D2F">
        <w:rPr>
          <w:rFonts w:ascii="Calibri" w:hAnsi="Calibri" w:eastAsia="Calibri" w:cs="Calibri"/>
          <w:noProof w:val="0"/>
          <w:sz w:val="20"/>
          <w:szCs w:val="20"/>
          <w:lang w:val="en-US"/>
        </w:rPr>
        <w:t>We are seeking individuals who are passionate about supporting youth and committed to making a</w:t>
      </w:r>
      <w:r w:rsidRPr="7F8E6E35" w:rsidR="148CFF01">
        <w:rPr>
          <w:rFonts w:ascii="Calibri" w:hAnsi="Calibri" w:eastAsia="Calibri" w:cs="Calibri"/>
          <w:noProof w:val="0"/>
          <w:sz w:val="20"/>
          <w:szCs w:val="20"/>
          <w:lang w:val="en-US"/>
        </w:rPr>
        <w:t xml:space="preserve"> </w:t>
      </w:r>
      <w:r w:rsidRPr="7F8E6E35" w:rsidR="1E845D2F">
        <w:rPr>
          <w:rFonts w:ascii="Calibri" w:hAnsi="Calibri" w:eastAsia="Calibri" w:cs="Calibri"/>
          <w:noProof w:val="0"/>
          <w:sz w:val="20"/>
          <w:szCs w:val="20"/>
          <w:lang w:val="en-US"/>
        </w:rPr>
        <w:t xml:space="preserve">positive impact </w:t>
      </w:r>
      <w:r w:rsidRPr="7F8E6E35" w:rsidR="1E845D2F">
        <w:rPr>
          <w:rFonts w:ascii="Calibri" w:hAnsi="Calibri" w:eastAsia="Calibri" w:cs="Calibri"/>
          <w:noProof w:val="0"/>
          <w:sz w:val="20"/>
          <w:szCs w:val="20"/>
          <w:lang w:val="en-US"/>
        </w:rPr>
        <w:t>in</w:t>
      </w:r>
      <w:r w:rsidRPr="7F8E6E35" w:rsidR="1E845D2F">
        <w:rPr>
          <w:rFonts w:ascii="Calibri" w:hAnsi="Calibri" w:eastAsia="Calibri" w:cs="Calibri"/>
          <w:noProof w:val="0"/>
          <w:sz w:val="20"/>
          <w:szCs w:val="20"/>
          <w:lang w:val="en-US"/>
        </w:rPr>
        <w:t xml:space="preserve"> their lives. </w:t>
      </w:r>
    </w:p>
    <w:p w:rsidRPr="00DB1E01" w:rsidR="003203F0" w:rsidP="7F8E6E35" w:rsidRDefault="003203F0" w14:paraId="386A889F" w14:textId="33BA2130">
      <w:pPr>
        <w:pStyle w:val="ListParagraph"/>
        <w:numPr>
          <w:ilvl w:val="0"/>
          <w:numId w:val="31"/>
        </w:numPr>
        <w:rPr>
          <w:rFonts w:ascii="Calibri" w:hAnsi="Calibri" w:eastAsia="Calibri" w:cs="Calibri"/>
          <w:noProof w:val="0"/>
          <w:sz w:val="20"/>
          <w:szCs w:val="20"/>
          <w:lang w:val="en-US"/>
        </w:rPr>
      </w:pPr>
      <w:r w:rsidRPr="7F8E6E35" w:rsidR="1E845D2F">
        <w:rPr>
          <w:rFonts w:ascii="Calibri" w:hAnsi="Calibri" w:eastAsia="Calibri" w:cs="Calibri"/>
          <w:noProof w:val="0"/>
          <w:sz w:val="20"/>
          <w:szCs w:val="20"/>
          <w:lang w:val="en-US"/>
        </w:rPr>
        <w:t>Candidates should be enthusiastic, dependable, and thrive in a team-oriented environment.</w:t>
      </w:r>
    </w:p>
    <w:p w:rsidR="7F8E6E35" w:rsidP="7F8E6E35" w:rsidRDefault="7F8E6E35" w14:paraId="64DA7B78" w14:textId="6D2E78CD">
      <w:pPr>
        <w:rPr>
          <w:b w:val="1"/>
          <w:bCs w:val="1"/>
          <w:sz w:val="20"/>
          <w:szCs w:val="20"/>
        </w:rPr>
      </w:pPr>
    </w:p>
    <w:p w:rsidRPr="00DB1E01" w:rsidR="008A5B08" w:rsidP="7F8E6E35" w:rsidRDefault="008A5B08" w14:paraId="0F2B0E74" w14:textId="3A61C916">
      <w:pPr>
        <w:pStyle w:val="Normal"/>
        <w:rPr>
          <w:rFonts w:ascii="Calibri" w:hAnsi="Calibri" w:eastAsia="Calibri" w:cs="Calibri"/>
          <w:noProof w:val="0"/>
          <w:sz w:val="20"/>
          <w:szCs w:val="20"/>
          <w:lang w:val="en-US"/>
        </w:rPr>
      </w:pPr>
      <w:r w:rsidRPr="7F8E6E35" w:rsidR="008A5B08">
        <w:rPr>
          <w:b w:val="1"/>
          <w:bCs w:val="1"/>
          <w:sz w:val="20"/>
          <w:szCs w:val="20"/>
        </w:rPr>
        <w:t>Job Specifications</w:t>
      </w:r>
      <w:r w:rsidRPr="7F8E6E35" w:rsidR="008A5B08">
        <w:rPr>
          <w:b w:val="1"/>
          <w:bCs w:val="1"/>
          <w:sz w:val="20"/>
          <w:szCs w:val="20"/>
        </w:rPr>
        <w:t xml:space="preserve">: </w:t>
      </w:r>
      <w:r w:rsidRPr="7F8E6E35" w:rsidR="008A5B08">
        <w:rPr>
          <w:sz w:val="20"/>
          <w:szCs w:val="20"/>
        </w:rPr>
        <w:t xml:space="preserve"> </w:t>
      </w:r>
      <w:r w:rsidRPr="7F8E6E35" w:rsidR="167FA3D9">
        <w:rPr>
          <w:rFonts w:ascii="Calibri" w:hAnsi="Calibri" w:eastAsia="Calibri" w:cs="Calibri"/>
          <w:noProof w:val="0"/>
          <w:sz w:val="20"/>
          <w:szCs w:val="20"/>
          <w:lang w:val="en-US"/>
        </w:rPr>
        <w:t>Benefits: • 401(k) • 401(k) matching • Dental insurance • Flexible schedule • Health insurance • Life insurance • Paid time off • Vision insurance People with a criminal record are encouraged to apply</w:t>
      </w:r>
    </w:p>
    <w:p w:rsidR="0093448A" w:rsidP="7F8E6E35" w:rsidRDefault="0093448A" w14:paraId="45ADC599" w14:textId="0682A67A">
      <w:pPr>
        <w:pStyle w:val="Normal"/>
        <w:rPr>
          <w:b w:val="1"/>
          <w:bCs w:val="1"/>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5FC2E6A3" w14:paraId="08B51C25"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36824910" w14:textId="77777777">
            <w:pPr>
              <w:rPr>
                <w:sz w:val="14"/>
                <w:szCs w:val="14"/>
              </w:rPr>
            </w:pPr>
            <w:r w:rsidRPr="5FC2E6A3" w:rsidR="0093448A">
              <w:rPr>
                <w:sz w:val="14"/>
                <w:szCs w:val="14"/>
              </w:rPr>
              <w:t>Employee’s Signature:</w:t>
            </w:r>
          </w:p>
          <w:p w:rsidR="5FC2E6A3" w:rsidP="5FC2E6A3" w:rsidRDefault="5FC2E6A3" w14:paraId="7B71DA40" w14:textId="455F8F34">
            <w:pPr>
              <w:rPr>
                <w:sz w:val="14"/>
                <w:szCs w:val="14"/>
              </w:rPr>
            </w:pPr>
          </w:p>
          <w:p w:rsidRPr="00F50B72" w:rsidR="0093448A" w:rsidP="00C00ABC" w:rsidRDefault="0093448A" w14:paraId="3F39B36B"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5FC2E6A3" w14:paraId="725D4907"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7057C3A" w14:textId="77777777">
            <w:pPr>
              <w:rPr>
                <w:sz w:val="14"/>
                <w:szCs w:val="14"/>
              </w:rPr>
            </w:pPr>
            <w:r w:rsidRPr="5FC2E6A3" w:rsidR="0093448A">
              <w:rPr>
                <w:sz w:val="14"/>
                <w:szCs w:val="14"/>
              </w:rPr>
              <w:t>Supervisor’s Signature:</w:t>
            </w:r>
          </w:p>
          <w:p w:rsidR="5FC2E6A3" w:rsidP="5FC2E6A3" w:rsidRDefault="5FC2E6A3" w14:paraId="70DF0904" w14:textId="40B9CC40">
            <w:pPr>
              <w:rPr>
                <w:sz w:val="14"/>
                <w:szCs w:val="14"/>
              </w:rPr>
            </w:pPr>
          </w:p>
          <w:p w:rsidRPr="00F50B72" w:rsidR="0093448A" w:rsidP="00C00ABC" w:rsidRDefault="0093448A" w14:paraId="187B8D2C"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5FC2E6A3" w14:paraId="69953492"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5FC2E6A3" w:rsidRDefault="0093448A" w14:paraId="5323E107" w14:textId="434E32C8">
            <w:pPr>
              <w:rPr>
                <w:sz w:val="14"/>
                <w:szCs w:val="14"/>
              </w:rPr>
            </w:pPr>
          </w:p>
          <w:p w:rsidRPr="00F50B72" w:rsidR="0093448A" w:rsidP="00C00ABC" w:rsidRDefault="0093448A" w14:paraId="22E4E41A" w14:textId="341ED65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581168" w:rsidP="7C24A80E" w:rsidRDefault="00581168" w14:paraId="0A0B61FE" w14:textId="1F5EC5D9">
      <w:pPr>
        <w:pStyle w:val="Normal"/>
      </w:pPr>
    </w:p>
    <w:p w:rsidR="00581168" w:rsidP="7C24A80E" w:rsidRDefault="00581168" w14:paraId="3445DB14" w14:textId="6186BAC3">
      <w:pPr>
        <w:pStyle w:val="Normal"/>
      </w:pPr>
    </w:p>
    <w:sectPr w:rsidRPr="00581168" w:rsidR="0093448A" w:rsidSect="00931E13">
      <w:pgSz w:w="12240" w:h="15840" w:orient="portrait"/>
      <w:pgMar w:top="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B27" w:rsidRDefault="00D87B27" w14:paraId="37C2E12F" w14:textId="77777777">
      <w:r>
        <w:separator/>
      </w:r>
    </w:p>
  </w:endnote>
  <w:endnote w:type="continuationSeparator" w:id="0">
    <w:p w:rsidR="00D87B27" w:rsidRDefault="00D87B27" w14:paraId="6978EF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B27" w:rsidRDefault="00D87B27" w14:paraId="50E3AA1D" w14:textId="77777777">
      <w:r>
        <w:separator/>
      </w:r>
    </w:p>
  </w:footnote>
  <w:footnote w:type="continuationSeparator" w:id="0">
    <w:p w:rsidR="00D87B27" w:rsidRDefault="00D87B27" w14:paraId="6CC944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046" w:rsidP="00CA0996" w:rsidRDefault="00DA7046" w14:paraId="27D29F43" w14:textId="54784CC8">
    <w:pPr>
      <w:jc w:val="center"/>
    </w:pPr>
  </w:p>
  <w:p w:rsidR="00DA7046" w:rsidRDefault="00DA7046" w14:paraId="56348CC4" w14:textId="77777777">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48140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59ec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beb1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23B02"/>
    <w:multiLevelType w:val="hybridMultilevel"/>
    <w:tmpl w:val="E34C562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5652CC5"/>
    <w:multiLevelType w:val="hybridMultilevel"/>
    <w:tmpl w:val="C73CC54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 w15:restartNumberingAfterBreak="0">
    <w:nsid w:val="12090978"/>
    <w:multiLevelType w:val="hybridMultilevel"/>
    <w:tmpl w:val="F126D8A0"/>
    <w:lvl w:ilvl="0" w:tplc="C542164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3B9332B"/>
    <w:multiLevelType w:val="hybridMultilevel"/>
    <w:tmpl w:val="47A05C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7421A7"/>
    <w:multiLevelType w:val="hybridMultilevel"/>
    <w:tmpl w:val="67D25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997FDE"/>
    <w:multiLevelType w:val="hybridMultilevel"/>
    <w:tmpl w:val="D2B6160A"/>
    <w:lvl w:ilvl="0" w:tplc="EA5ECF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68B339A"/>
    <w:multiLevelType w:val="hybridMultilevel"/>
    <w:tmpl w:val="C4EC187A"/>
    <w:lvl w:ilvl="0" w:tplc="338E3FFA">
      <w:start w:val="1"/>
      <w:numFmt w:val="decimal"/>
      <w:lvlText w:val="%1."/>
      <w:lvlJc w:val="left"/>
      <w:pPr>
        <w:ind w:left="630" w:hanging="360"/>
      </w:pPr>
      <w:rPr>
        <w:rFonts w:hint="default"/>
      </w:rPr>
    </w:lvl>
    <w:lvl w:ilvl="1" w:tplc="3E2A2172">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E6CA1"/>
    <w:multiLevelType w:val="hybridMultilevel"/>
    <w:tmpl w:val="A150F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325FC9"/>
    <w:multiLevelType w:val="hybridMultilevel"/>
    <w:tmpl w:val="5CA46DDC"/>
    <w:lvl w:ilvl="0" w:tplc="3A8C97A0">
      <w:start w:val="1"/>
      <w:numFmt w:val="decimal"/>
      <w:lvlText w:val="%1."/>
      <w:lvlJc w:val="left"/>
      <w:pPr>
        <w:ind w:left="630" w:hanging="360"/>
      </w:pPr>
      <w:rPr>
        <w:rFonts w:hint="default"/>
      </w:rPr>
    </w:lvl>
    <w:lvl w:ilvl="1" w:tplc="1E98F74E">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2631969"/>
    <w:multiLevelType w:val="hybridMultilevel"/>
    <w:tmpl w:val="1B4A6F5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DE0EBD"/>
    <w:multiLevelType w:val="hybridMultilevel"/>
    <w:tmpl w:val="D4F695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E733F"/>
    <w:multiLevelType w:val="hybridMultilevel"/>
    <w:tmpl w:val="F162F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206A44"/>
    <w:multiLevelType w:val="multilevel"/>
    <w:tmpl w:val="8E8AC16A"/>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D2E4C"/>
    <w:multiLevelType w:val="hybridMultilevel"/>
    <w:tmpl w:val="FFB0AD5A"/>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6B7BB3"/>
    <w:multiLevelType w:val="hybridMultilevel"/>
    <w:tmpl w:val="C440873C"/>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0" w15:restartNumberingAfterBreak="0">
    <w:nsid w:val="57AE6589"/>
    <w:multiLevelType w:val="hybridMultilevel"/>
    <w:tmpl w:val="E5EE9E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143DF2"/>
    <w:multiLevelType w:val="hybridMultilevel"/>
    <w:tmpl w:val="077207AE"/>
    <w:lvl w:ilvl="0" w:tplc="F0BC221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1B0593B"/>
    <w:multiLevelType w:val="hybridMultilevel"/>
    <w:tmpl w:val="DE8AF2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35B5D6A"/>
    <w:multiLevelType w:val="hybridMultilevel"/>
    <w:tmpl w:val="C6DA2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DD3FDD"/>
    <w:multiLevelType w:val="hybridMultilevel"/>
    <w:tmpl w:val="86CE36B0"/>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6F0D1DC4"/>
    <w:multiLevelType w:val="hybridMultilevel"/>
    <w:tmpl w:val="099C110C"/>
    <w:lvl w:ilvl="0" w:tplc="A7388FB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F2539A9"/>
    <w:multiLevelType w:val="hybridMultilevel"/>
    <w:tmpl w:val="AE3A95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1F12D9"/>
    <w:multiLevelType w:val="hybridMultilevel"/>
    <w:tmpl w:val="6E36998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D67202C"/>
    <w:multiLevelType w:val="hybridMultilevel"/>
    <w:tmpl w:val="CE6C90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1" w16cid:durableId="180238829">
    <w:abstractNumId w:val="8"/>
  </w:num>
  <w:num w:numId="2" w16cid:durableId="84114277">
    <w:abstractNumId w:val="18"/>
  </w:num>
  <w:num w:numId="3" w16cid:durableId="326595353">
    <w:abstractNumId w:val="12"/>
  </w:num>
  <w:num w:numId="4" w16cid:durableId="650330627">
    <w:abstractNumId w:val="4"/>
  </w:num>
  <w:num w:numId="5" w16cid:durableId="684599740">
    <w:abstractNumId w:val="13"/>
  </w:num>
  <w:num w:numId="6" w16cid:durableId="1719893033">
    <w:abstractNumId w:val="16"/>
  </w:num>
  <w:num w:numId="7" w16cid:durableId="782071870">
    <w:abstractNumId w:val="15"/>
  </w:num>
  <w:num w:numId="8" w16cid:durableId="1854491315">
    <w:abstractNumId w:val="17"/>
  </w:num>
  <w:num w:numId="9" w16cid:durableId="1802648638">
    <w:abstractNumId w:val="5"/>
  </w:num>
  <w:num w:numId="10" w16cid:durableId="545724966">
    <w:abstractNumId w:val="11"/>
  </w:num>
  <w:num w:numId="11" w16cid:durableId="25252006">
    <w:abstractNumId w:val="19"/>
  </w:num>
  <w:num w:numId="12" w16cid:durableId="465243766">
    <w:abstractNumId w:val="26"/>
  </w:num>
  <w:num w:numId="13" w16cid:durableId="1902789774">
    <w:abstractNumId w:val="0"/>
  </w:num>
  <w:num w:numId="14" w16cid:durableId="131560101">
    <w:abstractNumId w:val="27"/>
  </w:num>
  <w:num w:numId="15" w16cid:durableId="1373648956">
    <w:abstractNumId w:val="3"/>
  </w:num>
  <w:num w:numId="16" w16cid:durableId="1213464741">
    <w:abstractNumId w:val="14"/>
  </w:num>
  <w:num w:numId="17" w16cid:durableId="725026967">
    <w:abstractNumId w:val="28"/>
  </w:num>
  <w:num w:numId="18" w16cid:durableId="345445548">
    <w:abstractNumId w:val="9"/>
  </w:num>
  <w:num w:numId="19" w16cid:durableId="1754012850">
    <w:abstractNumId w:val="23"/>
  </w:num>
  <w:num w:numId="20" w16cid:durableId="430978524">
    <w:abstractNumId w:val="1"/>
  </w:num>
  <w:num w:numId="21" w16cid:durableId="679936951">
    <w:abstractNumId w:val="6"/>
  </w:num>
  <w:num w:numId="22" w16cid:durableId="2129544200">
    <w:abstractNumId w:val="24"/>
  </w:num>
  <w:num w:numId="23" w16cid:durableId="1094518328">
    <w:abstractNumId w:val="22"/>
  </w:num>
  <w:num w:numId="24" w16cid:durableId="1471247855">
    <w:abstractNumId w:val="7"/>
  </w:num>
  <w:num w:numId="25" w16cid:durableId="1176071535">
    <w:abstractNumId w:val="20"/>
  </w:num>
  <w:num w:numId="26" w16cid:durableId="175533974">
    <w:abstractNumId w:val="10"/>
  </w:num>
  <w:num w:numId="27" w16cid:durableId="6567517">
    <w:abstractNumId w:val="25"/>
  </w:num>
  <w:num w:numId="28" w16cid:durableId="1301112928">
    <w:abstractNumId w:val="21"/>
  </w:num>
  <w:num w:numId="29" w16cid:durableId="90434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25F62"/>
    <w:rsid w:val="00026E56"/>
    <w:rsid w:val="00034E7B"/>
    <w:rsid w:val="00077E27"/>
    <w:rsid w:val="00082E30"/>
    <w:rsid w:val="000B7C99"/>
    <w:rsid w:val="00100F6D"/>
    <w:rsid w:val="00125A7C"/>
    <w:rsid w:val="0014048D"/>
    <w:rsid w:val="00151EF8"/>
    <w:rsid w:val="00176514"/>
    <w:rsid w:val="0019520A"/>
    <w:rsid w:val="001960A7"/>
    <w:rsid w:val="001E3A27"/>
    <w:rsid w:val="00203236"/>
    <w:rsid w:val="00243A00"/>
    <w:rsid w:val="0026679D"/>
    <w:rsid w:val="002812CC"/>
    <w:rsid w:val="002861FA"/>
    <w:rsid w:val="002C7049"/>
    <w:rsid w:val="002E0A36"/>
    <w:rsid w:val="002E0C18"/>
    <w:rsid w:val="002E1295"/>
    <w:rsid w:val="002E4DAD"/>
    <w:rsid w:val="002F0617"/>
    <w:rsid w:val="002F4B8F"/>
    <w:rsid w:val="003203F0"/>
    <w:rsid w:val="00330388"/>
    <w:rsid w:val="00333562"/>
    <w:rsid w:val="0033587B"/>
    <w:rsid w:val="0036061B"/>
    <w:rsid w:val="003615E3"/>
    <w:rsid w:val="0038472B"/>
    <w:rsid w:val="00394586"/>
    <w:rsid w:val="003A2C81"/>
    <w:rsid w:val="003A2C9A"/>
    <w:rsid w:val="003F2DAE"/>
    <w:rsid w:val="004417F1"/>
    <w:rsid w:val="0047797E"/>
    <w:rsid w:val="00496B69"/>
    <w:rsid w:val="004B3BA9"/>
    <w:rsid w:val="004D6CFF"/>
    <w:rsid w:val="004F2DF8"/>
    <w:rsid w:val="00522635"/>
    <w:rsid w:val="005627C8"/>
    <w:rsid w:val="00581168"/>
    <w:rsid w:val="005B31FA"/>
    <w:rsid w:val="005C13F9"/>
    <w:rsid w:val="005C729C"/>
    <w:rsid w:val="006505F4"/>
    <w:rsid w:val="00656F96"/>
    <w:rsid w:val="006716BB"/>
    <w:rsid w:val="006728D1"/>
    <w:rsid w:val="00693991"/>
    <w:rsid w:val="006B7A7D"/>
    <w:rsid w:val="007074BF"/>
    <w:rsid w:val="00720EE6"/>
    <w:rsid w:val="00727033"/>
    <w:rsid w:val="0079096D"/>
    <w:rsid w:val="00795D71"/>
    <w:rsid w:val="007A1870"/>
    <w:rsid w:val="007D5D4F"/>
    <w:rsid w:val="00805D0B"/>
    <w:rsid w:val="008162C3"/>
    <w:rsid w:val="00831CC0"/>
    <w:rsid w:val="00850556"/>
    <w:rsid w:val="0085571C"/>
    <w:rsid w:val="00881265"/>
    <w:rsid w:val="008A5B08"/>
    <w:rsid w:val="00931E13"/>
    <w:rsid w:val="00933B8C"/>
    <w:rsid w:val="0093448A"/>
    <w:rsid w:val="00954837"/>
    <w:rsid w:val="009858E3"/>
    <w:rsid w:val="009D5F87"/>
    <w:rsid w:val="009E5941"/>
    <w:rsid w:val="00A0758D"/>
    <w:rsid w:val="00A17352"/>
    <w:rsid w:val="00A508B6"/>
    <w:rsid w:val="00A76618"/>
    <w:rsid w:val="00AB2C17"/>
    <w:rsid w:val="00AB67C0"/>
    <w:rsid w:val="00AD2466"/>
    <w:rsid w:val="00AD7B66"/>
    <w:rsid w:val="00AE13AD"/>
    <w:rsid w:val="00B05AAD"/>
    <w:rsid w:val="00B331F4"/>
    <w:rsid w:val="00B4585A"/>
    <w:rsid w:val="00B856BA"/>
    <w:rsid w:val="00BB503A"/>
    <w:rsid w:val="00C07347"/>
    <w:rsid w:val="00CA0996"/>
    <w:rsid w:val="00CB5EF2"/>
    <w:rsid w:val="00CC36E2"/>
    <w:rsid w:val="00CF61B5"/>
    <w:rsid w:val="00D13940"/>
    <w:rsid w:val="00D7734F"/>
    <w:rsid w:val="00D87B27"/>
    <w:rsid w:val="00DA217A"/>
    <w:rsid w:val="00DA7046"/>
    <w:rsid w:val="00DB1E01"/>
    <w:rsid w:val="00DB7222"/>
    <w:rsid w:val="00DE31FD"/>
    <w:rsid w:val="00E36A8A"/>
    <w:rsid w:val="00E51CB0"/>
    <w:rsid w:val="00EB2363"/>
    <w:rsid w:val="00F5432C"/>
    <w:rsid w:val="00F66CDA"/>
    <w:rsid w:val="00F872FB"/>
    <w:rsid w:val="00FA2642"/>
    <w:rsid w:val="00FA63A1"/>
    <w:rsid w:val="0401853E"/>
    <w:rsid w:val="13D25D7E"/>
    <w:rsid w:val="148CFF01"/>
    <w:rsid w:val="167FA3D9"/>
    <w:rsid w:val="1E845D2F"/>
    <w:rsid w:val="21BF621F"/>
    <w:rsid w:val="2D7F834E"/>
    <w:rsid w:val="37F9E581"/>
    <w:rsid w:val="3BA4A3D9"/>
    <w:rsid w:val="3D620CB2"/>
    <w:rsid w:val="5B8C496B"/>
    <w:rsid w:val="5D19CEA2"/>
    <w:rsid w:val="5FC2E6A3"/>
    <w:rsid w:val="61CA45A3"/>
    <w:rsid w:val="6F991CED"/>
    <w:rsid w:val="72513175"/>
    <w:rsid w:val="7914ED05"/>
    <w:rsid w:val="7C24A80E"/>
    <w:rsid w:val="7EA63580"/>
    <w:rsid w:val="7F328C1F"/>
    <w:rsid w:val="7F8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 w:type="character" w:styleId="s2" w:customStyle="1">
    <w:name w:val="s2"/>
    <w:basedOn w:val="DefaultParagraphFont"/>
    <w:rsid w:val="00330388"/>
  </w:style>
  <w:style w:type="character" w:styleId="s4" w:customStyle="1">
    <w:name w:val="s4"/>
    <w:basedOn w:val="DefaultParagraphFont"/>
    <w:rsid w:val="00330388"/>
  </w:style>
  <w:style w:type="paragraph" w:styleId="p1" w:customStyle="1">
    <w:name w:val="p1"/>
    <w:basedOn w:val="Normal"/>
    <w:rsid w:val="00330388"/>
    <w:pPr>
      <w:shd w:val="clear" w:color="auto" w:fill="FFFFFF"/>
    </w:pPr>
    <w:rPr>
      <w:rFonts w:ascii="Helvetica" w:hAnsi="Helvetica" w:cs="Times New Roman"/>
      <w:color w:val="494949"/>
    </w:rPr>
  </w:style>
  <w:style w:type="character" w:styleId="s1" w:customStyle="1">
    <w:name w:val="s1"/>
    <w:basedOn w:val="DefaultParagraphFont"/>
    <w:rsid w:val="00330388"/>
  </w:style>
  <w:style w:type="paragraph" w:styleId="p3" w:customStyle="1">
    <w:name w:val="p3"/>
    <w:basedOn w:val="Normal"/>
    <w:rsid w:val="00795D71"/>
    <w:pPr>
      <w:spacing w:before="90"/>
      <w:ind w:firstLine="270"/>
    </w:pPr>
    <w:rPr>
      <w:rFonts w:ascii="Times New Roman" w:hAnsi="Times New Roman" w:cs="Times New Roman"/>
      <w:sz w:val="15"/>
      <w:szCs w:val="15"/>
    </w:rPr>
  </w:style>
  <w:style w:type="character" w:styleId="apple-converted-space" w:customStyle="1">
    <w:name w:val="apple-converted-space"/>
    <w:basedOn w:val="DefaultParagraphFont"/>
    <w:rsid w:val="00A508B6"/>
  </w:style>
  <w:style w:type="paragraph" w:styleId="Header">
    <w:name w:val="header"/>
    <w:basedOn w:val="Normal"/>
    <w:link w:val="HeaderChar"/>
    <w:uiPriority w:val="99"/>
    <w:unhideWhenUsed/>
    <w:rsid w:val="00CA0996"/>
    <w:pPr>
      <w:tabs>
        <w:tab w:val="center" w:pos="4680"/>
        <w:tab w:val="right" w:pos="9360"/>
      </w:tabs>
    </w:pPr>
  </w:style>
  <w:style w:type="character" w:styleId="HeaderChar" w:customStyle="1">
    <w:name w:val="Header Char"/>
    <w:basedOn w:val="DefaultParagraphFont"/>
    <w:link w:val="Header"/>
    <w:uiPriority w:val="99"/>
    <w:rsid w:val="00CA0996"/>
  </w:style>
  <w:style w:type="paragraph" w:styleId="Footer">
    <w:name w:val="footer"/>
    <w:basedOn w:val="Normal"/>
    <w:link w:val="FooterChar"/>
    <w:uiPriority w:val="99"/>
    <w:unhideWhenUsed/>
    <w:rsid w:val="00CA0996"/>
    <w:pPr>
      <w:tabs>
        <w:tab w:val="center" w:pos="4680"/>
        <w:tab w:val="right" w:pos="9360"/>
      </w:tabs>
    </w:pPr>
  </w:style>
  <w:style w:type="character" w:styleId="FooterChar" w:customStyle="1">
    <w:name w:val="Footer Char"/>
    <w:basedOn w:val="DefaultParagraphFont"/>
    <w:link w:val="Footer"/>
    <w:uiPriority w:val="99"/>
    <w:rsid w:val="00CA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5003">
      <w:bodyDiv w:val="1"/>
      <w:marLeft w:val="0"/>
      <w:marRight w:val="0"/>
      <w:marTop w:val="0"/>
      <w:marBottom w:val="0"/>
      <w:divBdr>
        <w:top w:val="none" w:sz="0" w:space="0" w:color="auto"/>
        <w:left w:val="none" w:sz="0" w:space="0" w:color="auto"/>
        <w:bottom w:val="none" w:sz="0" w:space="0" w:color="auto"/>
        <w:right w:val="none" w:sz="0" w:space="0" w:color="auto"/>
      </w:divBdr>
    </w:div>
    <w:div w:id="1222325646">
      <w:bodyDiv w:val="1"/>
      <w:marLeft w:val="0"/>
      <w:marRight w:val="0"/>
      <w:marTop w:val="0"/>
      <w:marBottom w:val="0"/>
      <w:divBdr>
        <w:top w:val="none" w:sz="0" w:space="0" w:color="auto"/>
        <w:left w:val="none" w:sz="0" w:space="0" w:color="auto"/>
        <w:bottom w:val="none" w:sz="0" w:space="0" w:color="auto"/>
        <w:right w:val="none" w:sz="0" w:space="0" w:color="auto"/>
      </w:divBdr>
    </w:div>
    <w:div w:id="1425960136">
      <w:bodyDiv w:val="1"/>
      <w:marLeft w:val="0"/>
      <w:marRight w:val="0"/>
      <w:marTop w:val="0"/>
      <w:marBottom w:val="0"/>
      <w:divBdr>
        <w:top w:val="none" w:sz="0" w:space="0" w:color="auto"/>
        <w:left w:val="none" w:sz="0" w:space="0" w:color="auto"/>
        <w:bottom w:val="none" w:sz="0" w:space="0" w:color="auto"/>
        <w:right w:val="none" w:sz="0" w:space="0" w:color="auto"/>
      </w:divBdr>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 w:id="208294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Martin</dc:creator>
  <lastModifiedBy>William  Davis</lastModifiedBy>
  <revision>8</revision>
  <lastPrinted>2024-01-09T01:47:00.0000000Z</lastPrinted>
  <dcterms:created xsi:type="dcterms:W3CDTF">2025-07-23T17:03:00.0000000Z</dcterms:created>
  <dcterms:modified xsi:type="dcterms:W3CDTF">2026-02-04T16:16:47.1144169Z</dcterms:modified>
</coreProperties>
</file>