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840" w:rsidRDefault="00831840">
      <w:pPr>
        <w:ind w:left="1" w:hanging="3"/>
        <w:jc w:val="center"/>
        <w:rPr>
          <w:b/>
          <w:sz w:val="32"/>
          <w:szCs w:val="32"/>
        </w:rPr>
      </w:pPr>
    </w:p>
    <w:p w:rsidR="00831840" w:rsidRDefault="00CA4CFE">
      <w:pPr>
        <w:ind w:left="1" w:hanging="3"/>
        <w:jc w:val="center"/>
        <w:rPr>
          <w:sz w:val="32"/>
          <w:szCs w:val="32"/>
        </w:rPr>
      </w:pPr>
      <w:r>
        <w:rPr>
          <w:b/>
          <w:sz w:val="32"/>
          <w:szCs w:val="32"/>
        </w:rPr>
        <w:t>Diocese of Evansville</w:t>
      </w:r>
      <w:r>
        <w:rPr>
          <w:b/>
          <w:sz w:val="32"/>
          <w:szCs w:val="32"/>
        </w:rPr>
        <w:br/>
        <w:t>School Wellness Policy Evaluation</w:t>
      </w:r>
    </w:p>
    <w:tbl>
      <w:tblPr>
        <w:tblStyle w:val="a2"/>
        <w:tblpPr w:leftFromText="180" w:rightFromText="180" w:topFromText="180" w:bottomFromText="180" w:vertAnchor="text" w:tblpX="-90" w:tblpY="88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8"/>
        <w:gridCol w:w="720"/>
        <w:gridCol w:w="1440"/>
      </w:tblGrid>
      <w:tr w:rsidR="00831840">
        <w:tc>
          <w:tcPr>
            <w:tcW w:w="10908" w:type="dxa"/>
            <w:gridSpan w:val="3"/>
            <w:tcBorders>
              <w:bottom w:val="nil"/>
            </w:tcBorders>
            <w:shd w:val="clear" w:color="auto" w:fill="B8CCE4"/>
          </w:tcPr>
          <w:p w:rsidR="00831840" w:rsidRDefault="00CA4CFE">
            <w:pPr>
              <w:ind w:left="0" w:hanging="2"/>
              <w:jc w:val="center"/>
              <w:textDirection w:val="lrTb"/>
              <w:rPr>
                <w:sz w:val="24"/>
                <w:szCs w:val="24"/>
                <w:u w:val="single"/>
              </w:rPr>
            </w:pPr>
            <w:r>
              <w:rPr>
                <w:b/>
                <w:sz w:val="24"/>
                <w:szCs w:val="24"/>
                <w:u w:val="single"/>
              </w:rPr>
              <w:t>School Wellness Rubric</w:t>
            </w:r>
          </w:p>
          <w:p w:rsidR="00831840" w:rsidRDefault="00CA4CFE">
            <w:pPr>
              <w:keepNext/>
              <w:spacing w:after="0"/>
              <w:ind w:left="0" w:hanging="2"/>
              <w:textDirection w:val="lrTb"/>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School: </w:t>
            </w:r>
            <w:r>
              <w:rPr>
                <w:rFonts w:ascii="Times New Roman" w:eastAsia="Times New Roman" w:hAnsi="Times New Roman" w:cs="Times New Roman"/>
                <w:sz w:val="24"/>
                <w:szCs w:val="24"/>
              </w:rPr>
              <w:t>Diocese of Evansville Catholic Schools (Regional Schools)</w:t>
            </w:r>
          </w:p>
          <w:p w:rsidR="00831840" w:rsidRPr="00776929" w:rsidRDefault="00CA4CFE" w:rsidP="00776929">
            <w:pPr>
              <w:keepNext/>
              <w:spacing w:after="0"/>
              <w:ind w:left="0" w:hanging="2"/>
              <w:textDirection w:val="lrTb"/>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Regional SNP Manager: </w:t>
            </w:r>
            <w:r>
              <w:rPr>
                <w:rFonts w:ascii="Times New Roman" w:eastAsia="Times New Roman" w:hAnsi="Times New Roman" w:cs="Times New Roman"/>
                <w:sz w:val="24"/>
                <w:szCs w:val="24"/>
              </w:rPr>
              <w:t xml:space="preserve">Jane Herrmann                                                           </w:t>
            </w:r>
            <w:r>
              <w:rPr>
                <w:rFonts w:ascii="Times New Roman" w:eastAsia="Times New Roman" w:hAnsi="Times New Roman" w:cs="Times New Roman"/>
                <w:b/>
                <w:sz w:val="24"/>
                <w:szCs w:val="24"/>
              </w:rPr>
              <w:t>Date</w:t>
            </w:r>
            <w:r w:rsidR="00776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776929" w:rsidRPr="00776929">
              <w:rPr>
                <w:rFonts w:ascii="Times New Roman" w:eastAsia="Times New Roman" w:hAnsi="Times New Roman" w:cs="Times New Roman"/>
                <w:sz w:val="24"/>
                <w:szCs w:val="24"/>
              </w:rPr>
              <w:t>04/24/2025</w:t>
            </w:r>
            <w:r w:rsidR="00776929">
              <w:rPr>
                <w:rFonts w:ascii="Times New Roman" w:eastAsia="Times New Roman" w:hAnsi="Times New Roman" w:cs="Times New Roman"/>
                <w:b/>
                <w:sz w:val="24"/>
                <w:szCs w:val="24"/>
              </w:rPr>
              <w:br/>
            </w:r>
          </w:p>
        </w:tc>
      </w:tr>
      <w:tr w:rsidR="00831840">
        <w:tc>
          <w:tcPr>
            <w:tcW w:w="8748" w:type="dxa"/>
            <w:tcBorders>
              <w:top w:val="nil"/>
            </w:tcBorders>
            <w:shd w:val="clear" w:color="auto" w:fill="B8CCE4"/>
          </w:tcPr>
          <w:p w:rsidR="00831840" w:rsidRDefault="00CA4CFE">
            <w:pPr>
              <w:keepNext/>
              <w:spacing w:after="0"/>
              <w:ind w:left="0" w:hanging="2"/>
              <w:textDirection w:val="lrTb"/>
              <w:rPr>
                <w:b/>
                <w:sz w:val="24"/>
                <w:szCs w:val="24"/>
              </w:rPr>
            </w:pPr>
            <w:r>
              <w:rPr>
                <w:b/>
                <w:sz w:val="24"/>
                <w:szCs w:val="24"/>
              </w:rPr>
              <w:t xml:space="preserve">Each of the twelve elements of the School Wellness Plan has multiple criteria.  Please evaluate each criteria as being MET or IN PROGRESS for the current school year.  </w:t>
            </w:r>
            <w:r>
              <w:rPr>
                <w:b/>
                <w:i/>
                <w:sz w:val="24"/>
                <w:szCs w:val="24"/>
              </w:rPr>
              <w:t xml:space="preserve">Results of this evaluation should be utilized to review and revise </w:t>
            </w:r>
            <w:r>
              <w:rPr>
                <w:b/>
                <w:i/>
                <w:sz w:val="24"/>
                <w:szCs w:val="24"/>
              </w:rPr>
              <w:t>the School Wellness Plan.</w:t>
            </w:r>
          </w:p>
        </w:tc>
        <w:tc>
          <w:tcPr>
            <w:tcW w:w="720" w:type="dxa"/>
            <w:shd w:val="clear" w:color="auto" w:fill="B8CCE4"/>
          </w:tcPr>
          <w:p w:rsidR="00831840" w:rsidRDefault="00CA4CFE">
            <w:pPr>
              <w:keepNext/>
              <w:spacing w:after="0"/>
              <w:ind w:left="0" w:hanging="2"/>
              <w:jc w:val="center"/>
              <w:textDirection w:val="lrTb"/>
              <w:rPr>
                <w:b/>
                <w:sz w:val="24"/>
                <w:szCs w:val="24"/>
              </w:rPr>
            </w:pPr>
            <w:r>
              <w:rPr>
                <w:b/>
                <w:sz w:val="24"/>
                <w:szCs w:val="24"/>
              </w:rPr>
              <w:t>MET</w:t>
            </w:r>
          </w:p>
        </w:tc>
        <w:tc>
          <w:tcPr>
            <w:tcW w:w="1440" w:type="dxa"/>
            <w:tcBorders>
              <w:top w:val="nil"/>
            </w:tcBorders>
            <w:shd w:val="clear" w:color="auto" w:fill="B8CCE4"/>
          </w:tcPr>
          <w:p w:rsidR="00831840" w:rsidRDefault="00CA4CFE">
            <w:pPr>
              <w:keepNext/>
              <w:spacing w:after="0"/>
              <w:ind w:left="0" w:hanging="2"/>
              <w:jc w:val="center"/>
              <w:textDirection w:val="lrTb"/>
              <w:rPr>
                <w:b/>
                <w:sz w:val="24"/>
                <w:szCs w:val="24"/>
              </w:rPr>
            </w:pPr>
            <w:r>
              <w:rPr>
                <w:b/>
                <w:sz w:val="24"/>
                <w:szCs w:val="24"/>
              </w:rPr>
              <w:t>IN PROGRESS</w:t>
            </w:r>
          </w:p>
        </w:tc>
      </w:tr>
      <w:tr w:rsidR="00831840">
        <w:trPr>
          <w:trHeight w:val="305"/>
        </w:trPr>
        <w:tc>
          <w:tcPr>
            <w:tcW w:w="8748" w:type="dxa"/>
            <w:tcBorders>
              <w:right w:val="nil"/>
            </w:tcBorders>
            <w:shd w:val="clear" w:color="auto" w:fill="FBD4B4"/>
          </w:tcPr>
          <w:p w:rsidR="00831840" w:rsidRDefault="00CA4CFE">
            <w:pPr>
              <w:tabs>
                <w:tab w:val="center" w:pos="4320"/>
                <w:tab w:val="right" w:pos="8640"/>
              </w:tabs>
              <w:spacing w:after="0" w:line="240" w:lineRule="auto"/>
              <w:ind w:left="0" w:hanging="2"/>
              <w:textDirection w:val="lrTb"/>
              <w:rPr>
                <w:sz w:val="24"/>
                <w:szCs w:val="24"/>
              </w:rPr>
            </w:pPr>
            <w:r>
              <w:rPr>
                <w:b/>
                <w:sz w:val="24"/>
                <w:szCs w:val="24"/>
              </w:rPr>
              <w:t>I.  Wellness Committee</w:t>
            </w:r>
          </w:p>
        </w:tc>
        <w:tc>
          <w:tcPr>
            <w:tcW w:w="720" w:type="dxa"/>
            <w:tcBorders>
              <w:left w:val="nil"/>
              <w:right w:val="nil"/>
            </w:tcBorders>
            <w:shd w:val="clear" w:color="auto" w:fill="FBD4B4"/>
          </w:tcPr>
          <w:p w:rsidR="00831840" w:rsidRDefault="00831840">
            <w:pPr>
              <w:keepNext/>
              <w:spacing w:after="0" w:line="240" w:lineRule="auto"/>
              <w:ind w:left="0" w:hanging="2"/>
              <w:textDirection w:val="lrTb"/>
              <w:rPr>
                <w:b/>
                <w:sz w:val="24"/>
                <w:szCs w:val="24"/>
              </w:rPr>
            </w:pPr>
          </w:p>
        </w:tc>
        <w:tc>
          <w:tcPr>
            <w:tcW w:w="1440" w:type="dxa"/>
            <w:tcBorders>
              <w:left w:val="nil"/>
            </w:tcBorders>
            <w:shd w:val="clear" w:color="auto" w:fill="FBD4B4"/>
          </w:tcPr>
          <w:p w:rsidR="00831840" w:rsidRDefault="00831840">
            <w:pPr>
              <w:keepNext/>
              <w:spacing w:after="0" w:line="240" w:lineRule="auto"/>
              <w:ind w:left="0" w:hanging="2"/>
              <w:textDirection w:val="lrTb"/>
              <w:rPr>
                <w:b/>
                <w:sz w:val="24"/>
                <w:szCs w:val="24"/>
              </w:rPr>
            </w:pPr>
          </w:p>
        </w:tc>
      </w:tr>
      <w:tr w:rsidR="00831840">
        <w:trPr>
          <w:trHeight w:val="278"/>
        </w:trPr>
        <w:tc>
          <w:tcPr>
            <w:tcW w:w="8748" w:type="dxa"/>
          </w:tcPr>
          <w:p w:rsidR="00831840" w:rsidRDefault="00CA4CFE">
            <w:pPr>
              <w:numPr>
                <w:ilvl w:val="0"/>
                <w:numId w:val="3"/>
              </w:numPr>
              <w:spacing w:after="0" w:line="240" w:lineRule="auto"/>
              <w:ind w:left="0" w:hanging="2"/>
              <w:textDirection w:val="lrTb"/>
              <w:rPr>
                <w:sz w:val="24"/>
                <w:szCs w:val="24"/>
              </w:rPr>
            </w:pPr>
            <w:r>
              <w:rPr>
                <w:sz w:val="24"/>
                <w:szCs w:val="24"/>
              </w:rPr>
              <w:t>The School Administrator, PE teacher and additional interested faculty or staff are members on the committee.</w:t>
            </w:r>
          </w:p>
        </w:tc>
        <w:tc>
          <w:tcPr>
            <w:tcW w:w="720" w:type="dxa"/>
          </w:tcPr>
          <w:p w:rsidR="00831840" w:rsidRDefault="00D55DC6" w:rsidP="00D55DC6">
            <w:pPr>
              <w:keepNext/>
              <w:spacing w:after="0" w:line="240" w:lineRule="auto"/>
              <w:ind w:left="0" w:hanging="2"/>
              <w:jc w:val="center"/>
              <w:textDirection w:val="lrTb"/>
              <w:rPr>
                <w:b/>
                <w:sz w:val="24"/>
                <w:szCs w:val="24"/>
              </w:rPr>
            </w:pPr>
            <w:r>
              <w:rPr>
                <w:b/>
                <w:sz w:val="24"/>
                <w:szCs w:val="24"/>
              </w:rPr>
              <w:t>X</w:t>
            </w:r>
          </w:p>
        </w:tc>
        <w:tc>
          <w:tcPr>
            <w:tcW w:w="1440" w:type="dxa"/>
          </w:tcPr>
          <w:p w:rsidR="00831840" w:rsidRDefault="00831840">
            <w:pPr>
              <w:keepNext/>
              <w:spacing w:after="0" w:line="240" w:lineRule="auto"/>
              <w:ind w:left="0" w:hanging="2"/>
              <w:textDirection w:val="lrTb"/>
              <w:rPr>
                <w:b/>
                <w:sz w:val="24"/>
                <w:szCs w:val="24"/>
              </w:rPr>
            </w:pPr>
          </w:p>
        </w:tc>
      </w:tr>
      <w:tr w:rsidR="00831840">
        <w:trPr>
          <w:trHeight w:val="278"/>
        </w:trPr>
        <w:tc>
          <w:tcPr>
            <w:tcW w:w="8748" w:type="dxa"/>
          </w:tcPr>
          <w:p w:rsidR="00831840" w:rsidRDefault="00CA4CFE">
            <w:pPr>
              <w:numPr>
                <w:ilvl w:val="0"/>
                <w:numId w:val="3"/>
              </w:numPr>
              <w:spacing w:after="0" w:line="240" w:lineRule="auto"/>
              <w:ind w:left="0" w:hanging="2"/>
              <w:textDirection w:val="lrTb"/>
              <w:rPr>
                <w:sz w:val="24"/>
                <w:szCs w:val="24"/>
              </w:rPr>
            </w:pPr>
            <w:r>
              <w:rPr>
                <w:sz w:val="24"/>
                <w:szCs w:val="24"/>
              </w:rPr>
              <w:t>There are students on the committee.</w:t>
            </w:r>
          </w:p>
        </w:tc>
        <w:tc>
          <w:tcPr>
            <w:tcW w:w="720" w:type="dxa"/>
          </w:tcPr>
          <w:p w:rsidR="00831840" w:rsidRDefault="00D55DC6" w:rsidP="00D55DC6">
            <w:pPr>
              <w:keepNext/>
              <w:spacing w:after="0" w:line="240" w:lineRule="auto"/>
              <w:ind w:left="0" w:hanging="2"/>
              <w:jc w:val="center"/>
              <w:textDirection w:val="lrTb"/>
              <w:rPr>
                <w:b/>
                <w:sz w:val="24"/>
                <w:szCs w:val="24"/>
              </w:rPr>
            </w:pPr>
            <w:r>
              <w:rPr>
                <w:b/>
                <w:sz w:val="24"/>
                <w:szCs w:val="24"/>
              </w:rPr>
              <w:t>X</w:t>
            </w:r>
          </w:p>
        </w:tc>
        <w:tc>
          <w:tcPr>
            <w:tcW w:w="1440" w:type="dxa"/>
          </w:tcPr>
          <w:p w:rsidR="00831840" w:rsidRDefault="00831840">
            <w:pPr>
              <w:keepNext/>
              <w:spacing w:after="0" w:line="240" w:lineRule="auto"/>
              <w:ind w:left="0" w:hanging="2"/>
              <w:textDirection w:val="lrTb"/>
              <w:rPr>
                <w:b/>
                <w:sz w:val="24"/>
                <w:szCs w:val="24"/>
              </w:rPr>
            </w:pPr>
          </w:p>
        </w:tc>
      </w:tr>
      <w:tr w:rsidR="00831840">
        <w:trPr>
          <w:trHeight w:val="278"/>
        </w:trPr>
        <w:tc>
          <w:tcPr>
            <w:tcW w:w="8748" w:type="dxa"/>
          </w:tcPr>
          <w:p w:rsidR="00831840" w:rsidRDefault="00CA4CFE">
            <w:pPr>
              <w:numPr>
                <w:ilvl w:val="0"/>
                <w:numId w:val="3"/>
              </w:numPr>
              <w:spacing w:after="0" w:line="240" w:lineRule="auto"/>
              <w:ind w:left="0" w:hanging="2"/>
              <w:textDirection w:val="lrTb"/>
              <w:rPr>
                <w:sz w:val="24"/>
                <w:szCs w:val="24"/>
              </w:rPr>
            </w:pPr>
            <w:r>
              <w:rPr>
                <w:sz w:val="24"/>
                <w:szCs w:val="24"/>
              </w:rPr>
              <w:t>Parents or board members serve on this committee.</w:t>
            </w:r>
          </w:p>
        </w:tc>
        <w:tc>
          <w:tcPr>
            <w:tcW w:w="720" w:type="dxa"/>
          </w:tcPr>
          <w:p w:rsidR="00831840" w:rsidRDefault="00D55DC6" w:rsidP="00D55DC6">
            <w:pPr>
              <w:keepNext/>
              <w:spacing w:after="0" w:line="240" w:lineRule="auto"/>
              <w:ind w:left="0" w:hanging="2"/>
              <w:jc w:val="center"/>
              <w:textDirection w:val="lrTb"/>
              <w:rPr>
                <w:b/>
                <w:sz w:val="24"/>
                <w:szCs w:val="24"/>
              </w:rPr>
            </w:pPr>
            <w:r>
              <w:rPr>
                <w:b/>
                <w:sz w:val="24"/>
                <w:szCs w:val="24"/>
              </w:rPr>
              <w:t>X</w:t>
            </w:r>
          </w:p>
        </w:tc>
        <w:tc>
          <w:tcPr>
            <w:tcW w:w="1440" w:type="dxa"/>
          </w:tcPr>
          <w:p w:rsidR="00831840" w:rsidRDefault="00831840">
            <w:pPr>
              <w:keepNext/>
              <w:spacing w:after="0" w:line="240" w:lineRule="auto"/>
              <w:ind w:left="0" w:hanging="2"/>
              <w:textDirection w:val="lrTb"/>
              <w:rPr>
                <w:b/>
                <w:sz w:val="24"/>
                <w:szCs w:val="24"/>
              </w:rPr>
            </w:pPr>
          </w:p>
        </w:tc>
      </w:tr>
      <w:tr w:rsidR="00831840">
        <w:trPr>
          <w:trHeight w:val="278"/>
        </w:trPr>
        <w:tc>
          <w:tcPr>
            <w:tcW w:w="8748" w:type="dxa"/>
          </w:tcPr>
          <w:p w:rsidR="00831840" w:rsidRDefault="00CA4CFE">
            <w:pPr>
              <w:numPr>
                <w:ilvl w:val="0"/>
                <w:numId w:val="3"/>
              </w:numPr>
              <w:spacing w:after="0" w:line="240" w:lineRule="auto"/>
              <w:ind w:left="0" w:hanging="2"/>
              <w:textDirection w:val="lrTb"/>
              <w:rPr>
                <w:sz w:val="24"/>
                <w:szCs w:val="24"/>
              </w:rPr>
            </w:pPr>
            <w:r>
              <w:rPr>
                <w:sz w:val="24"/>
                <w:szCs w:val="24"/>
              </w:rPr>
              <w:t>Cafeteria or child nutrition manager serves on this committee.</w:t>
            </w:r>
          </w:p>
        </w:tc>
        <w:tc>
          <w:tcPr>
            <w:tcW w:w="720" w:type="dxa"/>
          </w:tcPr>
          <w:p w:rsidR="00831840" w:rsidRDefault="00D55DC6" w:rsidP="00D55DC6">
            <w:pPr>
              <w:keepNext/>
              <w:spacing w:after="0" w:line="240" w:lineRule="auto"/>
              <w:ind w:left="0" w:hanging="2"/>
              <w:jc w:val="center"/>
              <w:textDirection w:val="lrTb"/>
              <w:rPr>
                <w:b/>
                <w:sz w:val="24"/>
                <w:szCs w:val="24"/>
              </w:rPr>
            </w:pPr>
            <w:r>
              <w:rPr>
                <w:b/>
                <w:sz w:val="24"/>
                <w:szCs w:val="24"/>
              </w:rPr>
              <w:t>X</w:t>
            </w:r>
          </w:p>
        </w:tc>
        <w:tc>
          <w:tcPr>
            <w:tcW w:w="1440" w:type="dxa"/>
          </w:tcPr>
          <w:p w:rsidR="00831840" w:rsidRDefault="00831840">
            <w:pPr>
              <w:keepNext/>
              <w:spacing w:after="0" w:line="240" w:lineRule="auto"/>
              <w:ind w:left="0" w:hanging="2"/>
              <w:textDirection w:val="lrTb"/>
              <w:rPr>
                <w:b/>
                <w:sz w:val="24"/>
                <w:szCs w:val="24"/>
              </w:rPr>
            </w:pPr>
          </w:p>
        </w:tc>
      </w:tr>
      <w:tr w:rsidR="00831840">
        <w:trPr>
          <w:trHeight w:val="278"/>
        </w:trPr>
        <w:tc>
          <w:tcPr>
            <w:tcW w:w="8748" w:type="dxa"/>
          </w:tcPr>
          <w:p w:rsidR="00831840" w:rsidRDefault="00CA4CFE">
            <w:pPr>
              <w:numPr>
                <w:ilvl w:val="0"/>
                <w:numId w:val="3"/>
              </w:numPr>
              <w:spacing w:after="0" w:line="240" w:lineRule="auto"/>
              <w:ind w:left="0" w:hanging="2"/>
              <w:textDirection w:val="lrTb"/>
              <w:rPr>
                <w:sz w:val="24"/>
                <w:szCs w:val="24"/>
              </w:rPr>
            </w:pPr>
            <w:r>
              <w:rPr>
                <w:sz w:val="24"/>
                <w:szCs w:val="24"/>
              </w:rPr>
              <w:t>A health care professional serves on this committee.</w:t>
            </w:r>
          </w:p>
        </w:tc>
        <w:tc>
          <w:tcPr>
            <w:tcW w:w="720" w:type="dxa"/>
          </w:tcPr>
          <w:p w:rsidR="00831840" w:rsidRDefault="00D55DC6" w:rsidP="00D55DC6">
            <w:pPr>
              <w:keepNext/>
              <w:spacing w:after="0" w:line="240" w:lineRule="auto"/>
              <w:ind w:left="0" w:hanging="2"/>
              <w:jc w:val="center"/>
              <w:textDirection w:val="lrTb"/>
              <w:rPr>
                <w:b/>
                <w:sz w:val="24"/>
                <w:szCs w:val="24"/>
              </w:rPr>
            </w:pPr>
            <w:r>
              <w:rPr>
                <w:b/>
                <w:sz w:val="24"/>
                <w:szCs w:val="24"/>
              </w:rPr>
              <w:t>X</w:t>
            </w:r>
          </w:p>
        </w:tc>
        <w:tc>
          <w:tcPr>
            <w:tcW w:w="1440" w:type="dxa"/>
          </w:tcPr>
          <w:p w:rsidR="00831840" w:rsidRDefault="00831840">
            <w:pPr>
              <w:keepNext/>
              <w:spacing w:after="0" w:line="240" w:lineRule="auto"/>
              <w:ind w:left="0" w:hanging="2"/>
              <w:textDirection w:val="lrTb"/>
              <w:rPr>
                <w:b/>
                <w:sz w:val="24"/>
                <w:szCs w:val="24"/>
              </w:rPr>
            </w:pPr>
          </w:p>
        </w:tc>
      </w:tr>
      <w:tr w:rsidR="00831840">
        <w:trPr>
          <w:trHeight w:val="278"/>
        </w:trPr>
        <w:tc>
          <w:tcPr>
            <w:tcW w:w="8748" w:type="dxa"/>
          </w:tcPr>
          <w:p w:rsidR="00831840" w:rsidRDefault="00CA4CFE">
            <w:pPr>
              <w:numPr>
                <w:ilvl w:val="0"/>
                <w:numId w:val="3"/>
              </w:numPr>
              <w:spacing w:after="0" w:line="240" w:lineRule="auto"/>
              <w:ind w:left="0" w:hanging="2"/>
              <w:textDirection w:val="lrTb"/>
              <w:rPr>
                <w:sz w:val="24"/>
                <w:szCs w:val="24"/>
              </w:rPr>
            </w:pPr>
            <w:r>
              <w:rPr>
                <w:sz w:val="24"/>
                <w:szCs w:val="24"/>
              </w:rPr>
              <w:t>The Wellness Committee meets at minimum twice annually.</w:t>
            </w:r>
          </w:p>
        </w:tc>
        <w:tc>
          <w:tcPr>
            <w:tcW w:w="720" w:type="dxa"/>
          </w:tcPr>
          <w:p w:rsidR="00831840" w:rsidRDefault="00D55DC6" w:rsidP="00D55DC6">
            <w:pPr>
              <w:keepNext/>
              <w:spacing w:after="0" w:line="240" w:lineRule="auto"/>
              <w:ind w:left="0" w:hanging="2"/>
              <w:jc w:val="center"/>
              <w:textDirection w:val="lrTb"/>
              <w:rPr>
                <w:b/>
                <w:sz w:val="24"/>
                <w:szCs w:val="24"/>
              </w:rPr>
            </w:pPr>
            <w:r>
              <w:rPr>
                <w:b/>
                <w:sz w:val="24"/>
                <w:szCs w:val="24"/>
              </w:rPr>
              <w:t>X</w:t>
            </w:r>
          </w:p>
        </w:tc>
        <w:tc>
          <w:tcPr>
            <w:tcW w:w="1440" w:type="dxa"/>
          </w:tcPr>
          <w:p w:rsidR="00831840" w:rsidRDefault="00831840">
            <w:pPr>
              <w:keepNext/>
              <w:spacing w:after="0" w:line="240" w:lineRule="auto"/>
              <w:ind w:left="0" w:hanging="2"/>
              <w:textDirection w:val="lrTb"/>
              <w:rPr>
                <w:b/>
                <w:sz w:val="24"/>
                <w:szCs w:val="24"/>
              </w:rPr>
            </w:pPr>
          </w:p>
        </w:tc>
      </w:tr>
      <w:tr w:rsidR="00831840">
        <w:trPr>
          <w:trHeight w:val="278"/>
        </w:trPr>
        <w:tc>
          <w:tcPr>
            <w:tcW w:w="8748" w:type="dxa"/>
          </w:tcPr>
          <w:p w:rsidR="00831840" w:rsidRDefault="00776929" w:rsidP="00776929">
            <w:pPr>
              <w:numPr>
                <w:ilvl w:val="0"/>
                <w:numId w:val="3"/>
              </w:numPr>
              <w:spacing w:after="0" w:line="240" w:lineRule="auto"/>
              <w:ind w:left="0" w:hanging="2"/>
              <w:textDirection w:val="lrTb"/>
              <w:rPr>
                <w:sz w:val="24"/>
                <w:szCs w:val="24"/>
              </w:rPr>
            </w:pPr>
            <w:r>
              <w:rPr>
                <w:sz w:val="24"/>
                <w:szCs w:val="24"/>
              </w:rPr>
              <w:t xml:space="preserve">Wellness Coordinator and Title: </w:t>
            </w:r>
            <w:r w:rsidRPr="00776929">
              <w:rPr>
                <w:b/>
                <w:sz w:val="24"/>
                <w:szCs w:val="24"/>
              </w:rPr>
              <w:t>Jane Herrmann, Regional SNP Manager</w:t>
            </w:r>
          </w:p>
        </w:tc>
        <w:tc>
          <w:tcPr>
            <w:tcW w:w="720" w:type="dxa"/>
          </w:tcPr>
          <w:p w:rsidR="00831840" w:rsidRDefault="00CA4CFE">
            <w:pPr>
              <w:keepNext/>
              <w:spacing w:after="0" w:line="240" w:lineRule="auto"/>
              <w:ind w:left="0" w:hanging="2"/>
              <w:jc w:val="center"/>
              <w:textDirection w:val="lrTb"/>
              <w:rPr>
                <w:b/>
                <w:sz w:val="24"/>
                <w:szCs w:val="24"/>
              </w:rPr>
            </w:pPr>
            <w:r>
              <w:rPr>
                <w:b/>
                <w:sz w:val="24"/>
                <w:szCs w:val="24"/>
              </w:rPr>
              <w:t>n</w:t>
            </w:r>
            <w:r>
              <w:rPr>
                <w:b/>
                <w:sz w:val="24"/>
                <w:szCs w:val="24"/>
              </w:rPr>
              <w:t>/a</w:t>
            </w:r>
          </w:p>
        </w:tc>
        <w:tc>
          <w:tcPr>
            <w:tcW w:w="1440" w:type="dxa"/>
          </w:tcPr>
          <w:p w:rsidR="00831840" w:rsidRDefault="00CA4CFE">
            <w:pPr>
              <w:keepNext/>
              <w:spacing w:after="0" w:line="240" w:lineRule="auto"/>
              <w:ind w:left="0" w:hanging="2"/>
              <w:jc w:val="center"/>
              <w:textDirection w:val="lrTb"/>
              <w:rPr>
                <w:b/>
                <w:sz w:val="24"/>
                <w:szCs w:val="24"/>
              </w:rPr>
            </w:pPr>
            <w:r>
              <w:rPr>
                <w:b/>
                <w:sz w:val="24"/>
                <w:szCs w:val="24"/>
              </w:rPr>
              <w:t>n/a</w:t>
            </w:r>
          </w:p>
        </w:tc>
      </w:tr>
      <w:tr w:rsidR="00831840">
        <w:trPr>
          <w:trHeight w:val="278"/>
        </w:trPr>
        <w:tc>
          <w:tcPr>
            <w:tcW w:w="8748" w:type="dxa"/>
            <w:tcBorders>
              <w:right w:val="nil"/>
            </w:tcBorders>
            <w:shd w:val="clear" w:color="auto" w:fill="FBD4B4"/>
          </w:tcPr>
          <w:p w:rsidR="00831840" w:rsidRDefault="00CA4CFE">
            <w:pPr>
              <w:spacing w:after="0" w:line="240" w:lineRule="auto"/>
              <w:ind w:left="0" w:hanging="2"/>
              <w:textDirection w:val="lrTb"/>
              <w:rPr>
                <w:sz w:val="24"/>
                <w:szCs w:val="24"/>
              </w:rPr>
            </w:pPr>
            <w:r>
              <w:rPr>
                <w:b/>
                <w:sz w:val="24"/>
                <w:szCs w:val="24"/>
              </w:rPr>
              <w:t>II. USDA Requirements for School Meals</w:t>
            </w:r>
          </w:p>
        </w:tc>
        <w:tc>
          <w:tcPr>
            <w:tcW w:w="720" w:type="dxa"/>
            <w:tcBorders>
              <w:left w:val="nil"/>
              <w:right w:val="nil"/>
            </w:tcBorders>
            <w:shd w:val="clear" w:color="auto" w:fill="FBD4B4"/>
          </w:tcPr>
          <w:p w:rsidR="00831840" w:rsidRDefault="00831840">
            <w:pPr>
              <w:keepNext/>
              <w:spacing w:after="0" w:line="240" w:lineRule="auto"/>
              <w:ind w:left="0" w:hanging="2"/>
              <w:textDirection w:val="lrTb"/>
              <w:rPr>
                <w:b/>
                <w:sz w:val="24"/>
                <w:szCs w:val="24"/>
              </w:rPr>
            </w:pPr>
          </w:p>
        </w:tc>
        <w:tc>
          <w:tcPr>
            <w:tcW w:w="1440" w:type="dxa"/>
            <w:tcBorders>
              <w:left w:val="nil"/>
            </w:tcBorders>
            <w:shd w:val="clear" w:color="auto" w:fill="FBD4B4"/>
          </w:tcPr>
          <w:p w:rsidR="00831840" w:rsidRDefault="00831840">
            <w:pPr>
              <w:keepNext/>
              <w:spacing w:after="0" w:line="240" w:lineRule="auto"/>
              <w:ind w:left="0" w:hanging="2"/>
              <w:textDirection w:val="lrTb"/>
              <w:rPr>
                <w:b/>
                <w:sz w:val="24"/>
                <w:szCs w:val="24"/>
              </w:rPr>
            </w:pPr>
          </w:p>
        </w:tc>
      </w:tr>
      <w:tr w:rsidR="00831840">
        <w:trPr>
          <w:trHeight w:val="360"/>
        </w:trPr>
        <w:tc>
          <w:tcPr>
            <w:tcW w:w="8748" w:type="dxa"/>
          </w:tcPr>
          <w:p w:rsidR="00831840" w:rsidRDefault="00CA4CFE">
            <w:pPr>
              <w:numPr>
                <w:ilvl w:val="0"/>
                <w:numId w:val="10"/>
              </w:numPr>
              <w:spacing w:after="0" w:line="240" w:lineRule="auto"/>
              <w:ind w:left="0" w:hanging="2"/>
              <w:textDirection w:val="lrTb"/>
              <w:rPr>
                <w:sz w:val="24"/>
                <w:szCs w:val="24"/>
              </w:rPr>
            </w:pPr>
            <w:r>
              <w:rPr>
                <w:sz w:val="24"/>
                <w:szCs w:val="24"/>
              </w:rPr>
              <w:t xml:space="preserve">School meal programs meet minimum nutritional requirements established by the USDA.                   </w:t>
            </w:r>
          </w:p>
        </w:tc>
        <w:tc>
          <w:tcPr>
            <w:tcW w:w="720" w:type="dxa"/>
          </w:tcPr>
          <w:p w:rsidR="00831840" w:rsidRPr="00D55DC6" w:rsidRDefault="00D55DC6" w:rsidP="00D55DC6">
            <w:pPr>
              <w:keepNext/>
              <w:spacing w:after="0" w:line="240" w:lineRule="auto"/>
              <w:ind w:left="0" w:hanging="2"/>
              <w:jc w:val="center"/>
              <w:textDirection w:val="lrTb"/>
              <w:rPr>
                <w:b/>
                <w:sz w:val="24"/>
                <w:szCs w:val="24"/>
              </w:rPr>
            </w:pPr>
            <w:r w:rsidRPr="00D55DC6">
              <w:rPr>
                <w:b/>
                <w:sz w:val="24"/>
                <w:szCs w:val="24"/>
              </w:rPr>
              <w:t>X</w:t>
            </w:r>
          </w:p>
        </w:tc>
        <w:tc>
          <w:tcPr>
            <w:tcW w:w="1440" w:type="dxa"/>
          </w:tcPr>
          <w:p w:rsidR="00831840" w:rsidRDefault="00831840">
            <w:pPr>
              <w:keepNext/>
              <w:spacing w:after="0" w:line="240" w:lineRule="auto"/>
              <w:ind w:left="0" w:hanging="2"/>
              <w:textDirection w:val="lrTb"/>
              <w:rPr>
                <w:sz w:val="24"/>
                <w:szCs w:val="24"/>
              </w:rPr>
            </w:pPr>
          </w:p>
        </w:tc>
      </w:tr>
      <w:tr w:rsidR="00831840">
        <w:trPr>
          <w:trHeight w:val="360"/>
        </w:trPr>
        <w:tc>
          <w:tcPr>
            <w:tcW w:w="8748" w:type="dxa"/>
          </w:tcPr>
          <w:p w:rsidR="00831840" w:rsidRDefault="00CA4CFE">
            <w:pPr>
              <w:numPr>
                <w:ilvl w:val="0"/>
                <w:numId w:val="10"/>
              </w:numPr>
              <w:spacing w:after="0" w:line="240" w:lineRule="auto"/>
              <w:ind w:left="0" w:hanging="2"/>
              <w:textDirection w:val="lrTb"/>
              <w:rPr>
                <w:sz w:val="24"/>
                <w:szCs w:val="24"/>
              </w:rPr>
            </w:pPr>
            <w:r>
              <w:rPr>
                <w:sz w:val="24"/>
                <w:szCs w:val="24"/>
              </w:rPr>
              <w:t xml:space="preserve">Nutritional analysis of menu items is available upon request. </w:t>
            </w:r>
          </w:p>
        </w:tc>
        <w:tc>
          <w:tcPr>
            <w:tcW w:w="720" w:type="dxa"/>
          </w:tcPr>
          <w:p w:rsidR="00831840" w:rsidRPr="00D55DC6" w:rsidRDefault="00D55DC6" w:rsidP="00D55DC6">
            <w:pPr>
              <w:keepNext/>
              <w:spacing w:after="0" w:line="240" w:lineRule="auto"/>
              <w:ind w:left="0" w:hanging="2"/>
              <w:jc w:val="center"/>
              <w:textDirection w:val="lrTb"/>
              <w:rPr>
                <w:b/>
                <w:sz w:val="24"/>
                <w:szCs w:val="24"/>
              </w:rPr>
            </w:pPr>
            <w:r w:rsidRPr="00D55DC6">
              <w:rPr>
                <w:b/>
                <w:sz w:val="24"/>
                <w:szCs w:val="24"/>
              </w:rPr>
              <w:t>X</w:t>
            </w:r>
          </w:p>
        </w:tc>
        <w:tc>
          <w:tcPr>
            <w:tcW w:w="1440" w:type="dxa"/>
          </w:tcPr>
          <w:p w:rsidR="00831840" w:rsidRDefault="00831840">
            <w:pPr>
              <w:keepNext/>
              <w:spacing w:after="0" w:line="240" w:lineRule="auto"/>
              <w:ind w:left="0" w:hanging="2"/>
              <w:textDirection w:val="lrTb"/>
              <w:rPr>
                <w:sz w:val="24"/>
                <w:szCs w:val="24"/>
              </w:rPr>
            </w:pPr>
          </w:p>
        </w:tc>
      </w:tr>
      <w:tr w:rsidR="00831840">
        <w:trPr>
          <w:trHeight w:val="360"/>
        </w:trPr>
        <w:tc>
          <w:tcPr>
            <w:tcW w:w="8748" w:type="dxa"/>
          </w:tcPr>
          <w:p w:rsidR="00831840" w:rsidRDefault="00CA4CFE">
            <w:pPr>
              <w:numPr>
                <w:ilvl w:val="0"/>
                <w:numId w:val="10"/>
              </w:numPr>
              <w:spacing w:after="0" w:line="240" w:lineRule="auto"/>
              <w:ind w:left="0" w:hanging="2"/>
              <w:textDirection w:val="lrTb"/>
              <w:rPr>
                <w:sz w:val="24"/>
                <w:szCs w:val="24"/>
              </w:rPr>
            </w:pPr>
            <w:r>
              <w:rPr>
                <w:sz w:val="24"/>
                <w:szCs w:val="24"/>
              </w:rPr>
              <w:t>Students are provided with at least 20 minutes to each lunch.</w:t>
            </w:r>
          </w:p>
        </w:tc>
        <w:tc>
          <w:tcPr>
            <w:tcW w:w="720" w:type="dxa"/>
          </w:tcPr>
          <w:p w:rsidR="00831840" w:rsidRPr="00D55DC6" w:rsidRDefault="00D55DC6" w:rsidP="00D55DC6">
            <w:pPr>
              <w:keepNext/>
              <w:spacing w:after="0" w:line="240" w:lineRule="auto"/>
              <w:ind w:left="0" w:hanging="2"/>
              <w:jc w:val="center"/>
              <w:textDirection w:val="lrTb"/>
              <w:rPr>
                <w:b/>
                <w:sz w:val="24"/>
                <w:szCs w:val="24"/>
              </w:rPr>
            </w:pPr>
            <w:r w:rsidRPr="00D55DC6">
              <w:rPr>
                <w:b/>
                <w:sz w:val="24"/>
                <w:szCs w:val="24"/>
              </w:rPr>
              <w:t>X</w:t>
            </w:r>
          </w:p>
        </w:tc>
        <w:tc>
          <w:tcPr>
            <w:tcW w:w="1440" w:type="dxa"/>
          </w:tcPr>
          <w:p w:rsidR="00831840" w:rsidRDefault="00831840">
            <w:pPr>
              <w:keepNext/>
              <w:spacing w:after="0" w:line="240" w:lineRule="auto"/>
              <w:ind w:left="0" w:hanging="2"/>
              <w:textDirection w:val="lrTb"/>
              <w:rPr>
                <w:sz w:val="24"/>
                <w:szCs w:val="24"/>
              </w:rPr>
            </w:pPr>
          </w:p>
        </w:tc>
      </w:tr>
      <w:tr w:rsidR="00831840">
        <w:trPr>
          <w:trHeight w:val="242"/>
        </w:trPr>
        <w:tc>
          <w:tcPr>
            <w:tcW w:w="8748" w:type="dxa"/>
            <w:tcBorders>
              <w:right w:val="nil"/>
            </w:tcBorders>
            <w:shd w:val="clear" w:color="auto" w:fill="FBD4B4"/>
          </w:tcPr>
          <w:p w:rsidR="00831840" w:rsidRDefault="00CA4CFE">
            <w:pPr>
              <w:spacing w:after="0" w:line="240" w:lineRule="auto"/>
              <w:ind w:left="0" w:hanging="2"/>
              <w:textDirection w:val="lrTb"/>
              <w:rPr>
                <w:sz w:val="24"/>
                <w:szCs w:val="24"/>
              </w:rPr>
            </w:pPr>
            <w:r>
              <w:rPr>
                <w:b/>
                <w:sz w:val="24"/>
                <w:szCs w:val="24"/>
              </w:rPr>
              <w:t>III. Nutritional Guidelines for All Food and Beverages Sold</w:t>
            </w:r>
          </w:p>
        </w:tc>
        <w:tc>
          <w:tcPr>
            <w:tcW w:w="720" w:type="dxa"/>
            <w:tcBorders>
              <w:left w:val="nil"/>
              <w:right w:val="nil"/>
            </w:tcBorders>
            <w:shd w:val="clear" w:color="auto" w:fill="FBD4B4"/>
          </w:tcPr>
          <w:p w:rsidR="00831840" w:rsidRDefault="00831840" w:rsidP="00D55DC6">
            <w:pPr>
              <w:keepNext/>
              <w:spacing w:after="0" w:line="240" w:lineRule="auto"/>
              <w:ind w:left="0" w:hanging="2"/>
              <w:jc w:val="center"/>
              <w:textDirection w:val="lrTb"/>
              <w:rPr>
                <w:b/>
                <w:sz w:val="24"/>
                <w:szCs w:val="24"/>
              </w:rPr>
            </w:pPr>
          </w:p>
        </w:tc>
        <w:tc>
          <w:tcPr>
            <w:tcW w:w="1440" w:type="dxa"/>
            <w:tcBorders>
              <w:left w:val="nil"/>
            </w:tcBorders>
            <w:shd w:val="clear" w:color="auto" w:fill="FBD4B4"/>
          </w:tcPr>
          <w:p w:rsidR="00831840" w:rsidRDefault="00831840">
            <w:pPr>
              <w:keepNext/>
              <w:spacing w:after="0" w:line="240" w:lineRule="auto"/>
              <w:ind w:left="0" w:hanging="2"/>
              <w:textDirection w:val="lrTb"/>
              <w:rPr>
                <w:b/>
                <w:sz w:val="24"/>
                <w:szCs w:val="24"/>
              </w:rPr>
            </w:pPr>
          </w:p>
        </w:tc>
      </w:tr>
      <w:tr w:rsidR="00831840">
        <w:trPr>
          <w:trHeight w:val="360"/>
        </w:trPr>
        <w:tc>
          <w:tcPr>
            <w:tcW w:w="8748" w:type="dxa"/>
          </w:tcPr>
          <w:p w:rsidR="00831840" w:rsidRDefault="00CA4CFE">
            <w:pPr>
              <w:numPr>
                <w:ilvl w:val="0"/>
                <w:numId w:val="2"/>
              </w:numPr>
              <w:spacing w:after="0" w:line="240" w:lineRule="auto"/>
              <w:ind w:left="0" w:hanging="2"/>
              <w:textDirection w:val="lrTb"/>
              <w:rPr>
                <w:sz w:val="24"/>
                <w:szCs w:val="24"/>
              </w:rPr>
            </w:pPr>
            <w:r>
              <w:rPr>
                <w:sz w:val="24"/>
                <w:szCs w:val="24"/>
              </w:rPr>
              <w:t>Beverages sold meet the requirements in the Wellness Policy.</w:t>
            </w:r>
          </w:p>
        </w:tc>
        <w:tc>
          <w:tcPr>
            <w:tcW w:w="720" w:type="dxa"/>
          </w:tcPr>
          <w:p w:rsidR="00831840" w:rsidRDefault="00D55DC6" w:rsidP="00D55DC6">
            <w:pPr>
              <w:keepNext/>
              <w:spacing w:after="0" w:line="240" w:lineRule="auto"/>
              <w:ind w:left="0" w:hanging="2"/>
              <w:jc w:val="center"/>
              <w:textDirection w:val="lrTb"/>
              <w:rPr>
                <w:sz w:val="24"/>
                <w:szCs w:val="24"/>
              </w:rPr>
            </w:pPr>
            <w:r>
              <w:rPr>
                <w:sz w:val="24"/>
                <w:szCs w:val="24"/>
              </w:rPr>
              <w:t>X</w:t>
            </w:r>
          </w:p>
        </w:tc>
        <w:tc>
          <w:tcPr>
            <w:tcW w:w="1440" w:type="dxa"/>
          </w:tcPr>
          <w:p w:rsidR="00831840" w:rsidRDefault="00831840">
            <w:pPr>
              <w:keepNext/>
              <w:spacing w:after="0" w:line="240" w:lineRule="auto"/>
              <w:ind w:left="0" w:hanging="2"/>
              <w:textDirection w:val="lrTb"/>
              <w:rPr>
                <w:sz w:val="24"/>
                <w:szCs w:val="24"/>
              </w:rPr>
            </w:pPr>
          </w:p>
        </w:tc>
      </w:tr>
      <w:tr w:rsidR="00831840">
        <w:trPr>
          <w:trHeight w:val="360"/>
        </w:trPr>
        <w:tc>
          <w:tcPr>
            <w:tcW w:w="8748" w:type="dxa"/>
          </w:tcPr>
          <w:p w:rsidR="00831840" w:rsidRDefault="00CA4CFE">
            <w:pPr>
              <w:numPr>
                <w:ilvl w:val="0"/>
                <w:numId w:val="2"/>
              </w:numPr>
              <w:spacing w:after="0" w:line="240" w:lineRule="auto"/>
              <w:ind w:left="0" w:hanging="2"/>
              <w:textDirection w:val="lrTb"/>
              <w:rPr>
                <w:sz w:val="24"/>
                <w:szCs w:val="24"/>
              </w:rPr>
            </w:pPr>
            <w:r>
              <w:rPr>
                <w:sz w:val="24"/>
                <w:szCs w:val="24"/>
              </w:rPr>
              <w:t>Food sold outside of the meal program meet Smart Snack Standards.</w:t>
            </w:r>
          </w:p>
        </w:tc>
        <w:tc>
          <w:tcPr>
            <w:tcW w:w="720" w:type="dxa"/>
          </w:tcPr>
          <w:p w:rsidR="00831840" w:rsidRDefault="00D55DC6" w:rsidP="00D55DC6">
            <w:pPr>
              <w:keepNext/>
              <w:spacing w:after="0" w:line="240" w:lineRule="auto"/>
              <w:ind w:left="0" w:hanging="2"/>
              <w:jc w:val="center"/>
              <w:textDirection w:val="lrTb"/>
              <w:rPr>
                <w:sz w:val="24"/>
                <w:szCs w:val="24"/>
              </w:rPr>
            </w:pPr>
            <w:r>
              <w:rPr>
                <w:sz w:val="24"/>
                <w:szCs w:val="24"/>
              </w:rPr>
              <w:t>X</w:t>
            </w:r>
          </w:p>
        </w:tc>
        <w:tc>
          <w:tcPr>
            <w:tcW w:w="1440" w:type="dxa"/>
          </w:tcPr>
          <w:p w:rsidR="00831840" w:rsidRDefault="00831840">
            <w:pPr>
              <w:keepNext/>
              <w:spacing w:after="0" w:line="240" w:lineRule="auto"/>
              <w:ind w:left="0" w:hanging="2"/>
              <w:textDirection w:val="lrTb"/>
              <w:rPr>
                <w:sz w:val="24"/>
                <w:szCs w:val="24"/>
              </w:rPr>
            </w:pPr>
          </w:p>
        </w:tc>
      </w:tr>
      <w:tr w:rsidR="00831840">
        <w:trPr>
          <w:trHeight w:val="360"/>
        </w:trPr>
        <w:tc>
          <w:tcPr>
            <w:tcW w:w="8748" w:type="dxa"/>
          </w:tcPr>
          <w:p w:rsidR="00831840" w:rsidRDefault="00CA4CFE">
            <w:pPr>
              <w:numPr>
                <w:ilvl w:val="0"/>
                <w:numId w:val="2"/>
              </w:numPr>
              <w:spacing w:after="0" w:line="240" w:lineRule="auto"/>
              <w:ind w:left="0" w:hanging="2"/>
              <w:textDirection w:val="lrTb"/>
              <w:rPr>
                <w:sz w:val="24"/>
                <w:szCs w:val="24"/>
              </w:rPr>
            </w:pPr>
            <w:r>
              <w:rPr>
                <w:sz w:val="24"/>
                <w:szCs w:val="24"/>
              </w:rPr>
              <w:t>Vending Machines are not accessible to students during the school day.</w:t>
            </w:r>
          </w:p>
        </w:tc>
        <w:tc>
          <w:tcPr>
            <w:tcW w:w="720" w:type="dxa"/>
          </w:tcPr>
          <w:p w:rsidR="00831840" w:rsidRDefault="00D55DC6" w:rsidP="00D55DC6">
            <w:pPr>
              <w:keepNext/>
              <w:spacing w:after="0" w:line="240" w:lineRule="auto"/>
              <w:ind w:left="0" w:hanging="2"/>
              <w:jc w:val="center"/>
              <w:textDirection w:val="lrTb"/>
              <w:rPr>
                <w:sz w:val="24"/>
                <w:szCs w:val="24"/>
              </w:rPr>
            </w:pPr>
            <w:r>
              <w:rPr>
                <w:sz w:val="24"/>
                <w:szCs w:val="24"/>
              </w:rPr>
              <w:t>X</w:t>
            </w:r>
          </w:p>
        </w:tc>
        <w:tc>
          <w:tcPr>
            <w:tcW w:w="1440" w:type="dxa"/>
          </w:tcPr>
          <w:p w:rsidR="00831840" w:rsidRDefault="00831840">
            <w:pPr>
              <w:keepNext/>
              <w:spacing w:after="0" w:line="240" w:lineRule="auto"/>
              <w:ind w:left="0" w:hanging="2"/>
              <w:textDirection w:val="lrTb"/>
              <w:rPr>
                <w:sz w:val="24"/>
                <w:szCs w:val="24"/>
              </w:rPr>
            </w:pPr>
          </w:p>
        </w:tc>
      </w:tr>
      <w:tr w:rsidR="00831840">
        <w:trPr>
          <w:trHeight w:val="360"/>
        </w:trPr>
        <w:tc>
          <w:tcPr>
            <w:tcW w:w="8748" w:type="dxa"/>
          </w:tcPr>
          <w:p w:rsidR="00831840" w:rsidRDefault="00CA4CFE">
            <w:pPr>
              <w:numPr>
                <w:ilvl w:val="0"/>
                <w:numId w:val="2"/>
              </w:numPr>
              <w:spacing w:after="0" w:line="240" w:lineRule="auto"/>
              <w:ind w:left="0" w:hanging="2"/>
              <w:textDirection w:val="lrTb"/>
              <w:rPr>
                <w:sz w:val="24"/>
                <w:szCs w:val="24"/>
              </w:rPr>
            </w:pPr>
            <w:r>
              <w:rPr>
                <w:sz w:val="24"/>
                <w:szCs w:val="24"/>
              </w:rPr>
              <w:t>The school uses at least 50% non-food items for fundraising.</w:t>
            </w:r>
          </w:p>
        </w:tc>
        <w:tc>
          <w:tcPr>
            <w:tcW w:w="720" w:type="dxa"/>
          </w:tcPr>
          <w:p w:rsidR="00831840" w:rsidRDefault="00D55DC6" w:rsidP="00D55DC6">
            <w:pPr>
              <w:keepNext/>
              <w:spacing w:after="0" w:line="240" w:lineRule="auto"/>
              <w:ind w:left="0" w:hanging="2"/>
              <w:jc w:val="center"/>
              <w:textDirection w:val="lrTb"/>
              <w:rPr>
                <w:sz w:val="24"/>
                <w:szCs w:val="24"/>
              </w:rPr>
            </w:pPr>
            <w:r>
              <w:rPr>
                <w:sz w:val="24"/>
                <w:szCs w:val="24"/>
              </w:rPr>
              <w:t>X</w:t>
            </w:r>
          </w:p>
        </w:tc>
        <w:tc>
          <w:tcPr>
            <w:tcW w:w="1440" w:type="dxa"/>
          </w:tcPr>
          <w:p w:rsidR="00831840" w:rsidRDefault="00831840">
            <w:pPr>
              <w:keepNext/>
              <w:spacing w:after="0" w:line="240" w:lineRule="auto"/>
              <w:ind w:left="0" w:hanging="2"/>
              <w:textDirection w:val="lrTb"/>
              <w:rPr>
                <w:sz w:val="24"/>
                <w:szCs w:val="24"/>
              </w:rPr>
            </w:pPr>
          </w:p>
        </w:tc>
      </w:tr>
      <w:tr w:rsidR="00831840">
        <w:trPr>
          <w:trHeight w:val="360"/>
        </w:trPr>
        <w:tc>
          <w:tcPr>
            <w:tcW w:w="8748" w:type="dxa"/>
          </w:tcPr>
          <w:p w:rsidR="00831840" w:rsidRDefault="00CA4CFE">
            <w:pPr>
              <w:numPr>
                <w:ilvl w:val="0"/>
                <w:numId w:val="2"/>
              </w:numPr>
              <w:spacing w:after="0" w:line="240" w:lineRule="auto"/>
              <w:ind w:left="0" w:hanging="2"/>
              <w:textDirection w:val="lrTb"/>
              <w:rPr>
                <w:sz w:val="24"/>
                <w:szCs w:val="24"/>
              </w:rPr>
            </w:pPr>
            <w:r>
              <w:rPr>
                <w:sz w:val="24"/>
                <w:szCs w:val="24"/>
              </w:rPr>
              <w:t>No more than two fundraising exemptions, each lasting one day in duration, were granted during the school year.</w:t>
            </w:r>
          </w:p>
        </w:tc>
        <w:tc>
          <w:tcPr>
            <w:tcW w:w="720" w:type="dxa"/>
          </w:tcPr>
          <w:p w:rsidR="00831840" w:rsidRDefault="00D55DC6" w:rsidP="00D55DC6">
            <w:pPr>
              <w:keepNext/>
              <w:spacing w:after="0" w:line="240" w:lineRule="auto"/>
              <w:ind w:left="0" w:hanging="2"/>
              <w:jc w:val="center"/>
              <w:textDirection w:val="lrTb"/>
              <w:rPr>
                <w:sz w:val="24"/>
                <w:szCs w:val="24"/>
              </w:rPr>
            </w:pPr>
            <w:r>
              <w:rPr>
                <w:sz w:val="24"/>
                <w:szCs w:val="24"/>
              </w:rPr>
              <w:t>X</w:t>
            </w:r>
          </w:p>
        </w:tc>
        <w:tc>
          <w:tcPr>
            <w:tcW w:w="1440" w:type="dxa"/>
          </w:tcPr>
          <w:p w:rsidR="00831840" w:rsidRDefault="00831840">
            <w:pPr>
              <w:keepNext/>
              <w:spacing w:after="0" w:line="240" w:lineRule="auto"/>
              <w:ind w:left="0" w:hanging="2"/>
              <w:textDirection w:val="lrTb"/>
              <w:rPr>
                <w:sz w:val="24"/>
                <w:szCs w:val="24"/>
              </w:rPr>
            </w:pPr>
          </w:p>
        </w:tc>
      </w:tr>
      <w:tr w:rsidR="00831840">
        <w:trPr>
          <w:trHeight w:val="360"/>
        </w:trPr>
        <w:tc>
          <w:tcPr>
            <w:tcW w:w="8748" w:type="dxa"/>
            <w:tcBorders>
              <w:right w:val="nil"/>
            </w:tcBorders>
            <w:shd w:val="clear" w:color="auto" w:fill="FBD4B4"/>
          </w:tcPr>
          <w:p w:rsidR="00831840" w:rsidRDefault="00CA4CFE">
            <w:pPr>
              <w:spacing w:after="0" w:line="240" w:lineRule="auto"/>
              <w:ind w:left="0" w:hanging="2"/>
              <w:textDirection w:val="lrTb"/>
              <w:rPr>
                <w:sz w:val="24"/>
                <w:szCs w:val="24"/>
              </w:rPr>
            </w:pPr>
            <w:r>
              <w:rPr>
                <w:b/>
                <w:sz w:val="24"/>
                <w:szCs w:val="24"/>
              </w:rPr>
              <w:t>IV. Nutritional Guidelines for Non-Sold Foods and Beverages</w:t>
            </w:r>
          </w:p>
        </w:tc>
        <w:tc>
          <w:tcPr>
            <w:tcW w:w="720" w:type="dxa"/>
            <w:tcBorders>
              <w:left w:val="nil"/>
              <w:right w:val="nil"/>
            </w:tcBorders>
            <w:shd w:val="clear" w:color="auto" w:fill="FBD4B4"/>
          </w:tcPr>
          <w:p w:rsidR="00831840" w:rsidRDefault="00831840">
            <w:pPr>
              <w:keepNext/>
              <w:spacing w:after="0" w:line="240" w:lineRule="auto"/>
              <w:ind w:left="0" w:hanging="2"/>
              <w:textDirection w:val="lrTb"/>
              <w:rPr>
                <w:sz w:val="24"/>
                <w:szCs w:val="24"/>
              </w:rPr>
            </w:pPr>
          </w:p>
        </w:tc>
        <w:tc>
          <w:tcPr>
            <w:tcW w:w="1440" w:type="dxa"/>
            <w:tcBorders>
              <w:left w:val="nil"/>
            </w:tcBorders>
            <w:shd w:val="clear" w:color="auto" w:fill="FBD4B4"/>
          </w:tcPr>
          <w:p w:rsidR="00831840" w:rsidRDefault="00831840">
            <w:pPr>
              <w:keepNext/>
              <w:spacing w:after="0" w:line="240" w:lineRule="auto"/>
              <w:ind w:left="0" w:hanging="2"/>
              <w:textDirection w:val="lrTb"/>
              <w:rPr>
                <w:sz w:val="24"/>
                <w:szCs w:val="24"/>
              </w:rPr>
            </w:pPr>
          </w:p>
        </w:tc>
      </w:tr>
      <w:tr w:rsidR="00831840" w:rsidRPr="00D55DC6">
        <w:trPr>
          <w:trHeight w:val="360"/>
        </w:trPr>
        <w:tc>
          <w:tcPr>
            <w:tcW w:w="8748" w:type="dxa"/>
          </w:tcPr>
          <w:p w:rsidR="00831840" w:rsidRDefault="00CA4CFE">
            <w:pPr>
              <w:numPr>
                <w:ilvl w:val="0"/>
                <w:numId w:val="4"/>
              </w:numPr>
              <w:spacing w:after="0" w:line="240" w:lineRule="auto"/>
              <w:ind w:left="0" w:hanging="2"/>
              <w:textDirection w:val="lrTb"/>
              <w:rPr>
                <w:sz w:val="24"/>
                <w:szCs w:val="24"/>
              </w:rPr>
            </w:pPr>
            <w:r>
              <w:rPr>
                <w:sz w:val="24"/>
                <w:szCs w:val="24"/>
              </w:rPr>
              <w:t>Snacks provided in after-school care and/or extra-curricular programs emphasize fruits, vegetables, whole grains, low-fat dairy products, and water.</w:t>
            </w:r>
          </w:p>
        </w:tc>
        <w:tc>
          <w:tcPr>
            <w:tcW w:w="720" w:type="dxa"/>
          </w:tcPr>
          <w:p w:rsidR="00831840" w:rsidRPr="00D55DC6" w:rsidRDefault="00831840">
            <w:pPr>
              <w:keepNext/>
              <w:spacing w:after="0" w:line="240" w:lineRule="auto"/>
              <w:ind w:left="0" w:hanging="2"/>
              <w:textDirection w:val="lrTb"/>
              <w:rPr>
                <w:b/>
                <w:sz w:val="24"/>
                <w:szCs w:val="24"/>
              </w:rPr>
            </w:pPr>
          </w:p>
        </w:tc>
        <w:tc>
          <w:tcPr>
            <w:tcW w:w="1440" w:type="dxa"/>
          </w:tcPr>
          <w:p w:rsidR="00831840" w:rsidRPr="00D55DC6" w:rsidRDefault="00D55DC6" w:rsidP="00D55DC6">
            <w:pPr>
              <w:keepNext/>
              <w:spacing w:after="0" w:line="240" w:lineRule="auto"/>
              <w:ind w:left="0" w:hanging="2"/>
              <w:jc w:val="center"/>
              <w:textDirection w:val="lrTb"/>
              <w:rPr>
                <w:b/>
                <w:sz w:val="24"/>
                <w:szCs w:val="24"/>
              </w:rPr>
            </w:pPr>
            <w:r w:rsidRPr="00D55DC6">
              <w:rPr>
                <w:b/>
                <w:sz w:val="24"/>
                <w:szCs w:val="24"/>
              </w:rPr>
              <w:t>X</w:t>
            </w:r>
          </w:p>
        </w:tc>
      </w:tr>
      <w:tr w:rsidR="00831840" w:rsidRPr="00D55DC6">
        <w:trPr>
          <w:trHeight w:val="360"/>
        </w:trPr>
        <w:tc>
          <w:tcPr>
            <w:tcW w:w="8748" w:type="dxa"/>
          </w:tcPr>
          <w:p w:rsidR="00831840" w:rsidRDefault="00CA4CFE">
            <w:pPr>
              <w:numPr>
                <w:ilvl w:val="0"/>
                <w:numId w:val="4"/>
              </w:numPr>
              <w:spacing w:after="0" w:line="240" w:lineRule="auto"/>
              <w:ind w:left="0" w:hanging="2"/>
              <w:textDirection w:val="lrTb"/>
              <w:rPr>
                <w:sz w:val="24"/>
                <w:szCs w:val="24"/>
              </w:rPr>
            </w:pPr>
            <w:r>
              <w:rPr>
                <w:sz w:val="24"/>
                <w:szCs w:val="24"/>
              </w:rPr>
              <w:t xml:space="preserve">Celebrations include only healthy food choices, with the exception of one exempt celebration per school year, which allows for an unhealthy food choice opposite of each healthy food choice. </w:t>
            </w:r>
          </w:p>
        </w:tc>
        <w:tc>
          <w:tcPr>
            <w:tcW w:w="720" w:type="dxa"/>
          </w:tcPr>
          <w:p w:rsidR="00831840" w:rsidRPr="00D55DC6" w:rsidRDefault="00831840">
            <w:pPr>
              <w:keepNext/>
              <w:spacing w:after="0" w:line="240" w:lineRule="auto"/>
              <w:ind w:left="0" w:hanging="2"/>
              <w:textDirection w:val="lrTb"/>
              <w:rPr>
                <w:b/>
                <w:sz w:val="24"/>
                <w:szCs w:val="24"/>
              </w:rPr>
            </w:pPr>
          </w:p>
        </w:tc>
        <w:tc>
          <w:tcPr>
            <w:tcW w:w="1440" w:type="dxa"/>
          </w:tcPr>
          <w:p w:rsidR="00831840" w:rsidRPr="00D55DC6" w:rsidRDefault="00D55DC6" w:rsidP="00D55DC6">
            <w:pPr>
              <w:keepNext/>
              <w:spacing w:after="0" w:line="240" w:lineRule="auto"/>
              <w:ind w:left="0" w:hanging="2"/>
              <w:jc w:val="center"/>
              <w:textDirection w:val="lrTb"/>
              <w:rPr>
                <w:b/>
                <w:sz w:val="24"/>
                <w:szCs w:val="24"/>
              </w:rPr>
            </w:pPr>
            <w:r w:rsidRPr="00D55DC6">
              <w:rPr>
                <w:b/>
                <w:sz w:val="24"/>
                <w:szCs w:val="24"/>
              </w:rPr>
              <w:t>X</w:t>
            </w:r>
          </w:p>
        </w:tc>
      </w:tr>
      <w:tr w:rsidR="00831840" w:rsidRPr="00D55DC6">
        <w:trPr>
          <w:trHeight w:val="360"/>
        </w:trPr>
        <w:tc>
          <w:tcPr>
            <w:tcW w:w="8748" w:type="dxa"/>
          </w:tcPr>
          <w:p w:rsidR="00831840" w:rsidRDefault="00CA4CFE">
            <w:pPr>
              <w:numPr>
                <w:ilvl w:val="0"/>
                <w:numId w:val="4"/>
              </w:numPr>
              <w:spacing w:after="0" w:line="240" w:lineRule="auto"/>
              <w:ind w:left="0" w:hanging="2"/>
              <w:textDirection w:val="lrTb"/>
              <w:rPr>
                <w:sz w:val="24"/>
                <w:szCs w:val="24"/>
              </w:rPr>
            </w:pPr>
            <w:r>
              <w:rPr>
                <w:sz w:val="24"/>
                <w:szCs w:val="24"/>
              </w:rPr>
              <w:lastRenderedPageBreak/>
              <w:t>Students bring in food or beverages that are Smart Snack compl</w:t>
            </w:r>
            <w:r>
              <w:rPr>
                <w:sz w:val="24"/>
                <w:szCs w:val="24"/>
              </w:rPr>
              <w:t>iant, or no food or beverages at all, to celebrate their birthdays.</w:t>
            </w:r>
          </w:p>
        </w:tc>
        <w:tc>
          <w:tcPr>
            <w:tcW w:w="720" w:type="dxa"/>
          </w:tcPr>
          <w:p w:rsidR="00831840" w:rsidRPr="00D55DC6" w:rsidRDefault="00D55DC6" w:rsidP="00D55DC6">
            <w:pPr>
              <w:keepNext/>
              <w:spacing w:after="0" w:line="240" w:lineRule="auto"/>
              <w:ind w:left="0" w:hanging="2"/>
              <w:jc w:val="center"/>
              <w:textDirection w:val="lrTb"/>
              <w:rPr>
                <w:b/>
                <w:sz w:val="24"/>
                <w:szCs w:val="24"/>
              </w:rPr>
            </w:pPr>
            <w:r w:rsidRPr="00D55DC6">
              <w:rPr>
                <w:b/>
                <w:sz w:val="24"/>
                <w:szCs w:val="24"/>
              </w:rPr>
              <w:t>X</w:t>
            </w:r>
          </w:p>
        </w:tc>
        <w:tc>
          <w:tcPr>
            <w:tcW w:w="1440" w:type="dxa"/>
          </w:tcPr>
          <w:p w:rsidR="00831840" w:rsidRPr="00D55DC6" w:rsidRDefault="00831840" w:rsidP="00D55DC6">
            <w:pPr>
              <w:keepNext/>
              <w:spacing w:after="0" w:line="240" w:lineRule="auto"/>
              <w:ind w:left="0" w:hanging="2"/>
              <w:jc w:val="center"/>
              <w:textDirection w:val="lrTb"/>
              <w:rPr>
                <w:b/>
                <w:sz w:val="24"/>
                <w:szCs w:val="24"/>
              </w:rPr>
            </w:pPr>
          </w:p>
        </w:tc>
      </w:tr>
      <w:tr w:rsidR="00831840">
        <w:trPr>
          <w:trHeight w:val="360"/>
        </w:trPr>
        <w:tc>
          <w:tcPr>
            <w:tcW w:w="8748" w:type="dxa"/>
          </w:tcPr>
          <w:p w:rsidR="00831840" w:rsidRDefault="00CA4CFE">
            <w:pPr>
              <w:numPr>
                <w:ilvl w:val="0"/>
                <w:numId w:val="4"/>
              </w:numPr>
              <w:spacing w:after="0" w:line="240" w:lineRule="auto"/>
              <w:ind w:left="0" w:hanging="2"/>
              <w:textDirection w:val="lrTb"/>
              <w:rPr>
                <w:sz w:val="24"/>
                <w:szCs w:val="24"/>
              </w:rPr>
            </w:pPr>
            <w:r>
              <w:rPr>
                <w:sz w:val="24"/>
                <w:szCs w:val="24"/>
              </w:rPr>
              <w:t>Food and beverages are not used as rewards.</w:t>
            </w:r>
          </w:p>
        </w:tc>
        <w:tc>
          <w:tcPr>
            <w:tcW w:w="720" w:type="dxa"/>
          </w:tcPr>
          <w:p w:rsidR="00831840" w:rsidRDefault="00831840">
            <w:pPr>
              <w:keepNext/>
              <w:spacing w:after="0" w:line="240" w:lineRule="auto"/>
              <w:ind w:left="0" w:hanging="2"/>
              <w:textDirection w:val="lrTb"/>
              <w:rPr>
                <w:sz w:val="24"/>
                <w:szCs w:val="24"/>
              </w:rPr>
            </w:pPr>
          </w:p>
        </w:tc>
        <w:tc>
          <w:tcPr>
            <w:tcW w:w="1440" w:type="dxa"/>
          </w:tcPr>
          <w:p w:rsidR="00831840" w:rsidRPr="00D55DC6" w:rsidRDefault="00D55DC6" w:rsidP="00D55DC6">
            <w:pPr>
              <w:keepNext/>
              <w:spacing w:after="0" w:line="240" w:lineRule="auto"/>
              <w:ind w:left="0" w:hanging="2"/>
              <w:jc w:val="center"/>
              <w:textDirection w:val="lrTb"/>
              <w:rPr>
                <w:b/>
                <w:sz w:val="24"/>
                <w:szCs w:val="24"/>
              </w:rPr>
            </w:pPr>
            <w:r w:rsidRPr="00D55DC6">
              <w:rPr>
                <w:b/>
                <w:sz w:val="24"/>
                <w:szCs w:val="24"/>
              </w:rPr>
              <w:t>X</w:t>
            </w:r>
          </w:p>
        </w:tc>
      </w:tr>
      <w:tr w:rsidR="00831840">
        <w:trPr>
          <w:trHeight w:val="710"/>
        </w:trPr>
        <w:tc>
          <w:tcPr>
            <w:tcW w:w="8748" w:type="dxa"/>
            <w:shd w:val="clear" w:color="auto" w:fill="B8CCE4"/>
          </w:tcPr>
          <w:p w:rsidR="00831840" w:rsidRDefault="00831840">
            <w:pPr>
              <w:spacing w:after="0" w:line="240" w:lineRule="auto"/>
              <w:ind w:left="0" w:hanging="2"/>
              <w:textDirection w:val="lrTb"/>
              <w:rPr>
                <w:sz w:val="24"/>
                <w:szCs w:val="24"/>
              </w:rPr>
            </w:pPr>
          </w:p>
        </w:tc>
        <w:tc>
          <w:tcPr>
            <w:tcW w:w="720" w:type="dxa"/>
            <w:shd w:val="clear" w:color="auto" w:fill="B8CCE4"/>
          </w:tcPr>
          <w:p w:rsidR="00831840" w:rsidRDefault="00CA4CFE">
            <w:pPr>
              <w:keepNext/>
              <w:spacing w:after="0" w:line="240" w:lineRule="auto"/>
              <w:ind w:left="0" w:hanging="2"/>
              <w:textDirection w:val="lrTb"/>
              <w:rPr>
                <w:sz w:val="24"/>
                <w:szCs w:val="24"/>
              </w:rPr>
            </w:pPr>
            <w:r>
              <w:rPr>
                <w:b/>
                <w:sz w:val="24"/>
                <w:szCs w:val="24"/>
              </w:rPr>
              <w:t>MET</w:t>
            </w:r>
          </w:p>
        </w:tc>
        <w:tc>
          <w:tcPr>
            <w:tcW w:w="1440" w:type="dxa"/>
            <w:shd w:val="clear" w:color="auto" w:fill="B8CCE4"/>
          </w:tcPr>
          <w:p w:rsidR="00831840" w:rsidRDefault="00CA4CFE">
            <w:pPr>
              <w:keepNext/>
              <w:spacing w:after="0" w:line="240" w:lineRule="auto"/>
              <w:ind w:left="0" w:hanging="2"/>
              <w:textDirection w:val="lrTb"/>
              <w:rPr>
                <w:sz w:val="24"/>
                <w:szCs w:val="24"/>
              </w:rPr>
            </w:pPr>
            <w:r>
              <w:rPr>
                <w:b/>
                <w:sz w:val="24"/>
                <w:szCs w:val="24"/>
              </w:rPr>
              <w:t xml:space="preserve">       IN PROGRESS</w:t>
            </w:r>
          </w:p>
        </w:tc>
      </w:tr>
      <w:tr w:rsidR="00831840">
        <w:trPr>
          <w:trHeight w:val="360"/>
        </w:trPr>
        <w:tc>
          <w:tcPr>
            <w:tcW w:w="8748" w:type="dxa"/>
            <w:shd w:val="clear" w:color="auto" w:fill="FBD4B4"/>
          </w:tcPr>
          <w:p w:rsidR="00831840" w:rsidRDefault="00CA4CFE">
            <w:pPr>
              <w:spacing w:after="0" w:line="240" w:lineRule="auto"/>
              <w:ind w:left="0" w:hanging="2"/>
              <w:textDirection w:val="lrTb"/>
              <w:rPr>
                <w:sz w:val="24"/>
                <w:szCs w:val="24"/>
              </w:rPr>
            </w:pPr>
            <w:r>
              <w:rPr>
                <w:b/>
                <w:sz w:val="24"/>
                <w:szCs w:val="24"/>
              </w:rPr>
              <w:t>V.  Food and Beverage Marketing</w:t>
            </w:r>
          </w:p>
        </w:tc>
        <w:tc>
          <w:tcPr>
            <w:tcW w:w="720" w:type="dxa"/>
            <w:shd w:val="clear" w:color="auto" w:fill="FBD4B4"/>
          </w:tcPr>
          <w:p w:rsidR="00831840" w:rsidRDefault="00831840">
            <w:pPr>
              <w:keepNext/>
              <w:spacing w:after="0" w:line="240" w:lineRule="auto"/>
              <w:ind w:left="0" w:hanging="2"/>
              <w:textDirection w:val="lrTb"/>
              <w:rPr>
                <w:sz w:val="24"/>
                <w:szCs w:val="24"/>
              </w:rPr>
            </w:pPr>
          </w:p>
        </w:tc>
        <w:tc>
          <w:tcPr>
            <w:tcW w:w="1440" w:type="dxa"/>
            <w:shd w:val="clear" w:color="auto" w:fill="FBD4B4"/>
          </w:tcPr>
          <w:p w:rsidR="00831840" w:rsidRDefault="00831840">
            <w:pPr>
              <w:keepNext/>
              <w:spacing w:after="0" w:line="240" w:lineRule="auto"/>
              <w:ind w:left="0" w:hanging="2"/>
              <w:textDirection w:val="lrTb"/>
              <w:rPr>
                <w:sz w:val="24"/>
                <w:szCs w:val="24"/>
              </w:rPr>
            </w:pPr>
          </w:p>
        </w:tc>
      </w:tr>
      <w:tr w:rsidR="00831840">
        <w:trPr>
          <w:trHeight w:val="567"/>
        </w:trPr>
        <w:tc>
          <w:tcPr>
            <w:tcW w:w="8748" w:type="dxa"/>
          </w:tcPr>
          <w:p w:rsidR="00831840" w:rsidRDefault="00CA4CFE">
            <w:pPr>
              <w:numPr>
                <w:ilvl w:val="0"/>
                <w:numId w:val="1"/>
              </w:numPr>
              <w:spacing w:after="0" w:line="240" w:lineRule="auto"/>
              <w:ind w:left="0" w:hanging="2"/>
              <w:textDirection w:val="lrTb"/>
              <w:rPr>
                <w:sz w:val="24"/>
                <w:szCs w:val="24"/>
              </w:rPr>
            </w:pPr>
            <w:r>
              <w:rPr>
                <w:sz w:val="24"/>
                <w:szCs w:val="24"/>
              </w:rPr>
              <w:t>Marketing of food and beverages during the school day is limited to promotion of those items that meet the minimum nutrition guidelines for meals or foods and beverages sold individually.</w:t>
            </w:r>
          </w:p>
        </w:tc>
        <w:tc>
          <w:tcPr>
            <w:tcW w:w="720" w:type="dxa"/>
          </w:tcPr>
          <w:p w:rsidR="00831840" w:rsidRDefault="00416728" w:rsidP="00416728">
            <w:pPr>
              <w:keepNext/>
              <w:spacing w:after="0"/>
              <w:ind w:left="0" w:hanging="2"/>
              <w:jc w:val="center"/>
              <w:textDirection w:val="lrTb"/>
              <w:rPr>
                <w:b/>
                <w:sz w:val="24"/>
                <w:szCs w:val="24"/>
              </w:rPr>
            </w:pPr>
            <w:r>
              <w:rPr>
                <w:b/>
                <w:sz w:val="24"/>
                <w:szCs w:val="24"/>
              </w:rPr>
              <w:t>X</w:t>
            </w:r>
          </w:p>
        </w:tc>
        <w:tc>
          <w:tcPr>
            <w:tcW w:w="1440" w:type="dxa"/>
          </w:tcPr>
          <w:p w:rsidR="00831840" w:rsidRDefault="00831840" w:rsidP="00416728">
            <w:pPr>
              <w:keepNext/>
              <w:spacing w:after="0"/>
              <w:ind w:left="0" w:hanging="2"/>
              <w:jc w:val="center"/>
              <w:textDirection w:val="lrTb"/>
              <w:rPr>
                <w:b/>
                <w:sz w:val="24"/>
                <w:szCs w:val="24"/>
              </w:rPr>
            </w:pPr>
          </w:p>
        </w:tc>
      </w:tr>
      <w:tr w:rsidR="00831840">
        <w:trPr>
          <w:trHeight w:val="360"/>
        </w:trPr>
        <w:tc>
          <w:tcPr>
            <w:tcW w:w="8748" w:type="dxa"/>
          </w:tcPr>
          <w:p w:rsidR="00831840" w:rsidRDefault="00CA4CFE">
            <w:pPr>
              <w:numPr>
                <w:ilvl w:val="0"/>
                <w:numId w:val="1"/>
              </w:numPr>
              <w:spacing w:after="0" w:line="240" w:lineRule="auto"/>
              <w:ind w:left="0" w:hanging="2"/>
              <w:textDirection w:val="lrTb"/>
              <w:rPr>
                <w:sz w:val="24"/>
                <w:szCs w:val="24"/>
              </w:rPr>
            </w:pPr>
            <w:r>
              <w:rPr>
                <w:sz w:val="24"/>
                <w:szCs w:val="24"/>
              </w:rPr>
              <w:t>Promotional materials distributed during the school day do not contain images or wording of food or beverage items that do not meet the minimum nutritional guidelines.</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tcPr>
          <w:p w:rsidR="00831840" w:rsidRDefault="00CA4CFE">
            <w:pPr>
              <w:numPr>
                <w:ilvl w:val="0"/>
                <w:numId w:val="1"/>
              </w:numPr>
              <w:spacing w:after="0" w:line="240" w:lineRule="auto"/>
              <w:ind w:left="0" w:hanging="2"/>
              <w:textDirection w:val="lrTb"/>
              <w:rPr>
                <w:sz w:val="24"/>
                <w:szCs w:val="24"/>
              </w:rPr>
            </w:pPr>
            <w:r>
              <w:rPr>
                <w:sz w:val="24"/>
                <w:szCs w:val="24"/>
              </w:rPr>
              <w:t>Current marketing contracts that expired this year are renewed under the new marketin</w:t>
            </w:r>
            <w:r>
              <w:rPr>
                <w:sz w:val="24"/>
                <w:szCs w:val="24"/>
              </w:rPr>
              <w:t xml:space="preserve">g guidelines, which promote only the company and not the non-compliant food or beverage. </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shd w:val="clear" w:color="auto" w:fill="FBD4B4"/>
          </w:tcPr>
          <w:p w:rsidR="00831840" w:rsidRDefault="00CA4CFE">
            <w:pPr>
              <w:spacing w:after="0" w:line="240" w:lineRule="auto"/>
              <w:ind w:left="0" w:hanging="2"/>
              <w:textDirection w:val="lrTb"/>
              <w:rPr>
                <w:sz w:val="24"/>
                <w:szCs w:val="24"/>
              </w:rPr>
            </w:pPr>
            <w:r>
              <w:rPr>
                <w:b/>
                <w:sz w:val="24"/>
                <w:szCs w:val="24"/>
              </w:rPr>
              <w:t>VI.  Nutrition Education</w:t>
            </w:r>
          </w:p>
        </w:tc>
        <w:tc>
          <w:tcPr>
            <w:tcW w:w="720" w:type="dxa"/>
            <w:shd w:val="clear" w:color="auto" w:fill="FBD4B4"/>
          </w:tcPr>
          <w:p w:rsidR="00831840" w:rsidRDefault="00831840" w:rsidP="00416728">
            <w:pPr>
              <w:keepNext/>
              <w:spacing w:after="0" w:line="240" w:lineRule="auto"/>
              <w:ind w:left="0" w:hanging="2"/>
              <w:jc w:val="center"/>
              <w:textDirection w:val="lrTb"/>
              <w:rPr>
                <w:sz w:val="24"/>
                <w:szCs w:val="24"/>
              </w:rPr>
            </w:pPr>
          </w:p>
        </w:tc>
        <w:tc>
          <w:tcPr>
            <w:tcW w:w="1440" w:type="dxa"/>
            <w:shd w:val="clear" w:color="auto" w:fill="FBD4B4"/>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tcPr>
          <w:p w:rsidR="00831840" w:rsidRDefault="00CA4CFE">
            <w:pPr>
              <w:numPr>
                <w:ilvl w:val="0"/>
                <w:numId w:val="5"/>
              </w:numPr>
              <w:spacing w:after="0" w:line="240" w:lineRule="auto"/>
              <w:ind w:left="0" w:hanging="2"/>
              <w:textDirection w:val="lrTb"/>
              <w:rPr>
                <w:sz w:val="24"/>
                <w:szCs w:val="24"/>
              </w:rPr>
            </w:pPr>
            <w:r>
              <w:rPr>
                <w:sz w:val="24"/>
                <w:szCs w:val="24"/>
              </w:rPr>
              <w:t>Nutrition education, within the Health and/or PE curriculum, is taught in all grade levels.</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tcPr>
          <w:p w:rsidR="00831840" w:rsidRDefault="00CA4CFE">
            <w:pPr>
              <w:numPr>
                <w:ilvl w:val="0"/>
                <w:numId w:val="5"/>
              </w:numPr>
              <w:spacing w:after="0" w:line="240" w:lineRule="auto"/>
              <w:ind w:left="0" w:hanging="2"/>
              <w:textDirection w:val="lrTb"/>
              <w:rPr>
                <w:sz w:val="24"/>
                <w:szCs w:val="24"/>
              </w:rPr>
            </w:pPr>
            <w:r>
              <w:rPr>
                <w:sz w:val="24"/>
                <w:szCs w:val="24"/>
              </w:rPr>
              <w:t>Nutrition and Health education is being taught by either a classroom teacher (elementary grades) or by a teacher who is licensed to teach PE or Health.</w:t>
            </w:r>
          </w:p>
        </w:tc>
        <w:tc>
          <w:tcPr>
            <w:tcW w:w="720" w:type="dxa"/>
          </w:tcPr>
          <w:p w:rsidR="00831840" w:rsidRDefault="00416728" w:rsidP="00416728">
            <w:pPr>
              <w:keepNext/>
              <w:spacing w:after="0" w:line="240" w:lineRule="auto"/>
              <w:ind w:left="0" w:hanging="2"/>
              <w:jc w:val="center"/>
              <w:textDirection w:val="lrTb"/>
              <w:rPr>
                <w:b/>
                <w:sz w:val="24"/>
                <w:szCs w:val="24"/>
              </w:rPr>
            </w:pPr>
            <w:r>
              <w:rPr>
                <w:b/>
                <w:sz w:val="24"/>
                <w:szCs w:val="24"/>
              </w:rPr>
              <w:t>X</w:t>
            </w:r>
          </w:p>
        </w:tc>
        <w:tc>
          <w:tcPr>
            <w:tcW w:w="1440" w:type="dxa"/>
          </w:tcPr>
          <w:p w:rsidR="00831840" w:rsidRDefault="00831840" w:rsidP="00416728">
            <w:pPr>
              <w:keepNext/>
              <w:spacing w:after="0" w:line="240" w:lineRule="auto"/>
              <w:ind w:left="0" w:hanging="2"/>
              <w:jc w:val="center"/>
              <w:textDirection w:val="lrTb"/>
              <w:rPr>
                <w:b/>
                <w:sz w:val="24"/>
                <w:szCs w:val="24"/>
              </w:rPr>
            </w:pPr>
          </w:p>
        </w:tc>
      </w:tr>
      <w:tr w:rsidR="00831840">
        <w:trPr>
          <w:trHeight w:val="360"/>
        </w:trPr>
        <w:tc>
          <w:tcPr>
            <w:tcW w:w="8748" w:type="dxa"/>
          </w:tcPr>
          <w:p w:rsidR="00831840" w:rsidRDefault="00CA4CFE">
            <w:pPr>
              <w:numPr>
                <w:ilvl w:val="0"/>
                <w:numId w:val="5"/>
              </w:numPr>
              <w:spacing w:after="0" w:line="240" w:lineRule="auto"/>
              <w:ind w:left="0" w:hanging="2"/>
              <w:textDirection w:val="lrTb"/>
              <w:rPr>
                <w:sz w:val="24"/>
                <w:szCs w:val="24"/>
              </w:rPr>
            </w:pPr>
            <w:r>
              <w:rPr>
                <w:sz w:val="24"/>
                <w:szCs w:val="24"/>
              </w:rPr>
              <w:t>The staff responsible for nutrition education, including the cafeteria staff, participates in profess</w:t>
            </w:r>
            <w:r>
              <w:rPr>
                <w:sz w:val="24"/>
                <w:szCs w:val="24"/>
              </w:rPr>
              <w:t>ional development annually.</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shd w:val="clear" w:color="auto" w:fill="FBD4B4"/>
          </w:tcPr>
          <w:p w:rsidR="00831840" w:rsidRDefault="00CA4CFE">
            <w:pPr>
              <w:spacing w:after="0" w:line="240" w:lineRule="auto"/>
              <w:ind w:left="0" w:hanging="2"/>
              <w:textDirection w:val="lrTb"/>
              <w:rPr>
                <w:sz w:val="24"/>
                <w:szCs w:val="24"/>
              </w:rPr>
            </w:pPr>
            <w:r>
              <w:rPr>
                <w:b/>
                <w:sz w:val="24"/>
                <w:szCs w:val="24"/>
              </w:rPr>
              <w:t>VII.  Nutrition Promotion</w:t>
            </w:r>
          </w:p>
        </w:tc>
        <w:tc>
          <w:tcPr>
            <w:tcW w:w="720" w:type="dxa"/>
            <w:shd w:val="clear" w:color="auto" w:fill="FBD4B4"/>
          </w:tcPr>
          <w:p w:rsidR="00831840" w:rsidRDefault="00831840" w:rsidP="00416728">
            <w:pPr>
              <w:keepNext/>
              <w:spacing w:after="0" w:line="240" w:lineRule="auto"/>
              <w:ind w:left="0" w:hanging="2"/>
              <w:jc w:val="center"/>
              <w:textDirection w:val="lrTb"/>
              <w:rPr>
                <w:sz w:val="24"/>
                <w:szCs w:val="24"/>
              </w:rPr>
            </w:pPr>
          </w:p>
        </w:tc>
        <w:tc>
          <w:tcPr>
            <w:tcW w:w="1440" w:type="dxa"/>
            <w:shd w:val="clear" w:color="auto" w:fill="FBD4B4"/>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tcPr>
          <w:p w:rsidR="00831840" w:rsidRDefault="00CA4CFE">
            <w:pPr>
              <w:numPr>
                <w:ilvl w:val="0"/>
                <w:numId w:val="6"/>
              </w:numPr>
              <w:spacing w:after="0" w:line="240" w:lineRule="auto"/>
              <w:ind w:left="0" w:hanging="2"/>
              <w:textDirection w:val="lrTb"/>
              <w:rPr>
                <w:sz w:val="24"/>
                <w:szCs w:val="24"/>
              </w:rPr>
            </w:pPr>
            <w:r>
              <w:rPr>
                <w:sz w:val="24"/>
                <w:szCs w:val="24"/>
              </w:rPr>
              <w:t>Students were introduced to new food choices once per semester by the cafeteria staff.</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tcPr>
          <w:p w:rsidR="00831840" w:rsidRDefault="00CA4CFE">
            <w:pPr>
              <w:numPr>
                <w:ilvl w:val="0"/>
                <w:numId w:val="6"/>
              </w:numPr>
              <w:spacing w:after="0" w:line="240" w:lineRule="auto"/>
              <w:ind w:left="0" w:hanging="2"/>
              <w:textDirection w:val="lrTb"/>
              <w:rPr>
                <w:sz w:val="24"/>
                <w:szCs w:val="24"/>
              </w:rPr>
            </w:pPr>
            <w:r>
              <w:rPr>
                <w:sz w:val="24"/>
                <w:szCs w:val="24"/>
              </w:rPr>
              <w:t>The cafeteria displays nutrition education posters to encourage healthy eating.</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tcPr>
          <w:p w:rsidR="00831840" w:rsidRDefault="00CA4CFE">
            <w:pPr>
              <w:numPr>
                <w:ilvl w:val="0"/>
                <w:numId w:val="6"/>
              </w:numPr>
              <w:spacing w:after="0" w:line="240" w:lineRule="auto"/>
              <w:ind w:left="0" w:hanging="2"/>
              <w:textDirection w:val="lrTb"/>
              <w:rPr>
                <w:sz w:val="24"/>
                <w:szCs w:val="24"/>
              </w:rPr>
            </w:pPr>
            <w:r>
              <w:rPr>
                <w:sz w:val="24"/>
                <w:szCs w:val="24"/>
              </w:rPr>
              <w:t>Elementa</w:t>
            </w:r>
            <w:r>
              <w:rPr>
                <w:sz w:val="24"/>
                <w:szCs w:val="24"/>
              </w:rPr>
              <w:t xml:space="preserve">ry and middle school students and families have access to information on exercise, nutrition, and other health topics related to eating and physical activity via </w:t>
            </w:r>
            <w:proofErr w:type="spellStart"/>
            <w:r>
              <w:rPr>
                <w:i/>
                <w:sz w:val="24"/>
                <w:szCs w:val="24"/>
              </w:rPr>
              <w:t>FitFuture</w:t>
            </w:r>
            <w:proofErr w:type="spellEnd"/>
            <w:r>
              <w:rPr>
                <w:i/>
                <w:sz w:val="24"/>
                <w:szCs w:val="24"/>
              </w:rPr>
              <w:t xml:space="preserve"> Family Newsletter</w:t>
            </w:r>
            <w:r>
              <w:rPr>
                <w:sz w:val="24"/>
                <w:szCs w:val="24"/>
              </w:rPr>
              <w:t>.</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shd w:val="clear" w:color="auto" w:fill="FBD4B4"/>
          </w:tcPr>
          <w:p w:rsidR="00831840" w:rsidRDefault="00CA4CFE">
            <w:pPr>
              <w:spacing w:after="0" w:line="240" w:lineRule="auto"/>
              <w:ind w:left="0" w:hanging="2"/>
              <w:textDirection w:val="lrTb"/>
              <w:rPr>
                <w:sz w:val="24"/>
                <w:szCs w:val="24"/>
              </w:rPr>
            </w:pPr>
            <w:r>
              <w:rPr>
                <w:b/>
                <w:sz w:val="24"/>
                <w:szCs w:val="24"/>
              </w:rPr>
              <w:t>VIII.  Physical Activity</w:t>
            </w:r>
          </w:p>
        </w:tc>
        <w:tc>
          <w:tcPr>
            <w:tcW w:w="720" w:type="dxa"/>
            <w:shd w:val="clear" w:color="auto" w:fill="FBD4B4"/>
          </w:tcPr>
          <w:p w:rsidR="00831840" w:rsidRDefault="00831840" w:rsidP="00416728">
            <w:pPr>
              <w:keepNext/>
              <w:spacing w:after="0" w:line="240" w:lineRule="auto"/>
              <w:ind w:left="0" w:hanging="2"/>
              <w:jc w:val="center"/>
              <w:textDirection w:val="lrTb"/>
              <w:rPr>
                <w:sz w:val="24"/>
                <w:szCs w:val="24"/>
              </w:rPr>
            </w:pPr>
          </w:p>
        </w:tc>
        <w:tc>
          <w:tcPr>
            <w:tcW w:w="1440" w:type="dxa"/>
            <w:shd w:val="clear" w:color="auto" w:fill="FBD4B4"/>
          </w:tcPr>
          <w:p w:rsidR="00831840" w:rsidRDefault="00831840" w:rsidP="00416728">
            <w:pPr>
              <w:keepNext/>
              <w:spacing w:after="0" w:line="240" w:lineRule="auto"/>
              <w:ind w:left="0" w:hanging="2"/>
              <w:jc w:val="center"/>
              <w:textDirection w:val="lrTb"/>
              <w:rPr>
                <w:sz w:val="24"/>
                <w:szCs w:val="24"/>
              </w:rPr>
            </w:pPr>
          </w:p>
        </w:tc>
      </w:tr>
      <w:tr w:rsidR="00831840">
        <w:trPr>
          <w:trHeight w:val="360"/>
        </w:trPr>
        <w:tc>
          <w:tcPr>
            <w:tcW w:w="8748" w:type="dxa"/>
          </w:tcPr>
          <w:p w:rsidR="00831840" w:rsidRDefault="00CA4CFE">
            <w:pPr>
              <w:numPr>
                <w:ilvl w:val="0"/>
                <w:numId w:val="7"/>
              </w:numPr>
              <w:spacing w:after="0" w:line="240" w:lineRule="auto"/>
              <w:ind w:left="0" w:hanging="2"/>
              <w:textDirection w:val="lrTb"/>
              <w:rPr>
                <w:sz w:val="24"/>
                <w:szCs w:val="24"/>
              </w:rPr>
            </w:pPr>
            <w:r>
              <w:rPr>
                <w:sz w:val="24"/>
                <w:szCs w:val="24"/>
              </w:rPr>
              <w:t>Classroom teachers provide short physical activity breaks between lessons or classes as appropriate.</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Pr="00416728" w:rsidRDefault="00831840" w:rsidP="00416728">
            <w:pPr>
              <w:keepNext/>
              <w:spacing w:after="0" w:line="240" w:lineRule="auto"/>
              <w:ind w:left="0" w:hanging="2"/>
              <w:jc w:val="center"/>
              <w:textDirection w:val="lrTb"/>
              <w:rPr>
                <w:b/>
                <w:sz w:val="24"/>
                <w:szCs w:val="24"/>
              </w:rPr>
            </w:pPr>
          </w:p>
        </w:tc>
      </w:tr>
      <w:tr w:rsidR="00831840">
        <w:trPr>
          <w:trHeight w:val="360"/>
        </w:trPr>
        <w:tc>
          <w:tcPr>
            <w:tcW w:w="8748" w:type="dxa"/>
          </w:tcPr>
          <w:p w:rsidR="00831840" w:rsidRDefault="00CA4CFE">
            <w:pPr>
              <w:numPr>
                <w:ilvl w:val="0"/>
                <w:numId w:val="7"/>
              </w:numPr>
              <w:spacing w:after="0" w:line="240" w:lineRule="auto"/>
              <w:ind w:left="0" w:hanging="2"/>
              <w:textDirection w:val="lrTb"/>
              <w:rPr>
                <w:sz w:val="24"/>
                <w:szCs w:val="24"/>
              </w:rPr>
            </w:pPr>
            <w:r>
              <w:rPr>
                <w:sz w:val="24"/>
                <w:szCs w:val="24"/>
              </w:rPr>
              <w:t>School discourages long periods of inactivity.  When long periods of inactivity cannot be avoided, the school takes measures to ensure that students are provided with periodic breaks to stand and be moderately active.</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Pr="00416728" w:rsidRDefault="00831840" w:rsidP="00416728">
            <w:pPr>
              <w:keepNext/>
              <w:spacing w:after="0" w:line="240" w:lineRule="auto"/>
              <w:ind w:left="0" w:hanging="2"/>
              <w:jc w:val="center"/>
              <w:textDirection w:val="lrTb"/>
              <w:rPr>
                <w:b/>
                <w:sz w:val="24"/>
                <w:szCs w:val="24"/>
              </w:rPr>
            </w:pPr>
          </w:p>
        </w:tc>
      </w:tr>
      <w:tr w:rsidR="00831840">
        <w:trPr>
          <w:trHeight w:val="360"/>
        </w:trPr>
        <w:tc>
          <w:tcPr>
            <w:tcW w:w="8748" w:type="dxa"/>
          </w:tcPr>
          <w:p w:rsidR="00831840" w:rsidRDefault="00CA4CFE">
            <w:pPr>
              <w:numPr>
                <w:ilvl w:val="0"/>
                <w:numId w:val="7"/>
              </w:numPr>
              <w:spacing w:after="0" w:line="240" w:lineRule="auto"/>
              <w:ind w:left="0" w:hanging="2"/>
              <w:textDirection w:val="lrTb"/>
              <w:rPr>
                <w:sz w:val="24"/>
                <w:szCs w:val="24"/>
              </w:rPr>
            </w:pPr>
            <w:r>
              <w:rPr>
                <w:sz w:val="24"/>
                <w:szCs w:val="24"/>
              </w:rPr>
              <w:t>All students participate in regular</w:t>
            </w:r>
            <w:r>
              <w:rPr>
                <w:sz w:val="24"/>
                <w:szCs w:val="24"/>
              </w:rPr>
              <w:t xml:space="preserve"> physical education classes, in which they are engaged in moderate to vigorous physical activity for at least 50% of the class.</w:t>
            </w:r>
          </w:p>
        </w:tc>
        <w:tc>
          <w:tcPr>
            <w:tcW w:w="720" w:type="dxa"/>
          </w:tcPr>
          <w:p w:rsidR="00831840" w:rsidRPr="00416728" w:rsidRDefault="00831840" w:rsidP="00416728">
            <w:pPr>
              <w:keepNext/>
              <w:spacing w:after="0" w:line="240" w:lineRule="auto"/>
              <w:ind w:left="0" w:hanging="2"/>
              <w:jc w:val="center"/>
              <w:textDirection w:val="lrTb"/>
              <w:rPr>
                <w:b/>
                <w:sz w:val="24"/>
                <w:szCs w:val="24"/>
              </w:rPr>
            </w:pPr>
          </w:p>
        </w:tc>
        <w:tc>
          <w:tcPr>
            <w:tcW w:w="144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r>
      <w:tr w:rsidR="00831840">
        <w:trPr>
          <w:trHeight w:val="360"/>
        </w:trPr>
        <w:tc>
          <w:tcPr>
            <w:tcW w:w="8748" w:type="dxa"/>
          </w:tcPr>
          <w:p w:rsidR="00831840" w:rsidRDefault="00CA4CFE">
            <w:pPr>
              <w:numPr>
                <w:ilvl w:val="0"/>
                <w:numId w:val="7"/>
              </w:numPr>
              <w:spacing w:after="0" w:line="240" w:lineRule="auto"/>
              <w:ind w:left="0" w:hanging="2"/>
              <w:textDirection w:val="lrTb"/>
              <w:rPr>
                <w:sz w:val="24"/>
                <w:szCs w:val="24"/>
              </w:rPr>
            </w:pPr>
            <w:r>
              <w:rPr>
                <w:sz w:val="24"/>
                <w:szCs w:val="24"/>
              </w:rPr>
              <w:t>PE is taught by either a classroom teacher (elementary grades) or by a teacher who is licensed to teach PE.</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Pr="00416728" w:rsidRDefault="00831840">
            <w:pPr>
              <w:keepNext/>
              <w:spacing w:after="0" w:line="240" w:lineRule="auto"/>
              <w:ind w:left="0" w:hanging="2"/>
              <w:textDirection w:val="lrTb"/>
              <w:rPr>
                <w:b/>
                <w:sz w:val="24"/>
                <w:szCs w:val="24"/>
              </w:rPr>
            </w:pPr>
          </w:p>
        </w:tc>
      </w:tr>
      <w:tr w:rsidR="00831840">
        <w:trPr>
          <w:trHeight w:val="360"/>
        </w:trPr>
        <w:tc>
          <w:tcPr>
            <w:tcW w:w="8748" w:type="dxa"/>
          </w:tcPr>
          <w:p w:rsidR="00831840" w:rsidRDefault="00CA4CFE">
            <w:pPr>
              <w:numPr>
                <w:ilvl w:val="0"/>
                <w:numId w:val="7"/>
              </w:numPr>
              <w:spacing w:after="0" w:line="240" w:lineRule="auto"/>
              <w:ind w:left="0" w:hanging="2"/>
              <w:textDirection w:val="lrTb"/>
              <w:rPr>
                <w:sz w:val="24"/>
                <w:szCs w:val="24"/>
              </w:rPr>
            </w:pPr>
            <w:r>
              <w:rPr>
                <w:sz w:val="24"/>
                <w:szCs w:val="24"/>
              </w:rPr>
              <w:t>Professional d</w:t>
            </w:r>
            <w:r>
              <w:rPr>
                <w:sz w:val="24"/>
                <w:szCs w:val="24"/>
              </w:rPr>
              <w:t>evelopment is available to PE teachers annually.</w:t>
            </w:r>
          </w:p>
        </w:tc>
        <w:tc>
          <w:tcPr>
            <w:tcW w:w="720" w:type="dxa"/>
          </w:tcPr>
          <w:p w:rsidR="00831840" w:rsidRPr="00416728" w:rsidRDefault="00416728" w:rsidP="00416728">
            <w:pPr>
              <w:keepNext/>
              <w:spacing w:after="0" w:line="240" w:lineRule="auto"/>
              <w:ind w:left="0" w:hanging="2"/>
              <w:jc w:val="center"/>
              <w:textDirection w:val="lrTb"/>
              <w:rPr>
                <w:b/>
                <w:sz w:val="24"/>
                <w:szCs w:val="24"/>
              </w:rPr>
            </w:pPr>
            <w:r w:rsidRPr="00416728">
              <w:rPr>
                <w:b/>
                <w:sz w:val="24"/>
                <w:szCs w:val="24"/>
              </w:rPr>
              <w:t>X</w:t>
            </w:r>
          </w:p>
        </w:tc>
        <w:tc>
          <w:tcPr>
            <w:tcW w:w="1440" w:type="dxa"/>
          </w:tcPr>
          <w:p w:rsidR="00831840" w:rsidRPr="00416728" w:rsidRDefault="00831840">
            <w:pPr>
              <w:keepNext/>
              <w:spacing w:after="0" w:line="240" w:lineRule="auto"/>
              <w:ind w:left="0" w:hanging="2"/>
              <w:textDirection w:val="lrTb"/>
              <w:rPr>
                <w:b/>
                <w:sz w:val="24"/>
                <w:szCs w:val="24"/>
              </w:rPr>
            </w:pPr>
          </w:p>
        </w:tc>
      </w:tr>
    </w:tbl>
    <w:p w:rsidR="00831840" w:rsidRDefault="00CA4CFE">
      <w:pPr>
        <w:ind w:left="1" w:hanging="3"/>
        <w:jc w:val="center"/>
      </w:pPr>
      <w:r>
        <w:rPr>
          <w:b/>
          <w:sz w:val="32"/>
          <w:szCs w:val="32"/>
        </w:rPr>
        <w:br/>
      </w:r>
      <w:r>
        <w:br w:type="page"/>
      </w:r>
    </w:p>
    <w:tbl>
      <w:tblPr>
        <w:tblStyle w:val="a3"/>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8"/>
        <w:gridCol w:w="720"/>
        <w:gridCol w:w="1440"/>
      </w:tblGrid>
      <w:tr w:rsidR="00831840">
        <w:trPr>
          <w:trHeight w:val="360"/>
        </w:trPr>
        <w:tc>
          <w:tcPr>
            <w:tcW w:w="8748" w:type="dxa"/>
            <w:tcBorders>
              <w:bottom w:val="single" w:sz="4" w:space="0" w:color="000000"/>
            </w:tcBorders>
            <w:shd w:val="clear" w:color="auto" w:fill="B8CCE4"/>
          </w:tcPr>
          <w:p w:rsidR="00831840" w:rsidRDefault="00831840">
            <w:pPr>
              <w:spacing w:after="0" w:line="240" w:lineRule="auto"/>
              <w:ind w:left="0" w:hanging="2"/>
              <w:rPr>
                <w:sz w:val="24"/>
                <w:szCs w:val="24"/>
              </w:rPr>
            </w:pPr>
          </w:p>
        </w:tc>
        <w:tc>
          <w:tcPr>
            <w:tcW w:w="720" w:type="dxa"/>
            <w:tcBorders>
              <w:bottom w:val="single" w:sz="4" w:space="0" w:color="000000"/>
            </w:tcBorders>
            <w:shd w:val="clear" w:color="auto" w:fill="B8CCE4"/>
          </w:tcPr>
          <w:p w:rsidR="00831840" w:rsidRDefault="00CA4CFE">
            <w:pPr>
              <w:keepNext/>
              <w:pBdr>
                <w:top w:val="nil"/>
                <w:left w:val="nil"/>
                <w:bottom w:val="nil"/>
                <w:right w:val="nil"/>
                <w:between w:val="nil"/>
              </w:pBdr>
              <w:spacing w:after="0" w:line="240" w:lineRule="auto"/>
              <w:ind w:left="0" w:hanging="2"/>
              <w:rPr>
                <w:color w:val="000000"/>
                <w:sz w:val="24"/>
                <w:szCs w:val="24"/>
              </w:rPr>
            </w:pPr>
            <w:r>
              <w:rPr>
                <w:b/>
                <w:color w:val="000000"/>
                <w:sz w:val="24"/>
                <w:szCs w:val="24"/>
              </w:rPr>
              <w:t>MET</w:t>
            </w:r>
          </w:p>
        </w:tc>
        <w:tc>
          <w:tcPr>
            <w:tcW w:w="1440" w:type="dxa"/>
            <w:tcBorders>
              <w:bottom w:val="single" w:sz="4" w:space="0" w:color="000000"/>
            </w:tcBorders>
            <w:shd w:val="clear" w:color="auto" w:fill="B8CCE4"/>
          </w:tcPr>
          <w:p w:rsidR="00831840" w:rsidRDefault="00CA4CFE">
            <w:pPr>
              <w:keepNext/>
              <w:pBdr>
                <w:top w:val="nil"/>
                <w:left w:val="nil"/>
                <w:bottom w:val="nil"/>
                <w:right w:val="nil"/>
                <w:between w:val="nil"/>
              </w:pBdr>
              <w:spacing w:after="0" w:line="240" w:lineRule="auto"/>
              <w:ind w:left="0" w:hanging="2"/>
              <w:rPr>
                <w:color w:val="000000"/>
                <w:sz w:val="24"/>
                <w:szCs w:val="24"/>
              </w:rPr>
            </w:pPr>
            <w:r>
              <w:rPr>
                <w:b/>
                <w:color w:val="000000"/>
                <w:sz w:val="24"/>
                <w:szCs w:val="24"/>
              </w:rPr>
              <w:t xml:space="preserve">       IN PROGRESS</w:t>
            </w:r>
          </w:p>
        </w:tc>
      </w:tr>
      <w:tr w:rsidR="00831840">
        <w:trPr>
          <w:trHeight w:val="360"/>
        </w:trPr>
        <w:tc>
          <w:tcPr>
            <w:tcW w:w="8748" w:type="dxa"/>
            <w:tcBorders>
              <w:bottom w:val="single" w:sz="4" w:space="0" w:color="000000"/>
            </w:tcBorders>
          </w:tcPr>
          <w:p w:rsidR="00831840" w:rsidRDefault="00CA4CFE">
            <w:pPr>
              <w:numPr>
                <w:ilvl w:val="0"/>
                <w:numId w:val="7"/>
              </w:numPr>
              <w:spacing w:after="0" w:line="240" w:lineRule="auto"/>
              <w:ind w:left="0" w:hanging="2"/>
              <w:rPr>
                <w:sz w:val="24"/>
                <w:szCs w:val="24"/>
              </w:rPr>
            </w:pPr>
            <w:r>
              <w:rPr>
                <w:sz w:val="24"/>
                <w:szCs w:val="24"/>
              </w:rPr>
              <w:t>All elementary students have at minimum 20 minutes of supervised recess daily, during which they are encouraged to be physically active.</w:t>
            </w:r>
          </w:p>
        </w:tc>
        <w:tc>
          <w:tcPr>
            <w:tcW w:w="720" w:type="dxa"/>
            <w:tcBorders>
              <w:bottom w:val="single" w:sz="4" w:space="0" w:color="000000"/>
            </w:tcBorders>
          </w:tcPr>
          <w:p w:rsidR="00831840" w:rsidRPr="00CD078B" w:rsidRDefault="00416728" w:rsidP="00416728">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Borders>
              <w:bottom w:val="single" w:sz="4" w:space="0" w:color="000000"/>
            </w:tcBorders>
          </w:tcPr>
          <w:p w:rsidR="00831840" w:rsidRPr="00CD078B" w:rsidRDefault="00831840" w:rsidP="00416728">
            <w:pPr>
              <w:keepNext/>
              <w:pBdr>
                <w:top w:val="nil"/>
                <w:left w:val="nil"/>
                <w:bottom w:val="nil"/>
                <w:right w:val="nil"/>
                <w:between w:val="nil"/>
              </w:pBdr>
              <w:spacing w:after="0" w:line="240" w:lineRule="auto"/>
              <w:ind w:left="0" w:hanging="2"/>
              <w:jc w:val="center"/>
              <w:rPr>
                <w:b/>
                <w:color w:val="000000"/>
                <w:sz w:val="24"/>
                <w:szCs w:val="24"/>
              </w:rPr>
            </w:pPr>
          </w:p>
        </w:tc>
      </w:tr>
      <w:tr w:rsidR="00831840">
        <w:trPr>
          <w:trHeight w:val="360"/>
        </w:trPr>
        <w:tc>
          <w:tcPr>
            <w:tcW w:w="8748" w:type="dxa"/>
            <w:tcBorders>
              <w:bottom w:val="single" w:sz="4" w:space="0" w:color="000000"/>
            </w:tcBorders>
          </w:tcPr>
          <w:p w:rsidR="00831840" w:rsidRDefault="00CA4CFE">
            <w:pPr>
              <w:numPr>
                <w:ilvl w:val="0"/>
                <w:numId w:val="7"/>
              </w:numPr>
              <w:spacing w:after="0" w:line="240" w:lineRule="auto"/>
              <w:ind w:left="0" w:hanging="2"/>
              <w:rPr>
                <w:sz w:val="24"/>
                <w:szCs w:val="24"/>
              </w:rPr>
            </w:pPr>
            <w:r>
              <w:rPr>
                <w:sz w:val="24"/>
                <w:szCs w:val="24"/>
              </w:rPr>
              <w:t>Physical activity is not used as or withheld from a student as a consequence.</w:t>
            </w:r>
          </w:p>
        </w:tc>
        <w:tc>
          <w:tcPr>
            <w:tcW w:w="720" w:type="dxa"/>
            <w:tcBorders>
              <w:bottom w:val="single" w:sz="4" w:space="0" w:color="000000"/>
            </w:tcBorders>
          </w:tcPr>
          <w:p w:rsidR="00831840" w:rsidRPr="00CD078B" w:rsidRDefault="00831840" w:rsidP="00416728">
            <w:pPr>
              <w:keepNext/>
              <w:pBdr>
                <w:top w:val="nil"/>
                <w:left w:val="nil"/>
                <w:bottom w:val="nil"/>
                <w:right w:val="nil"/>
                <w:between w:val="nil"/>
              </w:pBdr>
              <w:spacing w:after="0" w:line="240" w:lineRule="auto"/>
              <w:ind w:left="0" w:hanging="2"/>
              <w:jc w:val="center"/>
              <w:rPr>
                <w:b/>
                <w:color w:val="000000"/>
                <w:sz w:val="24"/>
                <w:szCs w:val="24"/>
              </w:rPr>
            </w:pPr>
          </w:p>
        </w:tc>
        <w:tc>
          <w:tcPr>
            <w:tcW w:w="1440" w:type="dxa"/>
            <w:tcBorders>
              <w:bottom w:val="single" w:sz="4" w:space="0" w:color="000000"/>
            </w:tcBorders>
          </w:tcPr>
          <w:p w:rsidR="00831840" w:rsidRPr="00CD078B" w:rsidRDefault="00CD078B" w:rsidP="00416728">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r>
      <w:tr w:rsidR="00831840">
        <w:trPr>
          <w:trHeight w:val="287"/>
        </w:trPr>
        <w:tc>
          <w:tcPr>
            <w:tcW w:w="8748" w:type="dxa"/>
            <w:shd w:val="clear" w:color="auto" w:fill="FBD4B4"/>
          </w:tcPr>
          <w:p w:rsidR="00831840" w:rsidRDefault="00CA4CFE">
            <w:pPr>
              <w:spacing w:after="0" w:line="240" w:lineRule="auto"/>
              <w:ind w:left="0" w:hanging="2"/>
              <w:rPr>
                <w:sz w:val="24"/>
                <w:szCs w:val="24"/>
              </w:rPr>
            </w:pPr>
            <w:r>
              <w:rPr>
                <w:b/>
                <w:sz w:val="24"/>
                <w:szCs w:val="24"/>
              </w:rPr>
              <w:t>IX.  Other Activities</w:t>
            </w:r>
          </w:p>
        </w:tc>
        <w:tc>
          <w:tcPr>
            <w:tcW w:w="720" w:type="dxa"/>
            <w:shd w:val="clear" w:color="auto" w:fill="FBD4B4"/>
          </w:tcPr>
          <w:p w:rsidR="00831840" w:rsidRDefault="00831840">
            <w:pPr>
              <w:keepNext/>
              <w:pBdr>
                <w:top w:val="nil"/>
                <w:left w:val="nil"/>
                <w:bottom w:val="nil"/>
                <w:right w:val="nil"/>
                <w:between w:val="nil"/>
              </w:pBdr>
              <w:spacing w:after="0" w:line="240" w:lineRule="auto"/>
              <w:ind w:left="0" w:hanging="2"/>
              <w:rPr>
                <w:color w:val="000000"/>
                <w:sz w:val="24"/>
                <w:szCs w:val="24"/>
              </w:rPr>
            </w:pPr>
          </w:p>
        </w:tc>
        <w:tc>
          <w:tcPr>
            <w:tcW w:w="1440" w:type="dxa"/>
            <w:shd w:val="clear" w:color="auto" w:fill="FBD4B4"/>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tcPr>
          <w:p w:rsidR="00831840" w:rsidRDefault="00CA4CFE">
            <w:pPr>
              <w:numPr>
                <w:ilvl w:val="0"/>
                <w:numId w:val="8"/>
              </w:numPr>
              <w:spacing w:after="0" w:line="240" w:lineRule="auto"/>
              <w:ind w:left="0" w:hanging="2"/>
              <w:rPr>
                <w:sz w:val="24"/>
                <w:szCs w:val="24"/>
              </w:rPr>
            </w:pPr>
            <w:r>
              <w:rPr>
                <w:sz w:val="24"/>
                <w:szCs w:val="24"/>
              </w:rPr>
              <w:t>Faculty and staff have access to wellness programs within the school.</w:t>
            </w:r>
          </w:p>
        </w:tc>
        <w:tc>
          <w:tcPr>
            <w:tcW w:w="720" w:type="dxa"/>
          </w:tcPr>
          <w:p w:rsidR="00831840" w:rsidRDefault="00CD078B">
            <w:pPr>
              <w:keepNext/>
              <w:pBdr>
                <w:top w:val="nil"/>
                <w:left w:val="nil"/>
                <w:bottom w:val="nil"/>
                <w:right w:val="nil"/>
                <w:between w:val="nil"/>
              </w:pBdr>
              <w:spacing w:after="0"/>
              <w:ind w:left="0" w:hanging="2"/>
              <w:jc w:val="center"/>
              <w:rPr>
                <w:b/>
                <w:color w:val="000000"/>
                <w:sz w:val="24"/>
                <w:szCs w:val="24"/>
              </w:rPr>
            </w:pPr>
            <w:r>
              <w:rPr>
                <w:b/>
                <w:color w:val="000000"/>
                <w:sz w:val="24"/>
                <w:szCs w:val="24"/>
              </w:rPr>
              <w:t>X</w:t>
            </w:r>
          </w:p>
        </w:tc>
        <w:tc>
          <w:tcPr>
            <w:tcW w:w="1440" w:type="dxa"/>
          </w:tcPr>
          <w:p w:rsidR="00831840" w:rsidRDefault="00831840">
            <w:pPr>
              <w:keepNext/>
              <w:pBdr>
                <w:top w:val="nil"/>
                <w:left w:val="nil"/>
                <w:bottom w:val="nil"/>
                <w:right w:val="nil"/>
                <w:between w:val="nil"/>
              </w:pBdr>
              <w:spacing w:after="0"/>
              <w:ind w:left="0" w:hanging="2"/>
              <w:jc w:val="center"/>
              <w:rPr>
                <w:b/>
                <w:color w:val="000000"/>
                <w:sz w:val="24"/>
                <w:szCs w:val="24"/>
              </w:rPr>
            </w:pPr>
          </w:p>
        </w:tc>
      </w:tr>
      <w:tr w:rsidR="00831840">
        <w:trPr>
          <w:trHeight w:val="360"/>
        </w:trPr>
        <w:tc>
          <w:tcPr>
            <w:tcW w:w="8748" w:type="dxa"/>
          </w:tcPr>
          <w:p w:rsidR="00831840" w:rsidRDefault="00CA4CFE">
            <w:pPr>
              <w:numPr>
                <w:ilvl w:val="0"/>
                <w:numId w:val="8"/>
              </w:numPr>
              <w:spacing w:after="0" w:line="240" w:lineRule="auto"/>
              <w:ind w:left="0" w:hanging="2"/>
              <w:rPr>
                <w:sz w:val="24"/>
                <w:szCs w:val="24"/>
              </w:rPr>
            </w:pPr>
            <w:r>
              <w:rPr>
                <w:sz w:val="24"/>
                <w:szCs w:val="24"/>
              </w:rPr>
              <w:t>School cafeteria staff is hired with the knowledge of the school wellness policy and their responsibility to adhere to it.</w:t>
            </w:r>
          </w:p>
        </w:tc>
        <w:tc>
          <w:tcPr>
            <w:tcW w:w="720" w:type="dxa"/>
          </w:tcPr>
          <w:p w:rsidR="00831840" w:rsidRDefault="00831840">
            <w:pPr>
              <w:keepNext/>
              <w:pBdr>
                <w:top w:val="nil"/>
                <w:left w:val="nil"/>
                <w:bottom w:val="nil"/>
                <w:right w:val="nil"/>
                <w:between w:val="nil"/>
              </w:pBdr>
              <w:spacing w:after="0" w:line="240" w:lineRule="auto"/>
              <w:ind w:left="0" w:hanging="2"/>
              <w:rPr>
                <w:color w:val="000000"/>
                <w:sz w:val="24"/>
                <w:szCs w:val="24"/>
              </w:rPr>
            </w:pPr>
          </w:p>
        </w:tc>
        <w:tc>
          <w:tcPr>
            <w:tcW w:w="144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r>
      <w:tr w:rsidR="00831840">
        <w:trPr>
          <w:trHeight w:val="360"/>
        </w:trPr>
        <w:tc>
          <w:tcPr>
            <w:tcW w:w="8748" w:type="dxa"/>
          </w:tcPr>
          <w:p w:rsidR="00831840" w:rsidRDefault="00CA4CFE">
            <w:pPr>
              <w:numPr>
                <w:ilvl w:val="0"/>
                <w:numId w:val="8"/>
              </w:numPr>
              <w:spacing w:after="0" w:line="240" w:lineRule="auto"/>
              <w:ind w:left="0" w:hanging="2"/>
              <w:rPr>
                <w:sz w:val="24"/>
                <w:szCs w:val="24"/>
              </w:rPr>
            </w:pPr>
            <w:r>
              <w:rPr>
                <w:sz w:val="24"/>
                <w:szCs w:val="24"/>
              </w:rPr>
              <w:t>Students are permitted to walk and bike to school.</w:t>
            </w:r>
          </w:p>
        </w:tc>
        <w:tc>
          <w:tcPr>
            <w:tcW w:w="72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Pr>
          <w:p w:rsidR="00831840" w:rsidRPr="00CD078B" w:rsidRDefault="00831840">
            <w:pPr>
              <w:keepNext/>
              <w:pBdr>
                <w:top w:val="nil"/>
                <w:left w:val="nil"/>
                <w:bottom w:val="nil"/>
                <w:right w:val="nil"/>
                <w:between w:val="nil"/>
              </w:pBdr>
              <w:spacing w:after="0" w:line="240" w:lineRule="auto"/>
              <w:ind w:left="0" w:hanging="2"/>
              <w:rPr>
                <w:b/>
                <w:color w:val="000000"/>
                <w:sz w:val="24"/>
                <w:szCs w:val="24"/>
              </w:rPr>
            </w:pPr>
          </w:p>
        </w:tc>
      </w:tr>
      <w:tr w:rsidR="00831840">
        <w:trPr>
          <w:trHeight w:val="360"/>
        </w:trPr>
        <w:tc>
          <w:tcPr>
            <w:tcW w:w="8748" w:type="dxa"/>
          </w:tcPr>
          <w:p w:rsidR="00831840" w:rsidRDefault="00CA4CFE">
            <w:pPr>
              <w:numPr>
                <w:ilvl w:val="0"/>
                <w:numId w:val="8"/>
              </w:numPr>
              <w:spacing w:after="0" w:line="240" w:lineRule="auto"/>
              <w:ind w:left="0" w:hanging="2"/>
              <w:rPr>
                <w:sz w:val="24"/>
                <w:szCs w:val="24"/>
              </w:rPr>
            </w:pPr>
            <w:r>
              <w:rPr>
                <w:sz w:val="24"/>
                <w:szCs w:val="24"/>
              </w:rPr>
              <w:t>The school offers opportunities for the students, parents, and staff to further their nutritional education and wellness via any of the following methods (check all applicable methods):</w:t>
            </w:r>
          </w:p>
          <w:p w:rsidR="00831840" w:rsidRDefault="00CA4CFE">
            <w:pPr>
              <w:spacing w:after="0" w:line="240" w:lineRule="auto"/>
              <w:ind w:left="0" w:hanging="2"/>
              <w:rPr>
                <w:sz w:val="24"/>
                <w:szCs w:val="24"/>
              </w:rPr>
            </w:pPr>
            <w:r>
              <w:rPr>
                <w:sz w:val="24"/>
                <w:szCs w:val="24"/>
              </w:rPr>
              <w:t xml:space="preserve">Health Fair: _____   Seminars:_____       </w:t>
            </w:r>
            <w:proofErr w:type="spellStart"/>
            <w:r>
              <w:rPr>
                <w:sz w:val="24"/>
                <w:szCs w:val="24"/>
              </w:rPr>
              <w:t>Newsle</w:t>
            </w:r>
            <w:bookmarkStart w:id="0" w:name="_GoBack"/>
            <w:bookmarkEnd w:id="0"/>
            <w:r>
              <w:rPr>
                <w:sz w:val="24"/>
                <w:szCs w:val="24"/>
              </w:rPr>
              <w:t>tters:__</w:t>
            </w:r>
            <w:r w:rsidR="00CD078B" w:rsidRPr="00CD078B">
              <w:rPr>
                <w:b/>
                <w:sz w:val="24"/>
                <w:szCs w:val="24"/>
                <w:u w:val="single"/>
              </w:rPr>
              <w:t>X</w:t>
            </w:r>
            <w:proofErr w:type="spellEnd"/>
            <w:r>
              <w:rPr>
                <w:sz w:val="24"/>
                <w:szCs w:val="24"/>
              </w:rPr>
              <w:t>___      Handouts:_____</w:t>
            </w:r>
          </w:p>
          <w:p w:rsidR="00831840" w:rsidRDefault="00CA4CFE" w:rsidP="00CD078B">
            <w:pPr>
              <w:spacing w:after="0" w:line="240" w:lineRule="auto"/>
              <w:ind w:left="0" w:hanging="2"/>
              <w:rPr>
                <w:sz w:val="24"/>
                <w:szCs w:val="24"/>
              </w:rPr>
            </w:pPr>
            <w:r>
              <w:rPr>
                <w:sz w:val="24"/>
                <w:szCs w:val="24"/>
              </w:rPr>
              <w:t xml:space="preserve">Internet Information:_____  </w:t>
            </w:r>
            <w:r w:rsidR="00CD078B">
              <w:rPr>
                <w:sz w:val="24"/>
                <w:szCs w:val="24"/>
              </w:rPr>
              <w:t xml:space="preserve">  Team Nutrition:_____   Other: </w:t>
            </w:r>
            <w:r w:rsidR="00CD078B" w:rsidRPr="00CD078B">
              <w:rPr>
                <w:b/>
                <w:sz w:val="24"/>
                <w:szCs w:val="24"/>
              </w:rPr>
              <w:t>Family Fitness Night</w:t>
            </w:r>
          </w:p>
        </w:tc>
        <w:tc>
          <w:tcPr>
            <w:tcW w:w="72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shd w:val="clear" w:color="auto" w:fill="FBD4B4"/>
          </w:tcPr>
          <w:p w:rsidR="00831840" w:rsidRDefault="00CA4CFE">
            <w:pPr>
              <w:spacing w:after="0" w:line="240" w:lineRule="auto"/>
              <w:ind w:left="0" w:hanging="2"/>
              <w:rPr>
                <w:sz w:val="24"/>
                <w:szCs w:val="24"/>
              </w:rPr>
            </w:pPr>
            <w:r>
              <w:rPr>
                <w:b/>
                <w:sz w:val="24"/>
                <w:szCs w:val="24"/>
              </w:rPr>
              <w:t>X. Evaluation</w:t>
            </w:r>
          </w:p>
        </w:tc>
        <w:tc>
          <w:tcPr>
            <w:tcW w:w="720" w:type="dxa"/>
            <w:shd w:val="clear" w:color="auto" w:fill="FBD4B4"/>
          </w:tcPr>
          <w:p w:rsidR="00831840" w:rsidRDefault="00831840">
            <w:pPr>
              <w:keepNext/>
              <w:pBdr>
                <w:top w:val="nil"/>
                <w:left w:val="nil"/>
                <w:bottom w:val="nil"/>
                <w:right w:val="nil"/>
                <w:between w:val="nil"/>
              </w:pBdr>
              <w:spacing w:after="0" w:line="240" w:lineRule="auto"/>
              <w:ind w:left="0" w:hanging="2"/>
              <w:rPr>
                <w:color w:val="000000"/>
                <w:sz w:val="24"/>
                <w:szCs w:val="24"/>
              </w:rPr>
            </w:pPr>
          </w:p>
        </w:tc>
        <w:tc>
          <w:tcPr>
            <w:tcW w:w="1440" w:type="dxa"/>
            <w:shd w:val="clear" w:color="auto" w:fill="FBD4B4"/>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tcPr>
          <w:p w:rsidR="00831840" w:rsidRDefault="00CD078B">
            <w:pPr>
              <w:numPr>
                <w:ilvl w:val="0"/>
                <w:numId w:val="9"/>
              </w:numPr>
              <w:spacing w:after="0" w:line="240" w:lineRule="auto"/>
              <w:ind w:left="0" w:hanging="2"/>
              <w:rPr>
                <w:sz w:val="24"/>
                <w:szCs w:val="24"/>
              </w:rPr>
            </w:pPr>
            <w:r>
              <w:rPr>
                <w:sz w:val="24"/>
                <w:szCs w:val="24"/>
              </w:rPr>
              <w:t>The Diocese</w:t>
            </w:r>
            <w:r w:rsidR="00CA4CFE">
              <w:rPr>
                <w:sz w:val="24"/>
                <w:szCs w:val="24"/>
              </w:rPr>
              <w:t xml:space="preserve"> Wellness Committee has completed the School Wellness Policy Evaluation annually.</w:t>
            </w:r>
          </w:p>
        </w:tc>
        <w:tc>
          <w:tcPr>
            <w:tcW w:w="72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tcPr>
          <w:p w:rsidR="00831840" w:rsidRDefault="00CA4CFE">
            <w:pPr>
              <w:numPr>
                <w:ilvl w:val="0"/>
                <w:numId w:val="9"/>
              </w:numPr>
              <w:spacing w:after="0" w:line="240" w:lineRule="auto"/>
              <w:ind w:left="0" w:hanging="2"/>
              <w:rPr>
                <w:sz w:val="24"/>
                <w:szCs w:val="24"/>
              </w:rPr>
            </w:pPr>
            <w:r>
              <w:rPr>
                <w:sz w:val="24"/>
                <w:szCs w:val="24"/>
              </w:rPr>
              <w:t>Every three years, beginning with 2017-18, the School Wellness Committee will complete one of the following School Health Environment Assessment Tools and submit the form to the Catholic Schools Office by June 1</w:t>
            </w:r>
            <w:r>
              <w:rPr>
                <w:sz w:val="24"/>
                <w:szCs w:val="24"/>
                <w:vertAlign w:val="superscript"/>
              </w:rPr>
              <w:t>st</w:t>
            </w:r>
            <w:r>
              <w:rPr>
                <w:sz w:val="24"/>
                <w:szCs w:val="24"/>
              </w:rPr>
              <w:t>. (please check which tool is used):</w:t>
            </w:r>
          </w:p>
          <w:p w:rsidR="00831840" w:rsidRDefault="00CA4CFE">
            <w:pPr>
              <w:spacing w:after="0" w:line="240" w:lineRule="auto"/>
              <w:ind w:left="0" w:hanging="2"/>
              <w:rPr>
                <w:sz w:val="24"/>
                <w:szCs w:val="24"/>
              </w:rPr>
            </w:pPr>
            <w:r>
              <w:rPr>
                <w:sz w:val="24"/>
                <w:szCs w:val="24"/>
              </w:rPr>
              <w:t>HEROES</w:t>
            </w:r>
            <w:r>
              <w:rPr>
                <w:sz w:val="24"/>
                <w:szCs w:val="24"/>
              </w:rPr>
              <w:t xml:space="preserve"> Needs Assessment:____                      USDA </w:t>
            </w:r>
            <w:proofErr w:type="spellStart"/>
            <w:r>
              <w:rPr>
                <w:sz w:val="24"/>
                <w:szCs w:val="24"/>
              </w:rPr>
              <w:t>WellSAT</w:t>
            </w:r>
            <w:proofErr w:type="spellEnd"/>
            <w:r>
              <w:rPr>
                <w:sz w:val="24"/>
                <w:szCs w:val="24"/>
              </w:rPr>
              <w:t xml:space="preserve"> 3.0:</w:t>
            </w:r>
            <w:r w:rsidR="00CD078B">
              <w:rPr>
                <w:sz w:val="24"/>
                <w:szCs w:val="24"/>
              </w:rPr>
              <w:t xml:space="preserve"> __</w:t>
            </w:r>
          </w:p>
          <w:p w:rsidR="00831840" w:rsidRDefault="00CA4CFE" w:rsidP="00CD078B">
            <w:pPr>
              <w:spacing w:after="0" w:line="240" w:lineRule="auto"/>
              <w:ind w:left="0" w:hanging="2"/>
              <w:rPr>
                <w:sz w:val="24"/>
                <w:szCs w:val="24"/>
              </w:rPr>
            </w:pPr>
            <w:r>
              <w:rPr>
                <w:sz w:val="24"/>
                <w:szCs w:val="24"/>
              </w:rPr>
              <w:t xml:space="preserve">             Current school year is not assessed per cycle:</w:t>
            </w:r>
            <w:r w:rsidR="00CD078B">
              <w:rPr>
                <w:sz w:val="24"/>
                <w:szCs w:val="24"/>
              </w:rPr>
              <w:t xml:space="preserve"> </w:t>
            </w:r>
            <w:r w:rsidR="00CD078B" w:rsidRPr="00CD078B">
              <w:rPr>
                <w:b/>
                <w:sz w:val="24"/>
                <w:szCs w:val="24"/>
              </w:rPr>
              <w:t>X</w:t>
            </w:r>
          </w:p>
        </w:tc>
        <w:tc>
          <w:tcPr>
            <w:tcW w:w="72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Pr>
          <w:p w:rsidR="00831840" w:rsidRPr="00CD078B" w:rsidRDefault="00831840">
            <w:pPr>
              <w:keepNext/>
              <w:pBdr>
                <w:top w:val="nil"/>
                <w:left w:val="nil"/>
                <w:bottom w:val="nil"/>
                <w:right w:val="nil"/>
                <w:between w:val="nil"/>
              </w:pBdr>
              <w:spacing w:after="0" w:line="240" w:lineRule="auto"/>
              <w:ind w:left="0" w:hanging="2"/>
              <w:rPr>
                <w:b/>
                <w:color w:val="000000"/>
                <w:sz w:val="24"/>
                <w:szCs w:val="24"/>
              </w:rPr>
            </w:pPr>
          </w:p>
        </w:tc>
      </w:tr>
      <w:tr w:rsidR="00831840">
        <w:trPr>
          <w:trHeight w:val="360"/>
        </w:trPr>
        <w:tc>
          <w:tcPr>
            <w:tcW w:w="8748" w:type="dxa"/>
          </w:tcPr>
          <w:p w:rsidR="00831840" w:rsidRDefault="00CA4CFE">
            <w:pPr>
              <w:numPr>
                <w:ilvl w:val="0"/>
                <w:numId w:val="9"/>
              </w:numPr>
              <w:spacing w:after="0" w:line="240" w:lineRule="auto"/>
              <w:ind w:left="0" w:hanging="2"/>
              <w:rPr>
                <w:sz w:val="24"/>
                <w:szCs w:val="24"/>
              </w:rPr>
            </w:pPr>
            <w:r>
              <w:rPr>
                <w:sz w:val="24"/>
                <w:szCs w:val="24"/>
              </w:rPr>
              <w:t>The School Wellness Committee utilized the results of the evaluation to revise the School Wellness Policy for the upcoming school year.</w:t>
            </w:r>
          </w:p>
        </w:tc>
        <w:tc>
          <w:tcPr>
            <w:tcW w:w="72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Pr>
          <w:p w:rsidR="00831840" w:rsidRPr="00CD078B" w:rsidRDefault="00831840">
            <w:pPr>
              <w:keepNext/>
              <w:pBdr>
                <w:top w:val="nil"/>
                <w:left w:val="nil"/>
                <w:bottom w:val="nil"/>
                <w:right w:val="nil"/>
                <w:between w:val="nil"/>
              </w:pBdr>
              <w:spacing w:after="0" w:line="240" w:lineRule="auto"/>
              <w:ind w:left="0" w:hanging="2"/>
              <w:rPr>
                <w:b/>
                <w:color w:val="000000"/>
                <w:sz w:val="24"/>
                <w:szCs w:val="24"/>
              </w:rPr>
            </w:pPr>
          </w:p>
        </w:tc>
      </w:tr>
      <w:tr w:rsidR="00831840">
        <w:trPr>
          <w:trHeight w:val="360"/>
        </w:trPr>
        <w:tc>
          <w:tcPr>
            <w:tcW w:w="8748" w:type="dxa"/>
            <w:shd w:val="clear" w:color="auto" w:fill="FBD4B4"/>
          </w:tcPr>
          <w:p w:rsidR="00831840" w:rsidRDefault="00CA4CFE">
            <w:pPr>
              <w:spacing w:after="0" w:line="240" w:lineRule="auto"/>
              <w:ind w:left="0" w:hanging="2"/>
              <w:rPr>
                <w:sz w:val="24"/>
                <w:szCs w:val="24"/>
              </w:rPr>
            </w:pPr>
            <w:r>
              <w:rPr>
                <w:b/>
                <w:sz w:val="24"/>
                <w:szCs w:val="24"/>
              </w:rPr>
              <w:t>XI.  Person Responsible</w:t>
            </w:r>
          </w:p>
        </w:tc>
        <w:tc>
          <w:tcPr>
            <w:tcW w:w="720" w:type="dxa"/>
            <w:shd w:val="clear" w:color="auto" w:fill="FBD4B4"/>
          </w:tcPr>
          <w:p w:rsidR="00831840" w:rsidRDefault="00831840">
            <w:pPr>
              <w:keepNext/>
              <w:pBdr>
                <w:top w:val="nil"/>
                <w:left w:val="nil"/>
                <w:bottom w:val="nil"/>
                <w:right w:val="nil"/>
                <w:between w:val="nil"/>
              </w:pBdr>
              <w:spacing w:after="0" w:line="240" w:lineRule="auto"/>
              <w:ind w:left="0" w:hanging="2"/>
              <w:rPr>
                <w:color w:val="000000"/>
                <w:sz w:val="24"/>
                <w:szCs w:val="24"/>
              </w:rPr>
            </w:pPr>
          </w:p>
        </w:tc>
        <w:tc>
          <w:tcPr>
            <w:tcW w:w="1440" w:type="dxa"/>
            <w:shd w:val="clear" w:color="auto" w:fill="FBD4B4"/>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tcPr>
          <w:p w:rsidR="00831840" w:rsidRDefault="00CA4CFE">
            <w:pPr>
              <w:numPr>
                <w:ilvl w:val="0"/>
                <w:numId w:val="11"/>
              </w:numPr>
              <w:pBdr>
                <w:top w:val="nil"/>
                <w:left w:val="nil"/>
                <w:bottom w:val="nil"/>
                <w:right w:val="nil"/>
                <w:between w:val="nil"/>
              </w:pBdr>
              <w:spacing w:after="0" w:line="240" w:lineRule="auto"/>
              <w:ind w:left="0" w:hanging="2"/>
              <w:rPr>
                <w:color w:val="000000"/>
                <w:sz w:val="24"/>
                <w:szCs w:val="24"/>
              </w:rPr>
            </w:pPr>
            <w:r>
              <w:rPr>
                <w:color w:val="000000"/>
                <w:sz w:val="24"/>
                <w:szCs w:val="24"/>
              </w:rPr>
              <w:t>The school administrator ensures compliance with the School Wellness Policy.</w:t>
            </w:r>
          </w:p>
        </w:tc>
        <w:tc>
          <w:tcPr>
            <w:tcW w:w="72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tcPr>
          <w:p w:rsidR="00831840" w:rsidRDefault="00CA4CFE">
            <w:pPr>
              <w:numPr>
                <w:ilvl w:val="0"/>
                <w:numId w:val="11"/>
              </w:numPr>
              <w:spacing w:after="0" w:line="240" w:lineRule="auto"/>
              <w:ind w:left="0" w:hanging="2"/>
              <w:rPr>
                <w:sz w:val="24"/>
                <w:szCs w:val="24"/>
              </w:rPr>
            </w:pPr>
            <w:r>
              <w:rPr>
                <w:sz w:val="24"/>
                <w:szCs w:val="24"/>
              </w:rPr>
              <w:t xml:space="preserve">The school food service staff ensures compliance with the nutrition policies for the school meal program and all food and beverages sold through the cafeteria. </w:t>
            </w:r>
          </w:p>
        </w:tc>
        <w:tc>
          <w:tcPr>
            <w:tcW w:w="720" w:type="dxa"/>
          </w:tcPr>
          <w:p w:rsidR="00831840"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Pr>
                <w:b/>
                <w:color w:val="000000"/>
                <w:sz w:val="24"/>
                <w:szCs w:val="24"/>
              </w:rPr>
              <w:t>X</w:t>
            </w:r>
          </w:p>
        </w:tc>
        <w:tc>
          <w:tcPr>
            <w:tcW w:w="1440" w:type="dxa"/>
          </w:tcPr>
          <w:p w:rsidR="00831840" w:rsidRDefault="00831840">
            <w:pPr>
              <w:keepNext/>
              <w:pBdr>
                <w:top w:val="nil"/>
                <w:left w:val="nil"/>
                <w:bottom w:val="nil"/>
                <w:right w:val="nil"/>
                <w:between w:val="nil"/>
              </w:pBdr>
              <w:spacing w:after="0" w:line="240" w:lineRule="auto"/>
              <w:ind w:left="0" w:hanging="2"/>
              <w:rPr>
                <w:b/>
                <w:color w:val="000000"/>
                <w:sz w:val="24"/>
                <w:szCs w:val="24"/>
              </w:rPr>
            </w:pPr>
          </w:p>
        </w:tc>
      </w:tr>
      <w:tr w:rsidR="00831840">
        <w:trPr>
          <w:trHeight w:val="360"/>
        </w:trPr>
        <w:tc>
          <w:tcPr>
            <w:tcW w:w="8748" w:type="dxa"/>
          </w:tcPr>
          <w:p w:rsidR="00831840" w:rsidRDefault="00CA4CFE">
            <w:pPr>
              <w:numPr>
                <w:ilvl w:val="0"/>
                <w:numId w:val="11"/>
              </w:numPr>
              <w:spacing w:after="0" w:line="240" w:lineRule="auto"/>
              <w:ind w:left="0" w:hanging="2"/>
              <w:rPr>
                <w:sz w:val="24"/>
                <w:szCs w:val="24"/>
              </w:rPr>
            </w:pPr>
            <w:r>
              <w:rPr>
                <w:sz w:val="24"/>
                <w:szCs w:val="24"/>
              </w:rPr>
              <w:t>The preschool director ensures compliance with the School Wellness Policy in the Early Learn</w:t>
            </w:r>
            <w:r>
              <w:rPr>
                <w:sz w:val="24"/>
                <w:szCs w:val="24"/>
              </w:rPr>
              <w:t>ing Setting.</w:t>
            </w:r>
          </w:p>
        </w:tc>
        <w:tc>
          <w:tcPr>
            <w:tcW w:w="72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shd w:val="clear" w:color="auto" w:fill="FBD4B4"/>
          </w:tcPr>
          <w:p w:rsidR="00831840" w:rsidRDefault="00CA4CFE">
            <w:pPr>
              <w:spacing w:after="0" w:line="240" w:lineRule="auto"/>
              <w:ind w:left="0" w:hanging="2"/>
              <w:rPr>
                <w:sz w:val="24"/>
                <w:szCs w:val="24"/>
              </w:rPr>
            </w:pPr>
            <w:r>
              <w:rPr>
                <w:b/>
                <w:sz w:val="24"/>
                <w:szCs w:val="24"/>
              </w:rPr>
              <w:t>XII. Communication</w:t>
            </w:r>
          </w:p>
        </w:tc>
        <w:tc>
          <w:tcPr>
            <w:tcW w:w="720" w:type="dxa"/>
            <w:shd w:val="clear" w:color="auto" w:fill="FBD4B4"/>
          </w:tcPr>
          <w:p w:rsidR="00831840" w:rsidRDefault="00831840">
            <w:pPr>
              <w:keepNext/>
              <w:pBdr>
                <w:top w:val="nil"/>
                <w:left w:val="nil"/>
                <w:bottom w:val="nil"/>
                <w:right w:val="nil"/>
                <w:between w:val="nil"/>
              </w:pBdr>
              <w:spacing w:after="0" w:line="240" w:lineRule="auto"/>
              <w:ind w:left="0" w:hanging="2"/>
              <w:rPr>
                <w:color w:val="000000"/>
                <w:sz w:val="24"/>
                <w:szCs w:val="24"/>
              </w:rPr>
            </w:pPr>
          </w:p>
        </w:tc>
        <w:tc>
          <w:tcPr>
            <w:tcW w:w="1440" w:type="dxa"/>
            <w:shd w:val="clear" w:color="auto" w:fill="FBD4B4"/>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tcPr>
          <w:p w:rsidR="00831840" w:rsidRDefault="00CA4CFE">
            <w:pPr>
              <w:numPr>
                <w:ilvl w:val="0"/>
                <w:numId w:val="12"/>
              </w:numPr>
              <w:spacing w:after="0" w:line="240" w:lineRule="auto"/>
              <w:ind w:left="0" w:hanging="2"/>
              <w:rPr>
                <w:sz w:val="24"/>
                <w:szCs w:val="24"/>
              </w:rPr>
            </w:pPr>
            <w:r>
              <w:rPr>
                <w:sz w:val="24"/>
                <w:szCs w:val="24"/>
              </w:rPr>
              <w:t>The school communicates with stakeholders annually regarding the School Wellness Policy, description of school wellness goals and current level of progress, contact information for the School Wellness Committee, and information on how to join the School We</w:t>
            </w:r>
            <w:r>
              <w:rPr>
                <w:sz w:val="24"/>
                <w:szCs w:val="24"/>
              </w:rPr>
              <w:t>llness Committee.</w:t>
            </w:r>
          </w:p>
        </w:tc>
        <w:tc>
          <w:tcPr>
            <w:tcW w:w="720" w:type="dxa"/>
          </w:tcPr>
          <w:p w:rsidR="00831840" w:rsidRPr="00CD078B" w:rsidRDefault="00CD078B" w:rsidP="00CD078B">
            <w:pPr>
              <w:keepNext/>
              <w:pBdr>
                <w:top w:val="nil"/>
                <w:left w:val="nil"/>
                <w:bottom w:val="nil"/>
                <w:right w:val="nil"/>
                <w:between w:val="nil"/>
              </w:pBdr>
              <w:spacing w:after="0" w:line="240" w:lineRule="auto"/>
              <w:ind w:left="0" w:hanging="2"/>
              <w:jc w:val="center"/>
              <w:rPr>
                <w:b/>
                <w:color w:val="000000"/>
                <w:sz w:val="24"/>
                <w:szCs w:val="24"/>
              </w:rPr>
            </w:pPr>
            <w:r w:rsidRPr="00CD078B">
              <w:rPr>
                <w:b/>
                <w:color w:val="000000"/>
                <w:sz w:val="24"/>
                <w:szCs w:val="24"/>
              </w:rPr>
              <w:t>X</w:t>
            </w:r>
          </w:p>
        </w:tc>
        <w:tc>
          <w:tcPr>
            <w:tcW w:w="1440" w:type="dxa"/>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r w:rsidR="00831840">
        <w:trPr>
          <w:trHeight w:val="360"/>
        </w:trPr>
        <w:tc>
          <w:tcPr>
            <w:tcW w:w="8748" w:type="dxa"/>
          </w:tcPr>
          <w:p w:rsidR="00831840" w:rsidRDefault="00CA4CFE">
            <w:pPr>
              <w:numPr>
                <w:ilvl w:val="0"/>
                <w:numId w:val="12"/>
              </w:numPr>
              <w:spacing w:after="0" w:line="240" w:lineRule="auto"/>
              <w:ind w:left="0" w:hanging="2"/>
              <w:rPr>
                <w:sz w:val="24"/>
                <w:szCs w:val="24"/>
              </w:rPr>
            </w:pPr>
            <w:r>
              <w:rPr>
                <w:sz w:val="24"/>
                <w:szCs w:val="24"/>
              </w:rPr>
              <w:t>The school utilizes at least one of the following channels of communication when communicating information regarding the School Wellness Policy:</w:t>
            </w:r>
          </w:p>
          <w:p w:rsidR="00831840" w:rsidRDefault="00CD078B" w:rsidP="00CD078B">
            <w:pPr>
              <w:spacing w:after="0" w:line="240" w:lineRule="auto"/>
              <w:ind w:left="0" w:hanging="2"/>
              <w:rPr>
                <w:sz w:val="24"/>
                <w:szCs w:val="24"/>
              </w:rPr>
            </w:pPr>
            <w:r>
              <w:rPr>
                <w:sz w:val="24"/>
                <w:szCs w:val="24"/>
              </w:rPr>
              <w:t xml:space="preserve">School Newsletters: </w:t>
            </w:r>
            <w:r w:rsidRPr="00CD078B">
              <w:rPr>
                <w:b/>
                <w:sz w:val="24"/>
                <w:szCs w:val="24"/>
              </w:rPr>
              <w:t>X</w:t>
            </w:r>
            <w:r>
              <w:rPr>
                <w:sz w:val="24"/>
                <w:szCs w:val="24"/>
              </w:rPr>
              <w:t xml:space="preserve">     School Website: </w:t>
            </w:r>
            <w:r w:rsidRPr="00CD078B">
              <w:rPr>
                <w:b/>
                <w:sz w:val="24"/>
                <w:szCs w:val="24"/>
              </w:rPr>
              <w:t>X</w:t>
            </w:r>
            <w:r>
              <w:rPr>
                <w:sz w:val="24"/>
                <w:szCs w:val="24"/>
              </w:rPr>
              <w:t xml:space="preserve">    School Messenger: </w:t>
            </w:r>
            <w:r w:rsidRPr="00CD078B">
              <w:rPr>
                <w:b/>
                <w:sz w:val="24"/>
                <w:szCs w:val="24"/>
              </w:rPr>
              <w:t>X</w:t>
            </w:r>
            <w:r w:rsidR="00CA4CFE" w:rsidRPr="00CD078B">
              <w:rPr>
                <w:b/>
                <w:sz w:val="24"/>
                <w:szCs w:val="24"/>
              </w:rPr>
              <w:t xml:space="preserve">    </w:t>
            </w:r>
            <w:r w:rsidR="00CA4CFE">
              <w:rPr>
                <w:sz w:val="24"/>
                <w:szCs w:val="24"/>
              </w:rPr>
              <w:t xml:space="preserve">  The Message:______   Other (please specify):____________________________</w:t>
            </w:r>
          </w:p>
        </w:tc>
        <w:tc>
          <w:tcPr>
            <w:tcW w:w="720" w:type="dxa"/>
          </w:tcPr>
          <w:p w:rsidR="00831840" w:rsidRDefault="00831840">
            <w:pPr>
              <w:keepNext/>
              <w:pBdr>
                <w:top w:val="nil"/>
                <w:left w:val="nil"/>
                <w:bottom w:val="nil"/>
                <w:right w:val="nil"/>
                <w:between w:val="nil"/>
              </w:pBdr>
              <w:spacing w:after="0" w:line="240" w:lineRule="auto"/>
              <w:ind w:left="0" w:hanging="2"/>
              <w:rPr>
                <w:color w:val="000000"/>
                <w:sz w:val="24"/>
                <w:szCs w:val="24"/>
              </w:rPr>
            </w:pPr>
          </w:p>
        </w:tc>
        <w:tc>
          <w:tcPr>
            <w:tcW w:w="1440" w:type="dxa"/>
          </w:tcPr>
          <w:p w:rsidR="00831840" w:rsidRDefault="00831840">
            <w:pPr>
              <w:keepNext/>
              <w:pBdr>
                <w:top w:val="nil"/>
                <w:left w:val="nil"/>
                <w:bottom w:val="nil"/>
                <w:right w:val="nil"/>
                <w:between w:val="nil"/>
              </w:pBdr>
              <w:spacing w:after="0" w:line="240" w:lineRule="auto"/>
              <w:ind w:left="0" w:hanging="2"/>
              <w:rPr>
                <w:color w:val="000000"/>
                <w:sz w:val="24"/>
                <w:szCs w:val="24"/>
              </w:rPr>
            </w:pPr>
          </w:p>
        </w:tc>
      </w:tr>
    </w:tbl>
    <w:p w:rsidR="00831840" w:rsidRDefault="00831840" w:rsidP="0000434A">
      <w:pPr>
        <w:ind w:leftChars="0" w:left="0" w:firstLineChars="0" w:firstLine="0"/>
        <w:rPr>
          <w:sz w:val="24"/>
          <w:szCs w:val="24"/>
        </w:rPr>
      </w:pPr>
      <w:bookmarkStart w:id="1" w:name="_heading=h.gjdgxs" w:colFirst="0" w:colLast="0"/>
      <w:bookmarkEnd w:id="1"/>
    </w:p>
    <w:p w:rsidR="00831840" w:rsidRDefault="00831840" w:rsidP="0000434A">
      <w:pPr>
        <w:ind w:leftChars="0" w:left="0" w:firstLineChars="0" w:firstLine="0"/>
        <w:rPr>
          <w:sz w:val="24"/>
          <w:szCs w:val="24"/>
        </w:rPr>
      </w:pPr>
    </w:p>
    <w:p w:rsidR="00831840" w:rsidRDefault="00831840">
      <w:pPr>
        <w:ind w:left="0" w:hanging="2"/>
        <w:rPr>
          <w:sz w:val="24"/>
          <w:szCs w:val="24"/>
        </w:rPr>
      </w:pPr>
    </w:p>
    <w:p w:rsidR="00831840" w:rsidRDefault="00831840">
      <w:pPr>
        <w:ind w:left="0" w:hanging="2"/>
        <w:rPr>
          <w:sz w:val="24"/>
          <w:szCs w:val="24"/>
        </w:rPr>
      </w:pPr>
    </w:p>
    <w:p w:rsidR="00831840" w:rsidRDefault="00831840">
      <w:pPr>
        <w:ind w:left="0" w:hanging="2"/>
        <w:rPr>
          <w:sz w:val="24"/>
          <w:szCs w:val="24"/>
        </w:rPr>
      </w:pPr>
    </w:p>
    <w:p w:rsidR="00831840" w:rsidRDefault="00CA4CFE">
      <w:pPr>
        <w:ind w:left="0" w:hanging="2"/>
        <w:rPr>
          <w:sz w:val="24"/>
          <w:szCs w:val="24"/>
        </w:rPr>
      </w:pPr>
      <w:r>
        <w:rPr>
          <w:sz w:val="24"/>
          <w:szCs w:val="24"/>
        </w:rPr>
        <w:t>School Wellness Committee Members:</w:t>
      </w:r>
    </w:p>
    <w:p w:rsidR="00831840" w:rsidRDefault="00CA4CFE">
      <w:pPr>
        <w:ind w:left="0" w:hanging="2"/>
        <w:rPr>
          <w:sz w:val="24"/>
          <w:szCs w:val="24"/>
        </w:rPr>
      </w:pPr>
      <w:r>
        <w:rPr>
          <w:sz w:val="24"/>
          <w:szCs w:val="24"/>
        </w:rPr>
        <w:t>_________________________</w:t>
      </w:r>
      <w:r>
        <w:rPr>
          <w:sz w:val="24"/>
          <w:szCs w:val="24"/>
        </w:rPr>
        <w:t>_________________________________________________________________</w:t>
      </w:r>
    </w:p>
    <w:p w:rsidR="00831840" w:rsidRDefault="00CA4CFE">
      <w:pPr>
        <w:ind w:left="0" w:hanging="2"/>
        <w:rPr>
          <w:sz w:val="24"/>
          <w:szCs w:val="24"/>
        </w:rPr>
      </w:pPr>
      <w:r>
        <w:rPr>
          <w:sz w:val="24"/>
          <w:szCs w:val="24"/>
        </w:rPr>
        <w:t>__________________________________________________________________________________________</w:t>
      </w:r>
    </w:p>
    <w:p w:rsidR="00831840" w:rsidRDefault="00CA4CFE">
      <w:pPr>
        <w:ind w:left="0" w:hanging="2"/>
        <w:rPr>
          <w:sz w:val="24"/>
          <w:szCs w:val="24"/>
        </w:rPr>
      </w:pPr>
      <w:r>
        <w:rPr>
          <w:sz w:val="24"/>
          <w:szCs w:val="24"/>
        </w:rPr>
        <w:t>__________________________________________________________________________________________</w:t>
      </w:r>
    </w:p>
    <w:p w:rsidR="00831840" w:rsidRDefault="00CA4CFE">
      <w:pPr>
        <w:ind w:left="0" w:hanging="2"/>
        <w:rPr>
          <w:sz w:val="24"/>
          <w:szCs w:val="24"/>
        </w:rPr>
      </w:pPr>
      <w:r>
        <w:rPr>
          <w:sz w:val="24"/>
          <w:szCs w:val="24"/>
        </w:rPr>
        <w:t>________</w:t>
      </w:r>
      <w:r>
        <w:rPr>
          <w:sz w:val="24"/>
          <w:szCs w:val="24"/>
        </w:rPr>
        <w:t>__________________________________________________________________________________</w:t>
      </w:r>
    </w:p>
    <w:p w:rsidR="00831840" w:rsidRDefault="00CA4CFE">
      <w:pPr>
        <w:ind w:left="0" w:hanging="2"/>
        <w:rPr>
          <w:sz w:val="24"/>
          <w:szCs w:val="24"/>
        </w:rPr>
      </w:pPr>
      <w:r>
        <w:rPr>
          <w:sz w:val="24"/>
          <w:szCs w:val="24"/>
        </w:rPr>
        <w:t>__________________________________________________________________________________________</w:t>
      </w:r>
    </w:p>
    <w:p w:rsidR="00831840" w:rsidRDefault="00831840">
      <w:pPr>
        <w:ind w:left="0" w:hanging="2"/>
        <w:rPr>
          <w:sz w:val="24"/>
          <w:szCs w:val="24"/>
        </w:rPr>
      </w:pPr>
    </w:p>
    <w:p w:rsidR="00831840" w:rsidRDefault="00831840">
      <w:pPr>
        <w:ind w:left="0" w:hanging="2"/>
        <w:rPr>
          <w:sz w:val="24"/>
          <w:szCs w:val="24"/>
        </w:rPr>
      </w:pPr>
    </w:p>
    <w:p w:rsidR="00CD078B" w:rsidRDefault="00CD078B">
      <w:pPr>
        <w:ind w:left="0" w:hanging="2"/>
      </w:pPr>
    </w:p>
    <w:p w:rsidR="00CD078B" w:rsidRDefault="00CD078B">
      <w:pPr>
        <w:ind w:left="0" w:hanging="2"/>
      </w:pPr>
    </w:p>
    <w:p w:rsidR="00831840" w:rsidRDefault="00CA4CFE">
      <w:pPr>
        <w:ind w:left="0" w:hanging="2"/>
        <w:rPr>
          <w:sz w:val="24"/>
          <w:szCs w:val="24"/>
        </w:rPr>
      </w:pPr>
      <w:r>
        <w:br w:type="page"/>
      </w:r>
      <w:r>
        <w:rPr>
          <w:sz w:val="24"/>
          <w:szCs w:val="24"/>
        </w:rPr>
        <w:lastRenderedPageBreak/>
        <w:t xml:space="preserve">For those criteria that are </w:t>
      </w:r>
      <w:r>
        <w:rPr>
          <w:b/>
          <w:sz w:val="24"/>
          <w:szCs w:val="24"/>
        </w:rPr>
        <w:t>IN PROGRESS</w:t>
      </w:r>
      <w:r>
        <w:rPr>
          <w:sz w:val="24"/>
          <w:szCs w:val="24"/>
        </w:rPr>
        <w:t>, please provide at least ONE specific a</w:t>
      </w:r>
      <w:r>
        <w:rPr>
          <w:sz w:val="24"/>
          <w:szCs w:val="24"/>
        </w:rPr>
        <w:t>ction item that will be incorporated into the School Wellness Policy for the upcoming year.</w:t>
      </w:r>
    </w:p>
    <w:tbl>
      <w:tblPr>
        <w:tblStyle w:val="a4"/>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6"/>
        <w:gridCol w:w="937"/>
        <w:gridCol w:w="9053"/>
      </w:tblGrid>
      <w:tr w:rsidR="00831840">
        <w:tc>
          <w:tcPr>
            <w:tcW w:w="1026" w:type="dxa"/>
            <w:shd w:val="clear" w:color="auto" w:fill="B8CCE4"/>
          </w:tcPr>
          <w:p w:rsidR="00831840" w:rsidRDefault="00CA4CFE">
            <w:pPr>
              <w:ind w:left="0" w:hanging="2"/>
              <w:rPr>
                <w:sz w:val="24"/>
                <w:szCs w:val="24"/>
              </w:rPr>
            </w:pPr>
            <w:r>
              <w:rPr>
                <w:sz w:val="24"/>
                <w:szCs w:val="24"/>
              </w:rPr>
              <w:t>Element</w:t>
            </w:r>
          </w:p>
        </w:tc>
        <w:tc>
          <w:tcPr>
            <w:tcW w:w="937" w:type="dxa"/>
            <w:shd w:val="clear" w:color="auto" w:fill="B8CCE4"/>
          </w:tcPr>
          <w:p w:rsidR="00831840" w:rsidRDefault="00CA4CFE">
            <w:pPr>
              <w:ind w:left="0" w:hanging="2"/>
              <w:rPr>
                <w:sz w:val="24"/>
                <w:szCs w:val="24"/>
              </w:rPr>
            </w:pPr>
            <w:r>
              <w:rPr>
                <w:sz w:val="24"/>
                <w:szCs w:val="24"/>
              </w:rPr>
              <w:t>Criteria</w:t>
            </w:r>
          </w:p>
        </w:tc>
        <w:tc>
          <w:tcPr>
            <w:tcW w:w="9053" w:type="dxa"/>
            <w:shd w:val="clear" w:color="auto" w:fill="B8CCE4"/>
          </w:tcPr>
          <w:p w:rsidR="00831840" w:rsidRDefault="00CA4CFE">
            <w:pPr>
              <w:ind w:left="0" w:hanging="2"/>
              <w:rPr>
                <w:sz w:val="24"/>
                <w:szCs w:val="24"/>
              </w:rPr>
            </w:pPr>
            <w:r>
              <w:rPr>
                <w:sz w:val="24"/>
                <w:szCs w:val="24"/>
              </w:rPr>
              <w:t xml:space="preserve"> Action Item </w:t>
            </w: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D55DC6">
            <w:pPr>
              <w:ind w:left="0" w:hanging="2"/>
              <w:rPr>
                <w:sz w:val="24"/>
                <w:szCs w:val="24"/>
              </w:rPr>
            </w:pPr>
            <w:r>
              <w:rPr>
                <w:sz w:val="24"/>
                <w:szCs w:val="24"/>
              </w:rPr>
              <w:t>Vending Machines are available in a single school – it only has smart-snack compliant drinks</w:t>
            </w:r>
          </w:p>
        </w:tc>
      </w:tr>
      <w:tr w:rsidR="00831840">
        <w:tc>
          <w:tcPr>
            <w:tcW w:w="1026" w:type="dxa"/>
          </w:tcPr>
          <w:p w:rsidR="00831840" w:rsidRDefault="00CD078B">
            <w:pPr>
              <w:ind w:left="0" w:hanging="2"/>
              <w:rPr>
                <w:sz w:val="24"/>
                <w:szCs w:val="24"/>
              </w:rPr>
            </w:pPr>
            <w:r>
              <w:rPr>
                <w:sz w:val="24"/>
                <w:szCs w:val="24"/>
              </w:rPr>
              <w:t>IV</w:t>
            </w:r>
          </w:p>
        </w:tc>
        <w:tc>
          <w:tcPr>
            <w:tcW w:w="937" w:type="dxa"/>
          </w:tcPr>
          <w:p w:rsidR="00831840" w:rsidRDefault="00CD078B">
            <w:pPr>
              <w:ind w:left="0" w:hanging="2"/>
              <w:rPr>
                <w:sz w:val="24"/>
                <w:szCs w:val="24"/>
              </w:rPr>
            </w:pPr>
            <w:r>
              <w:rPr>
                <w:sz w:val="24"/>
                <w:szCs w:val="24"/>
              </w:rPr>
              <w:t>1</w:t>
            </w:r>
          </w:p>
        </w:tc>
        <w:tc>
          <w:tcPr>
            <w:tcW w:w="9053" w:type="dxa"/>
          </w:tcPr>
          <w:p w:rsidR="00831840" w:rsidRDefault="00CD078B">
            <w:pPr>
              <w:ind w:left="0" w:hanging="2"/>
              <w:rPr>
                <w:sz w:val="24"/>
                <w:szCs w:val="24"/>
              </w:rPr>
            </w:pPr>
            <w:r>
              <w:rPr>
                <w:sz w:val="24"/>
                <w:szCs w:val="24"/>
              </w:rPr>
              <w:t>Provide a suggested list of approved afterschool snacks to all afterschool programs within the 11 regional schools</w:t>
            </w:r>
          </w:p>
        </w:tc>
      </w:tr>
      <w:tr w:rsidR="00831840">
        <w:tc>
          <w:tcPr>
            <w:tcW w:w="1026" w:type="dxa"/>
          </w:tcPr>
          <w:p w:rsidR="00831840" w:rsidRDefault="00CD078B">
            <w:pPr>
              <w:ind w:left="0" w:hanging="2"/>
              <w:rPr>
                <w:sz w:val="24"/>
                <w:szCs w:val="24"/>
              </w:rPr>
            </w:pPr>
            <w:r>
              <w:rPr>
                <w:sz w:val="24"/>
                <w:szCs w:val="24"/>
              </w:rPr>
              <w:t>IV</w:t>
            </w:r>
          </w:p>
        </w:tc>
        <w:tc>
          <w:tcPr>
            <w:tcW w:w="937" w:type="dxa"/>
          </w:tcPr>
          <w:p w:rsidR="00831840" w:rsidRDefault="00CD078B">
            <w:pPr>
              <w:ind w:left="0" w:hanging="2"/>
              <w:rPr>
                <w:sz w:val="24"/>
                <w:szCs w:val="24"/>
              </w:rPr>
            </w:pPr>
            <w:r>
              <w:rPr>
                <w:sz w:val="24"/>
                <w:szCs w:val="24"/>
              </w:rPr>
              <w:t>2</w:t>
            </w:r>
          </w:p>
        </w:tc>
        <w:tc>
          <w:tcPr>
            <w:tcW w:w="9053" w:type="dxa"/>
          </w:tcPr>
          <w:p w:rsidR="00831840" w:rsidRDefault="00CD078B">
            <w:pPr>
              <w:ind w:left="0" w:hanging="2"/>
              <w:rPr>
                <w:sz w:val="24"/>
                <w:szCs w:val="24"/>
              </w:rPr>
            </w:pPr>
            <w:r>
              <w:rPr>
                <w:sz w:val="24"/>
                <w:szCs w:val="24"/>
              </w:rPr>
              <w:t>Reminder of the expected policies to the administrators in the next administrator’s meeting and to the cafeteria manager</w:t>
            </w:r>
            <w:r w:rsidR="00247A16">
              <w:rPr>
                <w:sz w:val="24"/>
                <w:szCs w:val="24"/>
              </w:rPr>
              <w:t>s at the next cafeteria meeting</w:t>
            </w:r>
          </w:p>
        </w:tc>
      </w:tr>
      <w:tr w:rsidR="00831840">
        <w:tc>
          <w:tcPr>
            <w:tcW w:w="1026" w:type="dxa"/>
          </w:tcPr>
          <w:p w:rsidR="00831840" w:rsidRDefault="00247A16">
            <w:pPr>
              <w:ind w:left="0" w:hanging="2"/>
              <w:rPr>
                <w:sz w:val="24"/>
                <w:szCs w:val="24"/>
              </w:rPr>
            </w:pPr>
            <w:r>
              <w:rPr>
                <w:sz w:val="24"/>
                <w:szCs w:val="24"/>
              </w:rPr>
              <w:t>IV</w:t>
            </w:r>
          </w:p>
        </w:tc>
        <w:tc>
          <w:tcPr>
            <w:tcW w:w="937" w:type="dxa"/>
          </w:tcPr>
          <w:p w:rsidR="00831840" w:rsidRDefault="00247A16">
            <w:pPr>
              <w:ind w:left="0" w:hanging="2"/>
              <w:rPr>
                <w:sz w:val="24"/>
                <w:szCs w:val="24"/>
              </w:rPr>
            </w:pPr>
            <w:r>
              <w:rPr>
                <w:sz w:val="24"/>
                <w:szCs w:val="24"/>
              </w:rPr>
              <w:t>4</w:t>
            </w:r>
          </w:p>
        </w:tc>
        <w:tc>
          <w:tcPr>
            <w:tcW w:w="9053" w:type="dxa"/>
          </w:tcPr>
          <w:p w:rsidR="00831840" w:rsidRDefault="00247A16">
            <w:pPr>
              <w:ind w:left="0" w:hanging="2"/>
              <w:rPr>
                <w:sz w:val="24"/>
                <w:szCs w:val="24"/>
              </w:rPr>
            </w:pPr>
            <w:r>
              <w:rPr>
                <w:sz w:val="24"/>
                <w:szCs w:val="24"/>
              </w:rPr>
              <w:t>Reminder of the expected policies to the teachers of the reward expectations through the Diocesan Teacher newsletter</w:t>
            </w:r>
          </w:p>
        </w:tc>
      </w:tr>
      <w:tr w:rsidR="00831840">
        <w:tc>
          <w:tcPr>
            <w:tcW w:w="1026" w:type="dxa"/>
          </w:tcPr>
          <w:p w:rsidR="00831840" w:rsidRDefault="00247A16">
            <w:pPr>
              <w:ind w:left="0" w:hanging="2"/>
              <w:rPr>
                <w:sz w:val="24"/>
                <w:szCs w:val="24"/>
              </w:rPr>
            </w:pPr>
            <w:r>
              <w:rPr>
                <w:sz w:val="24"/>
                <w:szCs w:val="24"/>
              </w:rPr>
              <w:t>VIII</w:t>
            </w:r>
          </w:p>
        </w:tc>
        <w:tc>
          <w:tcPr>
            <w:tcW w:w="937" w:type="dxa"/>
          </w:tcPr>
          <w:p w:rsidR="00831840" w:rsidRDefault="00247A16">
            <w:pPr>
              <w:ind w:left="0" w:hanging="2"/>
              <w:rPr>
                <w:sz w:val="24"/>
                <w:szCs w:val="24"/>
              </w:rPr>
            </w:pPr>
            <w:r>
              <w:rPr>
                <w:sz w:val="24"/>
                <w:szCs w:val="24"/>
              </w:rPr>
              <w:t>3</w:t>
            </w:r>
          </w:p>
        </w:tc>
        <w:tc>
          <w:tcPr>
            <w:tcW w:w="9053" w:type="dxa"/>
          </w:tcPr>
          <w:p w:rsidR="00831840" w:rsidRDefault="00247A16">
            <w:pPr>
              <w:ind w:left="0" w:hanging="2"/>
              <w:rPr>
                <w:sz w:val="24"/>
                <w:szCs w:val="24"/>
              </w:rPr>
            </w:pPr>
            <w:r>
              <w:rPr>
                <w:sz w:val="24"/>
                <w:szCs w:val="24"/>
              </w:rPr>
              <w:t xml:space="preserve">Students who are not taking PE classes should be involved in a moderate to vigorous sport </w:t>
            </w:r>
          </w:p>
        </w:tc>
      </w:tr>
      <w:tr w:rsidR="00831840">
        <w:tc>
          <w:tcPr>
            <w:tcW w:w="1026" w:type="dxa"/>
          </w:tcPr>
          <w:p w:rsidR="00831840" w:rsidRDefault="00247A16">
            <w:pPr>
              <w:ind w:left="0" w:hanging="2"/>
              <w:rPr>
                <w:sz w:val="24"/>
                <w:szCs w:val="24"/>
              </w:rPr>
            </w:pPr>
            <w:r>
              <w:rPr>
                <w:sz w:val="24"/>
                <w:szCs w:val="24"/>
              </w:rPr>
              <w:t>VIII</w:t>
            </w:r>
          </w:p>
        </w:tc>
        <w:tc>
          <w:tcPr>
            <w:tcW w:w="937" w:type="dxa"/>
          </w:tcPr>
          <w:p w:rsidR="00831840" w:rsidRDefault="00247A16">
            <w:pPr>
              <w:ind w:left="0" w:hanging="2"/>
              <w:rPr>
                <w:sz w:val="24"/>
                <w:szCs w:val="24"/>
              </w:rPr>
            </w:pPr>
            <w:r>
              <w:rPr>
                <w:sz w:val="24"/>
                <w:szCs w:val="24"/>
              </w:rPr>
              <w:t>7</w:t>
            </w:r>
          </w:p>
        </w:tc>
        <w:tc>
          <w:tcPr>
            <w:tcW w:w="9053" w:type="dxa"/>
          </w:tcPr>
          <w:p w:rsidR="00831840" w:rsidRDefault="00247A16" w:rsidP="00247A16">
            <w:pPr>
              <w:ind w:left="0" w:hanging="2"/>
              <w:rPr>
                <w:sz w:val="24"/>
                <w:szCs w:val="24"/>
              </w:rPr>
            </w:pPr>
            <w:r>
              <w:rPr>
                <w:sz w:val="24"/>
                <w:szCs w:val="24"/>
              </w:rPr>
              <w:t>Reminder of the expected policies to the administrators in the next administrator’s meeting and to the</w:t>
            </w:r>
            <w:r>
              <w:rPr>
                <w:sz w:val="24"/>
                <w:szCs w:val="24"/>
              </w:rPr>
              <w:t xml:space="preserve"> teachers in the Diocesan teacher newsletter</w:t>
            </w:r>
          </w:p>
        </w:tc>
      </w:tr>
      <w:tr w:rsidR="00831840">
        <w:tc>
          <w:tcPr>
            <w:tcW w:w="1026" w:type="dxa"/>
          </w:tcPr>
          <w:p w:rsidR="00831840" w:rsidRDefault="00247A16">
            <w:pPr>
              <w:ind w:left="0" w:hanging="2"/>
              <w:rPr>
                <w:sz w:val="24"/>
                <w:szCs w:val="24"/>
              </w:rPr>
            </w:pPr>
            <w:r>
              <w:rPr>
                <w:sz w:val="24"/>
                <w:szCs w:val="24"/>
              </w:rPr>
              <w:t>IX</w:t>
            </w:r>
          </w:p>
        </w:tc>
        <w:tc>
          <w:tcPr>
            <w:tcW w:w="937" w:type="dxa"/>
          </w:tcPr>
          <w:p w:rsidR="00831840" w:rsidRDefault="00247A16">
            <w:pPr>
              <w:ind w:left="0" w:hanging="2"/>
              <w:rPr>
                <w:sz w:val="24"/>
                <w:szCs w:val="24"/>
              </w:rPr>
            </w:pPr>
            <w:r>
              <w:rPr>
                <w:sz w:val="24"/>
                <w:szCs w:val="24"/>
              </w:rPr>
              <w:t>2</w:t>
            </w:r>
          </w:p>
        </w:tc>
        <w:tc>
          <w:tcPr>
            <w:tcW w:w="9053" w:type="dxa"/>
          </w:tcPr>
          <w:p w:rsidR="00831840" w:rsidRDefault="00247A16">
            <w:pPr>
              <w:ind w:left="0" w:hanging="2"/>
              <w:rPr>
                <w:sz w:val="24"/>
                <w:szCs w:val="24"/>
              </w:rPr>
            </w:pPr>
            <w:r>
              <w:rPr>
                <w:sz w:val="24"/>
                <w:szCs w:val="24"/>
              </w:rPr>
              <w:t>Copies of the Wellness Policy will be given to cafeteria staff at the July Cafeteria Meeting</w:t>
            </w: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r w:rsidR="00831840">
        <w:tc>
          <w:tcPr>
            <w:tcW w:w="1026" w:type="dxa"/>
          </w:tcPr>
          <w:p w:rsidR="00831840" w:rsidRDefault="00831840">
            <w:pPr>
              <w:ind w:left="0" w:hanging="2"/>
              <w:rPr>
                <w:sz w:val="24"/>
                <w:szCs w:val="24"/>
              </w:rPr>
            </w:pPr>
          </w:p>
        </w:tc>
        <w:tc>
          <w:tcPr>
            <w:tcW w:w="937" w:type="dxa"/>
          </w:tcPr>
          <w:p w:rsidR="00831840" w:rsidRDefault="00831840">
            <w:pPr>
              <w:ind w:left="0" w:hanging="2"/>
              <w:rPr>
                <w:sz w:val="24"/>
                <w:szCs w:val="24"/>
              </w:rPr>
            </w:pPr>
          </w:p>
        </w:tc>
        <w:tc>
          <w:tcPr>
            <w:tcW w:w="9053" w:type="dxa"/>
          </w:tcPr>
          <w:p w:rsidR="00831840" w:rsidRDefault="00831840">
            <w:pPr>
              <w:ind w:left="0" w:hanging="2"/>
              <w:rPr>
                <w:sz w:val="24"/>
                <w:szCs w:val="24"/>
              </w:rPr>
            </w:pPr>
          </w:p>
        </w:tc>
      </w:tr>
    </w:tbl>
    <w:p w:rsidR="00831840" w:rsidRDefault="00831840" w:rsidP="00247A16">
      <w:pPr>
        <w:ind w:leftChars="0" w:left="0" w:firstLineChars="0" w:firstLine="0"/>
        <w:rPr>
          <w:sz w:val="24"/>
          <w:szCs w:val="24"/>
        </w:rPr>
      </w:pPr>
    </w:p>
    <w:p w:rsidR="00831840" w:rsidRDefault="00831840">
      <w:pPr>
        <w:ind w:left="0" w:hanging="2"/>
        <w:rPr>
          <w:sz w:val="24"/>
          <w:szCs w:val="24"/>
        </w:rPr>
      </w:pPr>
    </w:p>
    <w:p w:rsidR="00831840" w:rsidRDefault="00831840">
      <w:pPr>
        <w:ind w:left="0" w:hanging="2"/>
        <w:rPr>
          <w:sz w:val="24"/>
          <w:szCs w:val="24"/>
        </w:rPr>
      </w:pPr>
    </w:p>
    <w:p w:rsidR="00831840" w:rsidRDefault="00CA4CFE">
      <w:pPr>
        <w:ind w:left="0" w:hanging="2"/>
        <w:rPr>
          <w:sz w:val="24"/>
          <w:szCs w:val="24"/>
        </w:rPr>
      </w:pPr>
      <w:r>
        <w:rPr>
          <w:sz w:val="24"/>
          <w:szCs w:val="24"/>
        </w:rPr>
        <w:t>Revised 4.2023</w:t>
      </w:r>
    </w:p>
    <w:sectPr w:rsidR="00831840">
      <w:footerReference w:type="default" r:id="rId8"/>
      <w:pgSz w:w="12240" w:h="15840"/>
      <w:pgMar w:top="0" w:right="720" w:bottom="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CFE" w:rsidRDefault="00CA4CFE">
      <w:pPr>
        <w:spacing w:after="0" w:line="240" w:lineRule="auto"/>
        <w:ind w:left="0" w:hanging="2"/>
      </w:pPr>
      <w:r>
        <w:separator/>
      </w:r>
    </w:p>
  </w:endnote>
  <w:endnote w:type="continuationSeparator" w:id="0">
    <w:p w:rsidR="00CA4CFE" w:rsidRDefault="00CA4CF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840" w:rsidRDefault="00831840">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CFE" w:rsidRDefault="00CA4CFE">
      <w:pPr>
        <w:spacing w:after="0" w:line="240" w:lineRule="auto"/>
        <w:ind w:left="0" w:hanging="2"/>
      </w:pPr>
      <w:r>
        <w:separator/>
      </w:r>
    </w:p>
  </w:footnote>
  <w:footnote w:type="continuationSeparator" w:id="0">
    <w:p w:rsidR="00CA4CFE" w:rsidRDefault="00CA4CFE">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56146"/>
    <w:multiLevelType w:val="multilevel"/>
    <w:tmpl w:val="EF32FA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EEE7CA7"/>
    <w:multiLevelType w:val="multilevel"/>
    <w:tmpl w:val="C2F015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7D87DD5"/>
    <w:multiLevelType w:val="multilevel"/>
    <w:tmpl w:val="5B5C73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CC27A9B"/>
    <w:multiLevelType w:val="multilevel"/>
    <w:tmpl w:val="9D543E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A5D645E"/>
    <w:multiLevelType w:val="multilevel"/>
    <w:tmpl w:val="8C8EA9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46B6687"/>
    <w:multiLevelType w:val="multilevel"/>
    <w:tmpl w:val="4958074A"/>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05D68D2"/>
    <w:multiLevelType w:val="multilevel"/>
    <w:tmpl w:val="02A842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21D134F"/>
    <w:multiLevelType w:val="multilevel"/>
    <w:tmpl w:val="E83270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77C32D5"/>
    <w:multiLevelType w:val="multilevel"/>
    <w:tmpl w:val="8990E7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C021DFC"/>
    <w:multiLevelType w:val="multilevel"/>
    <w:tmpl w:val="1FA2CD5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310D7C"/>
    <w:multiLevelType w:val="multilevel"/>
    <w:tmpl w:val="E15638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F7033E2"/>
    <w:multiLevelType w:val="multilevel"/>
    <w:tmpl w:val="5E5C58E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1"/>
  </w:num>
  <w:num w:numId="4">
    <w:abstractNumId w:val="7"/>
  </w:num>
  <w:num w:numId="5">
    <w:abstractNumId w:val="8"/>
  </w:num>
  <w:num w:numId="6">
    <w:abstractNumId w:val="4"/>
  </w:num>
  <w:num w:numId="7">
    <w:abstractNumId w:val="3"/>
  </w:num>
  <w:num w:numId="8">
    <w:abstractNumId w:val="9"/>
  </w:num>
  <w:num w:numId="9">
    <w:abstractNumId w:val="2"/>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40"/>
    <w:rsid w:val="0000434A"/>
    <w:rsid w:val="00247A16"/>
    <w:rsid w:val="00416728"/>
    <w:rsid w:val="00776929"/>
    <w:rsid w:val="00831840"/>
    <w:rsid w:val="00CA4CFE"/>
    <w:rsid w:val="00CD078B"/>
    <w:rsid w:val="00D5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EF272-1332-4761-8F4F-FFCB0707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pPr>
      <w:keepNext/>
      <w:spacing w:after="0" w:line="360" w:lineRule="atLeast"/>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9Char">
    <w:name w:val="Heading 9 Char"/>
    <w:rPr>
      <w:rFonts w:ascii="Times New Roman" w:eastAsia="Times New Roman" w:hAnsi="Times New Roman" w:cs="Times New Roman"/>
      <w:b/>
      <w:bCs/>
      <w:w w:val="100"/>
      <w:position w:val="-1"/>
      <w:sz w:val="24"/>
      <w:szCs w:val="24"/>
      <w:effect w:val="none"/>
      <w:vertAlign w:val="baseline"/>
      <w:cs w:val="0"/>
      <w:em w:val="none"/>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styleId="BodyTextIndent3">
    <w:name w:val="Body Text Indent 3"/>
    <w:basedOn w:val="Normal"/>
    <w:pPr>
      <w:spacing w:after="0" w:line="240" w:lineRule="auto"/>
      <w:ind w:firstLine="720"/>
    </w:pPr>
    <w:rPr>
      <w:rFonts w:ascii="Times New Roman" w:eastAsia="Times New Roman" w:hAnsi="Times New Roman"/>
      <w:sz w:val="24"/>
      <w:szCs w:val="21"/>
    </w:rPr>
  </w:style>
  <w:style w:type="character" w:customStyle="1" w:styleId="BodyTextIndent3Char">
    <w:name w:val="Body Text Indent 3 Char"/>
    <w:rPr>
      <w:rFonts w:ascii="Times New Roman" w:eastAsia="Times New Roman" w:hAnsi="Times New Roman" w:cs="Times New Roman"/>
      <w:w w:val="100"/>
      <w:position w:val="-1"/>
      <w:sz w:val="24"/>
      <w:szCs w:val="21"/>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6Mt1whU3sICoXEK2lrUjeOs6Ew==">CgMxLjAaMAoBMBIrCikIB0IlChFRdWF0dHJvY2VudG8gU2FucxIQQXJpYWwgVW5pY29kZSBNUxowCgExEisKKQgHQiUKEVF1YXR0cm9jZW50byBTYW5zEhBBcmlhbCBVbmljb2RlIE1TGjAKATISKwopCAdCJQoRUXVhdHRyb2NlbnRvIFNhbnMSEEFyaWFsIFVuaWNvZGUgTVMyCGguZ2pkZ3hzOAByITF1OXZlU0M0b3U0eXVTYl9YSnZSTFRZeHdrWlFxTVpzZw==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libouza</dc:creator>
  <cp:lastModifiedBy>Lynde Anquillare</cp:lastModifiedBy>
  <cp:revision>3</cp:revision>
  <dcterms:created xsi:type="dcterms:W3CDTF">2023-04-18T14:18:00Z</dcterms:created>
  <dcterms:modified xsi:type="dcterms:W3CDTF">2025-04-24T19:42:00Z</dcterms:modified>
</cp:coreProperties>
</file>