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2BDCD" w14:textId="5C7154C1" w:rsidR="00BB051E" w:rsidRDefault="00BB051E">
      <w:r>
        <w:t>Prophetic Table Talk September 27,2026</w:t>
      </w:r>
    </w:p>
    <w:p w14:paraId="199F3304" w14:textId="77777777" w:rsidR="00742853" w:rsidRDefault="00742853"/>
    <w:p w14:paraId="1B972746" w14:textId="77777777" w:rsidR="00742853" w:rsidRDefault="00742853"/>
    <w:p w14:paraId="40A748C3" w14:textId="77777777" w:rsidR="00742853" w:rsidRDefault="00742853"/>
    <w:p w14:paraId="31229356" w14:textId="77777777" w:rsidR="00742853" w:rsidRDefault="00742853"/>
    <w:p w14:paraId="62511E38" w14:textId="77777777" w:rsidR="00742853" w:rsidRPr="00742853" w:rsidRDefault="00742853" w:rsidP="00742853">
      <w:pPr>
        <w:pStyle w:val="ListParagraph"/>
        <w:numPr>
          <w:ilvl w:val="0"/>
          <w:numId w:val="3"/>
        </w:numPr>
        <w:rPr>
          <w:b/>
          <w:bCs/>
        </w:rPr>
      </w:pPr>
      <w:r w:rsidRPr="00742853">
        <w:rPr>
          <w:b/>
          <w:bCs/>
        </w:rPr>
        <w:t>Trump reportedly rejects Iran's Hormuz peace proposal</w:t>
      </w:r>
    </w:p>
    <w:p w14:paraId="5D013065" w14:textId="77777777" w:rsidR="00742853" w:rsidRPr="00742853" w:rsidRDefault="00742853" w:rsidP="00742853">
      <w:r w:rsidRPr="00742853">
        <w:t xml:space="preserve">President Donald Trump has reportedly </w:t>
      </w:r>
      <w:r w:rsidRPr="00742853">
        <w:rPr>
          <w:b/>
          <w:bCs/>
        </w:rPr>
        <w:t>rejected Iran's proposal to reopen the Strait of Hormuz and halt the broader regional fighting within seven days</w:t>
      </w:r>
      <w:r w:rsidRPr="00742853">
        <w:t xml:space="preserve">. Reuters reports that Iran is still awaiting a formal U.S. response, so the rejection is not yet an official White House announcement; the report originated with the Wall Street Journal citing unnamed U.S. officials. </w:t>
      </w:r>
      <w:hyperlink r:id="rId5" w:history="1">
        <w:r w:rsidRPr="00742853">
          <w:rPr>
            <w:rStyle w:val="Hyperlink"/>
          </w:rPr>
          <w:t>Reuters</w:t>
        </w:r>
      </w:hyperlink>
    </w:p>
    <w:p w14:paraId="11AA7BAB" w14:textId="77777777" w:rsidR="00742853" w:rsidRPr="00742853" w:rsidRDefault="00742853" w:rsidP="00742853">
      <w:r w:rsidRPr="00742853">
        <w:t xml:space="preserve">The Iranian proposal was substantial: Tehran offered a pathway toward reopening </w:t>
      </w:r>
      <w:r w:rsidRPr="00742853">
        <w:rPr>
          <w:b/>
          <w:bCs/>
        </w:rPr>
        <w:t>Hormuz</w:t>
      </w:r>
      <w:r w:rsidRPr="00742853">
        <w:t xml:space="preserve">, ending regional hostilities and negotiating changes to the U.S. blockade. But Iran simultaneously says it will make </w:t>
      </w:r>
      <w:r w:rsidRPr="00742853">
        <w:rPr>
          <w:b/>
          <w:bCs/>
        </w:rPr>
        <w:t>no concessions concerning its nuclear program</w:t>
      </w:r>
      <w:r w:rsidRPr="00742853">
        <w:t xml:space="preserve">, illustrating how far apart the parties remain. </w:t>
      </w:r>
      <w:hyperlink r:id="rId6" w:history="1">
        <w:r w:rsidRPr="00742853">
          <w:rPr>
            <w:rStyle w:val="Hyperlink"/>
          </w:rPr>
          <w:t>Reuters</w:t>
        </w:r>
      </w:hyperlink>
    </w:p>
    <w:p w14:paraId="545714F4" w14:textId="77777777" w:rsidR="00742853" w:rsidRPr="00742853" w:rsidRDefault="00742853" w:rsidP="00742853">
      <w:r w:rsidRPr="00742853">
        <w:t xml:space="preserve">The potentially much bigger development is what Trump reportedly told advisers: </w:t>
      </w:r>
      <w:r w:rsidRPr="00742853">
        <w:rPr>
          <w:b/>
          <w:bCs/>
        </w:rPr>
        <w:t>he expects U.S. bombing of Iran to resume after the November congressional elections.</w:t>
      </w:r>
      <w:r w:rsidRPr="00742853">
        <w:t xml:space="preserve"> Again, that is reported planning—not an announced order to attack—and should be presented that way on Prophetic Table Talk. </w:t>
      </w:r>
      <w:hyperlink r:id="rId7" w:history="1">
        <w:r w:rsidRPr="00742853">
          <w:rPr>
            <w:rStyle w:val="Hyperlink"/>
          </w:rPr>
          <w:t>Reuters</w:t>
        </w:r>
      </w:hyperlink>
    </w:p>
    <w:p w14:paraId="2BCBB992" w14:textId="77777777" w:rsidR="00742853" w:rsidRPr="00742853" w:rsidRDefault="00742853" w:rsidP="00742853">
      <w:pPr>
        <w:rPr>
          <w:b/>
          <w:bCs/>
        </w:rPr>
      </w:pPr>
      <w:r w:rsidRPr="00742853">
        <w:rPr>
          <w:b/>
          <w:bCs/>
        </w:rPr>
        <w:t>China has now become directly involved in the Iran decision</w:t>
      </w:r>
    </w:p>
    <w:p w14:paraId="419AE337" w14:textId="77777777" w:rsidR="00742853" w:rsidRPr="00742853" w:rsidRDefault="00742853" w:rsidP="00742853">
      <w:r w:rsidRPr="00742853">
        <w:t xml:space="preserve">The Iran war was discussed between Trump and Chinese President Xi Jinping during their summit. Trump warned Xi against supporting Tehran, while Xi urged Trump to return to the earlier memorandum of understanding intended to end the war. China has a major economic interest because its energy supplies are being affected by the disruption around Hormuz. </w:t>
      </w:r>
      <w:hyperlink r:id="rId8" w:history="1">
        <w:r w:rsidRPr="00742853">
          <w:rPr>
            <w:rStyle w:val="Hyperlink"/>
          </w:rPr>
          <w:t>Reuters</w:t>
        </w:r>
      </w:hyperlink>
    </w:p>
    <w:p w14:paraId="6E0B9244" w14:textId="77777777" w:rsidR="00742853" w:rsidRPr="00742853" w:rsidRDefault="00742853" w:rsidP="00742853">
      <w:r w:rsidRPr="00742853">
        <w:t xml:space="preserve">That means the situation has progressed beyond </w:t>
      </w:r>
      <w:r w:rsidRPr="00742853">
        <w:rPr>
          <w:b/>
          <w:bCs/>
        </w:rPr>
        <w:t>America–Israel–Iran</w:t>
      </w:r>
      <w:r w:rsidRPr="00742853">
        <w:t>. The world's two largest powers are now directly discussing how the Iran war should end.</w:t>
      </w:r>
    </w:p>
    <w:p w14:paraId="0AFC2423" w14:textId="77777777" w:rsidR="00742853" w:rsidRDefault="00742853"/>
    <w:p w14:paraId="5E24C656" w14:textId="77777777" w:rsidR="00BB051E" w:rsidRDefault="00BB051E"/>
    <w:p w14:paraId="5DDC633B" w14:textId="77777777" w:rsidR="00742853" w:rsidRDefault="00742853" w:rsidP="00BB051E">
      <w:pPr>
        <w:pStyle w:val="ListParagraph"/>
        <w:numPr>
          <w:ilvl w:val="0"/>
          <w:numId w:val="2"/>
        </w:numPr>
        <w:rPr>
          <w:b/>
          <w:bCs/>
        </w:rPr>
      </w:pPr>
    </w:p>
    <w:p w14:paraId="6E0BFAD9" w14:textId="77777777" w:rsidR="00742853" w:rsidRDefault="00742853" w:rsidP="00BB051E">
      <w:pPr>
        <w:pStyle w:val="ListParagraph"/>
        <w:numPr>
          <w:ilvl w:val="0"/>
          <w:numId w:val="2"/>
        </w:numPr>
        <w:rPr>
          <w:b/>
          <w:bCs/>
        </w:rPr>
      </w:pPr>
    </w:p>
    <w:p w14:paraId="1ADA7AAF" w14:textId="6AD7A619" w:rsidR="00BB051E" w:rsidRPr="00BB051E" w:rsidRDefault="00BB051E" w:rsidP="00BB051E">
      <w:pPr>
        <w:pStyle w:val="ListParagraph"/>
        <w:numPr>
          <w:ilvl w:val="0"/>
          <w:numId w:val="2"/>
        </w:numPr>
        <w:rPr>
          <w:b/>
          <w:bCs/>
        </w:rPr>
      </w:pPr>
      <w:r w:rsidRPr="00BB051E">
        <w:rPr>
          <w:b/>
          <w:bCs/>
        </w:rPr>
        <w:lastRenderedPageBreak/>
        <w:t>Trump Hosts Xi at the White House</w:t>
      </w:r>
    </w:p>
    <w:p w14:paraId="4AA14C9D" w14:textId="77777777" w:rsidR="00BB051E" w:rsidRPr="00BB051E" w:rsidRDefault="00BB051E" w:rsidP="00BB051E">
      <w:r w:rsidRPr="00BB051E">
        <w:t>President Trump welcomed Chinese President Xi Jinping to the White House on Thursday for talks and a state dinner. It is Xi’s first U.S. state visit since 2015.</w:t>
      </w:r>
    </w:p>
    <w:p w14:paraId="2904EFFD" w14:textId="77777777" w:rsidR="00BB051E" w:rsidRPr="00BB051E" w:rsidRDefault="00BB051E" w:rsidP="00BB051E">
      <w:r w:rsidRPr="00BB051E">
        <w:t xml:space="preserve">This follows a May deal in which Beijing pledged progress on rare earth supplies, at least $17 billion a year in U.S. farm purchases, and an initial buy of 200 Boeing jets. Implementation has been mixed. Jet </w:t>
      </w:r>
      <w:proofErr w:type="gramStart"/>
      <w:r w:rsidRPr="00BB051E">
        <w:t>talks are</w:t>
      </w:r>
      <w:proofErr w:type="gramEnd"/>
      <w:r w:rsidRPr="00BB051E">
        <w:t xml:space="preserve"> moving. Farm imports look likely to miss the target.</w:t>
      </w:r>
    </w:p>
    <w:p w14:paraId="3D77854B" w14:textId="77777777" w:rsidR="00BB051E" w:rsidRPr="00BB051E" w:rsidRDefault="00BB051E" w:rsidP="00BB051E">
      <w:r w:rsidRPr="00BB051E">
        <w:t>Thursday had a South Lawn military review and flyover. The agenda covers rare earths, tariffs, AI, fentanyl precursors, advanced tech, intellectual property, and Taiwan. Trump met Xi at Andrews on Wednesday night. The state dinner guest list includes major AI and tech CEOs. Trump called it an important moment on the nation’s 250th anniversary. Xi talked about “great rejuvenation” and “making America great again” going “hand in hand.</w:t>
      </w:r>
    </w:p>
    <w:p w14:paraId="1AA05009" w14:textId="77777777" w:rsidR="00BB051E" w:rsidRDefault="00BB051E"/>
    <w:p w14:paraId="2A6ED142" w14:textId="77777777" w:rsidR="00BB051E" w:rsidRPr="00BB051E" w:rsidRDefault="00BB051E" w:rsidP="00BB051E">
      <w:pPr>
        <w:pStyle w:val="ListParagraph"/>
        <w:numPr>
          <w:ilvl w:val="0"/>
          <w:numId w:val="1"/>
        </w:numPr>
      </w:pPr>
      <w:r w:rsidRPr="00BB051E">
        <w:rPr>
          <w:b/>
          <w:bCs/>
        </w:rPr>
        <w:t>Trump directly confronted Xi about China's support for Iran.</w:t>
      </w:r>
      <w:r w:rsidRPr="00BB051E">
        <w:t xml:space="preserve"> Following the White House summit, U.S. Ambassador to China David Perdue said President Donald Trump told Chinese President Xi Jinping that Chinese assistance to Iran is </w:t>
      </w:r>
      <w:r w:rsidRPr="00BB051E">
        <w:rPr>
          <w:b/>
          <w:bCs/>
        </w:rPr>
        <w:t>unacceptable to the United States</w:t>
      </w:r>
      <w:r w:rsidRPr="00BB051E">
        <w:t xml:space="preserve">. The summit produced no </w:t>
      </w:r>
      <w:proofErr w:type="gramStart"/>
      <w:r w:rsidRPr="00BB051E">
        <w:t>major breakthrough</w:t>
      </w:r>
      <w:proofErr w:type="gramEnd"/>
      <w:r w:rsidRPr="00BB051E">
        <w:t xml:space="preserve"> on the </w:t>
      </w:r>
      <w:proofErr w:type="gramStart"/>
      <w:r w:rsidRPr="00BB051E">
        <w:t>deepest</w:t>
      </w:r>
      <w:proofErr w:type="gramEnd"/>
      <w:r w:rsidRPr="00BB051E">
        <w:t xml:space="preserve"> disagreements between Washington and Beijing. </w:t>
      </w:r>
    </w:p>
    <w:p w14:paraId="785E9C0D" w14:textId="77777777" w:rsidR="00BB051E" w:rsidRPr="00BB051E" w:rsidRDefault="00BB051E" w:rsidP="00BB051E">
      <w:r w:rsidRPr="00BB051E">
        <w:t xml:space="preserve">This is more significant than yesterday's expectation that Iran </w:t>
      </w:r>
      <w:r w:rsidRPr="00BB051E">
        <w:rPr>
          <w:i/>
          <w:iCs/>
        </w:rPr>
        <w:t>would be discussed</w:t>
      </w:r>
      <w:r w:rsidRPr="00BB051E">
        <w:t xml:space="preserve">: </w:t>
      </w:r>
      <w:r w:rsidRPr="00BB051E">
        <w:rPr>
          <w:b/>
          <w:bCs/>
        </w:rPr>
        <w:t>Trump has now actually raised China's relationship with Iran directly with Xi.</w:t>
      </w:r>
    </w:p>
    <w:p w14:paraId="60959F13" w14:textId="77777777" w:rsidR="00BB051E" w:rsidRPr="00BB051E" w:rsidRDefault="00BB051E" w:rsidP="00BB051E">
      <w:r w:rsidRPr="00BB051E">
        <w:t>For Table Talk, the emerging alignment is worth following:</w:t>
      </w:r>
    </w:p>
    <w:p w14:paraId="67047B95" w14:textId="77777777" w:rsidR="00BB051E" w:rsidRPr="00BB051E" w:rsidRDefault="00BB051E" w:rsidP="00BB051E">
      <w:r w:rsidRPr="00BB051E">
        <w:rPr>
          <w:b/>
          <w:bCs/>
        </w:rPr>
        <w:t>United States–Israel</w:t>
      </w:r>
      <w:r w:rsidRPr="00BB051E">
        <w:t xml:space="preserve"> on one side of the Iran conflict, while </w:t>
      </w:r>
      <w:r w:rsidRPr="00BB051E">
        <w:rPr>
          <w:b/>
          <w:bCs/>
        </w:rPr>
        <w:t>China–Iran</w:t>
      </w:r>
      <w:r w:rsidRPr="00BB051E">
        <w:t xml:space="preserve"> ties are becoming an explicit issue between the world's two largest powers.</w:t>
      </w:r>
    </w:p>
    <w:p w14:paraId="3206019C" w14:textId="77777777" w:rsidR="00BB051E" w:rsidRPr="00BB051E" w:rsidRDefault="00BB051E" w:rsidP="00BB051E">
      <w:r w:rsidRPr="00BB051E">
        <w:t xml:space="preserve">At the same summit, Xi pressed Trump over </w:t>
      </w:r>
      <w:r w:rsidRPr="00BB051E">
        <w:rPr>
          <w:b/>
          <w:bCs/>
        </w:rPr>
        <w:t>Taiwan</w:t>
      </w:r>
      <w:r w:rsidRPr="00BB051E">
        <w:t xml:space="preserve">, and Taiwan publicly rejected Xi's characterization of the island's future today. </w:t>
      </w:r>
    </w:p>
    <w:p w14:paraId="2B788887" w14:textId="77777777" w:rsidR="00BB051E" w:rsidRDefault="00BB051E" w:rsidP="00BB051E">
      <w:pPr>
        <w:rPr>
          <w:b/>
          <w:bCs/>
        </w:rPr>
      </w:pPr>
      <w:r w:rsidRPr="00BB051E">
        <w:t xml:space="preserve">That means the Iran confrontation and the Pacific confrontation are increasingly appearing within the </w:t>
      </w:r>
      <w:r w:rsidRPr="00BB051E">
        <w:rPr>
          <w:b/>
          <w:bCs/>
        </w:rPr>
        <w:t>same U.S.–China strategic conversation</w:t>
      </w:r>
    </w:p>
    <w:p w14:paraId="26F22404" w14:textId="77777777" w:rsidR="00BB051E" w:rsidRDefault="00BB051E" w:rsidP="00BB051E">
      <w:pPr>
        <w:rPr>
          <w:b/>
          <w:bCs/>
        </w:rPr>
      </w:pPr>
    </w:p>
    <w:p w14:paraId="1D7256F6" w14:textId="6041B24E" w:rsidR="00BB051E" w:rsidRDefault="00BB051E" w:rsidP="00BB051E">
      <w:pPr>
        <w:rPr>
          <w:b/>
          <w:bCs/>
        </w:rPr>
      </w:pPr>
      <w:hyperlink r:id="rId9" w:history="1">
        <w:r w:rsidRPr="00B1575E">
          <w:rPr>
            <w:rStyle w:val="Hyperlink"/>
            <w:b/>
            <w:bCs/>
            <w:highlight w:val="yellow"/>
          </w:rPr>
          <w:t>https://x.com/MarineTimLee/status/2103354052096807405?s=20</w:t>
        </w:r>
      </w:hyperlink>
      <w:r>
        <w:rPr>
          <w:b/>
          <w:bCs/>
        </w:rPr>
        <w:t xml:space="preserve">  prayer at state dinner</w:t>
      </w:r>
    </w:p>
    <w:p w14:paraId="7A7308BD" w14:textId="77777777" w:rsidR="00B46D02" w:rsidRDefault="00B46D02" w:rsidP="00BB051E">
      <w:pPr>
        <w:rPr>
          <w:b/>
          <w:bCs/>
        </w:rPr>
      </w:pPr>
    </w:p>
    <w:p w14:paraId="2456C4E1" w14:textId="239BF9A5" w:rsidR="00B46D02" w:rsidRPr="00B46D02" w:rsidRDefault="00B46D02" w:rsidP="00B46D02">
      <w:pPr>
        <w:pStyle w:val="ListParagraph"/>
        <w:numPr>
          <w:ilvl w:val="0"/>
          <w:numId w:val="1"/>
        </w:numPr>
        <w:rPr>
          <w:b/>
          <w:bCs/>
        </w:rPr>
      </w:pPr>
      <w:r w:rsidRPr="00B46D02">
        <w:rPr>
          <w:b/>
          <w:bCs/>
        </w:rPr>
        <w:lastRenderedPageBreak/>
        <w:t>Hegseth, President Trump's Secretary of War, led the prayer blessing the nation's troops, which supporters hailed as a welcome return of faith to the White House. Retired Brigadier General Leela Gray, a third-generation veteran with 30 years of service, fired back online, calling Hegseth an 'unqualified frat boy.' Defenders highlighted his infantry deployments, Bronze Stars, and Combat Infantryman Badge against Gray's Reserves background in finance and public affairs, fueling a heated debate on military qualifications and faith in public life</w:t>
      </w:r>
    </w:p>
    <w:p w14:paraId="303DC722" w14:textId="77777777" w:rsidR="00763388" w:rsidRDefault="00763388" w:rsidP="00BB051E">
      <w:pPr>
        <w:rPr>
          <w:b/>
          <w:bCs/>
        </w:rPr>
      </w:pPr>
    </w:p>
    <w:p w14:paraId="564BBE33" w14:textId="77777777" w:rsidR="00763388" w:rsidRDefault="00763388" w:rsidP="00BB051E">
      <w:pPr>
        <w:rPr>
          <w:b/>
          <w:bCs/>
        </w:rPr>
      </w:pPr>
      <w:r>
        <w:rPr>
          <w:b/>
          <w:bCs/>
        </w:rPr>
        <w:t xml:space="preserve">Bo Polny  </w:t>
      </w:r>
    </w:p>
    <w:p w14:paraId="0ED1DF69" w14:textId="329341B0" w:rsidR="00763388" w:rsidRDefault="00763388" w:rsidP="00BB051E">
      <w:pPr>
        <w:rPr>
          <w:b/>
          <w:bCs/>
        </w:rPr>
      </w:pPr>
      <w:r w:rsidRPr="00763388">
        <w:rPr>
          <w:b/>
          <w:bCs/>
        </w:rPr>
        <w:t xml:space="preserve">WATCH WHAT HAPPENS NEXT! SEPTEMBER 25 INTO FALL! </w:t>
      </w:r>
      <w:r w:rsidRPr="00763388">
        <w:rPr>
          <w:b/>
          <w:bCs/>
          <w:noProof/>
        </w:rPr>
        <mc:AlternateContent>
          <mc:Choice Requires="wps">
            <w:drawing>
              <wp:inline distT="0" distB="0" distL="0" distR="0" wp14:anchorId="2D52815A" wp14:editId="5B0C860E">
                <wp:extent cx="309245" cy="309245"/>
                <wp:effectExtent l="0" t="0" r="0" b="0"/>
                <wp:docPr id="1462433919" name="Rectangle 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8F2F5B" id="Rectangle 16"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763388">
        <w:rPr>
          <w:b/>
          <w:bCs/>
        </w:rPr>
        <w:t xml:space="preserve">We have ENTERED a remarkable sequence of dates: </w:t>
      </w:r>
      <w:r w:rsidRPr="00763388">
        <w:rPr>
          <w:b/>
          <w:bCs/>
          <w:noProof/>
        </w:rPr>
        <mc:AlternateContent>
          <mc:Choice Requires="wps">
            <w:drawing>
              <wp:inline distT="0" distB="0" distL="0" distR="0" wp14:anchorId="51392260" wp14:editId="04093E02">
                <wp:extent cx="309245" cy="309245"/>
                <wp:effectExtent l="0" t="0" r="0" b="0"/>
                <wp:docPr id="1257435157" name="Rectangle 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5573B0" id="Rectangle 15"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763388">
        <w:rPr>
          <w:b/>
          <w:bCs/>
        </w:rPr>
        <w:t xml:space="preserve">SEPT 24 — HAGGAI 2 — “From this day forward I will bless you.” </w:t>
      </w:r>
      <w:r w:rsidRPr="00763388">
        <w:rPr>
          <w:b/>
          <w:bCs/>
          <w:noProof/>
        </w:rPr>
        <mc:AlternateContent>
          <mc:Choice Requires="wps">
            <w:drawing>
              <wp:inline distT="0" distB="0" distL="0" distR="0" wp14:anchorId="17E89E0F" wp14:editId="2FD523CC">
                <wp:extent cx="309245" cy="309245"/>
                <wp:effectExtent l="0" t="0" r="0" b="0"/>
                <wp:docPr id="1599136703" name="Rectangle 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1E2E25" id="Rectangle 14"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763388">
        <w:rPr>
          <w:b/>
          <w:bCs/>
        </w:rPr>
        <w:t xml:space="preserve">SEPT 25 — TABERNACLES </w:t>
      </w:r>
      <w:r w:rsidRPr="00763388">
        <w:rPr>
          <w:b/>
          <w:bCs/>
          <w:noProof/>
        </w:rPr>
        <mc:AlternateContent>
          <mc:Choice Requires="wps">
            <w:drawing>
              <wp:inline distT="0" distB="0" distL="0" distR="0" wp14:anchorId="52046F7A" wp14:editId="18D6A848">
                <wp:extent cx="309245" cy="309245"/>
                <wp:effectExtent l="0" t="0" r="0" b="0"/>
                <wp:docPr id="120495938" name="Rectangle 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EB5308" id="Rectangle 13"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763388">
        <w:rPr>
          <w:b/>
          <w:bCs/>
        </w:rPr>
        <w:t xml:space="preserve">SEPT 26 — HARVEST MOON </w:t>
      </w:r>
      <w:r w:rsidRPr="00763388">
        <w:rPr>
          <w:b/>
          <w:bCs/>
          <w:noProof/>
        </w:rPr>
        <mc:AlternateContent>
          <mc:Choice Requires="wps">
            <w:drawing>
              <wp:inline distT="0" distB="0" distL="0" distR="0" wp14:anchorId="0F3586D9" wp14:editId="4B607D48">
                <wp:extent cx="309245" cy="309245"/>
                <wp:effectExtent l="0" t="0" r="0" b="0"/>
                <wp:docPr id="1264774811" name="Rectangle 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C13492" id="Rectangle 12"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763388">
        <w:rPr>
          <w:b/>
          <w:bCs/>
        </w:rPr>
        <w:t xml:space="preserve">OCT 10 — 7 MONTHS + 7 DAYS FROM THE BLOOD MOON The HARVEST begins! </w:t>
      </w:r>
      <w:r w:rsidRPr="00763388">
        <w:rPr>
          <w:b/>
          <w:bCs/>
          <w:noProof/>
        </w:rPr>
        <mc:AlternateContent>
          <mc:Choice Requires="wps">
            <w:drawing>
              <wp:inline distT="0" distB="0" distL="0" distR="0" wp14:anchorId="1382D90C" wp14:editId="4A38464E">
                <wp:extent cx="309245" cy="309245"/>
                <wp:effectExtent l="0" t="0" r="0" b="0"/>
                <wp:docPr id="891522566" name="Rectangle 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A6C741" id="Rectangle 11"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763388">
        <w:rPr>
          <w:b/>
          <w:bCs/>
          <w:noProof/>
        </w:rPr>
        <mc:AlternateContent>
          <mc:Choice Requires="wps">
            <w:drawing>
              <wp:inline distT="0" distB="0" distL="0" distR="0" wp14:anchorId="1DCD6D44" wp14:editId="27B9DC03">
                <wp:extent cx="309245" cy="309245"/>
                <wp:effectExtent l="0" t="0" r="0" b="0"/>
                <wp:docPr id="834055246" name="Rectangle 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FDD2D4" id="Rectangle 10"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763388">
        <w:rPr>
          <w:b/>
          <w:bCs/>
        </w:rPr>
        <w:t xml:space="preserve">MERRY CHRISTMAS! </w:t>
      </w:r>
      <w:r w:rsidRPr="00763388">
        <w:rPr>
          <w:b/>
          <w:bCs/>
          <w:noProof/>
        </w:rPr>
        <mc:AlternateContent>
          <mc:Choice Requires="wps">
            <w:drawing>
              <wp:inline distT="0" distB="0" distL="0" distR="0" wp14:anchorId="6CE57D40" wp14:editId="25370C98">
                <wp:extent cx="309245" cy="309245"/>
                <wp:effectExtent l="0" t="0" r="0" b="0"/>
                <wp:docPr id="1398413895" name="Rectangle 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24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C8C436" id="Rectangle 9" o:spid="_x0000_s1026" alt="👀" style="width:24.35pt;height: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t+0gEAAJ4DAAAOAAAAZHJzL2Uyb0RvYy54bWysU9uO0zAQfUfiHyy/06SlC2zUdLXa1SKk&#10;5SItfIDr2IlF4jEzbtPy9YydblvgDfFizcU5c+b4ZHWzH3qxM0gOfC3ns1IK4zU0zre1/Pb14dU7&#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" filled="f" stroked="f">
                <o:lock v:ext="edit" aspectratio="t"/>
                <w10:anchorlock/>
              </v:rect>
            </w:pict>
          </mc:Fallback>
        </mc:AlternateContent>
      </w:r>
      <w:r w:rsidRPr="00763388">
        <w:rPr>
          <w:b/>
          <w:bCs/>
        </w:rPr>
        <w:t>WATCH THE DATES. WATCH GOD’S TIMING. “They FALL in FALL.”</w:t>
      </w:r>
    </w:p>
    <w:p w14:paraId="2DFD7646" w14:textId="77777777" w:rsidR="00777498" w:rsidRDefault="00777498" w:rsidP="00BB051E">
      <w:pPr>
        <w:rPr>
          <w:b/>
          <w:bCs/>
        </w:rPr>
      </w:pPr>
    </w:p>
    <w:p w14:paraId="59D04F21" w14:textId="77777777" w:rsidR="00777498" w:rsidRPr="00777498" w:rsidRDefault="00777498" w:rsidP="00777498">
      <w:pPr>
        <w:rPr>
          <w:b/>
          <w:bCs/>
        </w:rPr>
      </w:pPr>
      <w:r w:rsidRPr="00777498">
        <w:rPr>
          <w:b/>
          <w:bCs/>
        </w:rPr>
        <w:t> Supreme Court Lets Administration Use SAVE to Check Voter Citizenship</w:t>
      </w:r>
    </w:p>
    <w:p w14:paraId="277881D4" w14:textId="77777777" w:rsidR="00777498" w:rsidRPr="00777498" w:rsidRDefault="00777498" w:rsidP="00777498">
      <w:pPr>
        <w:rPr>
          <w:b/>
          <w:bCs/>
        </w:rPr>
      </w:pPr>
      <w:r w:rsidRPr="00777498">
        <w:rPr>
          <w:b/>
          <w:bCs/>
        </w:rPr>
        <w:t>The Supreme Court voted 6-3 Friday to let the Trump administration use SAVE for the November 3 midterms. SAVE is DHS’s Systematic Alien Verification for Entitlements system. It is the federal database states already use to check immigration status for benefits. The new use is checking voter registrations against Social Security numbers and citizenship records, one person at a time.</w:t>
      </w:r>
    </w:p>
    <w:p w14:paraId="55195783" w14:textId="77777777" w:rsidR="00777498" w:rsidRPr="00777498" w:rsidRDefault="00777498" w:rsidP="00777498">
      <w:pPr>
        <w:rPr>
          <w:b/>
          <w:bCs/>
        </w:rPr>
      </w:pPr>
      <w:r w:rsidRPr="00777498">
        <w:rPr>
          <w:b/>
          <w:bCs/>
        </w:rPr>
        <w:t>The unsigned order lifts a June block from D.C. District Judge Sparkle Sooknanan. She had stopped the SAVE expansion Trump ordered in March 2025. She said the citizenship data was unreliable and that citizens could get wrongly dropped. The majority said the federal government has a duty to answer state and local requests to verify whether voters are citizens.</w:t>
      </w:r>
    </w:p>
    <w:p w14:paraId="5D2C82A9" w14:textId="77777777" w:rsidR="00BB051E" w:rsidRPr="00777498" w:rsidRDefault="00BB051E" w:rsidP="00777498">
      <w:pPr>
        <w:pStyle w:val="ListParagraph"/>
        <w:numPr>
          <w:ilvl w:val="0"/>
          <w:numId w:val="1"/>
        </w:numPr>
        <w:rPr>
          <w:b/>
          <w:bCs/>
        </w:rPr>
      </w:pPr>
      <w:r w:rsidRPr="00777498">
        <w:rPr>
          <w:b/>
          <w:bCs/>
        </w:rPr>
        <w:t>Judge Orders CNN, MS NOW, and Politico Passes Restored</w:t>
      </w:r>
    </w:p>
    <w:p w14:paraId="0F9D734D" w14:textId="77777777" w:rsidR="00BB051E" w:rsidRPr="00BB051E" w:rsidRDefault="00BB051E" w:rsidP="00BB051E">
      <w:r w:rsidRPr="00BB051E">
        <w:lastRenderedPageBreak/>
        <w:t>Early Thursday, U.S. District Judge Tim Kelly ordered the Trump administration to immediately restore White House hard passes for CNN, MS NOW, and Politico. He blocked the ban for 14 days.</w:t>
      </w:r>
    </w:p>
    <w:p w14:paraId="265D05A6" w14:textId="77777777" w:rsidR="00BB051E" w:rsidRPr="00BB051E" w:rsidRDefault="00BB051E" w:rsidP="00BB051E">
      <w:r w:rsidRPr="00BB051E">
        <w:t xml:space="preserve">Kelly is a Trump appointee. He found the outlets were likely to win, especially </w:t>
      </w:r>
      <w:proofErr w:type="gramStart"/>
      <w:r w:rsidRPr="00BB051E">
        <w:t>on</w:t>
      </w:r>
      <w:proofErr w:type="gramEnd"/>
      <w:r w:rsidRPr="00BB051E">
        <w:t xml:space="preserve"> Fifth Amendment due process. They got no notice and no chance to be heard before the passes were pulled. The suit also raised First Amendment claims. The written order leaned hardest on that process problem. Kelly said the record did not support a national security reason after Trump cited “lack of truthfulness and negativity.” The ban was announced September 18. The outlets </w:t>
      </w:r>
      <w:proofErr w:type="gramStart"/>
      <w:r w:rsidRPr="00BB051E">
        <w:t>sued</w:t>
      </w:r>
      <w:proofErr w:type="gramEnd"/>
      <w:r w:rsidRPr="00BB051E">
        <w:t xml:space="preserve"> Monday.</w:t>
      </w:r>
    </w:p>
    <w:p w14:paraId="59AE7F61" w14:textId="77777777" w:rsidR="00BB051E" w:rsidRDefault="00BB051E" w:rsidP="00BB051E">
      <w:r w:rsidRPr="00BB051E">
        <w:t xml:space="preserve">Thursday morning, reporters including CNN’s Betsy Klein and MS NOW’s Laura Barrón-López were still turned away at a Secret Service checkpoint after the order. By early afternoon the White House told the court they had been let back in. The fight had already </w:t>
      </w:r>
      <w:proofErr w:type="gramStart"/>
      <w:r w:rsidRPr="00BB051E">
        <w:t>messed</w:t>
      </w:r>
      <w:proofErr w:type="gramEnd"/>
      <w:r w:rsidRPr="00BB051E">
        <w:t xml:space="preserve"> with TV pool coverage around Xi’s visit. The case continues.</w:t>
      </w:r>
    </w:p>
    <w:p w14:paraId="7DF4C721" w14:textId="77777777" w:rsidR="00763388" w:rsidRPr="00CC72D6" w:rsidRDefault="00763388" w:rsidP="00CC72D6">
      <w:pPr>
        <w:rPr>
          <w:b/>
          <w:bCs/>
        </w:rPr>
      </w:pPr>
    </w:p>
    <w:p w14:paraId="137DA1EE" w14:textId="65B222FA" w:rsidR="00BB051E" w:rsidRPr="00BB051E" w:rsidRDefault="00BB051E" w:rsidP="00BB051E">
      <w:pPr>
        <w:pStyle w:val="ListParagraph"/>
        <w:numPr>
          <w:ilvl w:val="0"/>
          <w:numId w:val="1"/>
        </w:numPr>
        <w:rPr>
          <w:b/>
          <w:bCs/>
        </w:rPr>
      </w:pPr>
      <w:r w:rsidRPr="00BB051E">
        <w:rPr>
          <w:b/>
          <w:bCs/>
        </w:rPr>
        <w:t>Mullin: Assaults on ICE Officers Up 1,649%</w:t>
      </w:r>
    </w:p>
    <w:p w14:paraId="55B9EA4C" w14:textId="77777777" w:rsidR="00BB051E" w:rsidRPr="00BB051E" w:rsidRDefault="00BB051E" w:rsidP="00BB051E">
      <w:r w:rsidRPr="00BB051E">
        <w:t xml:space="preserve">DHS Secretary Markwayne Mullin said Thursday that assaults on ICE officers are up 1,649% under the Trump crackdown. DHS counts 647 assaults from January 20, 2025, through September 20, 2026, </w:t>
      </w:r>
      <w:r w:rsidRPr="00BB051E">
        <w:rPr>
          <w:b/>
          <w:bCs/>
        </w:rPr>
        <w:t>against 37 in the same stretch of the Biden term</w:t>
      </w:r>
      <w:r w:rsidRPr="00BB051E">
        <w:t>, January 20, 2021, to September 20, 2022.</w:t>
      </w:r>
    </w:p>
    <w:p w14:paraId="585E4059" w14:textId="77777777" w:rsidR="00BB051E" w:rsidRDefault="00BB051E" w:rsidP="00BB051E">
      <w:r w:rsidRPr="00BB051E">
        <w:t>Mullin blamed “vicious lies” from sanctuary politicians and the people in anti ICE riots. He told those officials to stop attacking federal officers and putting illegal aliens ahead of citizens. DHS pointed to shootings, Molotov cocktails, rocks, threats, and rhetoric comparing ICE to the Gestapo, the SS, or slave patrols.</w:t>
      </w:r>
    </w:p>
    <w:p w14:paraId="5AC5D431" w14:textId="77777777" w:rsidR="00B46D02" w:rsidRDefault="00B46D02" w:rsidP="00BB051E"/>
    <w:p w14:paraId="72C621A6" w14:textId="314E2E6F" w:rsidR="00B46D02" w:rsidRDefault="00B46D02" w:rsidP="00B46D02">
      <w:pPr>
        <w:pStyle w:val="ListParagraph"/>
        <w:numPr>
          <w:ilvl w:val="0"/>
          <w:numId w:val="1"/>
        </w:numPr>
      </w:pPr>
      <w:r w:rsidRPr="00B46D02">
        <w:t>JAPAN UNVEILS NEW ANTI-ISLAM LAWS Halal - BANNED Large Mosques - BANNED Call to prayer - BANNED Praying in the street - BANNED They've basically said Islam is not welcome in Japan Go home</w:t>
      </w:r>
    </w:p>
    <w:p w14:paraId="3B3319B5" w14:textId="77777777" w:rsidR="00CC72D6" w:rsidRDefault="00CC72D6" w:rsidP="007A6CBE">
      <w:pPr>
        <w:pStyle w:val="NormalWeb"/>
        <w:numPr>
          <w:ilvl w:val="0"/>
          <w:numId w:val="1"/>
        </w:numPr>
        <w:pBdr>
          <w:top w:val="single" w:sz="2" w:space="0" w:color="E3E3E3"/>
          <w:left w:val="single" w:sz="2" w:space="0" w:color="E3E3E3"/>
          <w:bottom w:val="single" w:sz="2" w:space="0" w:color="E3E3E3"/>
          <w:right w:val="single" w:sz="2" w:space="0" w:color="E3E3E3"/>
        </w:pBdr>
        <w:spacing w:before="450" w:beforeAutospacing="0" w:after="450" w:afterAutospacing="0" w:line="390" w:lineRule="atLeast"/>
        <w:rPr>
          <w:rFonts w:ascii="Roboto" w:hAnsi="Roboto"/>
          <w:color w:val="242424"/>
          <w:sz w:val="27"/>
          <w:szCs w:val="27"/>
        </w:rPr>
      </w:pPr>
      <w:r>
        <w:rPr>
          <w:rFonts w:ascii="Roboto" w:hAnsi="Roboto"/>
          <w:color w:val="242424"/>
          <w:sz w:val="27"/>
          <w:szCs w:val="27"/>
        </w:rPr>
        <w:t>A software company contracted by the U.S. government claimed it had no ties to Russia. That does not seem to be the case.</w:t>
      </w:r>
    </w:p>
    <w:p w14:paraId="326DFC29" w14:textId="77777777" w:rsidR="00CC72D6" w:rsidRDefault="00CC72D6" w:rsidP="00CC72D6">
      <w:pPr>
        <w:pStyle w:val="NormalWeb"/>
        <w:pBdr>
          <w:top w:val="single" w:sz="2" w:space="0" w:color="E3E3E3"/>
          <w:left w:val="single" w:sz="2" w:space="0" w:color="E3E3E3"/>
          <w:bottom w:val="single" w:sz="2" w:space="0" w:color="E3E3E3"/>
          <w:right w:val="single" w:sz="2" w:space="0" w:color="E3E3E3"/>
        </w:pBdr>
        <w:spacing w:before="450" w:beforeAutospacing="0" w:after="450" w:afterAutospacing="0" w:line="390" w:lineRule="atLeast"/>
        <w:rPr>
          <w:rFonts w:ascii="Roboto" w:hAnsi="Roboto"/>
          <w:color w:val="242424"/>
          <w:sz w:val="27"/>
          <w:szCs w:val="27"/>
        </w:rPr>
      </w:pPr>
      <w:r>
        <w:rPr>
          <w:rFonts w:ascii="Roboto" w:hAnsi="Roboto"/>
          <w:color w:val="242424"/>
          <w:sz w:val="27"/>
          <w:szCs w:val="27"/>
        </w:rPr>
        <w:lastRenderedPageBreak/>
        <w:t xml:space="preserve">Oxygen Forensics CEO Lee Reiber and Russian national Oleg Sergeyevich Davydov were </w:t>
      </w:r>
      <w:hyperlink r:id="rId10" w:tgtFrame="_blank" w:history="1">
        <w:r>
          <w:rPr>
            <w:rStyle w:val="Hyperlink"/>
            <w:rFonts w:ascii="Roboto" w:hAnsi="Roboto"/>
            <w:sz w:val="27"/>
            <w:szCs w:val="27"/>
            <w:bdr w:val="single" w:sz="2" w:space="0" w:color="E3E3E3" w:frame="1"/>
          </w:rPr>
          <w:t>arrested and charged</w:t>
        </w:r>
      </w:hyperlink>
      <w:r>
        <w:rPr>
          <w:rFonts w:ascii="Roboto" w:hAnsi="Roboto"/>
          <w:color w:val="242424"/>
          <w:sz w:val="27"/>
          <w:szCs w:val="27"/>
        </w:rPr>
        <w:t xml:space="preserve"> by the Department of Justice with conspiracy to commit wire fraud earlier this week.</w:t>
      </w:r>
    </w:p>
    <w:p w14:paraId="406F8EB4" w14:textId="77777777" w:rsidR="00CC72D6" w:rsidRDefault="00CC72D6" w:rsidP="00CC72D6">
      <w:pPr>
        <w:pStyle w:val="NormalWeb"/>
        <w:pBdr>
          <w:top w:val="single" w:sz="2" w:space="0" w:color="E3E3E3"/>
          <w:left w:val="single" w:sz="2" w:space="0" w:color="E3E3E3"/>
          <w:bottom w:val="single" w:sz="2" w:space="0" w:color="E3E3E3"/>
          <w:right w:val="single" w:sz="2" w:space="0" w:color="E3E3E3"/>
        </w:pBdr>
        <w:spacing w:before="450" w:beforeAutospacing="0" w:after="450" w:afterAutospacing="0" w:line="390" w:lineRule="atLeast"/>
        <w:rPr>
          <w:rFonts w:ascii="Roboto" w:hAnsi="Roboto"/>
          <w:color w:val="242424"/>
          <w:sz w:val="27"/>
          <w:szCs w:val="27"/>
        </w:rPr>
      </w:pPr>
      <w:r>
        <w:rPr>
          <w:rFonts w:ascii="Roboto" w:hAnsi="Roboto"/>
          <w:color w:val="242424"/>
          <w:sz w:val="27"/>
          <w:szCs w:val="27"/>
        </w:rPr>
        <w:t>Reiber allegedly advertised that his company, which provides forensic and archival services for electronic data, exclusively sold American-made software and had no foreign ownership.</w:t>
      </w:r>
    </w:p>
    <w:p w14:paraId="27D9CE7B" w14:textId="77777777" w:rsidR="008B7E4E" w:rsidRPr="008B7E4E" w:rsidRDefault="00CC72D6" w:rsidP="008B7E4E">
      <w:pPr>
        <w:pStyle w:val="NormalWeb"/>
        <w:pBdr>
          <w:top w:val="single" w:sz="2" w:space="0" w:color="E3E3E3"/>
          <w:left w:val="single" w:sz="2" w:space="0" w:color="E3E3E3"/>
          <w:bottom w:val="single" w:sz="2" w:space="0" w:color="E3E3E3"/>
          <w:right w:val="single" w:sz="2" w:space="0" w:color="E3E3E3"/>
        </w:pBdr>
        <w:spacing w:before="450" w:beforeAutospacing="0" w:after="450" w:afterAutospacing="0" w:line="390" w:lineRule="atLeast"/>
        <w:rPr>
          <w:rFonts w:ascii="Roboto" w:hAnsi="Roboto"/>
          <w:color w:val="242424"/>
          <w:sz w:val="27"/>
          <w:szCs w:val="27"/>
        </w:rPr>
      </w:pPr>
      <w:r>
        <w:rPr>
          <w:rFonts w:ascii="Roboto" w:hAnsi="Roboto"/>
          <w:color w:val="242424"/>
          <w:sz w:val="27"/>
          <w:szCs w:val="27"/>
        </w:rPr>
        <w:t>Yet five Russian nationals, including Davydov, reportedly owned and controlled Oxygen Forensics through a holding company based in Cyprus, according to a criminal complaint released by the U.S. Attorney’s Office for the Central District of California. The company’s software, too, was Russian, the complaint alleged.</w:t>
      </w:r>
      <w:r w:rsidR="00666B8E">
        <w:rPr>
          <w:rFonts w:ascii="Roboto" w:hAnsi="Roboto"/>
          <w:color w:val="242424"/>
          <w:sz w:val="27"/>
          <w:szCs w:val="27"/>
        </w:rPr>
        <w:t xml:space="preserve">  </w:t>
      </w:r>
      <w:r w:rsidR="008B7E4E" w:rsidRPr="008B7E4E">
        <w:rPr>
          <w:rFonts w:ascii="Roboto" w:hAnsi="Roboto"/>
          <w:color w:val="242424"/>
          <w:sz w:val="27"/>
          <w:szCs w:val="27"/>
        </w:rPr>
        <w:t>Several executive agencies were affected by the scheme: the Defense Department and components of the Department of Homeland Security, including the Secret Service, the National Computer Forensics Institute, Homeland Security Investigations, and the DHS Office of Inspector General.</w:t>
      </w:r>
    </w:p>
    <w:p w14:paraId="69D30E90" w14:textId="4C8313E5" w:rsidR="008B7E4E" w:rsidRPr="008B7E4E" w:rsidRDefault="008B7E4E" w:rsidP="008B7E4E">
      <w:pPr>
        <w:pStyle w:val="NormalWeb"/>
        <w:rPr>
          <w:rFonts w:ascii="Roboto" w:hAnsi="Roboto"/>
          <w:color w:val="242424"/>
          <w:sz w:val="27"/>
          <w:szCs w:val="27"/>
        </w:rPr>
      </w:pPr>
      <w:r w:rsidRPr="008B7E4E">
        <w:rPr>
          <w:rFonts w:ascii="Roboto" w:hAnsi="Roboto"/>
          <w:color w:val="242424"/>
          <w:sz w:val="27"/>
          <w:szCs w:val="27"/>
        </w:rPr>
        <w:t>The Secret Service specifically had signed a five-year contract with Oxygen Forensics in 2024</w:t>
      </w:r>
    </w:p>
    <w:p w14:paraId="5AEBD3B2" w14:textId="77777777" w:rsidR="00A863F6" w:rsidRPr="00A863F6" w:rsidRDefault="00A863F6" w:rsidP="00D934B3">
      <w:pPr>
        <w:pStyle w:val="NormalWeb"/>
        <w:numPr>
          <w:ilvl w:val="0"/>
          <w:numId w:val="4"/>
        </w:numPr>
        <w:pBdr>
          <w:top w:val="single" w:sz="2" w:space="0" w:color="E3E3E3"/>
          <w:left w:val="single" w:sz="2" w:space="0" w:color="E3E3E3"/>
          <w:bottom w:val="single" w:sz="2" w:space="0" w:color="E3E3E3"/>
          <w:right w:val="single" w:sz="2" w:space="0" w:color="E3E3E3"/>
        </w:pBdr>
        <w:spacing w:before="450" w:after="450" w:line="390" w:lineRule="atLeast"/>
        <w:rPr>
          <w:rFonts w:ascii="Roboto" w:hAnsi="Roboto"/>
          <w:color w:val="242424"/>
          <w:sz w:val="27"/>
          <w:szCs w:val="27"/>
        </w:rPr>
      </w:pPr>
      <w:r w:rsidRPr="00A863F6">
        <w:rPr>
          <w:rFonts w:ascii="Roboto" w:hAnsi="Roboto"/>
          <w:color w:val="242424"/>
          <w:sz w:val="27"/>
          <w:szCs w:val="27"/>
        </w:rPr>
        <w:t xml:space="preserve">President Donald Trump will headline a historic midterm rally on Friday, October 2, at the Mitchell Center on the University of South Alabama campus, Trump 47 Committee, Inc. </w:t>
      </w:r>
      <w:hyperlink r:id="rId11" w:history="1">
        <w:r w:rsidRPr="00A863F6">
          <w:rPr>
            <w:rStyle w:val="Hyperlink"/>
            <w:rFonts w:ascii="Roboto" w:hAnsi="Roboto"/>
            <w:sz w:val="27"/>
            <w:szCs w:val="27"/>
          </w:rPr>
          <w:t>announced</w:t>
        </w:r>
      </w:hyperlink>
      <w:r w:rsidRPr="00A863F6">
        <w:rPr>
          <w:rFonts w:ascii="Roboto" w:hAnsi="Roboto"/>
          <w:color w:val="242424"/>
          <w:sz w:val="27"/>
          <w:szCs w:val="27"/>
        </w:rPr>
        <w:t xml:space="preserve"> Thursday night.</w:t>
      </w:r>
    </w:p>
    <w:p w14:paraId="2425403D" w14:textId="77777777" w:rsidR="00A863F6" w:rsidRPr="00A863F6" w:rsidRDefault="00A863F6" w:rsidP="00A863F6">
      <w:pPr>
        <w:pStyle w:val="NormalWeb"/>
        <w:pBdr>
          <w:top w:val="single" w:sz="2" w:space="0" w:color="E3E3E3"/>
          <w:left w:val="single" w:sz="2" w:space="0" w:color="E3E3E3"/>
          <w:bottom w:val="single" w:sz="2" w:space="0" w:color="E3E3E3"/>
          <w:right w:val="single" w:sz="2" w:space="0" w:color="E3E3E3"/>
        </w:pBdr>
        <w:spacing w:before="450" w:after="450" w:line="390" w:lineRule="atLeast"/>
        <w:rPr>
          <w:rFonts w:ascii="Roboto" w:hAnsi="Roboto"/>
          <w:color w:val="242424"/>
          <w:sz w:val="27"/>
          <w:szCs w:val="27"/>
        </w:rPr>
      </w:pPr>
      <w:r w:rsidRPr="00A863F6">
        <w:rPr>
          <w:rFonts w:ascii="Roboto" w:hAnsi="Roboto"/>
          <w:color w:val="242424"/>
          <w:sz w:val="27"/>
          <w:szCs w:val="27"/>
        </w:rPr>
        <w:t>Doors open at 3:30 p.m. and the rally starts at 6 p.m. An RSVP is required, and guests are limited to four tickets.</w:t>
      </w:r>
    </w:p>
    <w:p w14:paraId="441E1F34" w14:textId="77777777" w:rsidR="00A863F6" w:rsidRPr="00A863F6" w:rsidRDefault="00A863F6" w:rsidP="00A863F6">
      <w:pPr>
        <w:pStyle w:val="NormalWeb"/>
        <w:pBdr>
          <w:top w:val="single" w:sz="2" w:space="0" w:color="E3E3E3"/>
          <w:left w:val="single" w:sz="2" w:space="0" w:color="E3E3E3"/>
          <w:bottom w:val="single" w:sz="2" w:space="0" w:color="E3E3E3"/>
          <w:right w:val="single" w:sz="2" w:space="0" w:color="E3E3E3"/>
        </w:pBdr>
        <w:spacing w:before="450" w:after="450" w:line="390" w:lineRule="atLeast"/>
        <w:rPr>
          <w:rFonts w:ascii="Roboto" w:hAnsi="Roboto"/>
          <w:color w:val="242424"/>
          <w:sz w:val="27"/>
          <w:szCs w:val="27"/>
        </w:rPr>
      </w:pPr>
      <w:r w:rsidRPr="00A863F6">
        <w:rPr>
          <w:rFonts w:ascii="Roboto" w:hAnsi="Roboto"/>
          <w:color w:val="242424"/>
          <w:sz w:val="27"/>
          <w:szCs w:val="27"/>
        </w:rPr>
        <w:t xml:space="preserve">Earlier today, </w:t>
      </w:r>
      <w:r w:rsidRPr="00A863F6">
        <w:rPr>
          <w:rFonts w:ascii="Roboto" w:hAnsi="Roboto"/>
          <w:i/>
          <w:iCs/>
          <w:color w:val="242424"/>
          <w:sz w:val="27"/>
          <w:szCs w:val="27"/>
        </w:rPr>
        <w:t>Politico</w:t>
      </w:r>
      <w:r w:rsidRPr="00A863F6">
        <w:rPr>
          <w:rFonts w:ascii="Roboto" w:hAnsi="Roboto"/>
          <w:color w:val="242424"/>
          <w:sz w:val="27"/>
          <w:szCs w:val="27"/>
        </w:rPr>
        <w:t xml:space="preserve"> </w:t>
      </w:r>
      <w:hyperlink r:id="rId12" w:history="1">
        <w:r w:rsidRPr="00A863F6">
          <w:rPr>
            <w:rStyle w:val="Hyperlink"/>
            <w:rFonts w:ascii="Roboto" w:hAnsi="Roboto"/>
            <w:sz w:val="27"/>
            <w:szCs w:val="27"/>
          </w:rPr>
          <w:t>first reported</w:t>
        </w:r>
      </w:hyperlink>
      <w:r w:rsidRPr="00A863F6">
        <w:rPr>
          <w:rFonts w:ascii="Roboto" w:hAnsi="Roboto"/>
          <w:color w:val="242424"/>
          <w:sz w:val="27"/>
          <w:szCs w:val="27"/>
        </w:rPr>
        <w:t xml:space="preserve"> the trip as tentative and called it “a curious move in a deep-red state” while Republicans defend U.S. Senate seats in Alaska and Texas. </w:t>
      </w:r>
      <w:r w:rsidRPr="00A863F6">
        <w:rPr>
          <w:rFonts w:ascii="Roboto" w:hAnsi="Roboto"/>
          <w:i/>
          <w:iCs/>
          <w:color w:val="242424"/>
          <w:sz w:val="27"/>
          <w:szCs w:val="27"/>
        </w:rPr>
        <w:t>Politico’s</w:t>
      </w:r>
      <w:r w:rsidRPr="00A863F6">
        <w:rPr>
          <w:rFonts w:ascii="Roboto" w:hAnsi="Roboto"/>
          <w:color w:val="242424"/>
          <w:sz w:val="27"/>
          <w:szCs w:val="27"/>
        </w:rPr>
        <w:t xml:space="preserve"> reasoning is that Democrats have no real shot at statewide office in Alabama.</w:t>
      </w:r>
    </w:p>
    <w:p w14:paraId="529FECD3" w14:textId="77777777" w:rsidR="00A863F6" w:rsidRPr="00A863F6" w:rsidRDefault="00A863F6" w:rsidP="00A863F6">
      <w:pPr>
        <w:pStyle w:val="NormalWeb"/>
        <w:pBdr>
          <w:top w:val="single" w:sz="2" w:space="0" w:color="E3E3E3"/>
          <w:left w:val="single" w:sz="2" w:space="0" w:color="E3E3E3"/>
          <w:bottom w:val="single" w:sz="2" w:space="0" w:color="E3E3E3"/>
          <w:right w:val="single" w:sz="2" w:space="0" w:color="E3E3E3"/>
        </w:pBdr>
        <w:spacing w:before="450" w:after="450" w:line="390" w:lineRule="atLeast"/>
        <w:rPr>
          <w:rFonts w:ascii="Roboto" w:hAnsi="Roboto"/>
          <w:color w:val="242424"/>
          <w:sz w:val="27"/>
          <w:szCs w:val="27"/>
        </w:rPr>
      </w:pPr>
      <w:r w:rsidRPr="00A863F6">
        <w:rPr>
          <w:rFonts w:ascii="Roboto" w:hAnsi="Roboto"/>
          <w:color w:val="242424"/>
          <w:sz w:val="27"/>
          <w:szCs w:val="27"/>
        </w:rPr>
        <w:t>Trump has a powerful track record in Mobile.</w:t>
      </w:r>
    </w:p>
    <w:p w14:paraId="5C4D39CF" w14:textId="77777777" w:rsidR="00A863F6" w:rsidRDefault="00A863F6" w:rsidP="00A863F6">
      <w:pPr>
        <w:pStyle w:val="NormalWeb"/>
        <w:pBdr>
          <w:top w:val="single" w:sz="2" w:space="0" w:color="E3E3E3"/>
          <w:left w:val="single" w:sz="2" w:space="0" w:color="E3E3E3"/>
          <w:bottom w:val="single" w:sz="2" w:space="0" w:color="E3E3E3"/>
          <w:right w:val="single" w:sz="2" w:space="0" w:color="E3E3E3"/>
        </w:pBdr>
        <w:spacing w:before="450" w:after="450" w:line="390" w:lineRule="atLeast"/>
        <w:rPr>
          <w:rFonts w:ascii="Roboto" w:hAnsi="Roboto"/>
          <w:color w:val="242424"/>
          <w:sz w:val="27"/>
          <w:szCs w:val="27"/>
        </w:rPr>
      </w:pPr>
      <w:r w:rsidRPr="00A863F6">
        <w:rPr>
          <w:rFonts w:ascii="Roboto" w:hAnsi="Roboto"/>
          <w:color w:val="242424"/>
          <w:sz w:val="27"/>
          <w:szCs w:val="27"/>
        </w:rPr>
        <w:lastRenderedPageBreak/>
        <w:t xml:space="preserve">He </w:t>
      </w:r>
      <w:hyperlink r:id="rId13" w:history="1">
        <w:r w:rsidRPr="00A863F6">
          <w:rPr>
            <w:rStyle w:val="Hyperlink"/>
            <w:rFonts w:ascii="Roboto" w:hAnsi="Roboto"/>
            <w:sz w:val="27"/>
            <w:szCs w:val="27"/>
          </w:rPr>
          <w:t>drew</w:t>
        </w:r>
      </w:hyperlink>
      <w:r w:rsidRPr="00A863F6">
        <w:rPr>
          <w:rFonts w:ascii="Roboto" w:hAnsi="Roboto"/>
          <w:color w:val="242424"/>
          <w:sz w:val="27"/>
          <w:szCs w:val="27"/>
        </w:rPr>
        <w:t xml:space="preserve"> the largest crowd of his first campaign to that point at Ladd-Peebles Stadium over ten years ago, in August 2015, and then-State Rep. Barry Moore became the first elected official in the nation to </w:t>
      </w:r>
      <w:hyperlink r:id="rId14" w:history="1">
        <w:r w:rsidRPr="00A863F6">
          <w:rPr>
            <w:rStyle w:val="Hyperlink"/>
            <w:rFonts w:ascii="Roboto" w:hAnsi="Roboto"/>
            <w:sz w:val="27"/>
            <w:szCs w:val="27"/>
          </w:rPr>
          <w:t>endorse</w:t>
        </w:r>
      </w:hyperlink>
      <w:r w:rsidRPr="00A863F6">
        <w:rPr>
          <w:rFonts w:ascii="Roboto" w:hAnsi="Roboto"/>
          <w:color w:val="242424"/>
          <w:sz w:val="27"/>
          <w:szCs w:val="27"/>
        </w:rPr>
        <w:t xml:space="preserve"> him at that rally.</w:t>
      </w:r>
    </w:p>
    <w:p w14:paraId="61DC7BAC" w14:textId="77777777" w:rsidR="00B572A8" w:rsidRDefault="00B572A8" w:rsidP="00A863F6">
      <w:pPr>
        <w:pStyle w:val="NormalWeb"/>
        <w:pBdr>
          <w:top w:val="single" w:sz="2" w:space="0" w:color="E3E3E3"/>
          <w:left w:val="single" w:sz="2" w:space="0" w:color="E3E3E3"/>
          <w:bottom w:val="single" w:sz="2" w:space="0" w:color="E3E3E3"/>
          <w:right w:val="single" w:sz="2" w:space="0" w:color="E3E3E3"/>
        </w:pBdr>
        <w:spacing w:before="450" w:after="450" w:line="390" w:lineRule="atLeast"/>
        <w:rPr>
          <w:rFonts w:ascii="Roboto" w:hAnsi="Roboto"/>
          <w:color w:val="242424"/>
          <w:sz w:val="27"/>
          <w:szCs w:val="27"/>
        </w:rPr>
      </w:pPr>
    </w:p>
    <w:p w14:paraId="1A19E34C" w14:textId="7A9B7657" w:rsidR="00B572A8" w:rsidRDefault="00B572A8" w:rsidP="00A863F6">
      <w:pPr>
        <w:pStyle w:val="NormalWeb"/>
        <w:pBdr>
          <w:top w:val="single" w:sz="2" w:space="0" w:color="E3E3E3"/>
          <w:left w:val="single" w:sz="2" w:space="0" w:color="E3E3E3"/>
          <w:bottom w:val="single" w:sz="2" w:space="0" w:color="E3E3E3"/>
          <w:right w:val="single" w:sz="2" w:space="0" w:color="E3E3E3"/>
        </w:pBdr>
        <w:spacing w:before="450" w:after="450" w:line="390" w:lineRule="atLeast"/>
        <w:rPr>
          <w:rFonts w:ascii="Roboto" w:hAnsi="Roboto"/>
          <w:color w:val="242424"/>
          <w:sz w:val="27"/>
          <w:szCs w:val="27"/>
        </w:rPr>
      </w:pPr>
      <w:r w:rsidRPr="00B572A8">
        <w:rPr>
          <w:rFonts w:ascii="Roboto" w:hAnsi="Roboto"/>
          <w:color w:val="242424"/>
          <w:sz w:val="27"/>
          <w:szCs w:val="27"/>
        </w:rPr>
        <w:t xml:space="preserve">MASSIVE DEVELOPMENT: At least 121 EMPTY OIL TANKERS are making their way to the United States of America right now 68 of them can carry 2 MILLION BARRELS EACH. Holy smokes! We </w:t>
      </w:r>
      <w:proofErr w:type="gramStart"/>
      <w:r w:rsidRPr="00B572A8">
        <w:rPr>
          <w:rFonts w:ascii="Roboto" w:hAnsi="Roboto"/>
          <w:color w:val="242424"/>
          <w:sz w:val="27"/>
          <w:szCs w:val="27"/>
        </w:rPr>
        <w:t>are</w:t>
      </w:r>
      <w:proofErr w:type="gramEnd"/>
      <w:r w:rsidRPr="00B572A8">
        <w:rPr>
          <w:rFonts w:ascii="Roboto" w:hAnsi="Roboto"/>
          <w:color w:val="242424"/>
          <w:sz w:val="27"/>
          <w:szCs w:val="27"/>
        </w:rPr>
        <w:t xml:space="preserve"> the world's gas station now!</w:t>
      </w:r>
    </w:p>
    <w:p w14:paraId="058DBCF3" w14:textId="77777777" w:rsidR="00E33C9B" w:rsidRDefault="00E33C9B" w:rsidP="00A863F6">
      <w:pPr>
        <w:pStyle w:val="NormalWeb"/>
        <w:pBdr>
          <w:top w:val="single" w:sz="2" w:space="0" w:color="E3E3E3"/>
          <w:left w:val="single" w:sz="2" w:space="0" w:color="E3E3E3"/>
          <w:bottom w:val="single" w:sz="2" w:space="0" w:color="E3E3E3"/>
          <w:right w:val="single" w:sz="2" w:space="0" w:color="E3E3E3"/>
        </w:pBdr>
        <w:spacing w:before="450" w:after="450" w:line="390" w:lineRule="atLeast"/>
        <w:rPr>
          <w:rFonts w:ascii="Roboto" w:hAnsi="Roboto"/>
          <w:color w:val="242424"/>
          <w:sz w:val="27"/>
          <w:szCs w:val="27"/>
        </w:rPr>
      </w:pPr>
    </w:p>
    <w:p w14:paraId="084A5AF9" w14:textId="17E981FF" w:rsidR="00E33C9B" w:rsidRPr="00A863F6" w:rsidRDefault="00C44DA5" w:rsidP="00A863F6">
      <w:pPr>
        <w:pStyle w:val="NormalWeb"/>
        <w:pBdr>
          <w:top w:val="single" w:sz="2" w:space="0" w:color="E3E3E3"/>
          <w:left w:val="single" w:sz="2" w:space="0" w:color="E3E3E3"/>
          <w:bottom w:val="single" w:sz="2" w:space="0" w:color="E3E3E3"/>
          <w:right w:val="single" w:sz="2" w:space="0" w:color="E3E3E3"/>
        </w:pBdr>
        <w:spacing w:before="450" w:after="450" w:line="390" w:lineRule="atLeast"/>
        <w:rPr>
          <w:rFonts w:ascii="Roboto" w:hAnsi="Roboto"/>
          <w:color w:val="242424"/>
          <w:sz w:val="27"/>
          <w:szCs w:val="27"/>
        </w:rPr>
      </w:pPr>
      <w:hyperlink r:id="rId15" w:history="1">
        <w:r w:rsidRPr="00C44DA5">
          <w:rPr>
            <w:rStyle w:val="Hyperlink"/>
            <w:rFonts w:ascii="Roboto" w:hAnsi="Roboto"/>
            <w:sz w:val="27"/>
            <w:szCs w:val="27"/>
            <w:highlight w:val="yellow"/>
          </w:rPr>
          <w:t>https://x.com/mcafeenew/status/2103922438199517229?s=20</w:t>
        </w:r>
      </w:hyperlink>
      <w:r>
        <w:rPr>
          <w:rFonts w:ascii="Roboto" w:hAnsi="Roboto"/>
          <w:color w:val="242424"/>
          <w:sz w:val="27"/>
          <w:szCs w:val="27"/>
        </w:rPr>
        <w:t xml:space="preserve">   Adam Schiff and auto pen</w:t>
      </w:r>
    </w:p>
    <w:p w14:paraId="12C2791E" w14:textId="60E287E5" w:rsidR="00CC72D6" w:rsidRDefault="00CC72D6" w:rsidP="00CC72D6">
      <w:pPr>
        <w:pStyle w:val="NormalWeb"/>
        <w:pBdr>
          <w:top w:val="single" w:sz="2" w:space="0" w:color="E3E3E3"/>
          <w:left w:val="single" w:sz="2" w:space="0" w:color="E3E3E3"/>
          <w:bottom w:val="single" w:sz="2" w:space="0" w:color="E3E3E3"/>
          <w:right w:val="single" w:sz="2" w:space="0" w:color="E3E3E3"/>
        </w:pBdr>
        <w:spacing w:before="450" w:beforeAutospacing="0" w:after="450" w:afterAutospacing="0" w:line="390" w:lineRule="atLeast"/>
        <w:rPr>
          <w:rFonts w:ascii="Roboto" w:hAnsi="Roboto"/>
          <w:color w:val="242424"/>
          <w:sz w:val="27"/>
          <w:szCs w:val="27"/>
        </w:rPr>
      </w:pPr>
    </w:p>
    <w:p w14:paraId="297B81CC" w14:textId="473A0EE9" w:rsidR="00CC72D6" w:rsidRDefault="0011621F" w:rsidP="00CC72D6">
      <w:hyperlink r:id="rId16" w:history="1">
        <w:r w:rsidRPr="00DF1FD4">
          <w:rPr>
            <w:rStyle w:val="Hyperlink"/>
            <w:highlight w:val="yellow"/>
          </w:rPr>
          <w:t>https://x.com/MAGA__Patriot/status/2103955464421798338?s=20</w:t>
        </w:r>
      </w:hyperlink>
      <w:r>
        <w:t xml:space="preserve">  how to vote this year</w:t>
      </w:r>
    </w:p>
    <w:p w14:paraId="21DFF35E" w14:textId="77777777" w:rsidR="00CC72D6" w:rsidRDefault="00CC72D6" w:rsidP="00CC72D6"/>
    <w:p w14:paraId="2A11CD3D" w14:textId="77777777" w:rsidR="00CC72D6" w:rsidRDefault="00CC72D6" w:rsidP="00CC72D6"/>
    <w:p w14:paraId="2E897F2B" w14:textId="77777777" w:rsidR="00763388" w:rsidRDefault="00763388" w:rsidP="00BB051E"/>
    <w:p w14:paraId="1AAA25AC" w14:textId="4871B21A" w:rsidR="00763388" w:rsidRPr="00BB051E" w:rsidRDefault="00763388" w:rsidP="00BB051E">
      <w:hyperlink r:id="rId17" w:history="1">
        <w:r w:rsidRPr="00B46D02">
          <w:rPr>
            <w:rStyle w:val="Hyperlink"/>
            <w:highlight w:val="yellow"/>
          </w:rPr>
          <w:t>https://x.com/UnmaskTheSys/status/2103633148848361960?s=20</w:t>
        </w:r>
      </w:hyperlink>
      <w:r>
        <w:t xml:space="preserve">  Trump calls congress to end income tax</w:t>
      </w:r>
    </w:p>
    <w:p w14:paraId="744A55FC" w14:textId="77777777" w:rsidR="00BB051E" w:rsidRDefault="00BB051E" w:rsidP="00BB051E"/>
    <w:p w14:paraId="06E623BC" w14:textId="77777777" w:rsidR="00247766" w:rsidRDefault="00247766" w:rsidP="00BB051E"/>
    <w:p w14:paraId="714C4814" w14:textId="14744834" w:rsidR="00247766" w:rsidRDefault="00247766" w:rsidP="00BB051E">
      <w:r>
        <w:t>Bo Polny about September</w:t>
      </w:r>
    </w:p>
    <w:p w14:paraId="25FD8725" w14:textId="77777777" w:rsidR="00247766" w:rsidRDefault="00247766" w:rsidP="00BB051E"/>
    <w:p w14:paraId="356B4437" w14:textId="3A52AA5F" w:rsidR="00247766" w:rsidRPr="00247766" w:rsidRDefault="00247766" w:rsidP="00247766">
      <w:proofErr w:type="gramStart"/>
      <w:r w:rsidRPr="00247766">
        <w:t xml:space="preserve">  </w:t>
      </w:r>
      <w:r w:rsidRPr="00247766">
        <w:rPr>
          <w:b/>
          <w:bCs/>
        </w:rPr>
        <w:t>“</w:t>
      </w:r>
      <w:proofErr w:type="gramEnd"/>
      <w:r w:rsidRPr="00247766">
        <w:rPr>
          <w:b/>
          <w:bCs/>
        </w:rPr>
        <w:t>From this day forward, I will bless you.”</w:t>
      </w:r>
      <w:r w:rsidRPr="00247766">
        <w:br/>
        <w:t xml:space="preserve">Bo connects Haggai 2 with September 24–25 and interprets the phrase as marking the beginning of a new prophetic season rather than requiring the event to happen on the 24th itself. </w:t>
      </w:r>
    </w:p>
    <w:p w14:paraId="6F24C2C0" w14:textId="5D32E5E8" w:rsidR="00247766" w:rsidRPr="00247766" w:rsidRDefault="00247766" w:rsidP="00247766">
      <w:proofErr w:type="gramStart"/>
      <w:r w:rsidRPr="00247766">
        <w:lastRenderedPageBreak/>
        <w:t xml:space="preserve">  </w:t>
      </w:r>
      <w:r w:rsidRPr="00247766">
        <w:rPr>
          <w:b/>
          <w:bCs/>
        </w:rPr>
        <w:t>“</w:t>
      </w:r>
      <w:proofErr w:type="gramEnd"/>
      <w:r w:rsidRPr="00247766">
        <w:rPr>
          <w:b/>
          <w:bCs/>
        </w:rPr>
        <w:t>Tomorrow afternoon begins the next feast.”</w:t>
      </w:r>
      <w:r w:rsidRPr="00247766">
        <w:br/>
        <w:t xml:space="preserve">He identifies the following sunset as the beginning of Tabernacles and treats the feast as a prophetic timing marker. </w:t>
      </w:r>
    </w:p>
    <w:p w14:paraId="7050389B" w14:textId="25A359A3" w:rsidR="00247766" w:rsidRPr="00247766" w:rsidRDefault="00247766" w:rsidP="00247766">
      <w:proofErr w:type="gramStart"/>
      <w:r w:rsidRPr="00247766">
        <w:t xml:space="preserve">  </w:t>
      </w:r>
      <w:r w:rsidRPr="00247766">
        <w:rPr>
          <w:b/>
          <w:bCs/>
        </w:rPr>
        <w:t>“</w:t>
      </w:r>
      <w:proofErr w:type="gramEnd"/>
      <w:r w:rsidRPr="00247766">
        <w:rPr>
          <w:b/>
          <w:bCs/>
        </w:rPr>
        <w:t>Events trigger on a Friday, silver explodes on a Tuesday afternoon.”</w:t>
      </w:r>
      <w:r w:rsidRPr="00247766">
        <w:br/>
        <w:t xml:space="preserve">Bo describes a timing pattern he says he has heard prophetically, linking a Friday trigger with a later move in silver. </w:t>
      </w:r>
    </w:p>
    <w:p w14:paraId="50989210" w14:textId="3B777A4D" w:rsidR="00247766" w:rsidRPr="00247766" w:rsidRDefault="00247766" w:rsidP="00247766">
      <w:proofErr w:type="gramStart"/>
      <w:r w:rsidRPr="00247766">
        <w:t xml:space="preserve">  </w:t>
      </w:r>
      <w:r w:rsidRPr="00247766">
        <w:rPr>
          <w:b/>
          <w:bCs/>
        </w:rPr>
        <w:t>“</w:t>
      </w:r>
      <w:proofErr w:type="gramEnd"/>
      <w:r w:rsidRPr="00247766">
        <w:rPr>
          <w:b/>
          <w:bCs/>
        </w:rPr>
        <w:t>The last day of God’s week is the kingdom age.”</w:t>
      </w:r>
      <w:r w:rsidRPr="00247766">
        <w:br/>
        <w:t xml:space="preserve">He interprets the seventh-day pattern as representing a seven-year “kingdom age” extending toward 2033. </w:t>
      </w:r>
    </w:p>
    <w:p w14:paraId="08283E1E" w14:textId="582B5C6A" w:rsidR="00247766" w:rsidRPr="00247766" w:rsidRDefault="00247766" w:rsidP="00247766">
      <w:proofErr w:type="gramStart"/>
      <w:r w:rsidRPr="00247766">
        <w:t xml:space="preserve">  </w:t>
      </w:r>
      <w:r w:rsidRPr="00247766">
        <w:rPr>
          <w:b/>
          <w:bCs/>
        </w:rPr>
        <w:t>“</w:t>
      </w:r>
      <w:proofErr w:type="gramEnd"/>
      <w:r w:rsidRPr="00247766">
        <w:rPr>
          <w:b/>
          <w:bCs/>
        </w:rPr>
        <w:t>These next seven years… this is a time of resting in the Lord.”</w:t>
      </w:r>
      <w:r w:rsidRPr="00247766">
        <w:br/>
        <w:t xml:space="preserve">Bo says the coming seven-year period will be characterized by rest after a season of spiritual and financial struggle. </w:t>
      </w:r>
    </w:p>
    <w:p w14:paraId="0AE3B142" w14:textId="194206D4" w:rsidR="00247766" w:rsidRPr="00247766" w:rsidRDefault="00247766" w:rsidP="00247766">
      <w:proofErr w:type="gramStart"/>
      <w:r w:rsidRPr="00247766">
        <w:t xml:space="preserve">  </w:t>
      </w:r>
      <w:r w:rsidRPr="00247766">
        <w:rPr>
          <w:b/>
          <w:bCs/>
        </w:rPr>
        <w:t>“</w:t>
      </w:r>
      <w:proofErr w:type="gramEnd"/>
      <w:r w:rsidRPr="00247766">
        <w:rPr>
          <w:b/>
          <w:bCs/>
        </w:rPr>
        <w:t>Health beyond measure, wealth beyond measure, rest beyond measure.”</w:t>
      </w:r>
      <w:r w:rsidRPr="00247766">
        <w:br/>
        <w:t xml:space="preserve">He says the church will enter a season of extraordinary health, finances, and rest to support the work of spreading the gospel. </w:t>
      </w:r>
    </w:p>
    <w:p w14:paraId="5C13F8D5" w14:textId="3A66F1D5" w:rsidR="00247766" w:rsidRPr="00247766" w:rsidRDefault="00247766" w:rsidP="00247766">
      <w:proofErr w:type="gramStart"/>
      <w:r w:rsidRPr="00247766">
        <w:t xml:space="preserve">  </w:t>
      </w:r>
      <w:r w:rsidRPr="00247766">
        <w:rPr>
          <w:b/>
          <w:bCs/>
        </w:rPr>
        <w:t>“</w:t>
      </w:r>
      <w:proofErr w:type="gramEnd"/>
      <w:r w:rsidRPr="00247766">
        <w:rPr>
          <w:b/>
          <w:bCs/>
        </w:rPr>
        <w:t>This seventh day starts the greatest harvest in human history.”</w:t>
      </w:r>
      <w:r w:rsidRPr="00247766">
        <w:br/>
        <w:t xml:space="preserve">Bo interprets the coming period as the beginning of an unprecedented global soul harvest. </w:t>
      </w:r>
    </w:p>
    <w:p w14:paraId="053DE4A4" w14:textId="43BA05AE" w:rsidR="00247766" w:rsidRPr="00247766" w:rsidRDefault="00247766" w:rsidP="00247766">
      <w:proofErr w:type="gramStart"/>
      <w:r w:rsidRPr="00247766">
        <w:t xml:space="preserve">  </w:t>
      </w:r>
      <w:r w:rsidRPr="00247766">
        <w:rPr>
          <w:b/>
          <w:bCs/>
        </w:rPr>
        <w:t>“</w:t>
      </w:r>
      <w:proofErr w:type="gramEnd"/>
      <w:r w:rsidRPr="00247766">
        <w:rPr>
          <w:b/>
          <w:bCs/>
        </w:rPr>
        <w:t>The next day is the full moon called the harvest moon.”</w:t>
      </w:r>
      <w:r w:rsidRPr="00247766">
        <w:br/>
        <w:t xml:space="preserve">He treats the harvest moon immediately following Tabernacles as symbolic confirmation of the beginning of the harvest period. </w:t>
      </w:r>
    </w:p>
    <w:p w14:paraId="32791237" w14:textId="3679165D" w:rsidR="00247766" w:rsidRPr="00247766" w:rsidRDefault="00247766" w:rsidP="00247766">
      <w:proofErr w:type="gramStart"/>
      <w:r w:rsidRPr="00247766">
        <w:t xml:space="preserve">  </w:t>
      </w:r>
      <w:r w:rsidRPr="00247766">
        <w:rPr>
          <w:b/>
          <w:bCs/>
        </w:rPr>
        <w:t>“</w:t>
      </w:r>
      <w:proofErr w:type="gramEnd"/>
      <w:r w:rsidRPr="00247766">
        <w:rPr>
          <w:b/>
          <w:bCs/>
        </w:rPr>
        <w:t>The 7-year harvest begins this Saturday night.”</w:t>
      </w:r>
      <w:r w:rsidRPr="00247766">
        <w:br/>
        <w:t xml:space="preserve">Bo gives a very specific timing interpretation, saying the seven-year harvest begins with that weekend’s harvest moon. </w:t>
      </w:r>
    </w:p>
    <w:p w14:paraId="69BC8904" w14:textId="5A3EE043" w:rsidR="00247766" w:rsidRPr="00247766" w:rsidRDefault="00247766" w:rsidP="00247766">
      <w:proofErr w:type="gramStart"/>
      <w:r w:rsidRPr="00247766">
        <w:t xml:space="preserve">  </w:t>
      </w:r>
      <w:r w:rsidRPr="00247766">
        <w:rPr>
          <w:b/>
          <w:bCs/>
        </w:rPr>
        <w:t>“</w:t>
      </w:r>
      <w:proofErr w:type="gramEnd"/>
      <w:r w:rsidRPr="00247766">
        <w:rPr>
          <w:b/>
          <w:bCs/>
        </w:rPr>
        <w:t>It’s time, declares the Lord.”</w:t>
      </w:r>
      <w:r w:rsidRPr="00247766">
        <w:br/>
        <w:t>In the conversation, this is presented as a short prophetic message received at 4:04 a.m., interpreted as confirmation that the anticipated shift has arrived.</w:t>
      </w:r>
    </w:p>
    <w:p w14:paraId="00E151C6" w14:textId="6ADC2822" w:rsidR="00247766" w:rsidRPr="00247766" w:rsidRDefault="00247766" w:rsidP="00247766">
      <w:proofErr w:type="gramStart"/>
      <w:r w:rsidRPr="00247766">
        <w:t xml:space="preserve">  </w:t>
      </w:r>
      <w:r w:rsidRPr="00247766">
        <w:rPr>
          <w:b/>
          <w:bCs/>
        </w:rPr>
        <w:t>“</w:t>
      </w:r>
      <w:proofErr w:type="gramEnd"/>
      <w:r w:rsidRPr="00247766">
        <w:rPr>
          <w:b/>
          <w:bCs/>
        </w:rPr>
        <w:t>This is the designed plan of God alone.”</w:t>
      </w:r>
      <w:r w:rsidRPr="00247766">
        <w:br/>
        <w:t xml:space="preserve">Bo rejects the idea that the repeated dates and astronomical patterns are coincidence and interprets them as deliberate divine timing. </w:t>
      </w:r>
    </w:p>
    <w:p w14:paraId="5F0ABAF2" w14:textId="1AFC9D8F" w:rsidR="00247766" w:rsidRPr="00247766" w:rsidRDefault="00247766" w:rsidP="00247766">
      <w:proofErr w:type="gramStart"/>
      <w:r w:rsidRPr="00247766">
        <w:t xml:space="preserve">  </w:t>
      </w:r>
      <w:r w:rsidRPr="00247766">
        <w:rPr>
          <w:b/>
          <w:bCs/>
        </w:rPr>
        <w:t>“</w:t>
      </w:r>
      <w:proofErr w:type="gramEnd"/>
      <w:r w:rsidRPr="00247766">
        <w:rPr>
          <w:b/>
          <w:bCs/>
        </w:rPr>
        <w:t>Beginning the 25th of September, from this day forward, I will bless you.”</w:t>
      </w:r>
      <w:r w:rsidRPr="00247766">
        <w:br/>
        <w:t xml:space="preserve">He applies Haggai 2 directly to September 25 and says that date begins a new season of blessing. </w:t>
      </w:r>
    </w:p>
    <w:p w14:paraId="39B2C197" w14:textId="68353E81" w:rsidR="00247766" w:rsidRPr="00247766" w:rsidRDefault="00247766" w:rsidP="00247766">
      <w:proofErr w:type="gramStart"/>
      <w:r w:rsidRPr="00247766">
        <w:lastRenderedPageBreak/>
        <w:t xml:space="preserve">  </w:t>
      </w:r>
      <w:r w:rsidRPr="00247766">
        <w:rPr>
          <w:b/>
          <w:bCs/>
        </w:rPr>
        <w:t>“</w:t>
      </w:r>
      <w:proofErr w:type="gramEnd"/>
      <w:r w:rsidRPr="00247766">
        <w:rPr>
          <w:b/>
          <w:bCs/>
        </w:rPr>
        <w:t>Everything [is] about to shift.”</w:t>
      </w:r>
      <w:r w:rsidRPr="00247766">
        <w:br/>
        <w:t xml:space="preserve">Bo says he is convinced the timing patterns point to a major transition beginning at that point. </w:t>
      </w:r>
    </w:p>
    <w:p w14:paraId="19B97D79" w14:textId="5DABC69C" w:rsidR="00247766" w:rsidRPr="00247766" w:rsidRDefault="00247766" w:rsidP="00247766">
      <w:proofErr w:type="gramStart"/>
      <w:r w:rsidRPr="00247766">
        <w:t xml:space="preserve">  </w:t>
      </w:r>
      <w:r w:rsidRPr="00247766">
        <w:rPr>
          <w:b/>
          <w:bCs/>
        </w:rPr>
        <w:t>“</w:t>
      </w:r>
      <w:proofErr w:type="gramEnd"/>
      <w:r w:rsidRPr="00247766">
        <w:rPr>
          <w:b/>
          <w:bCs/>
        </w:rPr>
        <w:t>The latter house will be greater than the former.”</w:t>
      </w:r>
      <w:r w:rsidRPr="00247766">
        <w:br/>
        <w:t xml:space="preserve">He connects Haggai 2 with the church entering a greater glory season and becoming what he calls “glory carriers.” </w:t>
      </w:r>
    </w:p>
    <w:p w14:paraId="7C0F4699" w14:textId="21EF3028" w:rsidR="00247766" w:rsidRPr="00247766" w:rsidRDefault="00247766" w:rsidP="00247766">
      <w:proofErr w:type="gramStart"/>
      <w:r w:rsidRPr="00247766">
        <w:t xml:space="preserve">  </w:t>
      </w:r>
      <w:r w:rsidRPr="00247766">
        <w:rPr>
          <w:b/>
          <w:bCs/>
        </w:rPr>
        <w:t>“</w:t>
      </w:r>
      <w:proofErr w:type="gramEnd"/>
      <w:r w:rsidRPr="00247766">
        <w:rPr>
          <w:b/>
          <w:bCs/>
        </w:rPr>
        <w:t>God puts signs in the heavens to start counting.”</w:t>
      </w:r>
      <w:r w:rsidRPr="00247766">
        <w:br/>
        <w:t xml:space="preserve">Bo says celestial signs should be treated as markers for prophetic timing rather than as astrology or emotional guidance. </w:t>
      </w:r>
    </w:p>
    <w:p w14:paraId="71144BE6" w14:textId="70172E11" w:rsidR="00247766" w:rsidRPr="00247766" w:rsidRDefault="00247766" w:rsidP="00247766">
      <w:proofErr w:type="gramStart"/>
      <w:r w:rsidRPr="00247766">
        <w:t xml:space="preserve">  </w:t>
      </w:r>
      <w:r w:rsidRPr="00247766">
        <w:rPr>
          <w:b/>
          <w:bCs/>
        </w:rPr>
        <w:t>“</w:t>
      </w:r>
      <w:proofErr w:type="gramEnd"/>
      <w:r w:rsidRPr="00247766">
        <w:rPr>
          <w:b/>
          <w:bCs/>
        </w:rPr>
        <w:t>Nine months… 900 days… and now let’s do 9 years.”</w:t>
      </w:r>
      <w:r w:rsidRPr="00247766">
        <w:br/>
        <w:t xml:space="preserve">He builds a numerical pattern around nine months, 900 days, and nine years, tying together December, the eclipses, and the Revelation 12 sign. </w:t>
      </w:r>
    </w:p>
    <w:p w14:paraId="32B09B2F" w14:textId="48F9D6D4" w:rsidR="00247766" w:rsidRPr="00247766" w:rsidRDefault="00247766" w:rsidP="00247766">
      <w:proofErr w:type="gramStart"/>
      <w:r w:rsidRPr="00247766">
        <w:t xml:space="preserve">  </w:t>
      </w:r>
      <w:r w:rsidRPr="00247766">
        <w:rPr>
          <w:b/>
          <w:bCs/>
        </w:rPr>
        <w:t>“</w:t>
      </w:r>
      <w:proofErr w:type="gramEnd"/>
      <w:r w:rsidRPr="00247766">
        <w:rPr>
          <w:b/>
          <w:bCs/>
        </w:rPr>
        <w:t>From the Revelation 12 sign… 9 years is today.”</w:t>
      </w:r>
      <w:r w:rsidRPr="00247766">
        <w:br/>
        <w:t xml:space="preserve">Bo identifies September 23, 2017, as the Revelation 12 sign and treats the nine-year interval as a prophetic marker. </w:t>
      </w:r>
    </w:p>
    <w:p w14:paraId="3C3E31D1" w14:textId="2EEA752B" w:rsidR="00247766" w:rsidRPr="00247766" w:rsidRDefault="00247766" w:rsidP="00247766">
      <w:proofErr w:type="gramStart"/>
      <w:r w:rsidRPr="00247766">
        <w:t xml:space="preserve">  </w:t>
      </w:r>
      <w:r w:rsidRPr="00247766">
        <w:rPr>
          <w:b/>
          <w:bCs/>
        </w:rPr>
        <w:t>“</w:t>
      </w:r>
      <w:proofErr w:type="gramEnd"/>
      <w:r w:rsidRPr="00247766">
        <w:rPr>
          <w:b/>
          <w:bCs/>
        </w:rPr>
        <w:t>God will once again shake the heavens and the earth.”</w:t>
      </w:r>
      <w:r w:rsidRPr="00247766">
        <w:br/>
        <w:t xml:space="preserve">He interprets Haggai 2 as pointing to another major divine intervention significant enough to change history. </w:t>
      </w:r>
    </w:p>
    <w:p w14:paraId="3909ED4D" w14:textId="2A42E351" w:rsidR="00247766" w:rsidRPr="00247766" w:rsidRDefault="00247766" w:rsidP="00247766">
      <w:proofErr w:type="gramStart"/>
      <w:r w:rsidRPr="00247766">
        <w:t xml:space="preserve">  </w:t>
      </w:r>
      <w:r w:rsidRPr="00247766">
        <w:rPr>
          <w:b/>
          <w:bCs/>
        </w:rPr>
        <w:t>“</w:t>
      </w:r>
      <w:proofErr w:type="gramEnd"/>
      <w:r w:rsidRPr="00247766">
        <w:rPr>
          <w:b/>
          <w:bCs/>
        </w:rPr>
        <w:t>God’s going to move on his feast.”</w:t>
      </w:r>
      <w:r w:rsidRPr="00247766">
        <w:br/>
        <w:t xml:space="preserve">Bo argues that the feast calendar, especially Tabernacles, is central to understanding the timing of the expected shift.  </w:t>
      </w:r>
    </w:p>
    <w:p w14:paraId="4CE17CA9" w14:textId="7C93BCA0" w:rsidR="00247766" w:rsidRPr="00247766" w:rsidRDefault="00247766" w:rsidP="00247766">
      <w:proofErr w:type="gramStart"/>
      <w:r w:rsidRPr="00247766">
        <w:t xml:space="preserve">  </w:t>
      </w:r>
      <w:r w:rsidRPr="00247766">
        <w:rPr>
          <w:b/>
          <w:bCs/>
        </w:rPr>
        <w:t>“</w:t>
      </w:r>
      <w:proofErr w:type="gramEnd"/>
      <w:r w:rsidRPr="00247766">
        <w:rPr>
          <w:b/>
          <w:bCs/>
        </w:rPr>
        <w:t>Look to my feasts. Not just random days.”</w:t>
      </w:r>
      <w:r w:rsidRPr="00247766">
        <w:br/>
        <w:t xml:space="preserve">He says the biblical feast days should be watched as divine appointments rather than treating dates randomly. </w:t>
      </w:r>
    </w:p>
    <w:p w14:paraId="0178497F" w14:textId="34BABF8E" w:rsidR="00247766" w:rsidRPr="00247766" w:rsidRDefault="00247766" w:rsidP="00247766">
      <w:proofErr w:type="gramStart"/>
      <w:r w:rsidRPr="00247766">
        <w:t xml:space="preserve">  </w:t>
      </w:r>
      <w:r w:rsidRPr="00247766">
        <w:rPr>
          <w:b/>
          <w:bCs/>
        </w:rPr>
        <w:t>“</w:t>
      </w:r>
      <w:proofErr w:type="gramEnd"/>
      <w:r w:rsidRPr="00247766">
        <w:rPr>
          <w:b/>
          <w:bCs/>
        </w:rPr>
        <w:t>Silver’s about to explode.”</w:t>
      </w:r>
      <w:r w:rsidRPr="00247766">
        <w:br/>
        <w:t xml:space="preserve">Bo says he expects a sharp move upward in silver as one of the visible markers that the prophetic shift has begun. </w:t>
      </w:r>
    </w:p>
    <w:p w14:paraId="7EA84867" w14:textId="6F08E950" w:rsidR="00247766" w:rsidRPr="00247766" w:rsidRDefault="00247766" w:rsidP="00247766">
      <w:proofErr w:type="gramStart"/>
      <w:r w:rsidRPr="00247766">
        <w:t xml:space="preserve">  </w:t>
      </w:r>
      <w:r w:rsidRPr="00247766">
        <w:rPr>
          <w:b/>
          <w:bCs/>
        </w:rPr>
        <w:t>“</w:t>
      </w:r>
      <w:proofErr w:type="gramEnd"/>
      <w:r w:rsidRPr="00247766">
        <w:rPr>
          <w:b/>
          <w:bCs/>
        </w:rPr>
        <w:t>XRP… could explode… one day early.”</w:t>
      </w:r>
      <w:r w:rsidRPr="00247766">
        <w:br/>
        <w:t xml:space="preserve">He also speculates that XRP and Bitcoin could move before silver, tying financial-market timing to his prophetic-cycle framework. </w:t>
      </w:r>
    </w:p>
    <w:p w14:paraId="18EE8B43" w14:textId="2FE92D22" w:rsidR="00247766" w:rsidRPr="00247766" w:rsidRDefault="00247766" w:rsidP="00247766">
      <w:proofErr w:type="gramStart"/>
      <w:r w:rsidRPr="00247766">
        <w:t xml:space="preserve">  </w:t>
      </w:r>
      <w:r w:rsidRPr="00247766">
        <w:rPr>
          <w:b/>
          <w:bCs/>
        </w:rPr>
        <w:t>“</w:t>
      </w:r>
      <w:proofErr w:type="gramEnd"/>
      <w:r w:rsidRPr="00247766">
        <w:rPr>
          <w:b/>
          <w:bCs/>
        </w:rPr>
        <w:t>Cycles precede events.”</w:t>
      </w:r>
      <w:r w:rsidRPr="00247766">
        <w:br/>
        <w:t xml:space="preserve">Bo explains his method as identifying recurring cycles first, then expecting an event to follow when the cycle reaches its appointed point. </w:t>
      </w:r>
    </w:p>
    <w:p w14:paraId="12614150" w14:textId="2F9CE981" w:rsidR="00247766" w:rsidRPr="00247766" w:rsidRDefault="00247766" w:rsidP="00247766">
      <w:proofErr w:type="gramStart"/>
      <w:r w:rsidRPr="00247766">
        <w:lastRenderedPageBreak/>
        <w:t xml:space="preserve">  </w:t>
      </w:r>
      <w:r w:rsidRPr="00247766">
        <w:rPr>
          <w:b/>
          <w:bCs/>
        </w:rPr>
        <w:t>“</w:t>
      </w:r>
      <w:proofErr w:type="gramEnd"/>
      <w:r w:rsidRPr="00247766">
        <w:rPr>
          <w:b/>
          <w:bCs/>
        </w:rPr>
        <w:t>The church becomes glory carriers filled with his glory.”</w:t>
      </w:r>
      <w:r w:rsidRPr="00247766">
        <w:br/>
        <w:t xml:space="preserve">He interprets the “latter house” language as describing the church entering a period of greater manifested glory. </w:t>
      </w:r>
    </w:p>
    <w:p w14:paraId="381367D7" w14:textId="77777777" w:rsidR="00247766" w:rsidRPr="00247766" w:rsidRDefault="00247766" w:rsidP="00247766">
      <w:proofErr w:type="gramStart"/>
      <w:r w:rsidRPr="00247766">
        <w:t xml:space="preserve">  </w:t>
      </w:r>
      <w:r w:rsidRPr="00247766">
        <w:rPr>
          <w:b/>
          <w:bCs/>
        </w:rPr>
        <w:t>“</w:t>
      </w:r>
      <w:proofErr w:type="gramEnd"/>
      <w:r w:rsidRPr="00247766">
        <w:rPr>
          <w:b/>
          <w:bCs/>
        </w:rPr>
        <w:t>The 7-year harvest begins this Saturday night.”</w:t>
      </w:r>
      <w:r w:rsidRPr="00247766">
        <w:br/>
        <w:t>This is one of the clearest summary statements in the transcript: Bo connects the feast, the harvest moon, the numerical patterns, and the coming seven years into one prophetic timeline.</w:t>
      </w:r>
    </w:p>
    <w:p w14:paraId="65280FB5" w14:textId="77777777" w:rsidR="00247766" w:rsidRPr="00BB051E" w:rsidRDefault="00247766" w:rsidP="00BB051E"/>
    <w:p w14:paraId="7BBAC8DD" w14:textId="77777777" w:rsidR="00BB051E" w:rsidRDefault="00BB051E"/>
    <w:sectPr w:rsidR="00BB05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18CD"/>
    <w:multiLevelType w:val="hybridMultilevel"/>
    <w:tmpl w:val="368CE488"/>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 w15:restartNumberingAfterBreak="0">
    <w:nsid w:val="155513AC"/>
    <w:multiLevelType w:val="hybridMultilevel"/>
    <w:tmpl w:val="AC745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E335DF"/>
    <w:multiLevelType w:val="hybridMultilevel"/>
    <w:tmpl w:val="106C5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3A592E"/>
    <w:multiLevelType w:val="hybridMultilevel"/>
    <w:tmpl w:val="2AF8F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2400261">
    <w:abstractNumId w:val="2"/>
  </w:num>
  <w:num w:numId="2" w16cid:durableId="1116674152">
    <w:abstractNumId w:val="0"/>
  </w:num>
  <w:num w:numId="3" w16cid:durableId="2059233864">
    <w:abstractNumId w:val="1"/>
  </w:num>
  <w:num w:numId="4" w16cid:durableId="2663498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51E"/>
    <w:rsid w:val="000B52DD"/>
    <w:rsid w:val="00100800"/>
    <w:rsid w:val="0011621F"/>
    <w:rsid w:val="00172B25"/>
    <w:rsid w:val="00247766"/>
    <w:rsid w:val="002F71F3"/>
    <w:rsid w:val="00666B8E"/>
    <w:rsid w:val="00742853"/>
    <w:rsid w:val="00763388"/>
    <w:rsid w:val="00777498"/>
    <w:rsid w:val="007A6CBE"/>
    <w:rsid w:val="008B7E4E"/>
    <w:rsid w:val="00A863F6"/>
    <w:rsid w:val="00B46D02"/>
    <w:rsid w:val="00B572A8"/>
    <w:rsid w:val="00BB051E"/>
    <w:rsid w:val="00C44DA5"/>
    <w:rsid w:val="00C520C2"/>
    <w:rsid w:val="00CC72D6"/>
    <w:rsid w:val="00D934B3"/>
    <w:rsid w:val="00DF1FD4"/>
    <w:rsid w:val="00E33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15FB8"/>
  <w15:chartTrackingRefBased/>
  <w15:docId w15:val="{0ED1FC5F-C2A4-4D91-89C6-A3C6A7100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05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05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5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5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5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5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5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5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5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5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5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5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5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5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5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5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5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51E"/>
    <w:rPr>
      <w:rFonts w:eastAsiaTheme="majorEastAsia" w:cstheme="majorBidi"/>
      <w:color w:val="272727" w:themeColor="text1" w:themeTint="D8"/>
    </w:rPr>
  </w:style>
  <w:style w:type="paragraph" w:styleId="Title">
    <w:name w:val="Title"/>
    <w:basedOn w:val="Normal"/>
    <w:next w:val="Normal"/>
    <w:link w:val="TitleChar"/>
    <w:uiPriority w:val="10"/>
    <w:qFormat/>
    <w:rsid w:val="00BB05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5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5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5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51E"/>
    <w:pPr>
      <w:spacing w:before="160"/>
      <w:jc w:val="center"/>
    </w:pPr>
    <w:rPr>
      <w:i/>
      <w:iCs/>
      <w:color w:val="404040" w:themeColor="text1" w:themeTint="BF"/>
    </w:rPr>
  </w:style>
  <w:style w:type="character" w:customStyle="1" w:styleId="QuoteChar">
    <w:name w:val="Quote Char"/>
    <w:basedOn w:val="DefaultParagraphFont"/>
    <w:link w:val="Quote"/>
    <w:uiPriority w:val="29"/>
    <w:rsid w:val="00BB051E"/>
    <w:rPr>
      <w:i/>
      <w:iCs/>
      <w:color w:val="404040" w:themeColor="text1" w:themeTint="BF"/>
    </w:rPr>
  </w:style>
  <w:style w:type="paragraph" w:styleId="ListParagraph">
    <w:name w:val="List Paragraph"/>
    <w:basedOn w:val="Normal"/>
    <w:uiPriority w:val="34"/>
    <w:qFormat/>
    <w:rsid w:val="00BB051E"/>
    <w:pPr>
      <w:ind w:left="720"/>
      <w:contextualSpacing/>
    </w:pPr>
  </w:style>
  <w:style w:type="character" w:styleId="IntenseEmphasis">
    <w:name w:val="Intense Emphasis"/>
    <w:basedOn w:val="DefaultParagraphFont"/>
    <w:uiPriority w:val="21"/>
    <w:qFormat/>
    <w:rsid w:val="00BB051E"/>
    <w:rPr>
      <w:i/>
      <w:iCs/>
      <w:color w:val="0F4761" w:themeColor="accent1" w:themeShade="BF"/>
    </w:rPr>
  </w:style>
  <w:style w:type="paragraph" w:styleId="IntenseQuote">
    <w:name w:val="Intense Quote"/>
    <w:basedOn w:val="Normal"/>
    <w:next w:val="Normal"/>
    <w:link w:val="IntenseQuoteChar"/>
    <w:uiPriority w:val="30"/>
    <w:qFormat/>
    <w:rsid w:val="00BB05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51E"/>
    <w:rPr>
      <w:i/>
      <w:iCs/>
      <w:color w:val="0F4761" w:themeColor="accent1" w:themeShade="BF"/>
    </w:rPr>
  </w:style>
  <w:style w:type="character" w:styleId="IntenseReference">
    <w:name w:val="Intense Reference"/>
    <w:basedOn w:val="DefaultParagraphFont"/>
    <w:uiPriority w:val="32"/>
    <w:qFormat/>
    <w:rsid w:val="00BB051E"/>
    <w:rPr>
      <w:b/>
      <w:bCs/>
      <w:smallCaps/>
      <w:color w:val="0F4761" w:themeColor="accent1" w:themeShade="BF"/>
      <w:spacing w:val="5"/>
    </w:rPr>
  </w:style>
  <w:style w:type="character" w:styleId="Hyperlink">
    <w:name w:val="Hyperlink"/>
    <w:basedOn w:val="DefaultParagraphFont"/>
    <w:uiPriority w:val="99"/>
    <w:unhideWhenUsed/>
    <w:rsid w:val="00BB051E"/>
    <w:rPr>
      <w:color w:val="467886" w:themeColor="hyperlink"/>
      <w:u w:val="single"/>
    </w:rPr>
  </w:style>
  <w:style w:type="character" w:styleId="UnresolvedMention">
    <w:name w:val="Unresolved Mention"/>
    <w:basedOn w:val="DefaultParagraphFont"/>
    <w:uiPriority w:val="99"/>
    <w:semiHidden/>
    <w:unhideWhenUsed/>
    <w:rsid w:val="00BB051E"/>
    <w:rPr>
      <w:color w:val="605E5C"/>
      <w:shd w:val="clear" w:color="auto" w:fill="E1DFDD"/>
    </w:rPr>
  </w:style>
  <w:style w:type="paragraph" w:styleId="NormalWeb">
    <w:name w:val="Normal (Web)"/>
    <w:basedOn w:val="Normal"/>
    <w:uiPriority w:val="99"/>
    <w:semiHidden/>
    <w:unhideWhenUsed/>
    <w:rsid w:val="00CC72D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world/middle-east/allies-unite-behind-saudi-arabia-houthis-step-up-attacks-2026-09-25/?utm_source=chatgpt.com" TargetMode="External"/><Relationship Id="rId13" Type="http://schemas.openxmlformats.org/officeDocument/2006/relationships/hyperlink" Target="https://www.pbs.org/newshour/politics/trump-says-election-tomorrow"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uters.com/world/middle-east/allies-unite-behind-saudi-arabia-houthis-step-up-attacks-2026-09-25/?utm_source=chatgpt.com" TargetMode="External"/><Relationship Id="rId12" Type="http://schemas.openxmlformats.org/officeDocument/2006/relationships/hyperlink" Target="https://www.yahoo.com/news/politics/articles/trump-eyes-october-campaign-rally-223810278.html" TargetMode="External"/><Relationship Id="rId17" Type="http://schemas.openxmlformats.org/officeDocument/2006/relationships/hyperlink" Target="https://x.com/UnmaskTheSys/status/2103633148848361960?s=20" TargetMode="External"/><Relationship Id="rId2" Type="http://schemas.openxmlformats.org/officeDocument/2006/relationships/styles" Target="styles.xml"/><Relationship Id="rId16" Type="http://schemas.openxmlformats.org/officeDocument/2006/relationships/hyperlink" Target="https://x.com/MAGA__Patriot/status/2103955464421798338?s=20" TargetMode="External"/><Relationship Id="rId1" Type="http://schemas.openxmlformats.org/officeDocument/2006/relationships/numbering" Target="numbering.xml"/><Relationship Id="rId6" Type="http://schemas.openxmlformats.org/officeDocument/2006/relationships/hyperlink" Target="https://www.reuters.com/world/middle-east/iran-awaits-us-move-after-wsj-report-says-trump-rejects-peace-plan-2026-09-26/?utm_source=chatgpt.com" TargetMode="External"/><Relationship Id="rId11" Type="http://schemas.openxmlformats.org/officeDocument/2006/relationships/hyperlink" Target="https://events.gop.com/events/midterm-rally-in-mobile-alabama-president-trump" TargetMode="External"/><Relationship Id="rId5" Type="http://schemas.openxmlformats.org/officeDocument/2006/relationships/hyperlink" Target="https://www.reuters.com/world/middle-east/iran-awaits-us-move-after-wsj-report-says-trump-rejects-peace-plan-2026-09-26/?utm_source=chatgpt.com" TargetMode="External"/><Relationship Id="rId15" Type="http://schemas.openxmlformats.org/officeDocument/2006/relationships/hyperlink" Target="https://x.com/mcafeenew/status/2103922438199517229?s=20" TargetMode="External"/><Relationship Id="rId10" Type="http://schemas.openxmlformats.org/officeDocument/2006/relationships/hyperlink" Target="https://www.justice.gov/usao-cdca/pr/tech-ceo-russian-national-arrested-complaint-alleging-they-hid-russian-ownership-and"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x.com/MarineTimLee/status/2103354052096807405?s=20" TargetMode="External"/><Relationship Id="rId14" Type="http://schemas.openxmlformats.org/officeDocument/2006/relationships/hyperlink" Target="https://yellowhammernews.com/just-the-beginning-barry-moore-touts-trump-endorsement-in-first-tv-ad-for-alabamas-u-s-senate-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2353</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Ann McDonald</dc:creator>
  <cp:keywords/>
  <dc:description/>
  <cp:lastModifiedBy>Ruth Ann McDonald</cp:lastModifiedBy>
  <cp:revision>2</cp:revision>
  <dcterms:created xsi:type="dcterms:W3CDTF">2026-09-27T04:44:00Z</dcterms:created>
  <dcterms:modified xsi:type="dcterms:W3CDTF">2026-09-27T04:44:00Z</dcterms:modified>
</cp:coreProperties>
</file>