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5B696D" w14:textId="17D5DECA" w:rsidR="000D7B3C" w:rsidRDefault="000D7B3C">
      <w:r>
        <w:t>Prophetic Table Talk, September 13,2026</w:t>
      </w:r>
    </w:p>
    <w:p w14:paraId="18B5EC3C" w14:textId="77777777" w:rsidR="000D7B3C" w:rsidRDefault="000D7B3C"/>
    <w:p w14:paraId="7062CD9D" w14:textId="77777777" w:rsidR="000D7B3C" w:rsidRPr="000D7B3C" w:rsidRDefault="000D7B3C" w:rsidP="000D7B3C">
      <w:pPr>
        <w:pStyle w:val="ListParagraph"/>
        <w:numPr>
          <w:ilvl w:val="0"/>
          <w:numId w:val="2"/>
        </w:numPr>
        <w:rPr>
          <w:b/>
          <w:bCs/>
        </w:rPr>
      </w:pPr>
      <w:r w:rsidRPr="000D7B3C">
        <w:rPr>
          <w:b/>
          <w:bCs/>
        </w:rPr>
        <w:t>Trump Pitches a $5,000 “Trump Dividend”</w:t>
      </w:r>
    </w:p>
    <w:p w14:paraId="197704A9" w14:textId="77777777" w:rsidR="000D7B3C" w:rsidRPr="000D7B3C" w:rsidRDefault="000D7B3C" w:rsidP="000D7B3C">
      <w:r w:rsidRPr="000D7B3C">
        <w:t xml:space="preserve">At the GOP’s first midterm convention in Dallas, President Trump said every adult U.S. citizen would get a $5,000 payment if Republicans keep the House and Senate in November. He compared it to a company sending cash to its shareholders and said the money </w:t>
      </w:r>
      <w:proofErr w:type="gramStart"/>
      <w:r w:rsidRPr="000D7B3C">
        <w:t>has to</w:t>
      </w:r>
      <w:proofErr w:type="gramEnd"/>
      <w:r w:rsidRPr="000D7B3C">
        <w:t xml:space="preserve"> be spent inside the United States.</w:t>
      </w:r>
    </w:p>
    <w:p w14:paraId="05FA8E5B" w14:textId="77777777" w:rsidR="000D7B3C" w:rsidRPr="000D7B3C" w:rsidRDefault="000D7B3C" w:rsidP="000D7B3C">
      <w:r w:rsidRPr="000D7B3C">
        <w:t>Fox News described the idea as tariff funded. At about 240 million adult citizens, the price tag is roughly $1.2 trillion. Congress would have to pass it. Vice President JD Vance said tariff revenue should go back to the public. The national debt is already over $40 trillion.</w:t>
      </w:r>
    </w:p>
    <w:p w14:paraId="7570722B" w14:textId="0D69BC46" w:rsidR="000D7B3C" w:rsidRDefault="000D7B3C" w:rsidP="000D7B3C">
      <w:r w:rsidRPr="000D7B3C">
        <w:t xml:space="preserve">This matters because it turns the midterms into a cash promise. Keep the majority, get a check. Lose the majority, the check does not exist. It also puts a </w:t>
      </w:r>
      <w:proofErr w:type="gramStart"/>
      <w:r w:rsidRPr="000D7B3C">
        <w:t>trillion dollar</w:t>
      </w:r>
      <w:proofErr w:type="gramEnd"/>
      <w:r w:rsidRPr="000D7B3C">
        <w:t xml:space="preserve"> idea on the table while the debt number is already historic.</w:t>
      </w:r>
    </w:p>
    <w:p w14:paraId="37573F2A" w14:textId="77777777" w:rsidR="000D7B3C" w:rsidRDefault="000D7B3C" w:rsidP="000D7B3C">
      <w:pPr>
        <w:pStyle w:val="ListParagraph"/>
      </w:pPr>
    </w:p>
    <w:p w14:paraId="219615F1" w14:textId="77777777" w:rsidR="000D7B3C" w:rsidRPr="000D7B3C" w:rsidRDefault="000D7B3C" w:rsidP="000D7B3C">
      <w:pPr>
        <w:pStyle w:val="ListParagraph"/>
        <w:numPr>
          <w:ilvl w:val="0"/>
          <w:numId w:val="2"/>
        </w:numPr>
        <w:rPr>
          <w:b/>
          <w:bCs/>
        </w:rPr>
      </w:pPr>
      <w:r w:rsidRPr="000D7B3C">
        <w:rPr>
          <w:b/>
          <w:bCs/>
        </w:rPr>
        <w:t>First Circuit Leaves Mail Ballot Rule Blocked</w:t>
      </w:r>
    </w:p>
    <w:p w14:paraId="15D4904D" w14:textId="77777777" w:rsidR="000D7B3C" w:rsidRPr="000D7B3C" w:rsidRDefault="000D7B3C" w:rsidP="000D7B3C">
      <w:r w:rsidRPr="000D7B3C">
        <w:t>The 1st U.S. Circuit Court of Appeals refused to lift a lower court injunction against a new Postal Service rule on mail in ballots. That means the rule stays frozen for now heading into the midterms.</w:t>
      </w:r>
    </w:p>
    <w:p w14:paraId="16B093F8" w14:textId="77777777" w:rsidR="000D7B3C" w:rsidRPr="000D7B3C" w:rsidRDefault="000D7B3C" w:rsidP="000D7B3C">
      <w:r w:rsidRPr="000D7B3C">
        <w:t>The rule grew out of President Trump’s March executive order. It would make states send USPS a list of voters who are supposed to get mail ballots, and it would require barcoded envelopes so the Postal Service can check them and reject ones that do not meet the standard. The administration says that is mail handling, not a takeover of state elections.</w:t>
      </w:r>
      <w:r w:rsidRPr="000D7B3C">
        <w:br/>
      </w:r>
      <w:r w:rsidRPr="000D7B3C">
        <w:br/>
        <w:t xml:space="preserve">The Supreme Court already stepped into related fights and has been asked to step in again before states start mailing ballots. Republicans are also pushing the SAVE AMERICA Act, which would put citizenship proof, photo ID, and tighter mail rules into </w:t>
      </w:r>
      <w:proofErr w:type="gramStart"/>
      <w:r w:rsidRPr="000D7B3C">
        <w:t>statute</w:t>
      </w:r>
      <w:proofErr w:type="gramEnd"/>
      <w:r w:rsidRPr="000D7B3C">
        <w:t xml:space="preserve"> so they don’t depend on an executive order.</w:t>
      </w:r>
    </w:p>
    <w:p w14:paraId="2707D2F0" w14:textId="77777777" w:rsidR="000D7B3C" w:rsidRDefault="000D7B3C" w:rsidP="000D7B3C"/>
    <w:p w14:paraId="44FB543E" w14:textId="6A4344B7" w:rsidR="000D7B3C" w:rsidRPr="000D7B3C" w:rsidRDefault="000D7B3C" w:rsidP="000D7B3C">
      <w:pPr>
        <w:pStyle w:val="ListParagraph"/>
        <w:numPr>
          <w:ilvl w:val="0"/>
          <w:numId w:val="2"/>
        </w:numPr>
        <w:rPr>
          <w:b/>
          <w:bCs/>
        </w:rPr>
      </w:pPr>
      <w:r w:rsidRPr="000D7B3C">
        <w:rPr>
          <w:b/>
          <w:bCs/>
        </w:rPr>
        <w:t>Fannie and Freddie Must Accept a Second Credit Score</w:t>
      </w:r>
    </w:p>
    <w:p w14:paraId="78DBA0CB" w14:textId="77777777" w:rsidR="000D7B3C" w:rsidRPr="000D7B3C" w:rsidRDefault="000D7B3C" w:rsidP="000D7B3C">
      <w:r w:rsidRPr="000D7B3C">
        <w:t xml:space="preserve">FHFA Director Bill Pulte told Fannie Mae and Freddie Mac to accept VantageScore 4.0 from all approved lenders immediately. That </w:t>
      </w:r>
      <w:proofErr w:type="gramStart"/>
      <w:r w:rsidRPr="000D7B3C">
        <w:t>ends</w:t>
      </w:r>
      <w:proofErr w:type="gramEnd"/>
      <w:r w:rsidRPr="000D7B3C">
        <w:t xml:space="preserve"> a limited pilot. Lenders can now deliver loans </w:t>
      </w:r>
      <w:r w:rsidRPr="000D7B3C">
        <w:lastRenderedPageBreak/>
        <w:t>scored by VantageScore 4.0 from Equifax, Experian, or TransUnion. Classic FICO still works too.</w:t>
      </w:r>
    </w:p>
    <w:p w14:paraId="1CB47685" w14:textId="77777777" w:rsidR="000D7B3C" w:rsidRPr="000D7B3C" w:rsidRDefault="000D7B3C" w:rsidP="000D7B3C">
      <w:r w:rsidRPr="000D7B3C">
        <w:t xml:space="preserve">Pulte framed it as breaking FICO’s grip on government backed mortgage scoring after years of fee hikes. VantageScore 4.0 can use extra data such as rent and utility payments, which supporters say </w:t>
      </w:r>
      <w:proofErr w:type="spellStart"/>
      <w:r w:rsidRPr="000D7B3C">
        <w:t>lets</w:t>
      </w:r>
      <w:proofErr w:type="spellEnd"/>
      <w:r w:rsidRPr="000D7B3C">
        <w:t xml:space="preserve"> more borrowers get a score. Pulte also said he may look at cutting how many </w:t>
      </w:r>
      <w:proofErr w:type="gramStart"/>
      <w:r w:rsidRPr="000D7B3C">
        <w:t>bureau</w:t>
      </w:r>
      <w:proofErr w:type="gramEnd"/>
      <w:r w:rsidRPr="000D7B3C">
        <w:t xml:space="preserve"> reports a loan needs. The change grows out of the 2018 Credit Score Competition Act.</w:t>
      </w:r>
    </w:p>
    <w:p w14:paraId="5233A003" w14:textId="77777777" w:rsidR="000D7B3C" w:rsidRDefault="000D7B3C" w:rsidP="000D7B3C">
      <w:r w:rsidRPr="000D7B3C">
        <w:t xml:space="preserve">This matters because most home loans that </w:t>
      </w:r>
      <w:proofErr w:type="gramStart"/>
      <w:r w:rsidRPr="000D7B3C">
        <w:t>get</w:t>
      </w:r>
      <w:proofErr w:type="gramEnd"/>
      <w:r w:rsidRPr="000D7B3C">
        <w:t xml:space="preserve"> sold to Fannie or Freddie have lived inside one scoring model. A second approved model is a real shift in who sets the price of that gate.</w:t>
      </w:r>
    </w:p>
    <w:p w14:paraId="538FFAD2" w14:textId="77777777" w:rsidR="008C55A1" w:rsidRDefault="008C55A1" w:rsidP="000D7B3C"/>
    <w:p w14:paraId="3349659E" w14:textId="77777777" w:rsidR="008C55A1" w:rsidRPr="008C55A1" w:rsidRDefault="008C55A1" w:rsidP="008C55A1">
      <w:pPr>
        <w:pStyle w:val="ListParagraph"/>
        <w:numPr>
          <w:ilvl w:val="0"/>
          <w:numId w:val="2"/>
        </w:numPr>
        <w:rPr>
          <w:b/>
          <w:bCs/>
        </w:rPr>
      </w:pPr>
      <w:r w:rsidRPr="008C55A1">
        <w:rPr>
          <w:b/>
          <w:bCs/>
        </w:rPr>
        <w:t xml:space="preserve">Houthis </w:t>
      </w:r>
      <w:proofErr w:type="gramStart"/>
      <w:r w:rsidRPr="008C55A1">
        <w:rPr>
          <w:b/>
          <w:bCs/>
        </w:rPr>
        <w:t>seize</w:t>
      </w:r>
      <w:proofErr w:type="gramEnd"/>
      <w:r w:rsidRPr="008C55A1">
        <w:rPr>
          <w:b/>
          <w:bCs/>
        </w:rPr>
        <w:t xml:space="preserve"> the island inside Bab el-Mandeb</w:t>
      </w:r>
    </w:p>
    <w:p w14:paraId="21CC3672" w14:textId="77777777" w:rsidR="008C55A1" w:rsidRPr="008C55A1" w:rsidRDefault="008C55A1" w:rsidP="008C55A1">
      <w:r w:rsidRPr="008C55A1">
        <w:t xml:space="preserve">Iran-aligned Houthi forces have reached and seized </w:t>
      </w:r>
      <w:r w:rsidRPr="008C55A1">
        <w:rPr>
          <w:b/>
          <w:bCs/>
        </w:rPr>
        <w:t>Perim/Mayun Island</w:t>
      </w:r>
      <w:r w:rsidRPr="008C55A1">
        <w:t xml:space="preserve">, which sits </w:t>
      </w:r>
      <w:r w:rsidRPr="008C55A1">
        <w:rPr>
          <w:b/>
          <w:bCs/>
        </w:rPr>
        <w:t>inside the Bab el-Mandeb Strait</w:t>
      </w:r>
      <w:r w:rsidRPr="008C55A1">
        <w:t xml:space="preserve"> at the southern entrance to the Red Sea. They also took nearby </w:t>
      </w:r>
      <w:proofErr w:type="spellStart"/>
      <w:r w:rsidRPr="008C55A1">
        <w:t>Dhubab</w:t>
      </w:r>
      <w:proofErr w:type="spellEnd"/>
      <w:r w:rsidRPr="008C55A1">
        <w:t xml:space="preserve"> after capturing </w:t>
      </w:r>
      <w:proofErr w:type="spellStart"/>
      <w:r w:rsidRPr="008C55A1">
        <w:t>Mokha</w:t>
      </w:r>
      <w:proofErr w:type="spellEnd"/>
      <w:r w:rsidRPr="008C55A1">
        <w:t xml:space="preserve"> yesterday. Reuters and AP independently report the island seizure. </w:t>
      </w:r>
    </w:p>
    <w:p w14:paraId="7B50FF07" w14:textId="77777777" w:rsidR="008C55A1" w:rsidRDefault="008C55A1" w:rsidP="000D7B3C"/>
    <w:p w14:paraId="5D28FA6E" w14:textId="77777777" w:rsidR="008C55A1" w:rsidRPr="008C55A1" w:rsidRDefault="008C55A1" w:rsidP="008C55A1">
      <w:r w:rsidRPr="008C55A1">
        <w:t xml:space="preserve">This is considerably more important than simply capturing another Yemeni town. Bab el-Mandeb is one of the world's critical maritime chokepoints. Saudi Arabia has increasingly depended on the Red Sea route because traffic through the Strait of Hormuz has collapsed during the Iran conflict. </w:t>
      </w:r>
    </w:p>
    <w:p w14:paraId="081C25A1" w14:textId="77777777" w:rsidR="008C55A1" w:rsidRPr="008C55A1" w:rsidRDefault="008C55A1" w:rsidP="008C55A1">
      <w:r w:rsidRPr="008C55A1">
        <w:t>That means the geographic picture we discussed yesterday has become more pronounced:</w:t>
      </w:r>
    </w:p>
    <w:p w14:paraId="3ADC58E5" w14:textId="77777777" w:rsidR="008C55A1" w:rsidRPr="008C55A1" w:rsidRDefault="008C55A1" w:rsidP="008C55A1">
      <w:r w:rsidRPr="008C55A1">
        <w:rPr>
          <w:b/>
          <w:bCs/>
        </w:rPr>
        <w:t>Iran pressures Hormuz in the east.</w:t>
      </w:r>
    </w:p>
    <w:p w14:paraId="324B2701" w14:textId="77777777" w:rsidR="008C55A1" w:rsidRPr="008C55A1" w:rsidRDefault="008C55A1" w:rsidP="008C55A1">
      <w:r w:rsidRPr="008C55A1">
        <w:rPr>
          <w:b/>
          <w:bCs/>
        </w:rPr>
        <w:t xml:space="preserve">Iran-aligned Houthis now hold an island </w:t>
      </w:r>
      <w:proofErr w:type="gramStart"/>
      <w:r w:rsidRPr="008C55A1">
        <w:rPr>
          <w:b/>
          <w:bCs/>
        </w:rPr>
        <w:t>actually situated</w:t>
      </w:r>
      <w:proofErr w:type="gramEnd"/>
      <w:r w:rsidRPr="008C55A1">
        <w:rPr>
          <w:b/>
          <w:bCs/>
        </w:rPr>
        <w:t xml:space="preserve"> within Bab el-Mandeb in the west.</w:t>
      </w:r>
    </w:p>
    <w:p w14:paraId="082414BA" w14:textId="77777777" w:rsidR="008C55A1" w:rsidRPr="008C55A1" w:rsidRDefault="008C55A1" w:rsidP="008C55A1">
      <w:r w:rsidRPr="008C55A1">
        <w:t>And Saudi Arabia sits between those two strategic maritime gateways.</w:t>
      </w:r>
    </w:p>
    <w:p w14:paraId="6B3BE25C" w14:textId="77777777" w:rsidR="008C55A1" w:rsidRPr="008C55A1" w:rsidRDefault="008C55A1" w:rsidP="008C55A1">
      <w:r w:rsidRPr="008C55A1">
        <w:t xml:space="preserve">Reuters also reports that Iranian and regional sources say Iran's Revolutionary Guards provided direct guidance for the recent Houthi advance. Iran publicly denies directing the Houthis. That distinction is important when discussing the story. </w:t>
      </w:r>
    </w:p>
    <w:p w14:paraId="7367C580" w14:textId="77777777" w:rsidR="008C55A1" w:rsidRPr="008C55A1" w:rsidRDefault="008C55A1" w:rsidP="008C55A1">
      <w:pPr>
        <w:rPr>
          <w:b/>
          <w:bCs/>
        </w:rPr>
      </w:pPr>
      <w:r w:rsidRPr="008C55A1">
        <w:rPr>
          <w:b/>
          <w:bCs/>
        </w:rPr>
        <w:t>A second development makes the gate story even more significant</w:t>
      </w:r>
    </w:p>
    <w:p w14:paraId="6F10B6DC" w14:textId="77777777" w:rsidR="008C55A1" w:rsidRPr="008C55A1" w:rsidRDefault="008C55A1" w:rsidP="008C55A1">
      <w:r w:rsidRPr="008C55A1">
        <w:lastRenderedPageBreak/>
        <w:t xml:space="preserve">Satellite imagery verified by Reuters showed </w:t>
      </w:r>
      <w:r w:rsidRPr="008C55A1">
        <w:rPr>
          <w:b/>
          <w:bCs/>
        </w:rPr>
        <w:t>smoke near Saudi Arabia's East-West oil pipeline</w:t>
      </w:r>
      <w:r w:rsidRPr="008C55A1">
        <w:t xml:space="preserve"> on September 10. There is not yet confirmation that the pipeline was attacked, so I would </w:t>
      </w:r>
      <w:r w:rsidRPr="008C55A1">
        <w:rPr>
          <w:b/>
          <w:bCs/>
        </w:rPr>
        <w:t>not report that as an attack</w:t>
      </w:r>
      <w:r w:rsidRPr="008C55A1">
        <w:t xml:space="preserve"> at this stage. </w:t>
      </w:r>
    </w:p>
    <w:p w14:paraId="6F43FD65" w14:textId="77777777" w:rsidR="008C55A1" w:rsidRPr="008C55A1" w:rsidRDefault="008C55A1" w:rsidP="008C55A1">
      <w:r w:rsidRPr="008C55A1">
        <w:t xml:space="preserve">But the pipeline's importance is substantial. Saudi Arabia has been using it to move crude from its eastern oil-producing region </w:t>
      </w:r>
      <w:r w:rsidRPr="008C55A1">
        <w:rPr>
          <w:b/>
          <w:bCs/>
        </w:rPr>
        <w:t>across the kingdom to the Red Sea</w:t>
      </w:r>
      <w:r w:rsidRPr="008C55A1">
        <w:t>, thereby bypassing Hormuz.</w:t>
      </w:r>
    </w:p>
    <w:p w14:paraId="1E5D060D" w14:textId="77777777" w:rsidR="008C55A1" w:rsidRPr="008C55A1" w:rsidRDefault="008C55A1" w:rsidP="008C55A1">
      <w:proofErr w:type="gramStart"/>
      <w:r w:rsidRPr="008C55A1">
        <w:t>So</w:t>
      </w:r>
      <w:proofErr w:type="gramEnd"/>
      <w:r w:rsidRPr="008C55A1">
        <w:t xml:space="preserve"> there are now three strategic pieces to watch:</w:t>
      </w:r>
    </w:p>
    <w:p w14:paraId="71BDEC06" w14:textId="77777777" w:rsidR="008C55A1" w:rsidRPr="008C55A1" w:rsidRDefault="008C55A1" w:rsidP="008C55A1">
      <w:r w:rsidRPr="008C55A1">
        <w:rPr>
          <w:b/>
          <w:bCs/>
        </w:rPr>
        <w:t>Hormuz — restricted.</w:t>
      </w:r>
    </w:p>
    <w:p w14:paraId="1E149113" w14:textId="77777777" w:rsidR="008C55A1" w:rsidRPr="008C55A1" w:rsidRDefault="008C55A1" w:rsidP="008C55A1">
      <w:r w:rsidRPr="008C55A1">
        <w:rPr>
          <w:b/>
          <w:bCs/>
        </w:rPr>
        <w:t>East-West pipeline — Saudi bypass route.</w:t>
      </w:r>
    </w:p>
    <w:p w14:paraId="160E5927" w14:textId="77777777" w:rsidR="008C55A1" w:rsidRPr="008C55A1" w:rsidRDefault="008C55A1" w:rsidP="008C55A1">
      <w:r w:rsidRPr="008C55A1">
        <w:rPr>
          <w:b/>
          <w:bCs/>
        </w:rPr>
        <w:t xml:space="preserve">Bab el-Mandeb — Houthis now </w:t>
      </w:r>
      <w:proofErr w:type="gramStart"/>
      <w:r w:rsidRPr="008C55A1">
        <w:rPr>
          <w:b/>
          <w:bCs/>
        </w:rPr>
        <w:t>occupy</w:t>
      </w:r>
      <w:proofErr w:type="gramEnd"/>
      <w:r w:rsidRPr="008C55A1">
        <w:rPr>
          <w:b/>
          <w:bCs/>
        </w:rPr>
        <w:t xml:space="preserve"> Perim/Mayun Island within the strait.</w:t>
      </w:r>
    </w:p>
    <w:p w14:paraId="3F7ED914" w14:textId="77777777" w:rsidR="008C55A1" w:rsidRPr="008C55A1" w:rsidRDefault="008C55A1" w:rsidP="008C55A1">
      <w:r w:rsidRPr="008C55A1">
        <w:t xml:space="preserve">Saudi crude supply fell to roughly </w:t>
      </w:r>
      <w:r w:rsidRPr="008C55A1">
        <w:rPr>
          <w:b/>
          <w:bCs/>
        </w:rPr>
        <w:t>6 million barrels per day in August</w:t>
      </w:r>
      <w:r w:rsidRPr="008C55A1">
        <w:t xml:space="preserve">, its lowest level in more than three decades according to the International Energy Agency. </w:t>
      </w:r>
    </w:p>
    <w:p w14:paraId="005A98AE" w14:textId="77777777" w:rsidR="008C55A1" w:rsidRPr="008C55A1" w:rsidRDefault="008C55A1" w:rsidP="008C55A1">
      <w:r w:rsidRPr="008C55A1">
        <w:t xml:space="preserve">Brent crude remains above </w:t>
      </w:r>
      <w:r w:rsidRPr="008C55A1">
        <w:rPr>
          <w:b/>
          <w:bCs/>
        </w:rPr>
        <w:t>$100 per barrel</w:t>
      </w:r>
      <w:r w:rsidRPr="008C55A1">
        <w:t xml:space="preserve">, while U.S. diesel has passed </w:t>
      </w:r>
      <w:r w:rsidRPr="008C55A1">
        <w:rPr>
          <w:b/>
          <w:bCs/>
        </w:rPr>
        <w:t>$6 per gallon for the first time</w:t>
      </w:r>
      <w:r w:rsidRPr="008C55A1">
        <w:t xml:space="preserve">, according to reporting citing GasBuddy. </w:t>
      </w:r>
    </w:p>
    <w:p w14:paraId="2E9FF878" w14:textId="77777777" w:rsidR="008C55A1" w:rsidRPr="008C55A1" w:rsidRDefault="008C55A1" w:rsidP="008C55A1">
      <w:pPr>
        <w:rPr>
          <w:b/>
          <w:bCs/>
        </w:rPr>
      </w:pPr>
      <w:r w:rsidRPr="008C55A1">
        <w:rPr>
          <w:b/>
          <w:bCs/>
        </w:rPr>
        <w:t>There is also an unexpected diplomatic movement</w:t>
      </w:r>
    </w:p>
    <w:p w14:paraId="4A0BE258" w14:textId="77777777" w:rsidR="008C55A1" w:rsidRPr="008C55A1" w:rsidRDefault="008C55A1" w:rsidP="008C55A1">
      <w:r w:rsidRPr="008C55A1">
        <w:t xml:space="preserve">While the military struggle over these gates intensifies, Gulf foreign ministers are reportedly preparing to meet Iran's foreign minister in </w:t>
      </w:r>
      <w:r w:rsidRPr="008C55A1">
        <w:rPr>
          <w:b/>
          <w:bCs/>
        </w:rPr>
        <w:t>Salalah, Oman</w:t>
      </w:r>
      <w:r w:rsidRPr="008C55A1">
        <w:t xml:space="preserve">, on Monday to explore a temporary arrangement governing shipping through Hormuz. Reuters says it has not independently verified the Financial Times report about the planned meeting, so I would present this as a development to watch rather than a </w:t>
      </w:r>
      <w:proofErr w:type="gramStart"/>
      <w:r w:rsidRPr="008C55A1">
        <w:t>completed</w:t>
      </w:r>
      <w:proofErr w:type="gramEnd"/>
      <w:r w:rsidRPr="008C55A1">
        <w:t xml:space="preserve"> diplomatic breakthrough. </w:t>
      </w:r>
    </w:p>
    <w:p w14:paraId="44F72E86" w14:textId="77777777" w:rsidR="008C55A1" w:rsidRDefault="008C55A1" w:rsidP="00FF53E0">
      <w:pPr>
        <w:pStyle w:val="ListParagraph"/>
        <w:numPr>
          <w:ilvl w:val="0"/>
          <w:numId w:val="2"/>
        </w:numPr>
        <w:rPr>
          <w:b/>
          <w:bCs/>
        </w:rPr>
      </w:pPr>
      <w:r w:rsidRPr="008C55A1">
        <w:t xml:space="preserve">That creates an interesting biblical discussion: </w:t>
      </w:r>
      <w:r w:rsidRPr="00FF53E0">
        <w:rPr>
          <w:b/>
          <w:bCs/>
        </w:rPr>
        <w:t>warfare and negotiation are occurring simultaneously.</w:t>
      </w:r>
    </w:p>
    <w:p w14:paraId="1ABB0355" w14:textId="77777777" w:rsidR="00F30902" w:rsidRDefault="00F30902" w:rsidP="00F30902">
      <w:pPr>
        <w:pStyle w:val="pdq2pgselectionanchorcontainer"/>
      </w:pPr>
      <w:r>
        <w:rPr>
          <w:rStyle w:val="Strong"/>
        </w:rPr>
        <w:t>Saudi Arabia has shut down its East–West oil pipeline after a drone attack traced to Iraq.</w:t>
      </w:r>
      <w:r>
        <w:t xml:space="preserve"> This is a major escalation because the roughly 745-mile pipeline had become </w:t>
      </w:r>
      <w:r>
        <w:rPr>
          <w:rStyle w:val="whitespace-normal"/>
        </w:rPr>
        <w:t>Saudi Arabia</w:t>
      </w:r>
      <w:r>
        <w:t xml:space="preserve">’s principal way of moving oil from its eastern fields to the Red Sea </w:t>
      </w:r>
      <w:r>
        <w:rPr>
          <w:rStyle w:val="Strong"/>
        </w:rPr>
        <w:t>without using the Strait of Hormuz</w:t>
      </w:r>
      <w:r>
        <w:t xml:space="preserve">. Reuters reports it had recently been carrying roughly </w:t>
      </w:r>
      <w:r>
        <w:rPr>
          <w:rStyle w:val="Strong"/>
        </w:rPr>
        <w:t>4–5 million barrels per day—about 4–5% of global oil supply</w:t>
      </w:r>
      <w:r>
        <w:t xml:space="preserve">. Saudi Arabia shut it as a precaution after the attack, which Riyadh and Baghdad say originated in Iraq, where Iran-backed militias operate. Iraq has dismissed a military commander and opened an investigation. </w:t>
      </w:r>
    </w:p>
    <w:p w14:paraId="137B9957" w14:textId="77777777" w:rsidR="00F30902" w:rsidRDefault="00F30902" w:rsidP="00F30902">
      <w:pPr>
        <w:pStyle w:val="NormalWeb"/>
      </w:pPr>
      <w:r>
        <w:t xml:space="preserve">President </w:t>
      </w:r>
      <w:r>
        <w:rPr>
          <w:rStyle w:val="whitespace-normal"/>
        </w:rPr>
        <w:t>Donald Trump</w:t>
      </w:r>
      <w:r>
        <w:t xml:space="preserve"> said today that he believes Iran was “probably” responsible, although definitive responsibility has not yet been established publicly. He also spoke with Saudi Crown Prince Mohammed bin Salman. </w:t>
      </w:r>
    </w:p>
    <w:p w14:paraId="07B660B2" w14:textId="77777777" w:rsidR="00F30902" w:rsidRDefault="00F30902" w:rsidP="00F30902">
      <w:pPr>
        <w:pStyle w:val="NormalWeb"/>
      </w:pPr>
      <w:r>
        <w:t>This creates a remarkable strategic picture:</w:t>
      </w:r>
    </w:p>
    <w:p w14:paraId="7AA84814" w14:textId="77777777" w:rsidR="00F30902" w:rsidRDefault="00F30902" w:rsidP="00F30902">
      <w:pPr>
        <w:pStyle w:val="NormalWeb"/>
      </w:pPr>
      <w:r>
        <w:rPr>
          <w:rStyle w:val="Strong"/>
        </w:rPr>
        <w:lastRenderedPageBreak/>
        <w:t>Hormuz — severely restricted.</w:t>
      </w:r>
    </w:p>
    <w:p w14:paraId="24E2290B" w14:textId="77777777" w:rsidR="00F30902" w:rsidRDefault="00F30902" w:rsidP="00F30902">
      <w:pPr>
        <w:pStyle w:val="NormalWeb"/>
      </w:pPr>
      <w:r>
        <w:rPr>
          <w:rStyle w:val="Strong"/>
        </w:rPr>
        <w:t xml:space="preserve">Bab el-Mandeb — Houthis </w:t>
      </w:r>
      <w:proofErr w:type="gramStart"/>
      <w:r>
        <w:rPr>
          <w:rStyle w:val="Strong"/>
        </w:rPr>
        <w:t>have captured</w:t>
      </w:r>
      <w:proofErr w:type="gramEnd"/>
      <w:r>
        <w:rPr>
          <w:rStyle w:val="Strong"/>
        </w:rPr>
        <w:t xml:space="preserve"> Perim/Mayun Island.</w:t>
      </w:r>
    </w:p>
    <w:p w14:paraId="134D558E" w14:textId="77777777" w:rsidR="00F30902" w:rsidRDefault="00F30902" w:rsidP="00F30902">
      <w:pPr>
        <w:pStyle w:val="NormalWeb"/>
      </w:pPr>
      <w:r>
        <w:rPr>
          <w:rStyle w:val="Strong"/>
        </w:rPr>
        <w:t>Saudi East–West pipeline — temporarily shut following attack.</w:t>
      </w:r>
    </w:p>
    <w:p w14:paraId="40DF0E3A" w14:textId="77777777" w:rsidR="000B5508" w:rsidRPr="000B5508" w:rsidRDefault="00F30902" w:rsidP="000B5508">
      <w:pPr>
        <w:pStyle w:val="NormalWeb"/>
        <w:rPr>
          <w:b/>
          <w:bCs/>
        </w:rPr>
      </w:pPr>
      <w:r>
        <w:t xml:space="preserve">In other words, </w:t>
      </w:r>
      <w:r>
        <w:rPr>
          <w:rStyle w:val="Strong"/>
        </w:rPr>
        <w:t>the sea route east, the sea route west, and the land-based bypass between them are now all under pressure simultaneously.</w:t>
      </w:r>
      <w:r w:rsidR="000B5508">
        <w:rPr>
          <w:rStyle w:val="Strong"/>
        </w:rPr>
        <w:t xml:space="preserve">  </w:t>
      </w:r>
      <w:r w:rsidR="000B5508" w:rsidRPr="000B5508">
        <w:rPr>
          <w:b/>
          <w:bCs/>
        </w:rPr>
        <w:t xml:space="preserve">Saudi Arabia is seeking greater American backing—but Washington is resisting direct military involvement. Reuters reports that Crown Prince Mohammed bin Salman has sought U.S. military assistance as the Saudi position deteriorates around Yemen and its energy infrastructure. The Trump administration has so far limited American assistance largely to intelligence rather than entering the Houthi conflict directly. </w:t>
      </w:r>
    </w:p>
    <w:p w14:paraId="4831A8B4" w14:textId="77777777" w:rsidR="000B5508" w:rsidRPr="000B5508" w:rsidRDefault="000B5508" w:rsidP="000B5508">
      <w:pPr>
        <w:pStyle w:val="NormalWeb"/>
        <w:rPr>
          <w:b/>
          <w:bCs/>
        </w:rPr>
      </w:pPr>
      <w:r w:rsidRPr="000B5508">
        <w:rPr>
          <w:b/>
          <w:bCs/>
        </w:rPr>
        <w:t xml:space="preserve">Trump added today that the Iran-aligned Houthis had contacted his administration and indicated that they do not want direct U.S. intervention. </w:t>
      </w:r>
    </w:p>
    <w:p w14:paraId="3421CEDE" w14:textId="77777777" w:rsidR="000B5508" w:rsidRPr="000B5508" w:rsidRDefault="000B5508" w:rsidP="000B5508">
      <w:pPr>
        <w:pStyle w:val="NormalWeb"/>
        <w:rPr>
          <w:b/>
          <w:bCs/>
        </w:rPr>
      </w:pPr>
      <w:r w:rsidRPr="000B5508">
        <w:rPr>
          <w:b/>
          <w:bCs/>
        </w:rPr>
        <w:t xml:space="preserve">That makes the alliance question increasingly important. Saudi Arabia recently entered the Mecca Joint </w:t>
      </w:r>
      <w:proofErr w:type="spellStart"/>
      <w:r w:rsidRPr="000B5508">
        <w:rPr>
          <w:b/>
          <w:bCs/>
        </w:rPr>
        <w:t>Defence</w:t>
      </w:r>
      <w:proofErr w:type="spellEnd"/>
      <w:r w:rsidRPr="000B5508">
        <w:rPr>
          <w:b/>
          <w:bCs/>
        </w:rPr>
        <w:t xml:space="preserve"> Agreement with Turkey and Pakistan, which says an armed attack against one member is regarded as an attack against all. Yet that new alliance has not mounted a collective military response.</w:t>
      </w:r>
    </w:p>
    <w:p w14:paraId="18D7D1CD" w14:textId="1009ED73" w:rsidR="00F30902" w:rsidRDefault="00F30902" w:rsidP="00F30902">
      <w:pPr>
        <w:pStyle w:val="NormalWeb"/>
      </w:pPr>
    </w:p>
    <w:p w14:paraId="0F67619A" w14:textId="77777777" w:rsidR="00F30902" w:rsidRPr="00F30902" w:rsidRDefault="00F30902" w:rsidP="00F30902">
      <w:pPr>
        <w:rPr>
          <w:b/>
          <w:bCs/>
        </w:rPr>
      </w:pPr>
    </w:p>
    <w:p w14:paraId="0AE6A150" w14:textId="77777777" w:rsidR="00F30902" w:rsidRPr="00FF53E0" w:rsidRDefault="00F30902" w:rsidP="00FF53E0">
      <w:pPr>
        <w:pStyle w:val="ListParagraph"/>
        <w:numPr>
          <w:ilvl w:val="0"/>
          <w:numId w:val="2"/>
        </w:numPr>
        <w:rPr>
          <w:b/>
          <w:bCs/>
        </w:rPr>
      </w:pPr>
    </w:p>
    <w:p w14:paraId="1EC892FB" w14:textId="02F41CA7" w:rsidR="00FF53E0" w:rsidRDefault="00FF53E0" w:rsidP="00FF53E0">
      <w:pPr>
        <w:pStyle w:val="ListParagraph"/>
        <w:numPr>
          <w:ilvl w:val="0"/>
          <w:numId w:val="2"/>
        </w:numPr>
        <w:rPr>
          <w:b/>
          <w:bCs/>
        </w:rPr>
      </w:pPr>
      <w:r w:rsidRPr="00FF53E0">
        <w:rPr>
          <w:b/>
          <w:bCs/>
        </w:rPr>
        <w:t>AOC and Mamdani were caught laughing while the names of 9/11 victims were being read. Trump saw enough</w:t>
      </w:r>
    </w:p>
    <w:p w14:paraId="7E345646" w14:textId="327402AD" w:rsidR="00F30902" w:rsidRPr="00F30902" w:rsidRDefault="00F30902" w:rsidP="00F30902">
      <w:pPr>
        <w:rPr>
          <w:b/>
          <w:bCs/>
        </w:rPr>
      </w:pPr>
      <w:hyperlink r:id="rId5" w:history="1">
        <w:r w:rsidRPr="00375D3C">
          <w:rPr>
            <w:rStyle w:val="Hyperlink"/>
            <w:b/>
            <w:bCs/>
            <w:highlight w:val="yellow"/>
          </w:rPr>
          <w:t>https://x.com/AmandaGrace_AOG/status/2098798576134509002?s=20</w:t>
        </w:r>
      </w:hyperlink>
      <w:r>
        <w:rPr>
          <w:b/>
          <w:bCs/>
        </w:rPr>
        <w:t xml:space="preserve">  Amanda Grace about laughing</w:t>
      </w:r>
    </w:p>
    <w:p w14:paraId="23D8B750" w14:textId="77777777" w:rsidR="008C55A1" w:rsidRDefault="008C55A1" w:rsidP="008C55A1">
      <w:pPr>
        <w:rPr>
          <w:b/>
          <w:bCs/>
        </w:rPr>
      </w:pPr>
    </w:p>
    <w:p w14:paraId="4C9B665D" w14:textId="61FA2A67" w:rsidR="008C55A1" w:rsidRDefault="008C55A1" w:rsidP="008C55A1">
      <w:hyperlink r:id="rId6" w:history="1">
        <w:r w:rsidRPr="008C55A1">
          <w:rPr>
            <w:rStyle w:val="Hyperlink"/>
            <w:highlight w:val="yellow"/>
          </w:rPr>
          <w:t>https://x.com/TheChadLedger/status/2098509258555863366?s=20</w:t>
        </w:r>
      </w:hyperlink>
      <w:r>
        <w:t xml:space="preserve">  Trump Taking out the Trash</w:t>
      </w:r>
    </w:p>
    <w:p w14:paraId="7C42E9FF" w14:textId="7D50B6A8" w:rsidR="00FF53E0" w:rsidRDefault="00FF53E0" w:rsidP="008C55A1">
      <w:hyperlink r:id="rId7" w:history="1">
        <w:r w:rsidRPr="00FF53E0">
          <w:rPr>
            <w:rStyle w:val="Hyperlink"/>
            <w:highlight w:val="yellow"/>
          </w:rPr>
          <w:t>https://x.com/Michael59302787/status/2098460793880690950?s=20</w:t>
        </w:r>
      </w:hyperlink>
      <w:r>
        <w:t xml:space="preserve">  Trump declassified 9/11 information</w:t>
      </w:r>
    </w:p>
    <w:p w14:paraId="2AE6E560" w14:textId="77777777" w:rsidR="00FF53E0" w:rsidRDefault="00FF53E0" w:rsidP="008C55A1"/>
    <w:p w14:paraId="4F4AD36B" w14:textId="7445FD63" w:rsidR="000D7B3C" w:rsidRDefault="00F30902" w:rsidP="000D7B3C">
      <w:hyperlink r:id="rId8" w:history="1">
        <w:r w:rsidRPr="00375D3C">
          <w:rPr>
            <w:rStyle w:val="Hyperlink"/>
            <w:highlight w:val="yellow"/>
          </w:rPr>
          <w:t>https://x.com/AmandaGrace_AOG/status/2098034578057236505?s=20</w:t>
        </w:r>
      </w:hyperlink>
      <w:r w:rsidR="00FF53E0">
        <w:t xml:space="preserve">  Amanda Grace about Charlie Kirk</w:t>
      </w:r>
    </w:p>
    <w:p w14:paraId="670E922A" w14:textId="77777777" w:rsidR="00FF53E0" w:rsidRDefault="00FF53E0" w:rsidP="000D7B3C"/>
    <w:p w14:paraId="63C337FC" w14:textId="3685F47A" w:rsidR="00FF53E0" w:rsidRDefault="00FF53E0" w:rsidP="000D7B3C">
      <w:hyperlink r:id="rId9" w:history="1">
        <w:r w:rsidRPr="00FF53E0">
          <w:rPr>
            <w:rStyle w:val="Hyperlink"/>
            <w:highlight w:val="yellow"/>
          </w:rPr>
          <w:t>https://x.com/Roxy_Hoebee/status/2098131708394787086?s=20</w:t>
        </w:r>
      </w:hyperlink>
      <w:r>
        <w:t xml:space="preserve">  Trump about Negara Falls  </w:t>
      </w:r>
    </w:p>
    <w:p w14:paraId="4D7158CA" w14:textId="77777777" w:rsidR="00FF53E0" w:rsidRDefault="00FF53E0" w:rsidP="000D7B3C"/>
    <w:p w14:paraId="7E1065B2" w14:textId="40DC20DD" w:rsidR="00FF53E0" w:rsidRDefault="00FF53E0" w:rsidP="00FF53E0">
      <w:pPr>
        <w:pStyle w:val="ListParagraph"/>
        <w:numPr>
          <w:ilvl w:val="0"/>
          <w:numId w:val="3"/>
        </w:numPr>
      </w:pPr>
      <w:r w:rsidRPr="00FF53E0">
        <w:t xml:space="preserve">HEY WERE HARVESTING ORGANS FROM LIVING PEOPLE </w:t>
      </w:r>
      <w:r w:rsidRPr="00FF53E0">
        <mc:AlternateContent>
          <mc:Choice Requires="wps">
            <w:drawing>
              <wp:inline distT="0" distB="0" distL="0" distR="0" wp14:anchorId="65B4B7A9" wp14:editId="47E77F3F">
                <wp:extent cx="309245" cy="309245"/>
                <wp:effectExtent l="0" t="0" r="0" b="0"/>
                <wp:docPr id="891372686" name="Rectangle 1"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9245"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5727F9F" id="Rectangle 1" o:spid="_x0000_s1026" alt="🚨" style="width:24.35pt;height:2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" filled="f" stroked="f">
                <o:lock v:ext="edit" aspectratio="t"/>
                <w10:anchorlock/>
              </v:rect>
            </w:pict>
          </mc:Fallback>
        </mc:AlternateContent>
      </w:r>
      <w:r w:rsidRPr="00FF53E0">
        <w:t xml:space="preserve">Secretary Kennedy just dropped the most horrifying bombshell in American medical history: U.S. hospitals and organ networks were cutting organs out of patients who were STILL ALIVE… still showing signs of life… still fighting. “That’s horrifying — and it ends now.” This isn’t medicine. This is industrial-scale murder wearing a white coat. Federal investigators found dozens of cases. Patients thrashing. Crying. Shaking their heads. And the “donation” teams kept going. Kennedy is declaring total war. </w:t>
      </w:r>
      <w:r w:rsidR="00F30902" w:rsidRPr="00FF53E0">
        <w:t>Decertification’s</w:t>
      </w:r>
      <w:r w:rsidRPr="00FF53E0">
        <w:t>. Investigations. A full purge of the transplant system. The veil has been ripped off. The medical underworld just got exposed in broad daylight. Share this before they try to bury it. The American people deserve to know what was being done in the name of “saving lives.”</w:t>
      </w:r>
    </w:p>
    <w:p w14:paraId="76DE981B" w14:textId="36115E58" w:rsidR="00FF53E0" w:rsidRDefault="00FF53E0" w:rsidP="00FF53E0">
      <w:hyperlink r:id="rId10" w:history="1">
        <w:r w:rsidRPr="00375D3C">
          <w:rPr>
            <w:rStyle w:val="Hyperlink"/>
            <w:highlight w:val="yellow"/>
          </w:rPr>
          <w:t>https://x.com/RyanAFournier/status/2098232382620914001?s=20</w:t>
        </w:r>
      </w:hyperlink>
      <w:r>
        <w:t xml:space="preserve">  J D Vance </w:t>
      </w:r>
    </w:p>
    <w:p w14:paraId="7D9CDF62" w14:textId="77777777" w:rsidR="00E24F3A" w:rsidRDefault="00E24F3A" w:rsidP="00E24F3A">
      <w:pPr>
        <w:pStyle w:val="ListParagraph"/>
        <w:numPr>
          <w:ilvl w:val="0"/>
          <w:numId w:val="3"/>
        </w:numPr>
      </w:pPr>
    </w:p>
    <w:p w14:paraId="67459549" w14:textId="5D360CFB" w:rsidR="00E24F3A" w:rsidRDefault="00E24F3A" w:rsidP="00E24F3A">
      <w:pPr>
        <w:pStyle w:val="ListParagraph"/>
        <w:numPr>
          <w:ilvl w:val="0"/>
          <w:numId w:val="3"/>
        </w:numPr>
      </w:pPr>
      <w:r>
        <w:t>W</w:t>
      </w:r>
      <w:r w:rsidRPr="00E24F3A">
        <w:t xml:space="preserve">ill Cain just dropped a NUCLEAR BOMB on Treasury Secretary Scott Bessent… “You worked for GEORGE SOROS… What do we misunderstand about him?” Bessent’s response will DESTROY everything you thought you knew: “I only ran his INVESTMENT side… never the foundation. We barely </w:t>
      </w:r>
      <w:proofErr w:type="gramStart"/>
      <w:r w:rsidRPr="00E24F3A">
        <w:t>talked</w:t>
      </w:r>
      <w:proofErr w:type="gramEnd"/>
      <w:r w:rsidRPr="00E24F3A">
        <w:t xml:space="preserve"> politics. We haven’t spoken since right after Trump won in 2016.” Then the KILL SHOT: “Election night 2016 was one of the THREE BEST money-making periods of my entire life. I KNEW Trump was going to win. The market CRASHED. It was the greatest buying opportunity of all time. And later I found out… GEORGE SOROS was the one DUMPING EVERYTHING. He was CRASHING THE MARKET on purpose. He lost SEVERAL BILLION DOLLARS that night.” The man who is now Trump’s Treasury Secretary watched George Soros BURN BILLIONS betting against America… And then made a fortune on the other side. This is WILD. This is HISTORY.</w:t>
      </w:r>
    </w:p>
    <w:p w14:paraId="609DEA9E" w14:textId="77777777" w:rsidR="00E24F3A" w:rsidRDefault="00E24F3A" w:rsidP="00E24F3A"/>
    <w:p w14:paraId="0718974F" w14:textId="20B8B313" w:rsidR="00FF53E0" w:rsidRDefault="00E24F3A" w:rsidP="000D7B3C">
      <w:hyperlink r:id="rId11" w:history="1">
        <w:r w:rsidRPr="00E24F3A">
          <w:rPr>
            <w:rStyle w:val="Hyperlink"/>
            <w:highlight w:val="yellow"/>
          </w:rPr>
          <w:t>https://x.com/AmandaGrace_AOG/status/2098449251835511126?s=20</w:t>
        </w:r>
      </w:hyperlink>
      <w:r>
        <w:t xml:space="preserve">  Amanda Grace what is coming</w:t>
      </w:r>
    </w:p>
    <w:p w14:paraId="1432A37E" w14:textId="77777777" w:rsidR="00E24F3A" w:rsidRDefault="00E24F3A" w:rsidP="000D7B3C"/>
    <w:p w14:paraId="7F92F2C2" w14:textId="719C4228" w:rsidR="00E24F3A" w:rsidRDefault="00E24F3A" w:rsidP="000D7B3C">
      <w:hyperlink r:id="rId12" w:history="1">
        <w:r w:rsidRPr="00E24F3A">
          <w:rPr>
            <w:rStyle w:val="Hyperlink"/>
            <w:highlight w:val="yellow"/>
          </w:rPr>
          <w:t>https://x.com/BabyNetworkNews/status/2098196494717259956?s=20</w:t>
        </w:r>
      </w:hyperlink>
      <w:r>
        <w:t xml:space="preserve">  Baby Trump about Charlie Kirk</w:t>
      </w:r>
    </w:p>
    <w:p w14:paraId="2A21514B" w14:textId="77777777" w:rsidR="00EA2342" w:rsidRDefault="00EA2342" w:rsidP="000D7B3C"/>
    <w:p w14:paraId="1D0B8CE6" w14:textId="1D9B71D8" w:rsidR="00EA2342" w:rsidRDefault="00EA2342" w:rsidP="000D7B3C">
      <w:r w:rsidRPr="00EA2342">
        <w:drawing>
          <wp:inline distT="0" distB="0" distL="0" distR="0" wp14:anchorId="1862239E" wp14:editId="56CB7E6A">
            <wp:extent cx="4597758" cy="4177279"/>
            <wp:effectExtent l="0" t="0" r="0" b="0"/>
            <wp:docPr id="2012463779" name="Pictur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03682" cy="4182662"/>
                    </a:xfrm>
                    <a:prstGeom prst="rect">
                      <a:avLst/>
                    </a:prstGeom>
                    <a:noFill/>
                    <a:ln>
                      <a:noFill/>
                    </a:ln>
                  </pic:spPr>
                </pic:pic>
              </a:graphicData>
            </a:graphic>
          </wp:inline>
        </w:drawing>
      </w:r>
    </w:p>
    <w:p w14:paraId="10B45B7B" w14:textId="77777777" w:rsidR="00E24F3A" w:rsidRDefault="00E24F3A" w:rsidP="000D7B3C"/>
    <w:p w14:paraId="3C6438A6" w14:textId="5F650BA1" w:rsidR="00E24F3A" w:rsidRDefault="00EA2342" w:rsidP="000D7B3C">
      <w:hyperlink r:id="rId14" w:history="1">
        <w:r w:rsidRPr="00375D3C">
          <w:rPr>
            <w:rStyle w:val="Hyperlink"/>
            <w:highlight w:val="yellow"/>
          </w:rPr>
          <w:t>https://x.com/sxdoc/status/2098091120215703762?s=2</w:t>
        </w:r>
        <w:r w:rsidRPr="00375D3C">
          <w:rPr>
            <w:rStyle w:val="Hyperlink"/>
          </w:rPr>
          <w:t>0</w:t>
        </w:r>
      </w:hyperlink>
      <w:r>
        <w:t xml:space="preserve">  Republican convention</w:t>
      </w:r>
    </w:p>
    <w:p w14:paraId="47E9FFC8" w14:textId="55BD29EB" w:rsidR="00EA2342" w:rsidRDefault="00EA2342" w:rsidP="000D7B3C">
      <w:hyperlink r:id="rId15" w:history="1">
        <w:r w:rsidRPr="00EA2342">
          <w:rPr>
            <w:rStyle w:val="Hyperlink"/>
            <w:highlight w:val="yellow"/>
          </w:rPr>
          <w:t>https://x.com/overton_news/status/2098212018553487847?s=20</w:t>
        </w:r>
      </w:hyperlink>
      <w:r>
        <w:t xml:space="preserve">    RFK </w:t>
      </w:r>
      <w:proofErr w:type="spellStart"/>
      <w:r>
        <w:t>jr</w:t>
      </w:r>
      <w:proofErr w:type="spellEnd"/>
      <w:r>
        <w:t xml:space="preserve"> about democrat part</w:t>
      </w:r>
    </w:p>
    <w:p w14:paraId="5DE7A608" w14:textId="26776C65" w:rsidR="00E24F3A" w:rsidRDefault="007C3B45" w:rsidP="000D7B3C">
      <w:r w:rsidRPr="007C3B45">
        <w:lastRenderedPageBreak/>
        <w:drawing>
          <wp:inline distT="0" distB="0" distL="0" distR="0" wp14:anchorId="779F18F1" wp14:editId="3991B91D">
            <wp:extent cx="3889375" cy="6478270"/>
            <wp:effectExtent l="0" t="0" r="0" b="0"/>
            <wp:docPr id="605373998" name="Picture 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89375" cy="6478270"/>
                    </a:xfrm>
                    <a:prstGeom prst="rect">
                      <a:avLst/>
                    </a:prstGeom>
                    <a:noFill/>
                    <a:ln>
                      <a:noFill/>
                    </a:ln>
                  </pic:spPr>
                </pic:pic>
              </a:graphicData>
            </a:graphic>
          </wp:inline>
        </w:drawing>
      </w:r>
    </w:p>
    <w:p w14:paraId="20EDF261" w14:textId="25F4EDD9" w:rsidR="00E24F3A" w:rsidRDefault="007C3B45" w:rsidP="000D7B3C">
      <w:r w:rsidRPr="007C3B45">
        <w:t xml:space="preserve">BREAKING: TRUMP TO PARDON SNOWDEN – THE DEEP STATE’S NIGHTMARE BEGINS! </w:t>
      </w:r>
      <w:r w:rsidRPr="007C3B45">
        <mc:AlternateContent>
          <mc:Choice Requires="wps">
            <w:drawing>
              <wp:inline distT="0" distB="0" distL="0" distR="0" wp14:anchorId="114E5862" wp14:editId="53DED096">
                <wp:extent cx="309245" cy="309245"/>
                <wp:effectExtent l="0" t="0" r="0" b="0"/>
                <wp:docPr id="101556757" name="Rectangle 25"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9245"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64A888" id="Rectangle 25" o:spid="_x0000_s1026" alt="🚨" style="width:24.35pt;height:2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" filled="f" stroked="f">
                <o:lock v:ext="edit" aspectratio="t"/>
                <w10:anchorlock/>
              </v:rect>
            </w:pict>
          </mc:Fallback>
        </mc:AlternateContent>
      </w:r>
      <w:r w:rsidRPr="007C3B45">
        <mc:AlternateContent>
          <mc:Choice Requires="wps">
            <w:drawing>
              <wp:inline distT="0" distB="0" distL="0" distR="0" wp14:anchorId="05A16EF0" wp14:editId="6055E386">
                <wp:extent cx="309245" cy="309245"/>
                <wp:effectExtent l="0" t="0" r="0" b="0"/>
                <wp:docPr id="2020419435" name="Rectangle 24"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9245"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EE379A" id="Rectangle 24" o:spid="_x0000_s1026" alt="🔴" style="width:24.35pt;height:2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" filled="f" stroked="f">
                <o:lock v:ext="edit" aspectratio="t"/>
                <w10:anchorlock/>
              </v:rect>
            </w:pict>
          </mc:Fallback>
        </mc:AlternateContent>
      </w:r>
      <w:r w:rsidRPr="007C3B45">
        <w:t xml:space="preserve">It’s happening. President Trump is preparing to issue a FULL and UNCONDITIONAL pardon for Edward Snowden. </w:t>
      </w:r>
      <w:r w:rsidRPr="007C3B45">
        <mc:AlternateContent>
          <mc:Choice Requires="wps">
            <w:drawing>
              <wp:inline distT="0" distB="0" distL="0" distR="0" wp14:anchorId="1D299DAB" wp14:editId="16AFCEA0">
                <wp:extent cx="309245" cy="309245"/>
                <wp:effectExtent l="0" t="0" r="0" b="0"/>
                <wp:docPr id="1207857792" name="Rectangle 23"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9245"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C714042" id="Rectangle 23" o:spid="_x0000_s1026" alt="🔴" style="width:24.35pt;height:2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" filled="f" stroked="f">
                <o:lock v:ext="edit" aspectratio="t"/>
                <w10:anchorlock/>
              </v:rect>
            </w:pict>
          </mc:Fallback>
        </mc:AlternateContent>
      </w:r>
      <w:r w:rsidRPr="007C3B45">
        <w:t xml:space="preserve">The man who sacrificed EVERYTHING to expose the Deep State’s crimes is finally getting justice—and the corrupt establishment is in FULL PANIC MODE. </w:t>
      </w:r>
      <w:r w:rsidRPr="007C3B45">
        <mc:AlternateContent>
          <mc:Choice Requires="wps">
            <w:drawing>
              <wp:inline distT="0" distB="0" distL="0" distR="0" wp14:anchorId="6092709A" wp14:editId="2FF37ECC">
                <wp:extent cx="309245" cy="309245"/>
                <wp:effectExtent l="0" t="0" r="0" b="0"/>
                <wp:docPr id="1580355087" name="Rectangle 22"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9245"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C7E4ED" id="Rectangle 22" o:spid="_x0000_s1026" alt="🔴" style="width:24.35pt;height:2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" filled="f" stroked="f">
                <o:lock v:ext="edit" aspectratio="t"/>
                <w10:anchorlock/>
              </v:rect>
            </w:pict>
          </mc:Fallback>
        </mc:AlternateContent>
      </w:r>
      <w:r w:rsidRPr="007C3B45">
        <w:t xml:space="preserve">This isn’t just about Snowden. This is about tearing down the </w:t>
      </w:r>
      <w:r w:rsidRPr="007C3B45">
        <w:lastRenderedPageBreak/>
        <w:t xml:space="preserve">surveillance state built to CONTROL YOU. </w:t>
      </w:r>
      <w:r w:rsidRPr="007C3B45">
        <mc:AlternateContent>
          <mc:Choice Requires="wps">
            <w:drawing>
              <wp:inline distT="0" distB="0" distL="0" distR="0" wp14:anchorId="6CF6A8B9" wp14:editId="5DFC32CE">
                <wp:extent cx="309245" cy="309245"/>
                <wp:effectExtent l="0" t="0" r="0" b="0"/>
                <wp:docPr id="601484745" name="Rectangle 21"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9245"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DA6A923" id="Rectangle 21" o:spid="_x0000_s1026" alt="🔥" style="width:24.35pt;height:2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" filled="f" stroked="f">
                <o:lock v:ext="edit" aspectratio="t"/>
                <w10:anchorlock/>
              </v:rect>
            </w:pict>
          </mc:Fallback>
        </mc:AlternateContent>
      </w:r>
      <w:r w:rsidRPr="007C3B45">
        <w:t xml:space="preserve">THE HERO WHO EXPOSED THEIR SPYING MACHINE </w:t>
      </w:r>
      <w:r w:rsidRPr="007C3B45">
        <mc:AlternateContent>
          <mc:Choice Requires="wps">
            <w:drawing>
              <wp:inline distT="0" distB="0" distL="0" distR="0" wp14:anchorId="4DB3A6CF" wp14:editId="575C9639">
                <wp:extent cx="309245" cy="309245"/>
                <wp:effectExtent l="0" t="0" r="0" b="0"/>
                <wp:docPr id="92326824" name="Rectangle 20"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9245"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8B228C" id="Rectangle 20" o:spid="_x0000_s1026" alt="🔥" style="width:24.35pt;height:2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" filled="f" stroked="f">
                <o:lock v:ext="edit" aspectratio="t"/>
                <w10:anchorlock/>
              </v:rect>
            </w:pict>
          </mc:Fallback>
        </mc:AlternateContent>
      </w:r>
      <w:r w:rsidRPr="007C3B45">
        <mc:AlternateContent>
          <mc:Choice Requires="wps">
            <w:drawing>
              <wp:inline distT="0" distB="0" distL="0" distR="0" wp14:anchorId="001338BB" wp14:editId="516D7DA4">
                <wp:extent cx="309245" cy="309245"/>
                <wp:effectExtent l="0" t="0" r="0" b="0"/>
                <wp:docPr id="2082204945" name="Rectangle 19"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9245"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EF2C424" id="Rectangle 19" o:spid="_x0000_s1026" alt="✅" style="width:24.35pt;height:2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" filled="f" stroked="f">
                <o:lock v:ext="edit" aspectratio="t"/>
                <w10:anchorlock/>
              </v:rect>
            </w:pict>
          </mc:Fallback>
        </mc:AlternateContent>
      </w:r>
      <w:r w:rsidRPr="007C3B45">
        <w:t xml:space="preserve">Snowden revealed the NSA’s illegal mass surveillance of every American. </w:t>
      </w:r>
      <w:r w:rsidRPr="007C3B45">
        <mc:AlternateContent>
          <mc:Choice Requires="wps">
            <w:drawing>
              <wp:inline distT="0" distB="0" distL="0" distR="0" wp14:anchorId="7C741620" wp14:editId="725209A3">
                <wp:extent cx="309245" cy="309245"/>
                <wp:effectExtent l="0" t="0" r="0" b="0"/>
                <wp:docPr id="85675222" name="Rectangle 18"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9245"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6FB7EF2" id="Rectangle 18" o:spid="_x0000_s1026" alt="✅" style="width:24.35pt;height:2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" filled="f" stroked="f">
                <o:lock v:ext="edit" aspectratio="t"/>
                <w10:anchorlock/>
              </v:rect>
            </w:pict>
          </mc:Fallback>
        </mc:AlternateContent>
      </w:r>
      <w:r w:rsidRPr="007C3B45">
        <w:t xml:space="preserve">Your phone calls, emails, and private messages—monitored, stored, and weaponized against you. </w:t>
      </w:r>
      <w:r w:rsidRPr="007C3B45">
        <mc:AlternateContent>
          <mc:Choice Requires="wps">
            <w:drawing>
              <wp:inline distT="0" distB="0" distL="0" distR="0" wp14:anchorId="0C81D2AC" wp14:editId="30F93A88">
                <wp:extent cx="309245" cy="309245"/>
                <wp:effectExtent l="0" t="0" r="0" b="0"/>
                <wp:docPr id="830988530" name="Rectangle 17"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9245"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34DE474" id="Rectangle 17" o:spid="_x0000_s1026" alt="✅" style="width:24.35pt;height:2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" filled="f" stroked="f">
                <o:lock v:ext="edit" aspectratio="t"/>
                <w10:anchorlock/>
              </v:rect>
            </w:pict>
          </mc:Fallback>
        </mc:AlternateContent>
      </w:r>
      <w:r w:rsidRPr="007C3B45">
        <w:t xml:space="preserve">Big Tech—Google, Apple, Facebook—acted as Deep State collaborators, feeding data straight into government hands. </w:t>
      </w:r>
      <w:r w:rsidRPr="007C3B45">
        <mc:AlternateContent>
          <mc:Choice Requires="wps">
            <w:drawing>
              <wp:inline distT="0" distB="0" distL="0" distR="0" wp14:anchorId="6B7BDA23" wp14:editId="43B2B734">
                <wp:extent cx="309245" cy="309245"/>
                <wp:effectExtent l="0" t="0" r="0" b="0"/>
                <wp:docPr id="1740249648" name="Rectangle 16"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9245"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5E59703" id="Rectangle 16" o:spid="_x0000_s1026" alt="💥" style="width:24.35pt;height:2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" filled="f" stroked="f">
                <o:lock v:ext="edit" aspectratio="t"/>
                <w10:anchorlock/>
              </v:rect>
            </w:pict>
          </mc:Fallback>
        </mc:AlternateContent>
      </w:r>
      <w:r w:rsidRPr="007C3B45">
        <w:t xml:space="preserve">THE DEEP STATE’S WORST FEAR: TRUMP &amp; SNOWDEN TOGETHER </w:t>
      </w:r>
      <w:r w:rsidRPr="007C3B45">
        <mc:AlternateContent>
          <mc:Choice Requires="wps">
            <w:drawing>
              <wp:inline distT="0" distB="0" distL="0" distR="0" wp14:anchorId="096C5FC3" wp14:editId="016BDC42">
                <wp:extent cx="309245" cy="309245"/>
                <wp:effectExtent l="0" t="0" r="0" b="0"/>
                <wp:docPr id="1555228334" name="Rectangle 15"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9245"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036D90" id="Rectangle 15" o:spid="_x0000_s1026" alt="💥" style="width:24.35pt;height:2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" filled="f" stroked="f">
                <o:lock v:ext="edit" aspectratio="t"/>
                <w10:anchorlock/>
              </v:rect>
            </w:pict>
          </mc:Fallback>
        </mc:AlternateContent>
      </w:r>
      <w:r w:rsidRPr="007C3B45">
        <mc:AlternateContent>
          <mc:Choice Requires="wps">
            <w:drawing>
              <wp:inline distT="0" distB="0" distL="0" distR="0" wp14:anchorId="1DA276D0" wp14:editId="5E377435">
                <wp:extent cx="309245" cy="309245"/>
                <wp:effectExtent l="0" t="0" r="0" b="0"/>
                <wp:docPr id="1717662396" name="Rectangle 14"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9245"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96E6902" id="Rectangle 14" o:spid="_x0000_s1026" alt="🔴" style="width:24.35pt;height:2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" filled="f" stroked="f">
                <o:lock v:ext="edit" aspectratio="t"/>
                <w10:anchorlock/>
              </v:rect>
            </w:pict>
          </mc:Fallback>
        </mc:AlternateContent>
      </w:r>
      <w:r w:rsidRPr="007C3B45">
        <w:t xml:space="preserve">Trump knows firsthand what the Deep State is capable of. He lived through their Russia hoax, their witch hunts, and their rigged elections. </w:t>
      </w:r>
      <w:r w:rsidRPr="007C3B45">
        <mc:AlternateContent>
          <mc:Choice Requires="wps">
            <w:drawing>
              <wp:inline distT="0" distB="0" distL="0" distR="0" wp14:anchorId="7CB4BB29" wp14:editId="1547E36A">
                <wp:extent cx="309245" cy="309245"/>
                <wp:effectExtent l="0" t="0" r="0" b="0"/>
                <wp:docPr id="1023890777" name="Rectangle 13"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9245"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32695A" id="Rectangle 13" o:spid="_x0000_s1026" alt="🔴" style="width:24.35pt;height:2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" filled="f" stroked="f">
                <o:lock v:ext="edit" aspectratio="t"/>
                <w10:anchorlock/>
              </v:rect>
            </w:pict>
          </mc:Fallback>
        </mc:AlternateContent>
      </w:r>
      <w:r w:rsidRPr="007C3B45">
        <w:t xml:space="preserve">A Snowden pardon isn’t just justice—it’s a direct DECLARATION OF WAR against the shadow government. </w:t>
      </w:r>
      <w:r w:rsidRPr="007C3B45">
        <mc:AlternateContent>
          <mc:Choice Requires="wps">
            <w:drawing>
              <wp:inline distT="0" distB="0" distL="0" distR="0" wp14:anchorId="3C7D1D8A" wp14:editId="2E6DDC0B">
                <wp:extent cx="309245" cy="309245"/>
                <wp:effectExtent l="0" t="0" r="0" b="0"/>
                <wp:docPr id="1779289568" name="Rectangle 12"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9245"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4EDC787" id="Rectangle 12" o:spid="_x0000_s1026" alt="🔴" style="width:24.35pt;height:2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" filled="f" stroked="f">
                <o:lock v:ext="edit" aspectratio="t"/>
                <w10:anchorlock/>
              </v:rect>
            </w:pict>
          </mc:Fallback>
        </mc:AlternateContent>
      </w:r>
      <w:r w:rsidRPr="007C3B45">
        <w:t xml:space="preserve">The NSA, FBI, CIA—ALL of them will be forced to face their crimes. </w:t>
      </w:r>
      <w:r w:rsidRPr="007C3B45">
        <mc:AlternateContent>
          <mc:Choice Requires="wps">
            <w:drawing>
              <wp:inline distT="0" distB="0" distL="0" distR="0" wp14:anchorId="26E30489" wp14:editId="5A7B0695">
                <wp:extent cx="309245" cy="309245"/>
                <wp:effectExtent l="0" t="0" r="0" b="0"/>
                <wp:docPr id="1679809403" name="Rectangle 11"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9245"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1558AB6" id="Rectangle 11" o:spid="_x0000_s1026" alt="🚨" style="width:24.35pt;height:2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" filled="f" stroked="f">
                <o:lock v:ext="edit" aspectratio="t"/>
                <w10:anchorlock/>
              </v:rect>
            </w:pict>
          </mc:Fallback>
        </mc:AlternateContent>
      </w:r>
      <w:r w:rsidRPr="007C3B45">
        <w:t xml:space="preserve">WHAT THIS PARDON MEANS: </w:t>
      </w:r>
      <w:r w:rsidRPr="007C3B45">
        <mc:AlternateContent>
          <mc:Choice Requires="wps">
            <w:drawing>
              <wp:inline distT="0" distB="0" distL="0" distR="0" wp14:anchorId="6E31C798" wp14:editId="243E9D83">
                <wp:extent cx="309245" cy="309245"/>
                <wp:effectExtent l="0" t="0" r="0" b="0"/>
                <wp:docPr id="48957501" name="Rectangle 10"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9245"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3FF782" id="Rectangle 10" o:spid="_x0000_s1026" alt="🚨" style="width:24.35pt;height:2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" filled="f" stroked="f">
                <o:lock v:ext="edit" aspectratio="t"/>
                <w10:anchorlock/>
              </v:rect>
            </w:pict>
          </mc:Fallback>
        </mc:AlternateContent>
      </w:r>
      <w:r w:rsidRPr="007C3B45">
        <mc:AlternateContent>
          <mc:Choice Requires="wps">
            <w:drawing>
              <wp:inline distT="0" distB="0" distL="0" distR="0" wp14:anchorId="06C30B88" wp14:editId="6132A38A">
                <wp:extent cx="309245" cy="309245"/>
                <wp:effectExtent l="0" t="0" r="0" b="0"/>
                <wp:docPr id="1502529630" name="Rectangle 9"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9245"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B4044B0" id="Rectangle 9" o:spid="_x0000_s1026" alt="🔥" style="width:24.35pt;height:2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" filled="f" stroked="f">
                <o:lock v:ext="edit" aspectratio="t"/>
                <w10:anchorlock/>
              </v:rect>
            </w:pict>
          </mc:Fallback>
        </mc:AlternateContent>
      </w:r>
      <w:r w:rsidRPr="007C3B45">
        <w:t xml:space="preserve">Deep State crimes EXPOSED – Illegal surveillance programs laid bare. </w:t>
      </w:r>
      <w:r w:rsidRPr="007C3B45">
        <mc:AlternateContent>
          <mc:Choice Requires="wps">
            <w:drawing>
              <wp:inline distT="0" distB="0" distL="0" distR="0" wp14:anchorId="039E16E2" wp14:editId="76640335">
                <wp:extent cx="309245" cy="309245"/>
                <wp:effectExtent l="0" t="0" r="0" b="0"/>
                <wp:docPr id="7720008" name="Rectangle 8"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9245"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E978199" id="Rectangle 8" o:spid="_x0000_s1026" alt="🔥" style="width:24.35pt;height:2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" filled="f" stroked="f">
                <o:lock v:ext="edit" aspectratio="t"/>
                <w10:anchorlock/>
              </v:rect>
            </w:pict>
          </mc:Fallback>
        </mc:AlternateContent>
      </w:r>
      <w:r w:rsidRPr="007C3B45">
        <w:t xml:space="preserve">Big Tech’s credibility DESTROYED – The companies that spied on YOU will be unmasked. </w:t>
      </w:r>
      <w:r w:rsidRPr="007C3B45">
        <mc:AlternateContent>
          <mc:Choice Requires="wps">
            <w:drawing>
              <wp:inline distT="0" distB="0" distL="0" distR="0" wp14:anchorId="62E09199" wp14:editId="338BD0A8">
                <wp:extent cx="309245" cy="309245"/>
                <wp:effectExtent l="0" t="0" r="0" b="0"/>
                <wp:docPr id="1824459441" name="Rectangle 7"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9245"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1B100BD" id="Rectangle 7" o:spid="_x0000_s1026" alt="🔥" style="width:24.35pt;height:2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" filled="f" stroked="f">
                <o:lock v:ext="edit" aspectratio="t"/>
                <w10:anchorlock/>
              </v:rect>
            </w:pict>
          </mc:Fallback>
        </mc:AlternateContent>
      </w:r>
      <w:r w:rsidRPr="007C3B45">
        <w:t xml:space="preserve">Whistleblowers EMPOWERED – Patriots who reveal corruption will be protected, not prosecuted. </w:t>
      </w:r>
      <w:r w:rsidRPr="007C3B45">
        <mc:AlternateContent>
          <mc:Choice Requires="wps">
            <w:drawing>
              <wp:inline distT="0" distB="0" distL="0" distR="0" wp14:anchorId="5C3E8EF2" wp14:editId="51014BD2">
                <wp:extent cx="309245" cy="309245"/>
                <wp:effectExtent l="0" t="0" r="0" b="0"/>
                <wp:docPr id="1114117862" name="Rectangle 6"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9245"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53A1D78" id="Rectangle 6" o:spid="_x0000_s1026" alt="🔥" style="width:24.35pt;height:2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" filled="f" stroked="f">
                <o:lock v:ext="edit" aspectratio="t"/>
                <w10:anchorlock/>
              </v:rect>
            </w:pict>
          </mc:Fallback>
        </mc:AlternateContent>
      </w:r>
      <w:r w:rsidRPr="007C3B45">
        <w:t xml:space="preserve">The surveillance state COLLAPSES – No more unchecked government tyranny. </w:t>
      </w:r>
      <w:r w:rsidRPr="007C3B45">
        <mc:AlternateContent>
          <mc:Choice Requires="wps">
            <w:drawing>
              <wp:inline distT="0" distB="0" distL="0" distR="0" wp14:anchorId="66FEB71F" wp14:editId="09A03A47">
                <wp:extent cx="309245" cy="309245"/>
                <wp:effectExtent l="0" t="0" r="0" b="0"/>
                <wp:docPr id="1494562619" name="Rectangle 5"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9245"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F7597BA" id="Rectangle 5" o:spid="_x0000_s1026" alt="💥" style="width:24.35pt;height:2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" filled="f" stroked="f">
                <o:lock v:ext="edit" aspectratio="t"/>
                <w10:anchorlock/>
              </v:rect>
            </w:pict>
          </mc:Fallback>
        </mc:AlternateContent>
      </w:r>
      <w:r w:rsidRPr="007C3B45">
        <w:t xml:space="preserve">THE DEEP STATE IS PANICKING. THEY CAN’T STOP THIS. </w:t>
      </w:r>
      <w:r w:rsidRPr="007C3B45">
        <mc:AlternateContent>
          <mc:Choice Requires="wps">
            <w:drawing>
              <wp:inline distT="0" distB="0" distL="0" distR="0" wp14:anchorId="54C41EF7" wp14:editId="59AC6A66">
                <wp:extent cx="309245" cy="309245"/>
                <wp:effectExtent l="0" t="0" r="0" b="0"/>
                <wp:docPr id="1962123183" name="Rectangle 4"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9245"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73EC37B" id="Rectangle 4" o:spid="_x0000_s1026" alt="💥" style="width:24.35pt;height:2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" filled="f" stroked="f">
                <o:lock v:ext="edit" aspectratio="t"/>
                <w10:anchorlock/>
              </v:rect>
            </w:pict>
          </mc:Fallback>
        </mc:AlternateContent>
      </w:r>
      <w:r w:rsidRPr="007C3B45">
        <w:t xml:space="preserve">They’re already deploying their media puppets to smear Snowden, calling this move “reckless.” They want you </w:t>
      </w:r>
      <w:proofErr w:type="gramStart"/>
      <w:r w:rsidRPr="007C3B45">
        <w:t>distracted</w:t>
      </w:r>
      <w:proofErr w:type="gramEnd"/>
      <w:r w:rsidRPr="007C3B45">
        <w:t xml:space="preserve">. They want you </w:t>
      </w:r>
      <w:proofErr w:type="gramStart"/>
      <w:r w:rsidRPr="007C3B45">
        <w:t>afraid</w:t>
      </w:r>
      <w:proofErr w:type="gramEnd"/>
      <w:r w:rsidRPr="007C3B45">
        <w:t>. But it’s TOO LATE.</w:t>
      </w:r>
    </w:p>
    <w:p w14:paraId="41057B4F" w14:textId="77777777" w:rsidR="007C3B45" w:rsidRDefault="007C3B45" w:rsidP="000D7B3C"/>
    <w:p w14:paraId="3270DB2B" w14:textId="77777777" w:rsidR="002C079D" w:rsidRDefault="002C079D" w:rsidP="000D7B3C"/>
    <w:p w14:paraId="1FB030FD" w14:textId="77777777" w:rsidR="002C079D" w:rsidRDefault="002C079D" w:rsidP="000D7B3C"/>
    <w:p w14:paraId="05CC521E" w14:textId="77777777" w:rsidR="002C079D" w:rsidRPr="002C079D" w:rsidRDefault="002C079D" w:rsidP="002C079D">
      <w:pPr>
        <w:rPr>
          <w:b/>
          <w:bCs/>
        </w:rPr>
      </w:pPr>
      <w:r w:rsidRPr="002C079D">
        <w:rPr>
          <w:b/>
          <w:bCs/>
        </w:rPr>
        <w:t>Robin Bullock — September 8 Prophetic Word</w:t>
      </w:r>
    </w:p>
    <w:p w14:paraId="0A770286" w14:textId="77777777" w:rsidR="002C079D" w:rsidRPr="002C079D" w:rsidRDefault="002C079D" w:rsidP="002C079D">
      <w:pPr>
        <w:rPr>
          <w:b/>
          <w:bCs/>
        </w:rPr>
      </w:pPr>
      <w:r w:rsidRPr="002C079D">
        <w:rPr>
          <w:b/>
          <w:bCs/>
        </w:rPr>
        <w:t>Direct Quotes, Explanations &amp; Discussion Questions</w:t>
      </w:r>
    </w:p>
    <w:p w14:paraId="12A875F2" w14:textId="77777777" w:rsidR="002C079D" w:rsidRPr="002C079D" w:rsidRDefault="002C079D" w:rsidP="002C079D">
      <w:pPr>
        <w:rPr>
          <w:b/>
          <w:bCs/>
        </w:rPr>
      </w:pPr>
      <w:r w:rsidRPr="002C079D">
        <w:rPr>
          <w:b/>
          <w:bCs/>
        </w:rPr>
        <w:t>1. A Time of Culmination</w:t>
      </w:r>
    </w:p>
    <w:p w14:paraId="63C17F48" w14:textId="77777777" w:rsidR="002C079D" w:rsidRPr="002C079D" w:rsidRDefault="002C079D" w:rsidP="002C079D">
      <w:r w:rsidRPr="002C079D">
        <w:rPr>
          <w:b/>
          <w:bCs/>
        </w:rPr>
        <w:lastRenderedPageBreak/>
        <w:t xml:space="preserve">“We’ve </w:t>
      </w:r>
      <w:proofErr w:type="gramStart"/>
      <w:r w:rsidRPr="002C079D">
        <w:rPr>
          <w:b/>
          <w:bCs/>
        </w:rPr>
        <w:t>entered into</w:t>
      </w:r>
      <w:proofErr w:type="gramEnd"/>
      <w:r w:rsidRPr="002C079D">
        <w:rPr>
          <w:b/>
          <w:bCs/>
        </w:rPr>
        <w:t xml:space="preserve"> a time of great—the deception is getting </w:t>
      </w:r>
      <w:proofErr w:type="gramStart"/>
      <w:r w:rsidRPr="002C079D">
        <w:rPr>
          <w:b/>
          <w:bCs/>
        </w:rPr>
        <w:t>deeper and deeper and deeper</w:t>
      </w:r>
      <w:proofErr w:type="gramEnd"/>
      <w:r w:rsidRPr="002C079D">
        <w:rPr>
          <w:b/>
          <w:bCs/>
        </w:rPr>
        <w:t>. And we’ve come to a time of culmination in the world.”</w:t>
      </w:r>
    </w:p>
    <w:p w14:paraId="113CDA1B" w14:textId="77777777" w:rsidR="002C079D" w:rsidRPr="002C079D" w:rsidRDefault="002C079D" w:rsidP="002C079D">
      <w:r w:rsidRPr="002C079D">
        <w:rPr>
          <w:b/>
          <w:bCs/>
        </w:rPr>
        <w:t>Explanation:</w:t>
      </w:r>
      <w:r w:rsidRPr="002C079D">
        <w:br/>
        <w:t>Bullock begins by describing the present season as a point where many things are converging. His warning is that deception is not simply continuing—it is intensifying. He compares the moment to a biblical “fullness of time,” suggesting that spiritual events can build until they reach a decisive point. His message is that the Church must become increasingly discerning rather than simply reacting to what is visible.</w:t>
      </w:r>
    </w:p>
    <w:p w14:paraId="6687F554" w14:textId="77777777" w:rsidR="002C079D" w:rsidRPr="002C079D" w:rsidRDefault="002C079D" w:rsidP="002C079D">
      <w:r w:rsidRPr="002C079D">
        <w:pict w14:anchorId="38E43FBC">
          <v:rect id="_x0000_i1075" style="width:0;height:1.5pt" o:hralign="center" o:hrstd="t" o:hr="t" fillcolor="#a0a0a0" stroked="f"/>
        </w:pict>
      </w:r>
    </w:p>
    <w:p w14:paraId="08DB8836" w14:textId="77777777" w:rsidR="002C079D" w:rsidRPr="002C079D" w:rsidRDefault="002C079D" w:rsidP="002C079D">
      <w:pPr>
        <w:rPr>
          <w:b/>
          <w:bCs/>
        </w:rPr>
      </w:pPr>
      <w:r w:rsidRPr="002C079D">
        <w:rPr>
          <w:b/>
          <w:bCs/>
        </w:rPr>
        <w:t>2. The Prophetic Breath and the Choices of Men</w:t>
      </w:r>
    </w:p>
    <w:p w14:paraId="69053A49" w14:textId="77777777" w:rsidR="002C079D" w:rsidRPr="002C079D" w:rsidRDefault="002C079D" w:rsidP="002C079D">
      <w:r w:rsidRPr="002C079D">
        <w:rPr>
          <w:b/>
          <w:bCs/>
        </w:rPr>
        <w:t>“Everything is determined in the prophetic breath. And men’s lives are determined with what they line up with in this world.”</w:t>
      </w:r>
    </w:p>
    <w:p w14:paraId="0899E4FB" w14:textId="77777777" w:rsidR="002C079D" w:rsidRPr="002C079D" w:rsidRDefault="002C079D" w:rsidP="002C079D">
      <w:r w:rsidRPr="002C079D">
        <w:rPr>
          <w:b/>
          <w:bCs/>
        </w:rPr>
        <w:t>Explanation:</w:t>
      </w:r>
      <w:r w:rsidRPr="002C079D">
        <w:br/>
        <w:t>Using Genesis 2:7 and God breathing the “breath of lives” into Adam, Bullock connects breath, life, destiny, and human choice. His emphasis is that people eventually align themselves with something. Decisions reveal whether a person is moving toward God’s purposes or allowing another influence to shape his or her direction.</w:t>
      </w:r>
    </w:p>
    <w:p w14:paraId="12F21839" w14:textId="77777777" w:rsidR="002C079D" w:rsidRPr="002C079D" w:rsidRDefault="002C079D" w:rsidP="002C079D">
      <w:r w:rsidRPr="002C079D">
        <w:t xml:space="preserve">This becomes one of the central themes of the message: </w:t>
      </w:r>
      <w:r w:rsidRPr="002C079D">
        <w:rPr>
          <w:b/>
          <w:bCs/>
        </w:rPr>
        <w:t>alignment determines direction.</w:t>
      </w:r>
    </w:p>
    <w:p w14:paraId="6C980E88" w14:textId="77777777" w:rsidR="002C079D" w:rsidRPr="002C079D" w:rsidRDefault="002C079D" w:rsidP="002C079D">
      <w:r w:rsidRPr="002C079D">
        <w:pict w14:anchorId="276DF474">
          <v:rect id="_x0000_i1076" style="width:0;height:1.5pt" o:hralign="center" o:hrstd="t" o:hr="t" fillcolor="#a0a0a0" stroked="f"/>
        </w:pict>
      </w:r>
    </w:p>
    <w:p w14:paraId="207270B8" w14:textId="77777777" w:rsidR="002C079D" w:rsidRPr="002C079D" w:rsidRDefault="002C079D" w:rsidP="002C079D">
      <w:pPr>
        <w:rPr>
          <w:b/>
          <w:bCs/>
        </w:rPr>
      </w:pPr>
      <w:r w:rsidRPr="002C079D">
        <w:rPr>
          <w:b/>
          <w:bCs/>
        </w:rPr>
        <w:t>3. Motive Opens the Door</w:t>
      </w:r>
    </w:p>
    <w:p w14:paraId="615AF951" w14:textId="77777777" w:rsidR="002C079D" w:rsidRPr="002C079D" w:rsidRDefault="002C079D" w:rsidP="002C079D">
      <w:r w:rsidRPr="002C079D">
        <w:rPr>
          <w:b/>
          <w:bCs/>
        </w:rPr>
        <w:t>“Here in these scriptures, you have motive, which includes motivation, which includes the creative force of fear that will make the situation happen.”</w:t>
      </w:r>
    </w:p>
    <w:p w14:paraId="7A1B7449" w14:textId="77777777" w:rsidR="002C079D" w:rsidRPr="002C079D" w:rsidRDefault="002C079D" w:rsidP="002C079D">
      <w:r w:rsidRPr="002C079D">
        <w:rPr>
          <w:b/>
          <w:bCs/>
        </w:rPr>
        <w:t>Explanation:</w:t>
      </w:r>
      <w:r w:rsidRPr="002C079D">
        <w:br/>
        <w:t>Bullock points to the plotting surrounding the betrayal and crucifixion of Jesus. He draws attention not only to the outward action but also to the motive underneath it.</w:t>
      </w:r>
    </w:p>
    <w:p w14:paraId="0A4908E3" w14:textId="77777777" w:rsidR="002C079D" w:rsidRPr="002C079D" w:rsidRDefault="002C079D" w:rsidP="002C079D">
      <w:r w:rsidRPr="002C079D">
        <w:t>Fear, greed, offense, position, power, and self-preservation can become internal forces that influence decisions. His warning is that before betrayal becomes an outward action, something has usually been developing in the heart.</w:t>
      </w:r>
    </w:p>
    <w:p w14:paraId="2EE6A363" w14:textId="77777777" w:rsidR="002C079D" w:rsidRPr="002C079D" w:rsidRDefault="002C079D" w:rsidP="002C079D">
      <w:r w:rsidRPr="002C079D">
        <w:t xml:space="preserve">The prophetic challenge is therefore to examine </w:t>
      </w:r>
      <w:r w:rsidRPr="002C079D">
        <w:rPr>
          <w:b/>
          <w:bCs/>
        </w:rPr>
        <w:t>motive before behavior becomes action.</w:t>
      </w:r>
    </w:p>
    <w:p w14:paraId="6116EC46" w14:textId="77777777" w:rsidR="002C079D" w:rsidRPr="002C079D" w:rsidRDefault="002C079D" w:rsidP="002C079D">
      <w:r w:rsidRPr="002C079D">
        <w:pict w14:anchorId="4047C1DC">
          <v:rect id="_x0000_i1077" style="width:0;height:1.5pt" o:hralign="center" o:hrstd="t" o:hr="t" fillcolor="#a0a0a0" stroked="f"/>
        </w:pict>
      </w:r>
    </w:p>
    <w:p w14:paraId="47731511" w14:textId="77777777" w:rsidR="002C079D" w:rsidRPr="002C079D" w:rsidRDefault="002C079D" w:rsidP="002C079D">
      <w:pPr>
        <w:rPr>
          <w:b/>
          <w:bCs/>
        </w:rPr>
      </w:pPr>
      <w:r w:rsidRPr="002C079D">
        <w:rPr>
          <w:b/>
          <w:bCs/>
        </w:rPr>
        <w:t xml:space="preserve">4. Betrayal Often Comes </w:t>
      </w:r>
      <w:proofErr w:type="gramStart"/>
      <w:r w:rsidRPr="002C079D">
        <w:rPr>
          <w:b/>
          <w:bCs/>
        </w:rPr>
        <w:t>From</w:t>
      </w:r>
      <w:proofErr w:type="gramEnd"/>
      <w:r w:rsidRPr="002C079D">
        <w:rPr>
          <w:b/>
          <w:bCs/>
        </w:rPr>
        <w:t xml:space="preserve"> the Inside</w:t>
      </w:r>
    </w:p>
    <w:p w14:paraId="24FC0CA3" w14:textId="77777777" w:rsidR="002C079D" w:rsidRPr="002C079D" w:rsidRDefault="002C079D" w:rsidP="002C079D">
      <w:r w:rsidRPr="002C079D">
        <w:rPr>
          <w:b/>
          <w:bCs/>
        </w:rPr>
        <w:lastRenderedPageBreak/>
        <w:t>“People used in betrayal always are a part of ministries. They’re always inside.”</w:t>
      </w:r>
    </w:p>
    <w:p w14:paraId="747D8C6C" w14:textId="77777777" w:rsidR="002C079D" w:rsidRPr="002C079D" w:rsidRDefault="002C079D" w:rsidP="002C079D">
      <w:r w:rsidRPr="002C079D">
        <w:t>And later:</w:t>
      </w:r>
    </w:p>
    <w:p w14:paraId="0F8108D1" w14:textId="77777777" w:rsidR="002C079D" w:rsidRPr="002C079D" w:rsidRDefault="002C079D" w:rsidP="002C079D">
      <w:r w:rsidRPr="002C079D">
        <w:rPr>
          <w:b/>
          <w:bCs/>
        </w:rPr>
        <w:t>“Judas has to get close enough to kiss you.”</w:t>
      </w:r>
    </w:p>
    <w:p w14:paraId="643BFDE2" w14:textId="77777777" w:rsidR="002C079D" w:rsidRPr="002C079D" w:rsidRDefault="002C079D" w:rsidP="002C079D">
      <w:r w:rsidRPr="002C079D">
        <w:rPr>
          <w:b/>
          <w:bCs/>
        </w:rPr>
        <w:t>Explanation:</w:t>
      </w:r>
      <w:r w:rsidRPr="002C079D">
        <w:br/>
        <w:t>Bullock uses Judas, Ananias and Sapphira, Joab, Adonijah, and Absalom to develop the theme of internal betrayal. His point is that the greatest threat is not always an obvious external enemy. Betrayal requires some degree of relationship, trust, information, or access.</w:t>
      </w:r>
    </w:p>
    <w:p w14:paraId="6C87BDA3" w14:textId="77777777" w:rsidR="002C079D" w:rsidRPr="002C079D" w:rsidRDefault="002C079D" w:rsidP="002C079D">
      <w:r w:rsidRPr="002C079D">
        <w:t xml:space="preserve">Judas could betray Jesus because he knew where Jesus would be. Bullock describes Judas’ “product” as </w:t>
      </w:r>
      <w:r w:rsidRPr="002C079D">
        <w:rPr>
          <w:b/>
          <w:bCs/>
        </w:rPr>
        <w:t>access and information</w:t>
      </w:r>
      <w:r w:rsidRPr="002C079D">
        <w:t>.</w:t>
      </w:r>
    </w:p>
    <w:p w14:paraId="2E82FDB1" w14:textId="77777777" w:rsidR="002C079D" w:rsidRPr="002C079D" w:rsidRDefault="002C079D" w:rsidP="002C079D">
      <w:r w:rsidRPr="002C079D">
        <w:t>The warning to ministries is not to become suspicious of everyone, but to understand that proximity without purity of heart can become dangerous.</w:t>
      </w:r>
    </w:p>
    <w:p w14:paraId="724B434B" w14:textId="77777777" w:rsidR="002C079D" w:rsidRPr="002C079D" w:rsidRDefault="002C079D" w:rsidP="002C079D">
      <w:r w:rsidRPr="002C079D">
        <w:pict w14:anchorId="1BE4E5D9">
          <v:rect id="_x0000_i1078" style="width:0;height:1.5pt" o:hralign="center" o:hrstd="t" o:hr="t" fillcolor="#a0a0a0" stroked="f"/>
        </w:pict>
      </w:r>
    </w:p>
    <w:p w14:paraId="4C6185D6" w14:textId="77777777" w:rsidR="002C079D" w:rsidRPr="002C079D" w:rsidRDefault="002C079D" w:rsidP="002C079D">
      <w:pPr>
        <w:rPr>
          <w:b/>
          <w:bCs/>
        </w:rPr>
      </w:pPr>
      <w:r w:rsidRPr="002C079D">
        <w:rPr>
          <w:b/>
          <w:bCs/>
        </w:rPr>
        <w:t>5. Greed and Offense Are Dangerous Partners</w:t>
      </w:r>
    </w:p>
    <w:p w14:paraId="54584AAB" w14:textId="77777777" w:rsidR="002C079D" w:rsidRPr="002C079D" w:rsidRDefault="002C079D" w:rsidP="002C079D">
      <w:r w:rsidRPr="002C079D">
        <w:rPr>
          <w:b/>
          <w:bCs/>
        </w:rPr>
        <w:t>“The driving force behind the Judas spirit is greed and offense.”</w:t>
      </w:r>
    </w:p>
    <w:p w14:paraId="5A35597C" w14:textId="77777777" w:rsidR="002C079D" w:rsidRPr="002C079D" w:rsidRDefault="002C079D" w:rsidP="002C079D">
      <w:r w:rsidRPr="002C079D">
        <w:rPr>
          <w:b/>
          <w:bCs/>
        </w:rPr>
        <w:t>Explanation:</w:t>
      </w:r>
      <w:r w:rsidRPr="002C079D">
        <w:br/>
        <w:t>Bullock connects Judas’ reaction to the alabaster box with what happened later. Judas considered the expensive worship poured upon Jesus a waste.</w:t>
      </w:r>
    </w:p>
    <w:p w14:paraId="4BB6E24E" w14:textId="77777777" w:rsidR="002C079D" w:rsidRPr="002C079D" w:rsidRDefault="002C079D" w:rsidP="002C079D">
      <w:r w:rsidRPr="002C079D">
        <w:t xml:space="preserve">The larger principle is that </w:t>
      </w:r>
      <w:r w:rsidRPr="002C079D">
        <w:rPr>
          <w:b/>
          <w:bCs/>
        </w:rPr>
        <w:t>offense can change how a person interprets honor</w:t>
      </w:r>
      <w:r w:rsidRPr="002C079D">
        <w:t>. What one person sees as worship, another person may begin to see as waste, excess, or something worthy of criticism.</w:t>
      </w:r>
    </w:p>
    <w:p w14:paraId="4214B8A1" w14:textId="77777777" w:rsidR="002C079D" w:rsidRPr="002C079D" w:rsidRDefault="002C079D" w:rsidP="002C079D">
      <w:r w:rsidRPr="002C079D">
        <w:t xml:space="preserve">When offense combines with greed, ambition, or disappointment, the heart can begin moving toward betrayal while </w:t>
      </w:r>
      <w:proofErr w:type="gramStart"/>
      <w:r w:rsidRPr="002C079D">
        <w:t>still remaining</w:t>
      </w:r>
      <w:proofErr w:type="gramEnd"/>
      <w:r w:rsidRPr="002C079D">
        <w:t xml:space="preserve"> physically close to the people it will eventually attack.</w:t>
      </w:r>
    </w:p>
    <w:p w14:paraId="2FFBE0B7" w14:textId="77777777" w:rsidR="002C079D" w:rsidRPr="002C079D" w:rsidRDefault="002C079D" w:rsidP="002C079D">
      <w:r w:rsidRPr="002C079D">
        <w:pict w14:anchorId="37526FE7">
          <v:rect id="_x0000_i1079" style="width:0;height:1.5pt" o:hralign="center" o:hrstd="t" o:hr="t" fillcolor="#a0a0a0" stroked="f"/>
        </w:pict>
      </w:r>
    </w:p>
    <w:p w14:paraId="6CE8995B" w14:textId="77777777" w:rsidR="002C079D" w:rsidRPr="002C079D" w:rsidRDefault="002C079D" w:rsidP="002C079D">
      <w:pPr>
        <w:rPr>
          <w:b/>
          <w:bCs/>
        </w:rPr>
      </w:pPr>
      <w:r w:rsidRPr="002C079D">
        <w:rPr>
          <w:b/>
          <w:bCs/>
        </w:rPr>
        <w:t>6. What You Continually Watch Can Influence Your Alignment</w:t>
      </w:r>
    </w:p>
    <w:p w14:paraId="32501FD6" w14:textId="77777777" w:rsidR="002C079D" w:rsidRPr="002C079D" w:rsidRDefault="002C079D" w:rsidP="002C079D">
      <w:r w:rsidRPr="002C079D">
        <w:rPr>
          <w:b/>
          <w:bCs/>
        </w:rPr>
        <w:t>“What you lend yourself to long enough, you will do.”</w:t>
      </w:r>
    </w:p>
    <w:p w14:paraId="46E21E3F" w14:textId="77777777" w:rsidR="002C079D" w:rsidRPr="002C079D" w:rsidRDefault="002C079D" w:rsidP="002C079D">
      <w:r w:rsidRPr="002C079D">
        <w:t>Bullock also warned concerning people continually watching attacks against ministries:</w:t>
      </w:r>
    </w:p>
    <w:p w14:paraId="6BAF37FE" w14:textId="77777777" w:rsidR="002C079D" w:rsidRPr="002C079D" w:rsidRDefault="002C079D" w:rsidP="002C079D">
      <w:r w:rsidRPr="002C079D">
        <w:rPr>
          <w:b/>
          <w:bCs/>
        </w:rPr>
        <w:t>“The more you stare at it, the more you begin to believe in it.”</w:t>
      </w:r>
    </w:p>
    <w:p w14:paraId="3C03F4B3" w14:textId="77777777" w:rsidR="002C079D" w:rsidRPr="002C079D" w:rsidRDefault="002C079D" w:rsidP="002C079D">
      <w:r w:rsidRPr="002C079D">
        <w:rPr>
          <w:b/>
          <w:bCs/>
        </w:rPr>
        <w:lastRenderedPageBreak/>
        <w:t>Explanation:</w:t>
      </w:r>
      <w:r w:rsidRPr="002C079D">
        <w:br/>
        <w:t>This is an important warning concerning spiritual and emotional consumption. Bullock argues that repeated exposure can produce agreement.</w:t>
      </w:r>
    </w:p>
    <w:p w14:paraId="7ECF4061" w14:textId="77777777" w:rsidR="002C079D" w:rsidRPr="002C079D" w:rsidRDefault="002C079D" w:rsidP="002C079D">
      <w:r w:rsidRPr="002C079D">
        <w:t>Watching something does not automatically mean that someone agrees with it. However, his warning is against continually feeding on accusation, criticism, scandal, and ministry-bashing until the heart becomes entertained by it.</w:t>
      </w:r>
    </w:p>
    <w:p w14:paraId="6FE5C2C5" w14:textId="77777777" w:rsidR="002C079D" w:rsidRPr="002C079D" w:rsidRDefault="002C079D" w:rsidP="002C079D">
      <w:r w:rsidRPr="002C079D">
        <w:t>The progression he describes is:</w:t>
      </w:r>
    </w:p>
    <w:p w14:paraId="5C6DF162" w14:textId="77777777" w:rsidR="002C079D" w:rsidRPr="002C079D" w:rsidRDefault="002C079D" w:rsidP="002C079D">
      <w:r w:rsidRPr="002C079D">
        <w:rPr>
          <w:b/>
          <w:bCs/>
        </w:rPr>
        <w:t>Watching → fascination → agreement → participation.</w:t>
      </w:r>
    </w:p>
    <w:p w14:paraId="00D21326" w14:textId="77777777" w:rsidR="002C079D" w:rsidRPr="002C079D" w:rsidRDefault="002C079D" w:rsidP="002C079D">
      <w:r w:rsidRPr="002C079D">
        <w:t xml:space="preserve">His message calls believers to examine not only what they say but also </w:t>
      </w:r>
      <w:r w:rsidRPr="002C079D">
        <w:rPr>
          <w:b/>
          <w:bCs/>
        </w:rPr>
        <w:t>what they repeatedly give their eyes, attention, money, and emotional energy to.</w:t>
      </w:r>
    </w:p>
    <w:p w14:paraId="1635446A" w14:textId="77777777" w:rsidR="002C079D" w:rsidRPr="002C079D" w:rsidRDefault="002C079D" w:rsidP="002C079D">
      <w:r w:rsidRPr="002C079D">
        <w:pict w14:anchorId="709BC1FD">
          <v:rect id="_x0000_i1080" style="width:0;height:1.5pt" o:hralign="center" o:hrstd="t" o:hr="t" fillcolor="#a0a0a0" stroked="f"/>
        </w:pict>
      </w:r>
    </w:p>
    <w:p w14:paraId="148E6569" w14:textId="77777777" w:rsidR="002C079D" w:rsidRPr="002C079D" w:rsidRDefault="002C079D" w:rsidP="002C079D">
      <w:pPr>
        <w:rPr>
          <w:b/>
          <w:bCs/>
        </w:rPr>
      </w:pPr>
      <w:r w:rsidRPr="002C079D">
        <w:rPr>
          <w:b/>
          <w:bCs/>
        </w:rPr>
        <w:t>7. “Where Your Treasure Is, Your Heart Is”</w:t>
      </w:r>
    </w:p>
    <w:p w14:paraId="35D53663" w14:textId="77777777" w:rsidR="002C079D" w:rsidRPr="002C079D" w:rsidRDefault="002C079D" w:rsidP="002C079D">
      <w:r w:rsidRPr="002C079D">
        <w:rPr>
          <w:b/>
          <w:bCs/>
        </w:rPr>
        <w:t xml:space="preserve">“When you sow into a devil, you </w:t>
      </w:r>
      <w:proofErr w:type="spellStart"/>
      <w:r w:rsidRPr="002C079D">
        <w:rPr>
          <w:b/>
          <w:bCs/>
        </w:rPr>
        <w:t>pave</w:t>
      </w:r>
      <w:proofErr w:type="spellEnd"/>
      <w:r w:rsidRPr="002C079D">
        <w:rPr>
          <w:b/>
          <w:bCs/>
        </w:rPr>
        <w:t xml:space="preserve"> a highway from your heart to theirs.”</w:t>
      </w:r>
    </w:p>
    <w:p w14:paraId="4F944FDD" w14:textId="77777777" w:rsidR="002C079D" w:rsidRPr="002C079D" w:rsidRDefault="002C079D" w:rsidP="002C079D">
      <w:r w:rsidRPr="002C079D">
        <w:t>He follows this with:</w:t>
      </w:r>
    </w:p>
    <w:p w14:paraId="07C8B5FE" w14:textId="77777777" w:rsidR="002C079D" w:rsidRPr="002C079D" w:rsidRDefault="002C079D" w:rsidP="002C079D">
      <w:r w:rsidRPr="002C079D">
        <w:rPr>
          <w:b/>
          <w:bCs/>
        </w:rPr>
        <w:t>“For where your treasure is, your heart is.”</w:t>
      </w:r>
    </w:p>
    <w:p w14:paraId="39FA898C" w14:textId="77777777" w:rsidR="002C079D" w:rsidRPr="002C079D" w:rsidRDefault="002C079D" w:rsidP="002C079D">
      <w:r w:rsidRPr="002C079D">
        <w:rPr>
          <w:b/>
          <w:bCs/>
        </w:rPr>
        <w:t>Explanation:</w:t>
      </w:r>
      <w:r w:rsidRPr="002C079D">
        <w:br/>
        <w:t>Bullock connects financial giving with spiritual alignment. His larger point is that giving represents agreement, investment, and participation.</w:t>
      </w:r>
    </w:p>
    <w:p w14:paraId="5B7B8325" w14:textId="77777777" w:rsidR="002C079D" w:rsidRPr="002C079D" w:rsidRDefault="002C079D" w:rsidP="002C079D">
      <w:r w:rsidRPr="002C079D">
        <w:t>Jesus taught that where a person’s treasure is, the heart follows. Bullock applies that principle to the importance of discerning what ministries, voices, movements, and messages believers financially empower.</w:t>
      </w:r>
    </w:p>
    <w:p w14:paraId="2C6300A1" w14:textId="77777777" w:rsidR="002C079D" w:rsidRPr="002C079D" w:rsidRDefault="002C079D" w:rsidP="002C079D">
      <w:r w:rsidRPr="002C079D">
        <w:t xml:space="preserve">The prophetic question becomes: </w:t>
      </w:r>
      <w:r w:rsidRPr="002C079D">
        <w:rPr>
          <w:b/>
          <w:bCs/>
        </w:rPr>
        <w:t>What am I helping to build through my agreement, attention, influence, and resources?</w:t>
      </w:r>
    </w:p>
    <w:p w14:paraId="6D1BE053" w14:textId="77777777" w:rsidR="002C079D" w:rsidRPr="002C079D" w:rsidRDefault="002C079D" w:rsidP="002C079D">
      <w:r w:rsidRPr="002C079D">
        <w:pict w14:anchorId="226DF548">
          <v:rect id="_x0000_i1081" style="width:0;height:1.5pt" o:hralign="center" o:hrstd="t" o:hr="t" fillcolor="#a0a0a0" stroked="f"/>
        </w:pict>
      </w:r>
    </w:p>
    <w:p w14:paraId="6179C710" w14:textId="77777777" w:rsidR="002C079D" w:rsidRPr="002C079D" w:rsidRDefault="002C079D" w:rsidP="002C079D">
      <w:pPr>
        <w:rPr>
          <w:b/>
          <w:bCs/>
        </w:rPr>
      </w:pPr>
      <w:r w:rsidRPr="002C079D">
        <w:rPr>
          <w:b/>
          <w:bCs/>
        </w:rPr>
        <w:t>8. Silence Can Become Agreement</w:t>
      </w:r>
    </w:p>
    <w:p w14:paraId="17D694D8" w14:textId="77777777" w:rsidR="002C079D" w:rsidRPr="002C079D" w:rsidRDefault="002C079D" w:rsidP="002C079D">
      <w:r w:rsidRPr="002C079D">
        <w:rPr>
          <w:b/>
          <w:bCs/>
        </w:rPr>
        <w:t>“Silence long enough is betrayal.”</w:t>
      </w:r>
    </w:p>
    <w:p w14:paraId="1E18E8C1" w14:textId="77777777" w:rsidR="002C079D" w:rsidRPr="002C079D" w:rsidRDefault="002C079D" w:rsidP="002C079D">
      <w:r w:rsidRPr="002C079D">
        <w:t>And:</w:t>
      </w:r>
    </w:p>
    <w:p w14:paraId="3CA5F620" w14:textId="77777777" w:rsidR="002C079D" w:rsidRPr="002C079D" w:rsidRDefault="002C079D" w:rsidP="002C079D">
      <w:r w:rsidRPr="002C079D">
        <w:rPr>
          <w:b/>
          <w:bCs/>
        </w:rPr>
        <w:t>“Do not think that just remaining neutral is going to spare you from what’s there.”</w:t>
      </w:r>
    </w:p>
    <w:p w14:paraId="45E00470" w14:textId="77777777" w:rsidR="002C079D" w:rsidRPr="002C079D" w:rsidRDefault="002C079D" w:rsidP="002C079D">
      <w:r w:rsidRPr="002C079D">
        <w:rPr>
          <w:b/>
          <w:bCs/>
        </w:rPr>
        <w:lastRenderedPageBreak/>
        <w:t>Explanation:</w:t>
      </w:r>
      <w:r w:rsidRPr="002C079D">
        <w:br/>
        <w:t>Bullock argues that there are moments when neutrality is no longer neutral. He references the familiar warning from Nazi-era Germany about remaining silent while various groups were persecuted.</w:t>
      </w:r>
    </w:p>
    <w:p w14:paraId="3E171C39" w14:textId="77777777" w:rsidR="002C079D" w:rsidRPr="002C079D" w:rsidRDefault="002C079D" w:rsidP="002C079D">
      <w:r w:rsidRPr="002C079D">
        <w:t>His message is that believers must recognize when silence becomes passive agreement with something destructive.</w:t>
      </w:r>
    </w:p>
    <w:p w14:paraId="17A280E4" w14:textId="77777777" w:rsidR="002C079D" w:rsidRPr="002C079D" w:rsidRDefault="002C079D" w:rsidP="002C079D">
      <w:r w:rsidRPr="002C079D">
        <w:t xml:space="preserve">This does not mean responding to every controversy. Rather, it raises an important discernment question: </w:t>
      </w:r>
      <w:r w:rsidRPr="002C079D">
        <w:rPr>
          <w:b/>
          <w:bCs/>
        </w:rPr>
        <w:t>When is God calling the Church to speak rather than remain silent?</w:t>
      </w:r>
    </w:p>
    <w:p w14:paraId="5037578F" w14:textId="77777777" w:rsidR="002C079D" w:rsidRPr="002C079D" w:rsidRDefault="002C079D" w:rsidP="002C079D">
      <w:r w:rsidRPr="002C079D">
        <w:pict w14:anchorId="6F67940F">
          <v:rect id="_x0000_i1082" style="width:0;height:1.5pt" o:hralign="center" o:hrstd="t" o:hr="t" fillcolor="#a0a0a0" stroked="f"/>
        </w:pict>
      </w:r>
    </w:p>
    <w:p w14:paraId="7626F3A5" w14:textId="77777777" w:rsidR="002C079D" w:rsidRPr="002C079D" w:rsidRDefault="002C079D" w:rsidP="002C079D">
      <w:pPr>
        <w:rPr>
          <w:b/>
          <w:bCs/>
        </w:rPr>
      </w:pPr>
      <w:r w:rsidRPr="002C079D">
        <w:rPr>
          <w:b/>
          <w:bCs/>
        </w:rPr>
        <w:t>9. The Battle Is About the Next Generation</w:t>
      </w:r>
    </w:p>
    <w:p w14:paraId="4F5DF3F5" w14:textId="77777777" w:rsidR="002C079D" w:rsidRPr="002C079D" w:rsidRDefault="002C079D" w:rsidP="002C079D">
      <w:r w:rsidRPr="002C079D">
        <w:rPr>
          <w:b/>
          <w:bCs/>
        </w:rPr>
        <w:t>“We have to fight for a coming generation.”</w:t>
      </w:r>
    </w:p>
    <w:p w14:paraId="6264D0F3" w14:textId="77777777" w:rsidR="002C079D" w:rsidRPr="002C079D" w:rsidRDefault="002C079D" w:rsidP="002C079D">
      <w:r w:rsidRPr="002C079D">
        <w:t>He continues:</w:t>
      </w:r>
    </w:p>
    <w:p w14:paraId="50B0D70A" w14:textId="77777777" w:rsidR="002C079D" w:rsidRPr="002C079D" w:rsidRDefault="002C079D" w:rsidP="002C079D">
      <w:r w:rsidRPr="002C079D">
        <w:rPr>
          <w:b/>
          <w:bCs/>
        </w:rPr>
        <w:t>“Certain of this generation are lighting signal fires for the next generation to see afar off.”</w:t>
      </w:r>
    </w:p>
    <w:p w14:paraId="2B366F87" w14:textId="77777777" w:rsidR="002C079D" w:rsidRPr="002C079D" w:rsidRDefault="002C079D" w:rsidP="002C079D">
      <w:r w:rsidRPr="002C079D">
        <w:rPr>
          <w:b/>
          <w:bCs/>
        </w:rPr>
        <w:t>Explanation:</w:t>
      </w:r>
      <w:r w:rsidRPr="002C079D">
        <w:br/>
        <w:t>This shifts the message from merely fighting present battles to preserving something for people who are coming after us.</w:t>
      </w:r>
    </w:p>
    <w:p w14:paraId="6261602A" w14:textId="77777777" w:rsidR="002C079D" w:rsidRPr="002C079D" w:rsidRDefault="002C079D" w:rsidP="002C079D">
      <w:r w:rsidRPr="002C079D">
        <w:t>A signal fire is visible from a distance. Bullock’s imagery suggests that what one generation establishes spiritually becomes a landmark for the generation following it.</w:t>
      </w:r>
    </w:p>
    <w:p w14:paraId="4CB30818" w14:textId="77777777" w:rsidR="002C079D" w:rsidRPr="002C079D" w:rsidRDefault="002C079D" w:rsidP="002C079D">
      <w:r w:rsidRPr="002C079D">
        <w:t>The battle, therefore, is not simply about protecting a ministry, leader, movement, or individual. It concerns whether the next generation will have a clear pathway toward Jesus.</w:t>
      </w:r>
    </w:p>
    <w:p w14:paraId="0B4A5C96" w14:textId="77777777" w:rsidR="002C079D" w:rsidRPr="002C079D" w:rsidRDefault="002C079D" w:rsidP="002C079D">
      <w:r w:rsidRPr="002C079D">
        <w:pict w14:anchorId="73A7F989">
          <v:rect id="_x0000_i1083" style="width:0;height:1.5pt" o:hralign="center" o:hrstd="t" o:hr="t" fillcolor="#a0a0a0" stroked="f"/>
        </w:pict>
      </w:r>
    </w:p>
    <w:p w14:paraId="3ECE8E21" w14:textId="77777777" w:rsidR="002C079D" w:rsidRPr="002C079D" w:rsidRDefault="002C079D" w:rsidP="002C079D">
      <w:pPr>
        <w:rPr>
          <w:b/>
          <w:bCs/>
        </w:rPr>
      </w:pPr>
      <w:r w:rsidRPr="002C079D">
        <w:rPr>
          <w:b/>
          <w:bCs/>
        </w:rPr>
        <w:t>10. Authority Must Be Exercised</w:t>
      </w:r>
    </w:p>
    <w:p w14:paraId="152F6534" w14:textId="77777777" w:rsidR="002C079D" w:rsidRPr="002C079D" w:rsidRDefault="002C079D" w:rsidP="002C079D">
      <w:r w:rsidRPr="002C079D">
        <w:rPr>
          <w:b/>
          <w:bCs/>
        </w:rPr>
        <w:t>“It is time today to step on the head of the enemy.”</w:t>
      </w:r>
    </w:p>
    <w:p w14:paraId="564A2DDE" w14:textId="77777777" w:rsidR="002C079D" w:rsidRPr="002C079D" w:rsidRDefault="002C079D" w:rsidP="002C079D">
      <w:r w:rsidRPr="002C079D">
        <w:t>Bullock then turns to Matthew 16:19 and declares:</w:t>
      </w:r>
    </w:p>
    <w:p w14:paraId="76CE7D67" w14:textId="77777777" w:rsidR="002C079D" w:rsidRPr="002C079D" w:rsidRDefault="002C079D" w:rsidP="002C079D">
      <w:r w:rsidRPr="002C079D">
        <w:rPr>
          <w:b/>
          <w:bCs/>
        </w:rPr>
        <w:t>“Whatsoever thou shalt bind on earth shall be bound in heaven, and whatsoever thou shalt loose on earth shall be loosed in heaven.”</w:t>
      </w:r>
    </w:p>
    <w:p w14:paraId="6AADDDDD" w14:textId="77777777" w:rsidR="002C079D" w:rsidRPr="002C079D" w:rsidRDefault="002C079D" w:rsidP="002C079D">
      <w:r w:rsidRPr="002C079D">
        <w:rPr>
          <w:b/>
          <w:bCs/>
        </w:rPr>
        <w:t>Explanation:</w:t>
      </w:r>
      <w:r w:rsidRPr="002C079D">
        <w:br/>
        <w:t>The message moves from warning into spiritual response.</w:t>
      </w:r>
    </w:p>
    <w:p w14:paraId="2B255475" w14:textId="77777777" w:rsidR="002C079D" w:rsidRPr="002C079D" w:rsidRDefault="002C079D" w:rsidP="002C079D">
      <w:r w:rsidRPr="002C079D">
        <w:lastRenderedPageBreak/>
        <w:t>Bullock is saying that the Body of Christ should not merely identify darkness—it must exercise the authority Christ has given it through prayer, the name of Jesus, and obedience to Scripture.</w:t>
      </w:r>
    </w:p>
    <w:p w14:paraId="5225D8EE" w14:textId="77777777" w:rsidR="002C079D" w:rsidRPr="002C079D" w:rsidRDefault="002C079D" w:rsidP="002C079D">
      <w:r w:rsidRPr="002C079D">
        <w:t>The focus changes from:</w:t>
      </w:r>
    </w:p>
    <w:p w14:paraId="110006CB" w14:textId="77777777" w:rsidR="002C079D" w:rsidRPr="002C079D" w:rsidRDefault="002C079D" w:rsidP="002C079D">
      <w:r w:rsidRPr="002C079D">
        <w:rPr>
          <w:b/>
          <w:bCs/>
        </w:rPr>
        <w:t>What is the enemy doing?</w:t>
      </w:r>
    </w:p>
    <w:p w14:paraId="4911558A" w14:textId="77777777" w:rsidR="002C079D" w:rsidRPr="002C079D" w:rsidRDefault="002C079D" w:rsidP="002C079D">
      <w:r w:rsidRPr="002C079D">
        <w:t>to:</w:t>
      </w:r>
    </w:p>
    <w:p w14:paraId="390B6706" w14:textId="77777777" w:rsidR="002C079D" w:rsidRPr="002C079D" w:rsidRDefault="002C079D" w:rsidP="002C079D">
      <w:r w:rsidRPr="002C079D">
        <w:rPr>
          <w:b/>
          <w:bCs/>
        </w:rPr>
        <w:t>What authority has Christ given His Church in response?</w:t>
      </w:r>
    </w:p>
    <w:p w14:paraId="057C2D7F" w14:textId="77777777" w:rsidR="002C079D" w:rsidRPr="002C079D" w:rsidRDefault="002C079D" w:rsidP="002C079D">
      <w:r w:rsidRPr="002C079D">
        <w:pict w14:anchorId="0E1CE0CD">
          <v:rect id="_x0000_i1084" style="width:0;height:1.5pt" o:hralign="center" o:hrstd="t" o:hr="t" fillcolor="#a0a0a0" stroked="f"/>
        </w:pict>
      </w:r>
    </w:p>
    <w:p w14:paraId="07EA0C39" w14:textId="77777777" w:rsidR="002C079D" w:rsidRPr="002C079D" w:rsidRDefault="002C079D" w:rsidP="002C079D">
      <w:pPr>
        <w:rPr>
          <w:b/>
          <w:bCs/>
        </w:rPr>
      </w:pPr>
      <w:r w:rsidRPr="002C079D">
        <w:rPr>
          <w:b/>
          <w:bCs/>
        </w:rPr>
        <w:t>11. Everything Must Bow to the Name of Jesus</w:t>
      </w:r>
    </w:p>
    <w:p w14:paraId="38E3AB31" w14:textId="77777777" w:rsidR="002C079D" w:rsidRPr="002C079D" w:rsidRDefault="002C079D" w:rsidP="002C079D">
      <w:r w:rsidRPr="002C079D">
        <w:rPr>
          <w:b/>
          <w:bCs/>
        </w:rPr>
        <w:t>“We command you to bow your ungodly knee to that one name that’s above every name, the name of Jesus.”</w:t>
      </w:r>
    </w:p>
    <w:p w14:paraId="112B5164" w14:textId="77777777" w:rsidR="002C079D" w:rsidRPr="002C079D" w:rsidRDefault="002C079D" w:rsidP="002C079D">
      <w:r w:rsidRPr="002C079D">
        <w:rPr>
          <w:b/>
          <w:bCs/>
        </w:rPr>
        <w:t>Explanation:</w:t>
      </w:r>
      <w:r w:rsidRPr="002C079D">
        <w:br/>
        <w:t>Using Philippians 2:9–11, Bullock brings the prophetic word back to the supremacy of Jesus.</w:t>
      </w:r>
    </w:p>
    <w:p w14:paraId="45DE33F5" w14:textId="77777777" w:rsidR="002C079D" w:rsidRPr="002C079D" w:rsidRDefault="002C079D" w:rsidP="002C079D">
      <w:r w:rsidRPr="002C079D">
        <w:t>The final authority does not belong to betrayal, greed, political power, religious power, accusation, or demonic opposition. The message declares that the name of Jesus remains above every competing spiritual authority.</w:t>
      </w:r>
    </w:p>
    <w:p w14:paraId="787C148B" w14:textId="77777777" w:rsidR="002C079D" w:rsidRPr="002C079D" w:rsidRDefault="002C079D" w:rsidP="002C079D">
      <w:r w:rsidRPr="002C079D">
        <w:t xml:space="preserve">This keeps spiritual warfare centered upon </w:t>
      </w:r>
      <w:r w:rsidRPr="002C079D">
        <w:rPr>
          <w:b/>
          <w:bCs/>
        </w:rPr>
        <w:t>Christ’s authority rather than the enemy’s activity.</w:t>
      </w:r>
    </w:p>
    <w:p w14:paraId="4B2D10D5" w14:textId="77777777" w:rsidR="002C079D" w:rsidRPr="002C079D" w:rsidRDefault="002C079D" w:rsidP="002C079D">
      <w:r w:rsidRPr="002C079D">
        <w:pict w14:anchorId="04E8DED6">
          <v:rect id="_x0000_i1085" style="width:0;height:1.5pt" o:hralign="center" o:hrstd="t" o:hr="t" fillcolor="#a0a0a0" stroked="f"/>
        </w:pict>
      </w:r>
    </w:p>
    <w:p w14:paraId="1AEB8A6E" w14:textId="77777777" w:rsidR="002C079D" w:rsidRPr="002C079D" w:rsidRDefault="002C079D" w:rsidP="002C079D">
      <w:pPr>
        <w:rPr>
          <w:b/>
          <w:bCs/>
        </w:rPr>
      </w:pPr>
      <w:r w:rsidRPr="002C079D">
        <w:rPr>
          <w:b/>
          <w:bCs/>
        </w:rPr>
        <w:t>12. There Is Still a Difference Between Peter and Judas</w:t>
      </w:r>
    </w:p>
    <w:p w14:paraId="592A69A3" w14:textId="77777777" w:rsidR="002C079D" w:rsidRPr="002C079D" w:rsidRDefault="002C079D" w:rsidP="002C079D">
      <w:r w:rsidRPr="002C079D">
        <w:rPr>
          <w:b/>
          <w:bCs/>
        </w:rPr>
        <w:t>“There are some Peters who repent after denial and are restored. But then there’s Judases who chose the tree they hang themselves on.”</w:t>
      </w:r>
    </w:p>
    <w:p w14:paraId="4B237D96" w14:textId="77777777" w:rsidR="002C079D" w:rsidRPr="002C079D" w:rsidRDefault="002C079D" w:rsidP="002C079D">
      <w:r w:rsidRPr="002C079D">
        <w:rPr>
          <w:b/>
          <w:bCs/>
        </w:rPr>
        <w:t>Explanation:</w:t>
      </w:r>
      <w:r w:rsidRPr="002C079D">
        <w:br/>
        <w:t>This is one of the strongest distinctions in the message.</w:t>
      </w:r>
    </w:p>
    <w:p w14:paraId="2B95C87F" w14:textId="77777777" w:rsidR="002C079D" w:rsidRPr="002C079D" w:rsidRDefault="002C079D" w:rsidP="002C079D">
      <w:r w:rsidRPr="002C079D">
        <w:t>Both Peter and Judas failed Jesus.</w:t>
      </w:r>
    </w:p>
    <w:p w14:paraId="2C398448" w14:textId="77777777" w:rsidR="002C079D" w:rsidRPr="002C079D" w:rsidRDefault="002C079D" w:rsidP="002C079D">
      <w:r w:rsidRPr="002C079D">
        <w:t>Peter denied Him.</w:t>
      </w:r>
    </w:p>
    <w:p w14:paraId="35949752" w14:textId="77777777" w:rsidR="002C079D" w:rsidRPr="002C079D" w:rsidRDefault="002C079D" w:rsidP="002C079D">
      <w:r w:rsidRPr="002C079D">
        <w:t>Judas betrayed Him.</w:t>
      </w:r>
    </w:p>
    <w:p w14:paraId="207E047A" w14:textId="77777777" w:rsidR="002C079D" w:rsidRPr="002C079D" w:rsidRDefault="002C079D" w:rsidP="002C079D">
      <w:r w:rsidRPr="002C079D">
        <w:t>Yet Peter turned back, repented, and was restored.</w:t>
      </w:r>
    </w:p>
    <w:p w14:paraId="1D7E6E13" w14:textId="77777777" w:rsidR="002C079D" w:rsidRPr="002C079D" w:rsidRDefault="002C079D" w:rsidP="002C079D">
      <w:r w:rsidRPr="002C079D">
        <w:lastRenderedPageBreak/>
        <w:t xml:space="preserve">The prophetic lesson is that </w:t>
      </w:r>
      <w:r w:rsidRPr="002C079D">
        <w:rPr>
          <w:b/>
          <w:bCs/>
        </w:rPr>
        <w:t>failure does not necessarily determine destiny—our response to conviction does.</w:t>
      </w:r>
    </w:p>
    <w:p w14:paraId="165199C2" w14:textId="77777777" w:rsidR="002C079D" w:rsidRPr="002C079D" w:rsidRDefault="002C079D" w:rsidP="002C079D">
      <w:r w:rsidRPr="002C079D">
        <w:t>Repentance can interrupt a destructive path. A person does not have to remain defined by the worst decision he or she has made.</w:t>
      </w:r>
    </w:p>
    <w:p w14:paraId="53846C8F" w14:textId="77777777" w:rsidR="002C079D" w:rsidRPr="002C079D" w:rsidRDefault="002C079D" w:rsidP="002C079D">
      <w:r w:rsidRPr="002C079D">
        <w:pict w14:anchorId="74B95A5B">
          <v:rect id="_x0000_i1086" style="width:0;height:1.5pt" o:hralign="center" o:hrstd="t" o:hr="t" fillcolor="#a0a0a0" stroked="f"/>
        </w:pict>
      </w:r>
    </w:p>
    <w:p w14:paraId="1A4595EC" w14:textId="77777777" w:rsidR="002C079D" w:rsidRPr="002C079D" w:rsidRDefault="002C079D" w:rsidP="002C079D">
      <w:pPr>
        <w:rPr>
          <w:b/>
          <w:bCs/>
        </w:rPr>
      </w:pPr>
      <w:r w:rsidRPr="002C079D">
        <w:rPr>
          <w:b/>
          <w:bCs/>
        </w:rPr>
        <w:t>Central Prophetic Message</w:t>
      </w:r>
    </w:p>
    <w:p w14:paraId="7A954EC1" w14:textId="77777777" w:rsidR="002C079D" w:rsidRPr="002C079D" w:rsidRDefault="002C079D" w:rsidP="002C079D">
      <w:r w:rsidRPr="002C079D">
        <w:t xml:space="preserve">Robin Bullock’s September 8 message centers around </w:t>
      </w:r>
      <w:r w:rsidRPr="002C079D">
        <w:rPr>
          <w:b/>
          <w:bCs/>
        </w:rPr>
        <w:t>alignment, betrayal, discernment, and spiritual authority</w:t>
      </w:r>
      <w:r w:rsidRPr="002C079D">
        <w:t>.</w:t>
      </w:r>
    </w:p>
    <w:p w14:paraId="4CFB4204" w14:textId="77777777" w:rsidR="002C079D" w:rsidRPr="002C079D" w:rsidRDefault="002C079D" w:rsidP="002C079D">
      <w:r w:rsidRPr="002C079D">
        <w:t>The major warning is that deception and betrayal rarely begin with the final outward act. They develop through:</w:t>
      </w:r>
    </w:p>
    <w:p w14:paraId="5E206FB0" w14:textId="77777777" w:rsidR="002C079D" w:rsidRPr="002C079D" w:rsidRDefault="002C079D" w:rsidP="002C079D">
      <w:r w:rsidRPr="002C079D">
        <w:rPr>
          <w:b/>
          <w:bCs/>
        </w:rPr>
        <w:t>offense → greed → wrong agreement → unhealthy attention → compromised motives → silence → participation.</w:t>
      </w:r>
    </w:p>
    <w:p w14:paraId="1D69A3C8" w14:textId="77777777" w:rsidR="002C079D" w:rsidRPr="002C079D" w:rsidRDefault="002C079D" w:rsidP="002C079D">
      <w:r w:rsidRPr="002C079D">
        <w:t>But the message is also one of responsibility and hope.</w:t>
      </w:r>
    </w:p>
    <w:p w14:paraId="78BCF842" w14:textId="77777777" w:rsidR="002C079D" w:rsidRPr="002C079D" w:rsidRDefault="002C079D" w:rsidP="002C079D">
      <w:r w:rsidRPr="002C079D">
        <w:t xml:space="preserve">Believers can examine their hearts, reject offense, refuse participation with accusation, </w:t>
      </w:r>
      <w:proofErr w:type="gramStart"/>
      <w:r w:rsidRPr="002C079D">
        <w:t>repent</w:t>
      </w:r>
      <w:proofErr w:type="gramEnd"/>
      <w:r w:rsidRPr="002C079D">
        <w:t xml:space="preserve"> when necessary, protect the next generation, and exercise their spiritual authority in the name of Jesus.</w:t>
      </w:r>
    </w:p>
    <w:p w14:paraId="048CFC8F" w14:textId="77777777" w:rsidR="002C079D" w:rsidRPr="002C079D" w:rsidRDefault="002C079D" w:rsidP="002C079D">
      <w:r w:rsidRPr="002C079D">
        <w:t>His repeated challenge could be summarized:</w:t>
      </w:r>
    </w:p>
    <w:p w14:paraId="2FC1A1BD" w14:textId="77777777" w:rsidR="002C079D" w:rsidRPr="002C079D" w:rsidRDefault="002C079D" w:rsidP="002C079D">
      <w:r w:rsidRPr="002C079D">
        <w:rPr>
          <w:b/>
          <w:bCs/>
        </w:rPr>
        <w:t>Choose carefully what you align yourself with, because alignment eventually determines direction.</w:t>
      </w:r>
    </w:p>
    <w:p w14:paraId="32669472" w14:textId="77777777" w:rsidR="002C079D" w:rsidRPr="002C079D" w:rsidRDefault="002C079D" w:rsidP="002C079D">
      <w:pPr>
        <w:rPr>
          <w:b/>
          <w:bCs/>
        </w:rPr>
      </w:pPr>
      <w:r w:rsidRPr="002C079D">
        <w:rPr>
          <w:b/>
          <w:bCs/>
        </w:rPr>
        <w:t>Discussion Questions</w:t>
      </w:r>
    </w:p>
    <w:p w14:paraId="2459A984" w14:textId="77777777" w:rsidR="002C079D" w:rsidRPr="002C079D" w:rsidRDefault="002C079D" w:rsidP="002C079D">
      <w:r w:rsidRPr="002C079D">
        <w:rPr>
          <w:b/>
          <w:bCs/>
        </w:rPr>
        <w:t>1. Bullock repeatedly connects betrayal with offense, greed, wrong alignment, and what a person continually gives attention to. How can we examine our own hearts and discern when legitimate concern has crossed over into offense, accusation, or unhealthy agreement?</w:t>
      </w:r>
    </w:p>
    <w:p w14:paraId="1EC8E71A" w14:textId="77777777" w:rsidR="002C079D" w:rsidRPr="002C079D" w:rsidRDefault="002C079D" w:rsidP="002C079D">
      <w:r w:rsidRPr="002C079D">
        <w:rPr>
          <w:b/>
          <w:bCs/>
        </w:rPr>
        <w:t>2. Bullock says, “We have to fight for a coming generation” and describes this generation as lighting “signal fires” for those coming behind us. What spiritual signal fires should the Church be lighting right now so the next generation can clearly find truth, courage, holiness, and Jesus?</w:t>
      </w:r>
    </w:p>
    <w:p w14:paraId="48977256" w14:textId="77777777" w:rsidR="002C079D" w:rsidRDefault="002C079D" w:rsidP="000D7B3C"/>
    <w:p w14:paraId="0515B12D" w14:textId="77777777" w:rsidR="002C079D" w:rsidRDefault="002C079D" w:rsidP="000D7B3C"/>
    <w:p w14:paraId="3BF8BC2C" w14:textId="77777777" w:rsidR="002C079D" w:rsidRPr="002C079D" w:rsidRDefault="002C079D" w:rsidP="002C079D">
      <w:pPr>
        <w:rPr>
          <w:b/>
          <w:bCs/>
        </w:rPr>
      </w:pPr>
      <w:r w:rsidRPr="002C079D">
        <w:rPr>
          <w:b/>
          <w:bCs/>
        </w:rPr>
        <w:lastRenderedPageBreak/>
        <w:t>Robin Bullock Prophetic Word Concerning Charlie Kirk</w:t>
      </w:r>
    </w:p>
    <w:p w14:paraId="5057C8C3" w14:textId="77777777" w:rsidR="002C079D" w:rsidRPr="002C079D" w:rsidRDefault="002C079D" w:rsidP="002C079D">
      <w:pPr>
        <w:rPr>
          <w:b/>
          <w:bCs/>
        </w:rPr>
      </w:pPr>
      <w:r w:rsidRPr="002C079D">
        <w:rPr>
          <w:b/>
          <w:bCs/>
        </w:rPr>
        <w:t>Direct Quotes and Explanations</w:t>
      </w:r>
    </w:p>
    <w:p w14:paraId="52BDC671" w14:textId="77777777" w:rsidR="002C079D" w:rsidRPr="002C079D" w:rsidRDefault="002C079D" w:rsidP="002C079D">
      <w:pPr>
        <w:rPr>
          <w:b/>
          <w:bCs/>
        </w:rPr>
      </w:pPr>
      <w:r w:rsidRPr="002C079D">
        <w:rPr>
          <w:b/>
          <w:bCs/>
        </w:rPr>
        <w:t>1. “You who shot Charlie Kirk, you are in major trouble.”</w:t>
      </w:r>
    </w:p>
    <w:p w14:paraId="5572C294" w14:textId="77777777" w:rsidR="002C079D" w:rsidRPr="002C079D" w:rsidRDefault="002C079D" w:rsidP="002C079D">
      <w:r w:rsidRPr="002C079D">
        <w:rPr>
          <w:b/>
          <w:bCs/>
        </w:rPr>
        <w:t xml:space="preserve">“I heard a word from the Lord that says this: You who shot Charlie Kirk, you are in major trouble. The Lord said, ‘I did not take that </w:t>
      </w:r>
      <w:proofErr w:type="gramStart"/>
      <w:r w:rsidRPr="002C079D">
        <w:rPr>
          <w:b/>
          <w:bCs/>
        </w:rPr>
        <w:t>lightly.’”</w:t>
      </w:r>
      <w:proofErr w:type="gramEnd"/>
    </w:p>
    <w:p w14:paraId="2E9F8654" w14:textId="77777777" w:rsidR="002C079D" w:rsidRPr="002C079D" w:rsidRDefault="002C079D" w:rsidP="002C079D">
      <w:r w:rsidRPr="002C079D">
        <w:rPr>
          <w:b/>
          <w:bCs/>
        </w:rPr>
        <w:t>Explanation:</w:t>
      </w:r>
      <w:r w:rsidRPr="002C079D">
        <w:br/>
        <w:t xml:space="preserve">Bullock opens the prophetic word with the theme of </w:t>
      </w:r>
      <w:r w:rsidRPr="002C079D">
        <w:rPr>
          <w:b/>
          <w:bCs/>
        </w:rPr>
        <w:t>divine accountability</w:t>
      </w:r>
      <w:r w:rsidRPr="002C079D">
        <w:t>. His message is that Charlie Kirk’s death was not something God overlooked or regarded as insignificant.</w:t>
      </w:r>
    </w:p>
    <w:p w14:paraId="38F100D5" w14:textId="77777777" w:rsidR="002C079D" w:rsidRPr="002C079D" w:rsidRDefault="002C079D" w:rsidP="002C079D">
      <w:r w:rsidRPr="002C079D">
        <w:t xml:space="preserve">The emphasis is not merely on </w:t>
      </w:r>
      <w:proofErr w:type="gramStart"/>
      <w:r w:rsidRPr="002C079D">
        <w:t>the earthly</w:t>
      </w:r>
      <w:proofErr w:type="gramEnd"/>
      <w:r w:rsidRPr="002C079D">
        <w:t xml:space="preserve"> criminal investigation. Bullock is presenting the event as something that, in his prophetic understanding, has also come before God.</w:t>
      </w:r>
    </w:p>
    <w:p w14:paraId="10B9CDB0" w14:textId="77777777" w:rsidR="002C079D" w:rsidRPr="002C079D" w:rsidRDefault="002C079D" w:rsidP="002C079D">
      <w:r w:rsidRPr="002C079D">
        <w:t>The central idea is:</w:t>
      </w:r>
    </w:p>
    <w:p w14:paraId="43149867" w14:textId="77777777" w:rsidR="002C079D" w:rsidRPr="002C079D" w:rsidRDefault="002C079D" w:rsidP="002C079D">
      <w:r w:rsidRPr="002C079D">
        <w:rPr>
          <w:b/>
          <w:bCs/>
        </w:rPr>
        <w:t>What happened may have taken place on earth, but Bullock believes it was also noticed in heaven.</w:t>
      </w:r>
    </w:p>
    <w:p w14:paraId="08277B7E" w14:textId="77777777" w:rsidR="002C079D" w:rsidRPr="002C079D" w:rsidRDefault="002C079D" w:rsidP="002C079D">
      <w:r w:rsidRPr="002C079D">
        <w:pict w14:anchorId="4CFB694D">
          <v:rect id="_x0000_i1099" style="width:0;height:1.5pt" o:hralign="center" o:hrstd="t" o:hr="t" fillcolor="#a0a0a0" stroked="f"/>
        </w:pict>
      </w:r>
    </w:p>
    <w:p w14:paraId="6DB93C9B" w14:textId="77777777" w:rsidR="002C079D" w:rsidRPr="002C079D" w:rsidRDefault="002C079D" w:rsidP="002C079D">
      <w:pPr>
        <w:rPr>
          <w:b/>
          <w:bCs/>
        </w:rPr>
      </w:pPr>
      <w:r w:rsidRPr="002C079D">
        <w:rPr>
          <w:b/>
          <w:bCs/>
        </w:rPr>
        <w:t>2. “This thing is beyond who or what you can see.”</w:t>
      </w:r>
    </w:p>
    <w:p w14:paraId="7656EA1C" w14:textId="77777777" w:rsidR="002C079D" w:rsidRPr="002C079D" w:rsidRDefault="002C079D" w:rsidP="002C079D">
      <w:r w:rsidRPr="002C079D">
        <w:rPr>
          <w:b/>
          <w:bCs/>
        </w:rPr>
        <w:t>“This is a major saying right now, for this thing is beyond who or what you can see.”</w:t>
      </w:r>
    </w:p>
    <w:p w14:paraId="7F603246" w14:textId="77777777" w:rsidR="002C079D" w:rsidRPr="002C079D" w:rsidRDefault="002C079D" w:rsidP="002C079D">
      <w:r w:rsidRPr="002C079D">
        <w:rPr>
          <w:b/>
          <w:bCs/>
        </w:rPr>
        <w:t>Explanation:</w:t>
      </w:r>
      <w:r w:rsidRPr="002C079D">
        <w:br/>
        <w:t>This is one of the most important statements in the prophecy.</w:t>
      </w:r>
    </w:p>
    <w:p w14:paraId="28759C3F" w14:textId="77777777" w:rsidR="002C079D" w:rsidRPr="002C079D" w:rsidRDefault="002C079D" w:rsidP="002C079D">
      <w:r w:rsidRPr="002C079D">
        <w:t>Bullock appears to be saying that the visible circumstances surrounding Kirk’s killing do not, in his view, necessarily reveal everything involved.</w:t>
      </w:r>
    </w:p>
    <w:p w14:paraId="42F7D742" w14:textId="77777777" w:rsidR="002C079D" w:rsidRPr="002C079D" w:rsidRDefault="002C079D" w:rsidP="002C079D">
      <w:r w:rsidRPr="002C079D">
        <w:t xml:space="preserve">The wording </w:t>
      </w:r>
      <w:r w:rsidRPr="002C079D">
        <w:rPr>
          <w:b/>
          <w:bCs/>
        </w:rPr>
        <w:t>“beyond who or what you can see”</w:t>
      </w:r>
      <w:r w:rsidRPr="002C079D">
        <w:t xml:space="preserve"> shifts the prophecy from the visible individual to something Bullock believes may be larger.</w:t>
      </w:r>
    </w:p>
    <w:p w14:paraId="3909C58F" w14:textId="77777777" w:rsidR="002C079D" w:rsidRPr="002C079D" w:rsidRDefault="002C079D" w:rsidP="002C079D">
      <w:r w:rsidRPr="002C079D">
        <w:t xml:space="preserve">However, this should be understood as </w:t>
      </w:r>
      <w:r w:rsidRPr="002C079D">
        <w:rPr>
          <w:b/>
          <w:bCs/>
        </w:rPr>
        <w:t>Bullock’s prophetic interpretation</w:t>
      </w:r>
      <w:r w:rsidRPr="002C079D">
        <w:t>, not as evidence establishing additional perpetrators.</w:t>
      </w:r>
    </w:p>
    <w:p w14:paraId="46ECDCD6" w14:textId="77777777" w:rsidR="002C079D" w:rsidRPr="002C079D" w:rsidRDefault="002C079D" w:rsidP="002C079D">
      <w:r w:rsidRPr="002C079D">
        <w:pict w14:anchorId="64038F67">
          <v:rect id="_x0000_i1100" style="width:0;height:1.5pt" o:hralign="center" o:hrstd="t" o:hr="t" fillcolor="#a0a0a0" stroked="f"/>
        </w:pict>
      </w:r>
    </w:p>
    <w:p w14:paraId="07E0C813" w14:textId="77777777" w:rsidR="002C079D" w:rsidRPr="002C079D" w:rsidRDefault="002C079D" w:rsidP="002C079D">
      <w:pPr>
        <w:rPr>
          <w:b/>
          <w:bCs/>
        </w:rPr>
      </w:pPr>
      <w:r w:rsidRPr="002C079D">
        <w:rPr>
          <w:b/>
          <w:bCs/>
        </w:rPr>
        <w:t>3. “It never escaped Me.”</w:t>
      </w:r>
    </w:p>
    <w:p w14:paraId="55683B92" w14:textId="77777777" w:rsidR="002C079D" w:rsidRPr="002C079D" w:rsidRDefault="002C079D" w:rsidP="002C079D">
      <w:r w:rsidRPr="002C079D">
        <w:rPr>
          <w:b/>
          <w:bCs/>
        </w:rPr>
        <w:t>“But the Lord said, ‘It never escaped Me.’”</w:t>
      </w:r>
    </w:p>
    <w:p w14:paraId="1AC2327F" w14:textId="77777777" w:rsidR="002C079D" w:rsidRPr="002C079D" w:rsidRDefault="002C079D" w:rsidP="002C079D">
      <w:r w:rsidRPr="002C079D">
        <w:rPr>
          <w:b/>
          <w:bCs/>
        </w:rPr>
        <w:t>Explanation:</w:t>
      </w:r>
      <w:r w:rsidRPr="002C079D">
        <w:br/>
        <w:t>Bullock’s message here is about God’s awareness.</w:t>
      </w:r>
    </w:p>
    <w:p w14:paraId="2717FF8A" w14:textId="77777777" w:rsidR="002C079D" w:rsidRPr="002C079D" w:rsidRDefault="002C079D" w:rsidP="002C079D">
      <w:r w:rsidRPr="002C079D">
        <w:lastRenderedPageBreak/>
        <w:t>Something can appear hidden, confusing, unresolved, or unknown to people while still being completely visible to God.</w:t>
      </w:r>
    </w:p>
    <w:p w14:paraId="5EB31CF5" w14:textId="77777777" w:rsidR="002C079D" w:rsidRPr="002C079D" w:rsidRDefault="002C079D" w:rsidP="002C079D">
      <w:r w:rsidRPr="002C079D">
        <w:t>Prophetically, the statement says:</w:t>
      </w:r>
    </w:p>
    <w:p w14:paraId="186ADC51" w14:textId="77777777" w:rsidR="002C079D" w:rsidRPr="002C079D" w:rsidRDefault="002C079D" w:rsidP="002C079D">
      <w:r w:rsidRPr="002C079D">
        <w:rPr>
          <w:b/>
          <w:bCs/>
        </w:rPr>
        <w:t>Man may not know everything surrounding an event, but nothing is concealed from God.</w:t>
      </w:r>
    </w:p>
    <w:p w14:paraId="5692C5D3" w14:textId="77777777" w:rsidR="002C079D" w:rsidRPr="002C079D" w:rsidRDefault="002C079D" w:rsidP="002C079D">
      <w:r w:rsidRPr="002C079D">
        <w:t>This connects with biblical passages such as Hebrews 4:13, which teaches that nothing in creation is hidden from God’s sight.</w:t>
      </w:r>
    </w:p>
    <w:p w14:paraId="57BC048C" w14:textId="77777777" w:rsidR="002C079D" w:rsidRPr="002C079D" w:rsidRDefault="002C079D" w:rsidP="002C079D">
      <w:r w:rsidRPr="002C079D">
        <w:pict w14:anchorId="77A159DA">
          <v:rect id="_x0000_i1101" style="width:0;height:1.5pt" o:hralign="center" o:hrstd="t" o:hr="t" fillcolor="#a0a0a0" stroked="f"/>
        </w:pict>
      </w:r>
    </w:p>
    <w:p w14:paraId="630740FB" w14:textId="77777777" w:rsidR="002C079D" w:rsidRPr="002C079D" w:rsidRDefault="002C079D" w:rsidP="002C079D">
      <w:pPr>
        <w:rPr>
          <w:b/>
          <w:bCs/>
        </w:rPr>
      </w:pPr>
      <w:r w:rsidRPr="002C079D">
        <w:rPr>
          <w:b/>
          <w:bCs/>
        </w:rPr>
        <w:t>4. “Do not try that again on My people.”</w:t>
      </w:r>
    </w:p>
    <w:p w14:paraId="2854BA06" w14:textId="77777777" w:rsidR="002C079D" w:rsidRPr="002C079D" w:rsidRDefault="002C079D" w:rsidP="002C079D">
      <w:r w:rsidRPr="002C079D">
        <w:rPr>
          <w:b/>
          <w:bCs/>
        </w:rPr>
        <w:t>“You infidel, do not try that again on My people.”</w:t>
      </w:r>
    </w:p>
    <w:p w14:paraId="55712DAD" w14:textId="77777777" w:rsidR="002C079D" w:rsidRPr="002C079D" w:rsidRDefault="002C079D" w:rsidP="002C079D">
      <w:r w:rsidRPr="002C079D">
        <w:rPr>
          <w:b/>
          <w:bCs/>
        </w:rPr>
        <w:t>Explanation:</w:t>
      </w:r>
      <w:r w:rsidRPr="002C079D">
        <w:br/>
        <w:t>Bullock presents this as a very strong warning.</w:t>
      </w:r>
    </w:p>
    <w:p w14:paraId="71F23A35" w14:textId="77777777" w:rsidR="002C079D" w:rsidRPr="002C079D" w:rsidRDefault="002C079D" w:rsidP="002C079D">
      <w:r w:rsidRPr="002C079D">
        <w:t xml:space="preserve">The phrase </w:t>
      </w:r>
      <w:r w:rsidRPr="002C079D">
        <w:rPr>
          <w:b/>
          <w:bCs/>
        </w:rPr>
        <w:t>“My people”</w:t>
      </w:r>
      <w:r w:rsidRPr="002C079D">
        <w:t xml:space="preserve"> appears to broaden the prophetic word beyond Charlie Kirk personally. In Bullock’s interpretation, the warning concerns attacks against people being used by God.</w:t>
      </w:r>
    </w:p>
    <w:p w14:paraId="74B006D3" w14:textId="77777777" w:rsidR="002C079D" w:rsidRPr="002C079D" w:rsidRDefault="002C079D" w:rsidP="002C079D">
      <w:r w:rsidRPr="002C079D">
        <w:t xml:space="preserve">The word </w:t>
      </w:r>
      <w:r w:rsidRPr="002C079D">
        <w:rPr>
          <w:b/>
          <w:bCs/>
        </w:rPr>
        <w:t>“infidel”</w:t>
      </w:r>
      <w:r w:rsidRPr="002C079D">
        <w:t xml:space="preserve"> especially caught the attention of the interviewer. Later in the conversation they discussed whether that terminology might have some particular significance.</w:t>
      </w:r>
    </w:p>
    <w:p w14:paraId="2002CB5C" w14:textId="77777777" w:rsidR="002C079D" w:rsidRPr="002C079D" w:rsidRDefault="002C079D" w:rsidP="002C079D">
      <w:r w:rsidRPr="002C079D">
        <w:t xml:space="preserve">It is important, however, not to automatically conclude from the word </w:t>
      </w:r>
      <w:r w:rsidRPr="002C079D">
        <w:rPr>
          <w:i/>
          <w:iCs/>
        </w:rPr>
        <w:t>infidel</w:t>
      </w:r>
      <w:r w:rsidRPr="002C079D">
        <w:t xml:space="preserve"> that Bullock had identified an Islamic connection. Bullock himself did not claim to know that.</w:t>
      </w:r>
    </w:p>
    <w:p w14:paraId="264041E5" w14:textId="77777777" w:rsidR="002C079D" w:rsidRPr="002C079D" w:rsidRDefault="002C079D" w:rsidP="002C079D">
      <w:r w:rsidRPr="002C079D">
        <w:pict w14:anchorId="0400EE92">
          <v:rect id="_x0000_i1102" style="width:0;height:1.5pt" o:hralign="center" o:hrstd="t" o:hr="t" fillcolor="#a0a0a0" stroked="f"/>
        </w:pict>
      </w:r>
    </w:p>
    <w:p w14:paraId="0A2CADE2" w14:textId="77777777" w:rsidR="002C079D" w:rsidRPr="002C079D" w:rsidRDefault="002C079D" w:rsidP="002C079D">
      <w:pPr>
        <w:rPr>
          <w:b/>
          <w:bCs/>
        </w:rPr>
      </w:pPr>
      <w:r w:rsidRPr="002C079D">
        <w:rPr>
          <w:b/>
          <w:bCs/>
        </w:rPr>
        <w:t>5. “Do not try again, lest you want hellfire.”</w:t>
      </w:r>
    </w:p>
    <w:p w14:paraId="6F1779B6" w14:textId="77777777" w:rsidR="002C079D" w:rsidRPr="002C079D" w:rsidRDefault="002C079D" w:rsidP="002C079D">
      <w:r w:rsidRPr="002C079D">
        <w:rPr>
          <w:b/>
          <w:bCs/>
        </w:rPr>
        <w:t>“Do not try again, lest you want hellfire. Hellfire.”</w:t>
      </w:r>
    </w:p>
    <w:p w14:paraId="72A52750" w14:textId="77777777" w:rsidR="002C079D" w:rsidRPr="002C079D" w:rsidRDefault="002C079D" w:rsidP="002C079D">
      <w:r w:rsidRPr="002C079D">
        <w:rPr>
          <w:b/>
          <w:bCs/>
        </w:rPr>
        <w:t>Explanation:</w:t>
      </w:r>
      <w:r w:rsidRPr="002C079D">
        <w:br/>
        <w:t>This is judgment language.</w:t>
      </w:r>
    </w:p>
    <w:p w14:paraId="44E20CFE" w14:textId="77777777" w:rsidR="002C079D" w:rsidRPr="002C079D" w:rsidRDefault="002C079D" w:rsidP="002C079D">
      <w:r w:rsidRPr="002C079D">
        <w:t>Bullock is presenting the prophecy as a warning against continuing down a path of violence and destruction.</w:t>
      </w:r>
    </w:p>
    <w:p w14:paraId="2F193987" w14:textId="77777777" w:rsidR="002C079D" w:rsidRPr="002C079D" w:rsidRDefault="002C079D" w:rsidP="002C079D">
      <w:r w:rsidRPr="002C079D">
        <w:t xml:space="preserve">The repetition of </w:t>
      </w:r>
      <w:r w:rsidRPr="002C079D">
        <w:rPr>
          <w:b/>
          <w:bCs/>
        </w:rPr>
        <w:t>“hellfire”</w:t>
      </w:r>
      <w:r w:rsidRPr="002C079D">
        <w:t xml:space="preserve"> gives the statement additional weight. His emphasis is that there are consequences beyond human consequences when someone deliberately chooses evil.</w:t>
      </w:r>
    </w:p>
    <w:p w14:paraId="75C0ADEE" w14:textId="77777777" w:rsidR="002C079D" w:rsidRPr="002C079D" w:rsidRDefault="002C079D" w:rsidP="002C079D">
      <w:r w:rsidRPr="002C079D">
        <w:lastRenderedPageBreak/>
        <w:t>The prophetic theme is:</w:t>
      </w:r>
    </w:p>
    <w:p w14:paraId="7BDD8502" w14:textId="77777777" w:rsidR="002C079D" w:rsidRPr="002C079D" w:rsidRDefault="002C079D" w:rsidP="002C079D">
      <w:r w:rsidRPr="002C079D">
        <w:rPr>
          <w:b/>
          <w:bCs/>
        </w:rPr>
        <w:t>Do not mistake God's patience for God's approval.</w:t>
      </w:r>
    </w:p>
    <w:p w14:paraId="7C44A02C" w14:textId="77777777" w:rsidR="002C079D" w:rsidRPr="002C079D" w:rsidRDefault="002C079D" w:rsidP="002C079D">
      <w:r w:rsidRPr="002C079D">
        <w:pict w14:anchorId="32CCF995">
          <v:rect id="_x0000_i1103" style="width:0;height:1.5pt" o:hralign="center" o:hrstd="t" o:hr="t" fillcolor="#a0a0a0" stroked="f"/>
        </w:pict>
      </w:r>
    </w:p>
    <w:p w14:paraId="6FC1C153" w14:textId="77777777" w:rsidR="002C079D" w:rsidRPr="002C079D" w:rsidRDefault="002C079D" w:rsidP="002C079D">
      <w:pPr>
        <w:rPr>
          <w:b/>
          <w:bCs/>
        </w:rPr>
      </w:pPr>
      <w:r w:rsidRPr="002C079D">
        <w:rPr>
          <w:b/>
          <w:bCs/>
        </w:rPr>
        <w:t>6. “It’s more than one.”</w:t>
      </w:r>
    </w:p>
    <w:p w14:paraId="77228B67" w14:textId="77777777" w:rsidR="002C079D" w:rsidRPr="002C079D" w:rsidRDefault="002C079D" w:rsidP="002C079D">
      <w:r w:rsidRPr="002C079D">
        <w:t>When discussing the person responsible, Bullock suddenly said:</w:t>
      </w:r>
    </w:p>
    <w:p w14:paraId="034AF12C" w14:textId="77777777" w:rsidR="002C079D" w:rsidRPr="002C079D" w:rsidRDefault="002C079D" w:rsidP="002C079D">
      <w:r w:rsidRPr="002C079D">
        <w:rPr>
          <w:b/>
          <w:bCs/>
        </w:rPr>
        <w:t>“It’s more than one.”</w:t>
      </w:r>
    </w:p>
    <w:p w14:paraId="6D12D71C" w14:textId="77777777" w:rsidR="002C079D" w:rsidRPr="002C079D" w:rsidRDefault="002C079D" w:rsidP="002C079D">
      <w:r w:rsidRPr="002C079D">
        <w:t>Afterward, he explained:</w:t>
      </w:r>
    </w:p>
    <w:p w14:paraId="06D33AE0" w14:textId="77777777" w:rsidR="002C079D" w:rsidRPr="002C079D" w:rsidRDefault="002C079D" w:rsidP="002C079D">
      <w:r w:rsidRPr="002C079D">
        <w:rPr>
          <w:b/>
          <w:bCs/>
        </w:rPr>
        <w:t>“I heard myself say that.”</w:t>
      </w:r>
    </w:p>
    <w:p w14:paraId="70864491" w14:textId="77777777" w:rsidR="002C079D" w:rsidRPr="002C079D" w:rsidRDefault="002C079D" w:rsidP="002C079D">
      <w:r w:rsidRPr="002C079D">
        <w:t>And when asked whether he had planned to say it:</w:t>
      </w:r>
    </w:p>
    <w:p w14:paraId="6A015A6C" w14:textId="77777777" w:rsidR="002C079D" w:rsidRPr="002C079D" w:rsidRDefault="002C079D" w:rsidP="002C079D">
      <w:r w:rsidRPr="002C079D">
        <w:rPr>
          <w:b/>
          <w:bCs/>
        </w:rPr>
        <w:t>“Oh, no. It was as new to me as what you just heard.”</w:t>
      </w:r>
    </w:p>
    <w:p w14:paraId="50F6C2DD" w14:textId="77777777" w:rsidR="002C079D" w:rsidRPr="002C079D" w:rsidRDefault="002C079D" w:rsidP="002C079D">
      <w:r w:rsidRPr="002C079D">
        <w:rPr>
          <w:b/>
          <w:bCs/>
        </w:rPr>
        <w:t>Explanation:</w:t>
      </w:r>
      <w:r w:rsidRPr="002C079D">
        <w:br/>
        <w:t>This became perhaps the most striking portion of the conversation.</w:t>
      </w:r>
    </w:p>
    <w:p w14:paraId="259E8C20" w14:textId="77777777" w:rsidR="002C079D" w:rsidRPr="002C079D" w:rsidRDefault="002C079D" w:rsidP="002C079D">
      <w:r w:rsidRPr="002C079D">
        <w:t xml:space="preserve">Bullock says the statement surprised even him. He presents </w:t>
      </w:r>
      <w:r w:rsidRPr="002C079D">
        <w:rPr>
          <w:b/>
          <w:bCs/>
        </w:rPr>
        <w:t>“more than one”</w:t>
      </w:r>
      <w:r w:rsidRPr="002C079D">
        <w:t xml:space="preserve"> as something that emerged spontaneously while he was prophesying rather than something he had previously researched or decided.</w:t>
      </w:r>
    </w:p>
    <w:p w14:paraId="4E727A6C" w14:textId="77777777" w:rsidR="002C079D" w:rsidRPr="002C079D" w:rsidRDefault="002C079D" w:rsidP="002C079D">
      <w:r w:rsidRPr="002C079D">
        <w:t>His meaning appears to be that, prophetically, he sensed something broader than one visible individual.</w:t>
      </w:r>
    </w:p>
    <w:p w14:paraId="18CF5010" w14:textId="77777777" w:rsidR="002C079D" w:rsidRPr="002C079D" w:rsidRDefault="002C079D" w:rsidP="002C079D">
      <w:r w:rsidRPr="002C079D">
        <w:t xml:space="preserve">That does </w:t>
      </w:r>
      <w:r w:rsidRPr="002C079D">
        <w:rPr>
          <w:b/>
          <w:bCs/>
        </w:rPr>
        <w:t>not establish as fact</w:t>
      </w:r>
      <w:r w:rsidRPr="002C079D">
        <w:t xml:space="preserve"> that multiple people participated in Kirk’s killing. The accused, Tyler Robinson, has pleaded not guilty, and the criminal case is still proceeding through the courts.</w:t>
      </w:r>
    </w:p>
    <w:p w14:paraId="643F2C95" w14:textId="77777777" w:rsidR="002C079D" w:rsidRPr="002C079D" w:rsidRDefault="002C079D" w:rsidP="002C079D">
      <w:proofErr w:type="gramStart"/>
      <w:r w:rsidRPr="002C079D">
        <w:t>Therefore</w:t>
      </w:r>
      <w:proofErr w:type="gramEnd"/>
      <w:r w:rsidRPr="002C079D">
        <w:t xml:space="preserve"> the statement </w:t>
      </w:r>
      <w:proofErr w:type="gramStart"/>
      <w:r w:rsidRPr="002C079D">
        <w:t>should properly</w:t>
      </w:r>
      <w:proofErr w:type="gramEnd"/>
      <w:r w:rsidRPr="002C079D">
        <w:t xml:space="preserve"> be presented as:</w:t>
      </w:r>
    </w:p>
    <w:p w14:paraId="669E47DD" w14:textId="77777777" w:rsidR="002C079D" w:rsidRPr="002C079D" w:rsidRDefault="002C079D" w:rsidP="002C079D">
      <w:r w:rsidRPr="002C079D">
        <w:rPr>
          <w:b/>
          <w:bCs/>
        </w:rPr>
        <w:t>Bullock’s prophetic claim that there may be something larger behind the event—not a proven finding of the investigation.</w:t>
      </w:r>
    </w:p>
    <w:p w14:paraId="6137CD2A" w14:textId="77777777" w:rsidR="002C079D" w:rsidRPr="002C079D" w:rsidRDefault="002C079D" w:rsidP="002C079D">
      <w:r w:rsidRPr="002C079D">
        <w:pict w14:anchorId="7C8F98D9">
          <v:rect id="_x0000_i1104" style="width:0;height:1.5pt" o:hralign="center" o:hrstd="t" o:hr="t" fillcolor="#a0a0a0" stroked="f"/>
        </w:pict>
      </w:r>
    </w:p>
    <w:p w14:paraId="34C6A2F8" w14:textId="77777777" w:rsidR="002C079D" w:rsidRPr="002C079D" w:rsidRDefault="002C079D" w:rsidP="002C079D">
      <w:pPr>
        <w:rPr>
          <w:b/>
          <w:bCs/>
        </w:rPr>
      </w:pPr>
      <w:r w:rsidRPr="002C079D">
        <w:rPr>
          <w:b/>
          <w:bCs/>
        </w:rPr>
        <w:t>7. “It’s a thing. It’s a something.”</w:t>
      </w:r>
    </w:p>
    <w:p w14:paraId="4366CE59" w14:textId="77777777" w:rsidR="002C079D" w:rsidRPr="002C079D" w:rsidRDefault="002C079D" w:rsidP="002C079D">
      <w:r w:rsidRPr="002C079D">
        <w:rPr>
          <w:b/>
          <w:bCs/>
        </w:rPr>
        <w:t>“It’s a thing. It’s a something.”</w:t>
      </w:r>
    </w:p>
    <w:p w14:paraId="5A070665" w14:textId="77777777" w:rsidR="002C079D" w:rsidRPr="002C079D" w:rsidRDefault="002C079D" w:rsidP="002C079D">
      <w:r w:rsidRPr="002C079D">
        <w:rPr>
          <w:b/>
          <w:bCs/>
        </w:rPr>
        <w:t>Explanation:</w:t>
      </w:r>
      <w:r w:rsidRPr="002C079D">
        <w:br/>
        <w:t xml:space="preserve">This wording is unusual, but that is precisely why </w:t>
      </w:r>
      <w:proofErr w:type="gramStart"/>
      <w:r w:rsidRPr="002C079D">
        <w:t>Bullock</w:t>
      </w:r>
      <w:proofErr w:type="gramEnd"/>
      <w:r w:rsidRPr="002C079D">
        <w:t xml:space="preserve"> and the interviewer stopped </w:t>
      </w:r>
      <w:proofErr w:type="gramStart"/>
      <w:r w:rsidRPr="002C079D">
        <w:t>to discuss</w:t>
      </w:r>
      <w:proofErr w:type="gramEnd"/>
      <w:r w:rsidRPr="002C079D">
        <w:t xml:space="preserve"> it.</w:t>
      </w:r>
    </w:p>
    <w:p w14:paraId="5A8D3744" w14:textId="77777777" w:rsidR="002C079D" w:rsidRPr="002C079D" w:rsidRDefault="002C079D" w:rsidP="002C079D">
      <w:r w:rsidRPr="002C079D">
        <w:lastRenderedPageBreak/>
        <w:t xml:space="preserve">He does not say simply, </w:t>
      </w:r>
      <w:r w:rsidRPr="002C079D">
        <w:rPr>
          <w:b/>
          <w:bCs/>
        </w:rPr>
        <w:t>“There are other people.”</w:t>
      </w:r>
    </w:p>
    <w:p w14:paraId="768E1F17" w14:textId="77777777" w:rsidR="002C079D" w:rsidRPr="002C079D" w:rsidRDefault="002C079D" w:rsidP="002C079D">
      <w:r w:rsidRPr="002C079D">
        <w:t>Instead, he says:</w:t>
      </w:r>
    </w:p>
    <w:p w14:paraId="454BAB11" w14:textId="77777777" w:rsidR="002C079D" w:rsidRPr="002C079D" w:rsidRDefault="002C079D" w:rsidP="002C079D">
      <w:r w:rsidRPr="002C079D">
        <w:rPr>
          <w:b/>
          <w:bCs/>
        </w:rPr>
        <w:t>“It’s a thing.”</w:t>
      </w:r>
    </w:p>
    <w:p w14:paraId="02EE92CE" w14:textId="77777777" w:rsidR="002C079D" w:rsidRPr="002C079D" w:rsidRDefault="002C079D" w:rsidP="002C079D">
      <w:r w:rsidRPr="002C079D">
        <w:rPr>
          <w:b/>
          <w:bCs/>
        </w:rPr>
        <w:t>“It’s a something.”</w:t>
      </w:r>
    </w:p>
    <w:p w14:paraId="1582A455" w14:textId="77777777" w:rsidR="002C079D" w:rsidRPr="002C079D" w:rsidRDefault="002C079D" w:rsidP="002C079D">
      <w:r w:rsidRPr="002C079D">
        <w:t>That could be interpreted within his prophetic framework as referring to a larger influence, organization, ideology, agenda, movement, or spiritual force.</w:t>
      </w:r>
    </w:p>
    <w:p w14:paraId="4FE70CE6" w14:textId="77777777" w:rsidR="002C079D" w:rsidRPr="002C079D" w:rsidRDefault="002C079D" w:rsidP="002C079D">
      <w:r w:rsidRPr="002C079D">
        <w:t>But Bullock does not clearly define what the “thing” is.</w:t>
      </w:r>
    </w:p>
    <w:p w14:paraId="6DE6B0FD" w14:textId="77777777" w:rsidR="002C079D" w:rsidRPr="002C079D" w:rsidRDefault="002C079D" w:rsidP="002C079D">
      <w:r w:rsidRPr="002C079D">
        <w:t>That distinction is important.</w:t>
      </w:r>
    </w:p>
    <w:p w14:paraId="4620C728" w14:textId="77777777" w:rsidR="002C079D" w:rsidRPr="002C079D" w:rsidRDefault="002C079D" w:rsidP="002C079D">
      <w:r w:rsidRPr="002C079D">
        <w:t>The prophetic word raises a question; it does not provide the identity of the “something.”</w:t>
      </w:r>
    </w:p>
    <w:p w14:paraId="72851D13" w14:textId="77777777" w:rsidR="002C079D" w:rsidRPr="002C079D" w:rsidRDefault="002C079D" w:rsidP="002C079D">
      <w:r w:rsidRPr="002C079D">
        <w:pict w14:anchorId="2BE7C73A">
          <v:rect id="_x0000_i1105" style="width:0;height:1.5pt" o:hralign="center" o:hrstd="t" o:hr="t" fillcolor="#a0a0a0" stroked="f"/>
        </w:pict>
      </w:r>
    </w:p>
    <w:p w14:paraId="77B9500B" w14:textId="77777777" w:rsidR="002C079D" w:rsidRPr="002C079D" w:rsidRDefault="002C079D" w:rsidP="002C079D">
      <w:pPr>
        <w:rPr>
          <w:b/>
          <w:bCs/>
        </w:rPr>
      </w:pPr>
      <w:r w:rsidRPr="002C079D">
        <w:rPr>
          <w:b/>
          <w:bCs/>
        </w:rPr>
        <w:t>8. “Something shaped up and did that.”</w:t>
      </w:r>
    </w:p>
    <w:p w14:paraId="1B40B6CD" w14:textId="77777777" w:rsidR="002C079D" w:rsidRPr="002C079D" w:rsidRDefault="002C079D" w:rsidP="002C079D">
      <w:r w:rsidRPr="002C079D">
        <w:t>Bullock later explained:</w:t>
      </w:r>
    </w:p>
    <w:p w14:paraId="1CB1933E" w14:textId="77777777" w:rsidR="002C079D" w:rsidRPr="002C079D" w:rsidRDefault="002C079D" w:rsidP="002C079D">
      <w:r w:rsidRPr="002C079D">
        <w:rPr>
          <w:b/>
          <w:bCs/>
        </w:rPr>
        <w:t>“I knew that it was something that shaped up and did that. That’s not just a thing like a plan. I don’t know.”</w:t>
      </w:r>
    </w:p>
    <w:p w14:paraId="636A70E9" w14:textId="77777777" w:rsidR="002C079D" w:rsidRPr="002C079D" w:rsidRDefault="002C079D" w:rsidP="002C079D">
      <w:r w:rsidRPr="002C079D">
        <w:rPr>
          <w:b/>
          <w:bCs/>
        </w:rPr>
        <w:t>Explanation:</w:t>
      </w:r>
      <w:r w:rsidRPr="002C079D">
        <w:br/>
        <w:t>Notice Bullock's final words:</w:t>
      </w:r>
    </w:p>
    <w:p w14:paraId="057A8E1D" w14:textId="77777777" w:rsidR="002C079D" w:rsidRPr="002C079D" w:rsidRDefault="002C079D" w:rsidP="002C079D">
      <w:r w:rsidRPr="002C079D">
        <w:rPr>
          <w:b/>
          <w:bCs/>
        </w:rPr>
        <w:t>“I don’t know.”</w:t>
      </w:r>
    </w:p>
    <w:p w14:paraId="49AA9E7D" w14:textId="77777777" w:rsidR="002C079D" w:rsidRPr="002C079D" w:rsidRDefault="002C079D" w:rsidP="002C079D">
      <w:r w:rsidRPr="002C079D">
        <w:t>That is significant.</w:t>
      </w:r>
    </w:p>
    <w:p w14:paraId="318F04D7" w14:textId="77777777" w:rsidR="002C079D" w:rsidRPr="002C079D" w:rsidRDefault="002C079D" w:rsidP="002C079D">
      <w:r w:rsidRPr="002C079D">
        <w:t xml:space="preserve">He believed he was sensing something larger surrounding the event, but he did </w:t>
      </w:r>
      <w:r w:rsidRPr="002C079D">
        <w:rPr>
          <w:b/>
          <w:bCs/>
        </w:rPr>
        <w:t>not</w:t>
      </w:r>
      <w:r w:rsidRPr="002C079D">
        <w:t xml:space="preserve"> claim that God had shown him precisely what it was.</w:t>
      </w:r>
    </w:p>
    <w:p w14:paraId="56B9875E" w14:textId="77777777" w:rsidR="002C079D" w:rsidRPr="002C079D" w:rsidRDefault="002C079D" w:rsidP="002C079D">
      <w:r w:rsidRPr="002C079D">
        <w:t>This is an important principle when examining prophetic words:</w:t>
      </w:r>
    </w:p>
    <w:p w14:paraId="268B0421" w14:textId="77777777" w:rsidR="002C079D" w:rsidRPr="002C079D" w:rsidRDefault="002C079D" w:rsidP="002C079D">
      <w:r w:rsidRPr="002C079D">
        <w:rPr>
          <w:b/>
          <w:bCs/>
        </w:rPr>
        <w:t>Do not add information to a prophetic word that the person giving the word did not actually say.</w:t>
      </w:r>
    </w:p>
    <w:p w14:paraId="3E2A3DCE" w14:textId="77777777" w:rsidR="002C079D" w:rsidRPr="002C079D" w:rsidRDefault="002C079D" w:rsidP="002C079D">
      <w:r w:rsidRPr="002C079D">
        <w:t xml:space="preserve">Bullock perceived </w:t>
      </w:r>
      <w:r w:rsidRPr="002C079D">
        <w:rPr>
          <w:b/>
          <w:bCs/>
        </w:rPr>
        <w:t>something larger</w:t>
      </w:r>
      <w:r w:rsidRPr="002C079D">
        <w:t>, but he did not identify that something.</w:t>
      </w:r>
    </w:p>
    <w:p w14:paraId="7591DD2D" w14:textId="77777777" w:rsidR="002C079D" w:rsidRPr="002C079D" w:rsidRDefault="002C079D" w:rsidP="002C079D">
      <w:r w:rsidRPr="002C079D">
        <w:pict w14:anchorId="75D2C26D">
          <v:rect id="_x0000_i1106" style="width:0;height:1.5pt" o:hralign="center" o:hrstd="t" o:hr="t" fillcolor="#a0a0a0" stroked="f"/>
        </w:pict>
      </w:r>
    </w:p>
    <w:p w14:paraId="77DF0347" w14:textId="77777777" w:rsidR="002C079D" w:rsidRPr="002C079D" w:rsidRDefault="002C079D" w:rsidP="002C079D">
      <w:pPr>
        <w:rPr>
          <w:b/>
          <w:bCs/>
        </w:rPr>
      </w:pPr>
      <w:r w:rsidRPr="002C079D">
        <w:rPr>
          <w:b/>
          <w:bCs/>
        </w:rPr>
        <w:t>9. The Word “Infidel”</w:t>
      </w:r>
    </w:p>
    <w:p w14:paraId="418DA56B" w14:textId="77777777" w:rsidR="002C079D" w:rsidRPr="002C079D" w:rsidRDefault="002C079D" w:rsidP="002C079D">
      <w:r w:rsidRPr="002C079D">
        <w:t>Bullock said:</w:t>
      </w:r>
    </w:p>
    <w:p w14:paraId="720FBFA0" w14:textId="77777777" w:rsidR="002C079D" w:rsidRPr="002C079D" w:rsidRDefault="002C079D" w:rsidP="002C079D">
      <w:r w:rsidRPr="002C079D">
        <w:rPr>
          <w:b/>
          <w:bCs/>
        </w:rPr>
        <w:lastRenderedPageBreak/>
        <w:t>“I noticed a couple words… He said ‘infidel.’”</w:t>
      </w:r>
    </w:p>
    <w:p w14:paraId="61376172" w14:textId="77777777" w:rsidR="002C079D" w:rsidRPr="002C079D" w:rsidRDefault="002C079D" w:rsidP="002C079D">
      <w:r w:rsidRPr="002C079D">
        <w:t>And:</w:t>
      </w:r>
    </w:p>
    <w:p w14:paraId="24A24A3A" w14:textId="77777777" w:rsidR="002C079D" w:rsidRPr="002C079D" w:rsidRDefault="002C079D" w:rsidP="002C079D">
      <w:r w:rsidRPr="002C079D">
        <w:rPr>
          <w:b/>
          <w:bCs/>
        </w:rPr>
        <w:t>“He called whoever this is, he called him an infidel.”</w:t>
      </w:r>
    </w:p>
    <w:p w14:paraId="0106578F" w14:textId="77777777" w:rsidR="002C079D" w:rsidRPr="002C079D" w:rsidRDefault="002C079D" w:rsidP="002C079D">
      <w:r w:rsidRPr="002C079D">
        <w:t>The interviewer then wondered whether the terminology could point toward an Islamic connection.</w:t>
      </w:r>
    </w:p>
    <w:p w14:paraId="6B59BD2C" w14:textId="77777777" w:rsidR="002C079D" w:rsidRPr="002C079D" w:rsidRDefault="002C079D" w:rsidP="002C079D">
      <w:r w:rsidRPr="002C079D">
        <w:t>Bullock responded:</w:t>
      </w:r>
    </w:p>
    <w:p w14:paraId="6CBB31FA" w14:textId="77777777" w:rsidR="002C079D" w:rsidRPr="002C079D" w:rsidRDefault="002C079D" w:rsidP="002C079D">
      <w:r w:rsidRPr="002C079D">
        <w:rPr>
          <w:b/>
          <w:bCs/>
        </w:rPr>
        <w:t>“I thought of all of that… but you know, it’ll come out in time.”</w:t>
      </w:r>
    </w:p>
    <w:p w14:paraId="647925E6" w14:textId="77777777" w:rsidR="002C079D" w:rsidRPr="002C079D" w:rsidRDefault="002C079D" w:rsidP="002C079D">
      <w:r w:rsidRPr="002C079D">
        <w:rPr>
          <w:b/>
          <w:bCs/>
        </w:rPr>
        <w:t>Explanation:</w:t>
      </w:r>
      <w:r w:rsidRPr="002C079D">
        <w:br/>
        <w:t>This needs careful interpretation.</w:t>
      </w:r>
    </w:p>
    <w:p w14:paraId="16AFDFEB" w14:textId="77777777" w:rsidR="002C079D" w:rsidRPr="002C079D" w:rsidRDefault="002C079D" w:rsidP="002C079D">
      <w:r w:rsidRPr="002C079D">
        <w:t xml:space="preserve">Neither the interviewer nor Bullock established an Islamic connection. The interviewer raised it as a possibility because </w:t>
      </w:r>
      <w:r w:rsidRPr="002C079D">
        <w:rPr>
          <w:i/>
          <w:iCs/>
        </w:rPr>
        <w:t>infidel</w:t>
      </w:r>
      <w:r w:rsidRPr="002C079D">
        <w:t xml:space="preserve"> is a word sometimes associated in popular discourse with religious conflict.</w:t>
      </w:r>
    </w:p>
    <w:p w14:paraId="742DFB68" w14:textId="77777777" w:rsidR="002C079D" w:rsidRPr="002C079D" w:rsidRDefault="002C079D" w:rsidP="002C079D">
      <w:r w:rsidRPr="002C079D">
        <w:t>Bullock's response was essentially:</w:t>
      </w:r>
    </w:p>
    <w:p w14:paraId="2312B819" w14:textId="77777777" w:rsidR="002C079D" w:rsidRPr="002C079D" w:rsidRDefault="002C079D" w:rsidP="002C079D">
      <w:r w:rsidRPr="002C079D">
        <w:rPr>
          <w:b/>
          <w:bCs/>
        </w:rPr>
        <w:t>I considered that possibility, but I don't know yet.</w:t>
      </w:r>
    </w:p>
    <w:p w14:paraId="202D5F8A" w14:textId="77777777" w:rsidR="002C079D" w:rsidRPr="002C079D" w:rsidRDefault="002C079D" w:rsidP="002C079D">
      <w:proofErr w:type="gramStart"/>
      <w:r w:rsidRPr="002C079D">
        <w:t>So</w:t>
      </w:r>
      <w:proofErr w:type="gramEnd"/>
      <w:r w:rsidRPr="002C079D">
        <w:t xml:space="preserve"> the word itself should be watched without building an entire interpretation around it.</w:t>
      </w:r>
    </w:p>
    <w:p w14:paraId="07B6FD6A" w14:textId="77777777" w:rsidR="002C079D" w:rsidRPr="002C079D" w:rsidRDefault="002C079D" w:rsidP="002C079D">
      <w:r w:rsidRPr="002C079D">
        <w:t>A good prophetic principle here is:</w:t>
      </w:r>
    </w:p>
    <w:p w14:paraId="12247B8A" w14:textId="77777777" w:rsidR="002C079D" w:rsidRPr="002C079D" w:rsidRDefault="002C079D" w:rsidP="002C079D">
      <w:r w:rsidRPr="002C079D">
        <w:rPr>
          <w:b/>
          <w:bCs/>
        </w:rPr>
        <w:t>Record the unusual word, but do not force an interpretation before there is confirmation.</w:t>
      </w:r>
    </w:p>
    <w:p w14:paraId="1CA4212C" w14:textId="77777777" w:rsidR="002C079D" w:rsidRPr="002C079D" w:rsidRDefault="002C079D" w:rsidP="002C079D">
      <w:r w:rsidRPr="002C079D">
        <w:pict w14:anchorId="3179BEF1">
          <v:rect id="_x0000_i1107" style="width:0;height:1.5pt" o:hralign="center" o:hrstd="t" o:hr="t" fillcolor="#a0a0a0" stroked="f"/>
        </w:pict>
      </w:r>
    </w:p>
    <w:p w14:paraId="5F9945C3" w14:textId="77777777" w:rsidR="002C079D" w:rsidRPr="002C079D" w:rsidRDefault="002C079D" w:rsidP="002C079D">
      <w:pPr>
        <w:rPr>
          <w:b/>
          <w:bCs/>
        </w:rPr>
      </w:pPr>
      <w:r w:rsidRPr="002C079D">
        <w:rPr>
          <w:b/>
          <w:bCs/>
        </w:rPr>
        <w:t>10. “There Was a Righteous Indignation”</w:t>
      </w:r>
    </w:p>
    <w:p w14:paraId="16162D33" w14:textId="77777777" w:rsidR="002C079D" w:rsidRPr="002C079D" w:rsidRDefault="002C079D" w:rsidP="002C079D">
      <w:r w:rsidRPr="002C079D">
        <w:rPr>
          <w:b/>
          <w:bCs/>
        </w:rPr>
        <w:t>“I know this: there was a righteous indignation concerning that.”</w:t>
      </w:r>
    </w:p>
    <w:p w14:paraId="6BD0AB75" w14:textId="77777777" w:rsidR="002C079D" w:rsidRPr="002C079D" w:rsidRDefault="002C079D" w:rsidP="002C079D">
      <w:r w:rsidRPr="002C079D">
        <w:t>Bullock continued:</w:t>
      </w:r>
    </w:p>
    <w:p w14:paraId="3F4E8E9B" w14:textId="77777777" w:rsidR="002C079D" w:rsidRPr="002C079D" w:rsidRDefault="002C079D" w:rsidP="002C079D">
      <w:r w:rsidRPr="002C079D">
        <w:rPr>
          <w:b/>
          <w:bCs/>
        </w:rPr>
        <w:t>“The Lord was grieved at that. You could tell He was. And He didn’t like that at all.”</w:t>
      </w:r>
    </w:p>
    <w:p w14:paraId="43C1A7C0" w14:textId="77777777" w:rsidR="002C079D" w:rsidRPr="002C079D" w:rsidRDefault="002C079D" w:rsidP="002C079D">
      <w:r w:rsidRPr="002C079D">
        <w:rPr>
          <w:b/>
          <w:bCs/>
        </w:rPr>
        <w:t>Explanation:</w:t>
      </w:r>
      <w:r w:rsidRPr="002C079D">
        <w:br/>
        <w:t xml:space="preserve">Bullock describes the emotional character of the prophetic word as </w:t>
      </w:r>
      <w:r w:rsidRPr="002C079D">
        <w:rPr>
          <w:b/>
          <w:bCs/>
        </w:rPr>
        <w:t>grief combined with righteous indignation</w:t>
      </w:r>
      <w:r w:rsidRPr="002C079D">
        <w:t>.</w:t>
      </w:r>
    </w:p>
    <w:p w14:paraId="774D499D" w14:textId="77777777" w:rsidR="002C079D" w:rsidRPr="002C079D" w:rsidRDefault="002C079D" w:rsidP="002C079D">
      <w:r w:rsidRPr="002C079D">
        <w:t>His interpretation is that this was not merely anger. He perceived grief over the taking of a life and anger against what produced it.</w:t>
      </w:r>
    </w:p>
    <w:p w14:paraId="6B0DF635" w14:textId="77777777" w:rsidR="002C079D" w:rsidRPr="002C079D" w:rsidRDefault="002C079D" w:rsidP="002C079D">
      <w:r w:rsidRPr="002C079D">
        <w:lastRenderedPageBreak/>
        <w:t>This gives the prophecy two dimensions:</w:t>
      </w:r>
    </w:p>
    <w:p w14:paraId="11AB37EF" w14:textId="77777777" w:rsidR="002C079D" w:rsidRPr="002C079D" w:rsidRDefault="002C079D" w:rsidP="002C079D">
      <w:r w:rsidRPr="002C079D">
        <w:rPr>
          <w:b/>
          <w:bCs/>
        </w:rPr>
        <w:t>Grief over what happened.</w:t>
      </w:r>
    </w:p>
    <w:p w14:paraId="708D75DB" w14:textId="77777777" w:rsidR="002C079D" w:rsidRPr="002C079D" w:rsidRDefault="002C079D" w:rsidP="002C079D">
      <w:r w:rsidRPr="002C079D">
        <w:rPr>
          <w:b/>
          <w:bCs/>
        </w:rPr>
        <w:t>Warning concerning what could happen if the same path continues.</w:t>
      </w:r>
    </w:p>
    <w:p w14:paraId="7DEF4EF0" w14:textId="77777777" w:rsidR="002C079D" w:rsidRPr="002C079D" w:rsidRDefault="002C079D" w:rsidP="002C079D">
      <w:r w:rsidRPr="002C079D">
        <w:pict w14:anchorId="269EFA65">
          <v:rect id="_x0000_i1108" style="width:0;height:1.5pt" o:hralign="center" o:hrstd="t" o:hr="t" fillcolor="#a0a0a0" stroked="f"/>
        </w:pict>
      </w:r>
    </w:p>
    <w:p w14:paraId="60B43B1B" w14:textId="77777777" w:rsidR="002C079D" w:rsidRPr="002C079D" w:rsidRDefault="002C079D" w:rsidP="002C079D">
      <w:pPr>
        <w:rPr>
          <w:b/>
          <w:bCs/>
        </w:rPr>
      </w:pPr>
      <w:r w:rsidRPr="002C079D">
        <w:rPr>
          <w:b/>
          <w:bCs/>
        </w:rPr>
        <w:t>The Central Prophetic Message</w:t>
      </w:r>
    </w:p>
    <w:p w14:paraId="7D4C66A1" w14:textId="77777777" w:rsidR="002C079D" w:rsidRPr="002C079D" w:rsidRDefault="002C079D" w:rsidP="002C079D">
      <w:r w:rsidRPr="002C079D">
        <w:t>The strongest portion of Bullock’s Charlie Kirk word can be summarized through several statements:</w:t>
      </w:r>
    </w:p>
    <w:p w14:paraId="770A16EF" w14:textId="77777777" w:rsidR="002C079D" w:rsidRPr="002C079D" w:rsidRDefault="002C079D" w:rsidP="002C079D">
      <w:r w:rsidRPr="002C079D">
        <w:rPr>
          <w:b/>
          <w:bCs/>
        </w:rPr>
        <w:t>“I did not take that lightly.”</w:t>
      </w:r>
    </w:p>
    <w:p w14:paraId="591ED71E" w14:textId="77777777" w:rsidR="002C079D" w:rsidRPr="002C079D" w:rsidRDefault="002C079D" w:rsidP="002C079D">
      <w:r w:rsidRPr="002C079D">
        <w:rPr>
          <w:b/>
          <w:bCs/>
        </w:rPr>
        <w:t>“This thing is beyond who or what you can see.”</w:t>
      </w:r>
    </w:p>
    <w:p w14:paraId="0F2F8353" w14:textId="77777777" w:rsidR="002C079D" w:rsidRPr="002C079D" w:rsidRDefault="002C079D" w:rsidP="002C079D">
      <w:r w:rsidRPr="002C079D">
        <w:rPr>
          <w:b/>
          <w:bCs/>
        </w:rPr>
        <w:t>“It never escaped Me.”</w:t>
      </w:r>
    </w:p>
    <w:p w14:paraId="2CCDD06F" w14:textId="77777777" w:rsidR="002C079D" w:rsidRPr="002C079D" w:rsidRDefault="002C079D" w:rsidP="002C079D">
      <w:r w:rsidRPr="002C079D">
        <w:rPr>
          <w:b/>
          <w:bCs/>
        </w:rPr>
        <w:t>“Do not try that again on My people.”</w:t>
      </w:r>
    </w:p>
    <w:p w14:paraId="6EC1FE86" w14:textId="77777777" w:rsidR="002C079D" w:rsidRPr="002C079D" w:rsidRDefault="002C079D" w:rsidP="002C079D">
      <w:r w:rsidRPr="002C079D">
        <w:rPr>
          <w:b/>
          <w:bCs/>
        </w:rPr>
        <w:t>“It’s more than one.”</w:t>
      </w:r>
    </w:p>
    <w:p w14:paraId="234E5078" w14:textId="77777777" w:rsidR="002C079D" w:rsidRPr="002C079D" w:rsidRDefault="002C079D" w:rsidP="002C079D">
      <w:r w:rsidRPr="002C079D">
        <w:rPr>
          <w:b/>
          <w:bCs/>
        </w:rPr>
        <w:t>“It’s a thing. It’s a something.”</w:t>
      </w:r>
    </w:p>
    <w:p w14:paraId="0E71D3C1" w14:textId="77777777" w:rsidR="002C079D" w:rsidRPr="002C079D" w:rsidRDefault="002C079D" w:rsidP="002C079D">
      <w:r w:rsidRPr="002C079D">
        <w:t xml:space="preserve">Taken together, Bullock is presenting a prophetic warning that he believes </w:t>
      </w:r>
      <w:r w:rsidRPr="002C079D">
        <w:rPr>
          <w:b/>
          <w:bCs/>
        </w:rPr>
        <w:t>Charlie Kirk’s killing involved significance beyond the visible act itself</w:t>
      </w:r>
      <w:r w:rsidRPr="002C079D">
        <w:t>.</w:t>
      </w:r>
    </w:p>
    <w:p w14:paraId="3FD54384" w14:textId="77777777" w:rsidR="002C079D" w:rsidRPr="002C079D" w:rsidRDefault="002C079D" w:rsidP="002C079D">
      <w:r w:rsidRPr="002C079D">
        <w:t xml:space="preserve">But there is an important distinction between what Bullock </w:t>
      </w:r>
      <w:r w:rsidRPr="002C079D">
        <w:rPr>
          <w:b/>
          <w:bCs/>
        </w:rPr>
        <w:t>said</w:t>
      </w:r>
      <w:r w:rsidRPr="002C079D">
        <w:t xml:space="preserve"> and what people might subsequently </w:t>
      </w:r>
      <w:r w:rsidRPr="002C079D">
        <w:rPr>
          <w:b/>
          <w:bCs/>
        </w:rPr>
        <w:t>interpret</w:t>
      </w:r>
      <w:r w:rsidRPr="002C079D">
        <w:t>.</w:t>
      </w:r>
    </w:p>
    <w:p w14:paraId="738C05D4" w14:textId="77777777" w:rsidR="002C079D" w:rsidRPr="002C079D" w:rsidRDefault="002C079D" w:rsidP="002C079D">
      <w:r w:rsidRPr="002C079D">
        <w:t xml:space="preserve">He did </w:t>
      </w:r>
      <w:r w:rsidRPr="002C079D">
        <w:rPr>
          <w:b/>
          <w:bCs/>
        </w:rPr>
        <w:t>not</w:t>
      </w:r>
      <w:r w:rsidRPr="002C079D">
        <w:t xml:space="preserve"> identify another perpetrator.</w:t>
      </w:r>
    </w:p>
    <w:p w14:paraId="5DC87EEA" w14:textId="77777777" w:rsidR="002C079D" w:rsidRPr="002C079D" w:rsidRDefault="002C079D" w:rsidP="002C079D">
      <w:r w:rsidRPr="002C079D">
        <w:t xml:space="preserve">He did </w:t>
      </w:r>
      <w:r w:rsidRPr="002C079D">
        <w:rPr>
          <w:b/>
          <w:bCs/>
        </w:rPr>
        <w:t>not</w:t>
      </w:r>
      <w:r w:rsidRPr="002C079D">
        <w:t xml:space="preserve"> name an organization.</w:t>
      </w:r>
    </w:p>
    <w:p w14:paraId="6FB9BC3C" w14:textId="77777777" w:rsidR="002C079D" w:rsidRPr="002C079D" w:rsidRDefault="002C079D" w:rsidP="002C079D">
      <w:r w:rsidRPr="002C079D">
        <w:t xml:space="preserve">He did </w:t>
      </w:r>
      <w:r w:rsidRPr="002C079D">
        <w:rPr>
          <w:b/>
          <w:bCs/>
        </w:rPr>
        <w:t>not</w:t>
      </w:r>
      <w:r w:rsidRPr="002C079D">
        <w:t xml:space="preserve"> identify an Islamic group.</w:t>
      </w:r>
    </w:p>
    <w:p w14:paraId="437732D9" w14:textId="77777777" w:rsidR="002C079D" w:rsidRPr="002C079D" w:rsidRDefault="002C079D" w:rsidP="002C079D">
      <w:r w:rsidRPr="002C079D">
        <w:t xml:space="preserve">He did </w:t>
      </w:r>
      <w:r w:rsidRPr="002C079D">
        <w:rPr>
          <w:b/>
          <w:bCs/>
        </w:rPr>
        <w:t>not</w:t>
      </w:r>
      <w:r w:rsidRPr="002C079D">
        <w:t xml:space="preserve"> explain exactly what “the thing” or “the something” was.</w:t>
      </w:r>
    </w:p>
    <w:p w14:paraId="4EE67BC8" w14:textId="77777777" w:rsidR="002C079D" w:rsidRPr="002C079D" w:rsidRDefault="002C079D" w:rsidP="002C079D">
      <w:r w:rsidRPr="002C079D">
        <w:t xml:space="preserve">His prophetic </w:t>
      </w:r>
      <w:proofErr w:type="gramStart"/>
      <w:r w:rsidRPr="002C079D">
        <w:t>word leaves</w:t>
      </w:r>
      <w:proofErr w:type="gramEnd"/>
      <w:r w:rsidRPr="002C079D">
        <w:t xml:space="preserve"> those questions open.</w:t>
      </w:r>
    </w:p>
    <w:p w14:paraId="7B279666" w14:textId="77777777" w:rsidR="002C079D" w:rsidRPr="002C079D" w:rsidRDefault="002C079D" w:rsidP="002C079D">
      <w:r w:rsidRPr="002C079D">
        <w:t xml:space="preserve">That may </w:t>
      </w:r>
      <w:proofErr w:type="gramStart"/>
      <w:r w:rsidRPr="002C079D">
        <w:t>actually be</w:t>
      </w:r>
      <w:proofErr w:type="gramEnd"/>
      <w:r w:rsidRPr="002C079D">
        <w:t xml:space="preserve"> one of the most important elements to watch: </w:t>
      </w:r>
      <w:r w:rsidRPr="002C079D">
        <w:rPr>
          <w:b/>
          <w:bCs/>
        </w:rPr>
        <w:t>Does information eventually emerge that gives clearer meaning to the phrases “more than one,” “a thing,” and “a something”?</w:t>
      </w:r>
    </w:p>
    <w:p w14:paraId="38C1B2BA" w14:textId="77777777" w:rsidR="002C079D" w:rsidRPr="002C079D" w:rsidRDefault="002C079D" w:rsidP="002C079D">
      <w:pPr>
        <w:rPr>
          <w:b/>
          <w:bCs/>
        </w:rPr>
      </w:pPr>
      <w:r w:rsidRPr="002C079D">
        <w:rPr>
          <w:b/>
          <w:bCs/>
        </w:rPr>
        <w:t>Two Discussion Questions</w:t>
      </w:r>
    </w:p>
    <w:p w14:paraId="79F26428" w14:textId="77777777" w:rsidR="002C079D" w:rsidRPr="002C079D" w:rsidRDefault="002C079D" w:rsidP="002C079D">
      <w:r w:rsidRPr="002C079D">
        <w:rPr>
          <w:b/>
          <w:bCs/>
        </w:rPr>
        <w:t xml:space="preserve">1. Robin Bullock said, “It’s more than one” and then, “It’s a thing. It’s a something,” while also admitting, “I don’t know.” How should prophetic people distinguish </w:t>
      </w:r>
      <w:r w:rsidRPr="002C079D">
        <w:rPr>
          <w:b/>
          <w:bCs/>
        </w:rPr>
        <w:lastRenderedPageBreak/>
        <w:t xml:space="preserve">between faithfully recording what was </w:t>
      </w:r>
      <w:proofErr w:type="gramStart"/>
      <w:r w:rsidRPr="002C079D">
        <w:rPr>
          <w:b/>
          <w:bCs/>
        </w:rPr>
        <w:t>actually spoken</w:t>
      </w:r>
      <w:proofErr w:type="gramEnd"/>
      <w:r w:rsidRPr="002C079D">
        <w:rPr>
          <w:b/>
          <w:bCs/>
        </w:rPr>
        <w:t xml:space="preserve"> and adding interpretations that God has not yet confirmed?</w:t>
      </w:r>
    </w:p>
    <w:p w14:paraId="62F94385" w14:textId="77777777" w:rsidR="002C079D" w:rsidRPr="002C079D" w:rsidRDefault="002C079D" w:rsidP="002C079D">
      <w:r w:rsidRPr="002C079D">
        <w:rPr>
          <w:b/>
          <w:bCs/>
        </w:rPr>
        <w:t>2. Bullock said concerning Charlie Kirk, “It never escaped Me” and “Do not try that again on My people.” Do you believe this word is speaking only about Charlie Kirk’s death, or could Bullock b</w:t>
      </w:r>
    </w:p>
    <w:p w14:paraId="6469D9D0" w14:textId="77777777" w:rsidR="002C079D" w:rsidRDefault="002C079D" w:rsidP="000D7B3C"/>
    <w:sectPr w:rsidR="002C079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EC0525"/>
    <w:multiLevelType w:val="hybridMultilevel"/>
    <w:tmpl w:val="1E342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4D6016C"/>
    <w:multiLevelType w:val="hybridMultilevel"/>
    <w:tmpl w:val="8D7A2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DA14D01"/>
    <w:multiLevelType w:val="hybridMultilevel"/>
    <w:tmpl w:val="D5C8E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49304110">
    <w:abstractNumId w:val="2"/>
  </w:num>
  <w:num w:numId="2" w16cid:durableId="1934584366">
    <w:abstractNumId w:val="1"/>
  </w:num>
  <w:num w:numId="3" w16cid:durableId="6760360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B3C"/>
    <w:rsid w:val="000B5508"/>
    <w:rsid w:val="000D7B3C"/>
    <w:rsid w:val="002C079D"/>
    <w:rsid w:val="005A0E7B"/>
    <w:rsid w:val="007C3B45"/>
    <w:rsid w:val="008C55A1"/>
    <w:rsid w:val="00E24F3A"/>
    <w:rsid w:val="00EA2342"/>
    <w:rsid w:val="00F30902"/>
    <w:rsid w:val="00FF53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E69F2"/>
  <w15:chartTrackingRefBased/>
  <w15:docId w15:val="{51CDDE91-65B0-46D7-AFF7-CE3FCC297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D7B3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D7B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D7B3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D7B3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D7B3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D7B3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7B3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7B3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7B3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7B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D7B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D7B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D7B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7B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7B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7B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7B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7B3C"/>
    <w:rPr>
      <w:rFonts w:eastAsiaTheme="majorEastAsia" w:cstheme="majorBidi"/>
      <w:color w:val="272727" w:themeColor="text1" w:themeTint="D8"/>
    </w:rPr>
  </w:style>
  <w:style w:type="paragraph" w:styleId="Title">
    <w:name w:val="Title"/>
    <w:basedOn w:val="Normal"/>
    <w:next w:val="Normal"/>
    <w:link w:val="TitleChar"/>
    <w:uiPriority w:val="10"/>
    <w:qFormat/>
    <w:rsid w:val="000D7B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7B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7B3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7B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7B3C"/>
    <w:pPr>
      <w:spacing w:before="160"/>
      <w:jc w:val="center"/>
    </w:pPr>
    <w:rPr>
      <w:i/>
      <w:iCs/>
      <w:color w:val="404040" w:themeColor="text1" w:themeTint="BF"/>
    </w:rPr>
  </w:style>
  <w:style w:type="character" w:customStyle="1" w:styleId="QuoteChar">
    <w:name w:val="Quote Char"/>
    <w:basedOn w:val="DefaultParagraphFont"/>
    <w:link w:val="Quote"/>
    <w:uiPriority w:val="29"/>
    <w:rsid w:val="000D7B3C"/>
    <w:rPr>
      <w:i/>
      <w:iCs/>
      <w:color w:val="404040" w:themeColor="text1" w:themeTint="BF"/>
    </w:rPr>
  </w:style>
  <w:style w:type="paragraph" w:styleId="ListParagraph">
    <w:name w:val="List Paragraph"/>
    <w:basedOn w:val="Normal"/>
    <w:uiPriority w:val="34"/>
    <w:qFormat/>
    <w:rsid w:val="000D7B3C"/>
    <w:pPr>
      <w:ind w:left="720"/>
      <w:contextualSpacing/>
    </w:pPr>
  </w:style>
  <w:style w:type="character" w:styleId="IntenseEmphasis">
    <w:name w:val="Intense Emphasis"/>
    <w:basedOn w:val="DefaultParagraphFont"/>
    <w:uiPriority w:val="21"/>
    <w:qFormat/>
    <w:rsid w:val="000D7B3C"/>
    <w:rPr>
      <w:i/>
      <w:iCs/>
      <w:color w:val="0F4761" w:themeColor="accent1" w:themeShade="BF"/>
    </w:rPr>
  </w:style>
  <w:style w:type="paragraph" w:styleId="IntenseQuote">
    <w:name w:val="Intense Quote"/>
    <w:basedOn w:val="Normal"/>
    <w:next w:val="Normal"/>
    <w:link w:val="IntenseQuoteChar"/>
    <w:uiPriority w:val="30"/>
    <w:qFormat/>
    <w:rsid w:val="000D7B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D7B3C"/>
    <w:rPr>
      <w:i/>
      <w:iCs/>
      <w:color w:val="0F4761" w:themeColor="accent1" w:themeShade="BF"/>
    </w:rPr>
  </w:style>
  <w:style w:type="character" w:styleId="IntenseReference">
    <w:name w:val="Intense Reference"/>
    <w:basedOn w:val="DefaultParagraphFont"/>
    <w:uiPriority w:val="32"/>
    <w:qFormat/>
    <w:rsid w:val="000D7B3C"/>
    <w:rPr>
      <w:b/>
      <w:bCs/>
      <w:smallCaps/>
      <w:color w:val="0F4761" w:themeColor="accent1" w:themeShade="BF"/>
      <w:spacing w:val="5"/>
    </w:rPr>
  </w:style>
  <w:style w:type="character" w:styleId="Hyperlink">
    <w:name w:val="Hyperlink"/>
    <w:basedOn w:val="DefaultParagraphFont"/>
    <w:uiPriority w:val="99"/>
    <w:unhideWhenUsed/>
    <w:rsid w:val="008C55A1"/>
    <w:rPr>
      <w:color w:val="467886" w:themeColor="hyperlink"/>
      <w:u w:val="single"/>
    </w:rPr>
  </w:style>
  <w:style w:type="character" w:styleId="UnresolvedMention">
    <w:name w:val="Unresolved Mention"/>
    <w:basedOn w:val="DefaultParagraphFont"/>
    <w:uiPriority w:val="99"/>
    <w:semiHidden/>
    <w:unhideWhenUsed/>
    <w:rsid w:val="008C55A1"/>
    <w:rPr>
      <w:color w:val="605E5C"/>
      <w:shd w:val="clear" w:color="auto" w:fill="E1DFDD"/>
    </w:rPr>
  </w:style>
  <w:style w:type="paragraph" w:customStyle="1" w:styleId="pdq2pgselectionanchorcontainer">
    <w:name w:val="pdq2pg_selectionanchorcontainer"/>
    <w:basedOn w:val="Normal"/>
    <w:rsid w:val="00F30902"/>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F30902"/>
    <w:rPr>
      <w:b/>
      <w:bCs/>
    </w:rPr>
  </w:style>
  <w:style w:type="character" w:customStyle="1" w:styleId="whitespace-normal">
    <w:name w:val="whitespace-normal"/>
    <w:basedOn w:val="DefaultParagraphFont"/>
    <w:rsid w:val="00F30902"/>
  </w:style>
  <w:style w:type="paragraph" w:styleId="NormalWeb">
    <w:name w:val="Normal (Web)"/>
    <w:basedOn w:val="Normal"/>
    <w:uiPriority w:val="99"/>
    <w:semiHidden/>
    <w:unhideWhenUsed/>
    <w:rsid w:val="00F30902"/>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x.com/AmandaGrace_AOG/status/2098034578057236505?s=20" TargetMode="External"/><Relationship Id="rId13" Type="http://schemas.openxmlformats.org/officeDocument/2006/relationships/image" Target="media/image1.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x.com/Michael59302787/status/2098460793880690950?s=20" TargetMode="External"/><Relationship Id="rId12" Type="http://schemas.openxmlformats.org/officeDocument/2006/relationships/hyperlink" Target="https://x.com/BabyNetworkNews/status/2098196494717259956?s=20"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2.jpeg"/><Relationship Id="rId1" Type="http://schemas.openxmlformats.org/officeDocument/2006/relationships/numbering" Target="numbering.xml"/><Relationship Id="rId6" Type="http://schemas.openxmlformats.org/officeDocument/2006/relationships/hyperlink" Target="https://x.com/TheChadLedger/status/2098509258555863366?s=20" TargetMode="External"/><Relationship Id="rId11" Type="http://schemas.openxmlformats.org/officeDocument/2006/relationships/hyperlink" Target="https://x.com/AmandaGrace_AOG/status/2098449251835511126?s=20" TargetMode="External"/><Relationship Id="rId5" Type="http://schemas.openxmlformats.org/officeDocument/2006/relationships/hyperlink" Target="https://x.com/AmandaGrace_AOG/status/2098798576134509002?s=20" TargetMode="External"/><Relationship Id="rId15" Type="http://schemas.openxmlformats.org/officeDocument/2006/relationships/hyperlink" Target="https://x.com/overton_news/status/2098212018553487847?s=20" TargetMode="External"/><Relationship Id="rId10" Type="http://schemas.openxmlformats.org/officeDocument/2006/relationships/hyperlink" Target="https://x.com/RyanAFournier/status/2098232382620914001?s=20" TargetMode="External"/><Relationship Id="rId4" Type="http://schemas.openxmlformats.org/officeDocument/2006/relationships/webSettings" Target="webSettings.xml"/><Relationship Id="rId9" Type="http://schemas.openxmlformats.org/officeDocument/2006/relationships/hyperlink" Target="https://x.com/Roxy_Hoebee/status/2098131708394787086?s=20" TargetMode="External"/><Relationship Id="rId14" Type="http://schemas.openxmlformats.org/officeDocument/2006/relationships/hyperlink" Target="https://x.com/sxdoc/status/2098091120215703762?s=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1494</TotalTime>
  <Pages>21</Pages>
  <Words>4529</Words>
  <Characters>25820</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Ann McDonald</dc:creator>
  <cp:keywords/>
  <dc:description/>
  <cp:lastModifiedBy>Ruth Ann McDonald</cp:lastModifiedBy>
  <cp:revision>1</cp:revision>
  <dcterms:created xsi:type="dcterms:W3CDTF">2026-09-12T01:06:00Z</dcterms:created>
  <dcterms:modified xsi:type="dcterms:W3CDTF">2026-09-13T02:00:00Z</dcterms:modified>
</cp:coreProperties>
</file>