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14CCA" w14:textId="40B3F286" w:rsidR="00AD422E" w:rsidRDefault="00AD422E">
      <w:r>
        <w:t>Prophetic Table Talk August 2</w:t>
      </w:r>
      <w:r w:rsidRPr="00AD422E">
        <w:rPr>
          <w:vertAlign w:val="superscript"/>
        </w:rPr>
        <w:t>nd</w:t>
      </w:r>
      <w:r>
        <w:t>, 2026</w:t>
      </w:r>
    </w:p>
    <w:p w14:paraId="1E2515B1" w14:textId="77777777" w:rsidR="00AD422E" w:rsidRPr="00AD422E" w:rsidRDefault="00AD422E" w:rsidP="00AD422E">
      <w:pPr>
        <w:rPr>
          <w:b/>
          <w:bCs/>
        </w:rPr>
      </w:pPr>
      <w:r w:rsidRPr="00AD422E">
        <w:rPr>
          <w:b/>
          <w:bCs/>
        </w:rPr>
        <w:t>Medicaid Mafia” Scheme Exposed in Social Adult Daycares</w:t>
      </w:r>
    </w:p>
    <w:p w14:paraId="0FBDEB44" w14:textId="77777777" w:rsidR="00AD422E" w:rsidRPr="00AD422E" w:rsidRDefault="00AD422E" w:rsidP="00AD422E">
      <w:pPr>
        <w:pStyle w:val="ListParagraph"/>
        <w:numPr>
          <w:ilvl w:val="0"/>
          <w:numId w:val="1"/>
        </w:numPr>
      </w:pPr>
      <w:r w:rsidRPr="00AD422E">
        <w:t>Independent journalist Nick Shirley has detailed on Fox News what he describes as a large-scale “Medicaid Mafia” operation running through social adult daycare centers and related pharmacies in Flushing, Queens. According to his reporting, these facilities recruit seniors—many from Chinese and Korean communities—</w:t>
      </w:r>
      <w:r w:rsidRPr="00AD422E">
        <w:rPr>
          <w:b/>
          <w:bCs/>
        </w:rPr>
        <w:t>bill Medicaid heavily</w:t>
      </w:r>
      <w:r w:rsidRPr="00AD422E">
        <w:t xml:space="preserve"> using their beneficiary numbers for services that often amount to social activities such as tai chi or ping </w:t>
      </w:r>
      <w:proofErr w:type="gramStart"/>
      <w:r w:rsidRPr="00AD422E">
        <w:t>pong, and</w:t>
      </w:r>
      <w:proofErr w:type="gramEnd"/>
      <w:r w:rsidRPr="00AD422E">
        <w:t xml:space="preserve"> then offer cash kickbacks or referral incentives (including $100 for bringing friends) to keep enrollment high.</w:t>
      </w:r>
    </w:p>
    <w:p w14:paraId="03F73984" w14:textId="77777777" w:rsidR="00AD422E" w:rsidRDefault="00AD422E" w:rsidP="00AD422E">
      <w:r w:rsidRPr="00AD422E">
        <w:t>CMS Administrator Dr. Mehmet Oz has publicly flagged Flushing as an epicenter of the problem, noting that social adult daycares in Queens alone generate roughly $2.1 billion in payments. One facility Shirley examined was linked to nearly $13 million in taxpayer reimbursements while claiming thousands of participants from a modest location.</w:t>
      </w:r>
    </w:p>
    <w:p w14:paraId="60C53CB2" w14:textId="77777777" w:rsidR="00AD422E" w:rsidRDefault="00AD422E" w:rsidP="00AD422E"/>
    <w:p w14:paraId="38122E39" w14:textId="4CB139C9" w:rsidR="00AD422E" w:rsidRPr="00AD422E" w:rsidRDefault="00AD422E" w:rsidP="00AD422E">
      <w:pPr>
        <w:pStyle w:val="ListParagraph"/>
        <w:numPr>
          <w:ilvl w:val="0"/>
          <w:numId w:val="1"/>
        </w:numPr>
      </w:pPr>
      <w:r w:rsidRPr="00AD422E">
        <w:t>Former Vice President Kamala Harris spoke at the National Urban League Conference in Nashville and proposed revisiting several structural changes to U.S. institutions. She said: “</w:t>
      </w:r>
      <w:r w:rsidRPr="00AD422E">
        <w:rPr>
          <w:b/>
          <w:bCs/>
        </w:rPr>
        <w:t xml:space="preserve">We need to revisit the Electoral College. We need to revisit the point of expanding the </w:t>
      </w:r>
      <w:proofErr w:type="gramStart"/>
      <w:r w:rsidRPr="00AD422E">
        <w:rPr>
          <w:b/>
          <w:bCs/>
        </w:rPr>
        <w:t>court,</w:t>
      </w:r>
      <w:proofErr w:type="gramEnd"/>
      <w:r w:rsidRPr="00AD422E">
        <w:rPr>
          <w:b/>
          <w:bCs/>
        </w:rPr>
        <w:t xml:space="preserve"> to 13 justices like we have 13 district courts. We need to revisit, if they so want, statehood </w:t>
      </w:r>
      <w:proofErr w:type="gramStart"/>
      <w:r w:rsidRPr="00AD422E">
        <w:rPr>
          <w:b/>
          <w:bCs/>
        </w:rPr>
        <w:t>for</w:t>
      </w:r>
      <w:proofErr w:type="gramEnd"/>
      <w:r w:rsidRPr="00AD422E">
        <w:rPr>
          <w:b/>
          <w:bCs/>
        </w:rPr>
        <w:t xml:space="preserve"> Puerto Rico and D.C.</w:t>
      </w:r>
    </w:p>
    <w:p w14:paraId="47D31AC4" w14:textId="77777777" w:rsidR="00AD422E" w:rsidRDefault="00AD422E" w:rsidP="00AD422E">
      <w:pPr>
        <w:pStyle w:val="ListParagraph"/>
        <w:numPr>
          <w:ilvl w:val="0"/>
          <w:numId w:val="1"/>
        </w:numPr>
        <w:shd w:val="clear" w:color="auto" w:fill="FFFFFF"/>
        <w:spacing w:after="150" w:line="278" w:lineRule="atLeast"/>
        <w:outlineLvl w:val="2"/>
        <w:rPr>
          <w:rFonts w:ascii="Segoe UI" w:eastAsia="Times New Roman" w:hAnsi="Segoe UI" w:cs="Segoe UI"/>
          <w:b/>
          <w:bCs/>
          <w:color w:val="363737"/>
          <w:kern w:val="0"/>
          <w:sz w:val="27"/>
          <w:szCs w:val="27"/>
          <w14:ligatures w14:val="none"/>
        </w:rPr>
      </w:pPr>
    </w:p>
    <w:p w14:paraId="658FB6DA" w14:textId="77777777" w:rsidR="00AD422E" w:rsidRDefault="00AD422E" w:rsidP="00AD422E">
      <w:pPr>
        <w:pStyle w:val="ListParagraph"/>
        <w:numPr>
          <w:ilvl w:val="0"/>
          <w:numId w:val="1"/>
        </w:numPr>
        <w:shd w:val="clear" w:color="auto" w:fill="FFFFFF"/>
        <w:spacing w:after="150" w:line="278" w:lineRule="atLeast"/>
        <w:outlineLvl w:val="2"/>
        <w:rPr>
          <w:rFonts w:ascii="Segoe UI" w:eastAsia="Times New Roman" w:hAnsi="Segoe UI" w:cs="Segoe UI"/>
          <w:b/>
          <w:bCs/>
          <w:color w:val="363737"/>
          <w:kern w:val="0"/>
          <w:sz w:val="27"/>
          <w:szCs w:val="27"/>
          <w14:ligatures w14:val="none"/>
        </w:rPr>
      </w:pPr>
    </w:p>
    <w:p w14:paraId="074B05FB" w14:textId="08B6BD7A" w:rsidR="00AD422E" w:rsidRPr="00AD422E" w:rsidRDefault="00AD422E" w:rsidP="00AD422E">
      <w:pPr>
        <w:pStyle w:val="ListParagraph"/>
        <w:numPr>
          <w:ilvl w:val="0"/>
          <w:numId w:val="1"/>
        </w:numPr>
        <w:shd w:val="clear" w:color="auto" w:fill="FFFFFF"/>
        <w:spacing w:after="150" w:line="278" w:lineRule="atLeast"/>
        <w:outlineLvl w:val="2"/>
        <w:rPr>
          <w:rFonts w:ascii="Segoe UI" w:eastAsia="Times New Roman" w:hAnsi="Segoe UI" w:cs="Segoe UI"/>
          <w:b/>
          <w:bCs/>
          <w:color w:val="363737"/>
          <w:kern w:val="0"/>
          <w:sz w:val="27"/>
          <w:szCs w:val="27"/>
          <w14:ligatures w14:val="none"/>
        </w:rPr>
      </w:pPr>
      <w:r w:rsidRPr="00AD422E">
        <w:rPr>
          <w:rFonts w:ascii="Segoe UI" w:eastAsia="Times New Roman" w:hAnsi="Segoe UI" w:cs="Segoe UI"/>
          <w:b/>
          <w:bCs/>
          <w:color w:val="363737"/>
          <w:kern w:val="0"/>
          <w:sz w:val="27"/>
          <w:szCs w:val="27"/>
          <w14:ligatures w14:val="none"/>
        </w:rPr>
        <w:t>Thousands of Migrants Overwhelm Spanish Enclave by Sea</w:t>
      </w:r>
    </w:p>
    <w:p w14:paraId="64312973" w14:textId="77777777" w:rsidR="00AD422E" w:rsidRPr="00AD422E" w:rsidRDefault="00AD422E" w:rsidP="00AD422E">
      <w:pPr>
        <w:shd w:val="clear" w:color="auto" w:fill="FFFFFF"/>
        <w:spacing w:after="300" w:line="390" w:lineRule="atLeast"/>
        <w:rPr>
          <w:rFonts w:ascii="Verdana" w:eastAsia="Times New Roman" w:hAnsi="Verdana" w:cs="Times New Roman"/>
          <w:color w:val="363737"/>
          <w:kern w:val="0"/>
          <w14:ligatures w14:val="none"/>
        </w:rPr>
      </w:pPr>
      <w:r w:rsidRPr="00AD422E">
        <w:rPr>
          <w:rFonts w:ascii="Verdana" w:eastAsia="Times New Roman" w:hAnsi="Verdana" w:cs="Times New Roman"/>
          <w:color w:val="363737"/>
          <w:kern w:val="0"/>
          <w14:ligatures w14:val="none"/>
        </w:rPr>
        <w:t>On July 30, thousands of migrants—</w:t>
      </w:r>
      <w:r w:rsidRPr="00AD422E">
        <w:rPr>
          <w:rFonts w:ascii="Verdana" w:eastAsia="Times New Roman" w:hAnsi="Verdana" w:cs="Times New Roman"/>
          <w:b/>
          <w:bCs/>
          <w:color w:val="363737"/>
          <w:kern w:val="0"/>
          <w14:ligatures w14:val="none"/>
        </w:rPr>
        <w:t>mostly young men from Morocco</w:t>
      </w:r>
      <w:r w:rsidRPr="00AD422E">
        <w:rPr>
          <w:rFonts w:ascii="Verdana" w:eastAsia="Times New Roman" w:hAnsi="Verdana" w:cs="Times New Roman"/>
          <w:color w:val="363737"/>
          <w:kern w:val="0"/>
          <w14:ligatures w14:val="none"/>
        </w:rPr>
        <w:t>—overwhelmed the border into Spain’s North African enclave of Ceuta by swimming around breakwaters and climbing rocky shores. The surge followed a r</w:t>
      </w:r>
      <w:r w:rsidRPr="00AD422E">
        <w:rPr>
          <w:rFonts w:ascii="Verdana" w:eastAsia="Times New Roman" w:hAnsi="Verdana" w:cs="Times New Roman"/>
          <w:b/>
          <w:bCs/>
          <w:color w:val="363737"/>
          <w:kern w:val="0"/>
          <w14:ligatures w14:val="none"/>
        </w:rPr>
        <w:t>ecent Spanish Supreme Court ruling that prohibited immediate maritime pushbacks.</w:t>
      </w:r>
      <w:r w:rsidRPr="00AD422E">
        <w:rPr>
          <w:rFonts w:ascii="Verdana" w:eastAsia="Times New Roman" w:hAnsi="Verdana" w:cs="Times New Roman"/>
          <w:color w:val="363737"/>
          <w:kern w:val="0"/>
          <w14:ligatures w14:val="none"/>
        </w:rPr>
        <w:t> Video showed large groups emerging from the water, some on inflatable tubes, then moving onto beaches and into city streets as local police struggled to contain the flow. Estimates ranged from more than 2,000 arrivals in recent days to several thousand in a single wave.</w:t>
      </w:r>
    </w:p>
    <w:p w14:paraId="4D10149E" w14:textId="77777777" w:rsidR="00AD422E" w:rsidRDefault="00AD422E" w:rsidP="00AD422E">
      <w:pPr>
        <w:shd w:val="clear" w:color="auto" w:fill="FFFFFF"/>
        <w:spacing w:after="300" w:line="390" w:lineRule="atLeast"/>
        <w:rPr>
          <w:rFonts w:ascii="Verdana" w:eastAsia="Times New Roman" w:hAnsi="Verdana" w:cs="Times New Roman"/>
          <w:color w:val="363737"/>
          <w:kern w:val="0"/>
          <w14:ligatures w14:val="none"/>
        </w:rPr>
      </w:pPr>
      <w:r w:rsidRPr="00AD422E">
        <w:rPr>
          <w:rFonts w:ascii="Verdana" w:eastAsia="Times New Roman" w:hAnsi="Verdana" w:cs="Times New Roman"/>
          <w:color w:val="363737"/>
          <w:kern w:val="0"/>
          <w14:ligatures w14:val="none"/>
        </w:rPr>
        <w:lastRenderedPageBreak/>
        <w:t>Ceuta’s president, Juan Jesús Vivas, declared a humanitarian emergency, said facilities were far beyond capacity, and formally requested a national emergency declaration plus military support from Madrid. Spain’s socialist government under Prime Minister Pedro Sánchez initially denied the national emergency request, arguing that migratory flows do not qualify as a civil protection risk, though it later sent troops and additional police while pledging cooperation with Morocco. The White House criticized Spain’s policies as enabling mass migration.</w:t>
      </w:r>
    </w:p>
    <w:p w14:paraId="42A199D6" w14:textId="17A2C383" w:rsidR="00234375" w:rsidRDefault="00234375" w:rsidP="00AD422E">
      <w:pPr>
        <w:shd w:val="clear" w:color="auto" w:fill="FFFFFF"/>
        <w:spacing w:after="300" w:line="390" w:lineRule="atLeast"/>
        <w:rPr>
          <w:rFonts w:ascii="Verdana" w:eastAsia="Times New Roman" w:hAnsi="Verdana" w:cs="Times New Roman"/>
          <w:color w:val="363737"/>
          <w:kern w:val="0"/>
          <w14:ligatures w14:val="none"/>
        </w:rPr>
      </w:pPr>
      <w:hyperlink r:id="rId5" w:history="1">
        <w:r w:rsidRPr="00234375">
          <w:rPr>
            <w:rStyle w:val="Hyperlink"/>
            <w:rFonts w:ascii="Verdana" w:eastAsia="Times New Roman" w:hAnsi="Verdana" w:cs="Times New Roman"/>
            <w:kern w:val="0"/>
            <w:highlight w:val="yellow"/>
            <w14:ligatures w14:val="none"/>
          </w:rPr>
          <w:t>https://x.com/MAGAVoice/status/2083023422418989?s=20</w:t>
        </w:r>
      </w:hyperlink>
      <w:r w:rsidRPr="00234375">
        <w:rPr>
          <w:rFonts w:ascii="Verdana" w:eastAsia="Times New Roman" w:hAnsi="Verdana" w:cs="Times New Roman"/>
          <w:color w:val="363737"/>
          <w:kern w:val="0"/>
          <w:highlight w:val="yellow"/>
          <w14:ligatures w14:val="none"/>
        </w:rPr>
        <w:t xml:space="preserve"> Immigrants storm border of </w:t>
      </w:r>
      <w:proofErr w:type="spellStart"/>
      <w:r w:rsidRPr="00234375">
        <w:rPr>
          <w:rFonts w:ascii="Verdana" w:eastAsia="Times New Roman" w:hAnsi="Verdana" w:cs="Times New Roman"/>
          <w:color w:val="363737"/>
          <w:kern w:val="0"/>
          <w:highlight w:val="yellow"/>
          <w14:ligatures w14:val="none"/>
        </w:rPr>
        <w:t>spain</w:t>
      </w:r>
      <w:proofErr w:type="spellEnd"/>
    </w:p>
    <w:p w14:paraId="74F15FD2" w14:textId="77777777" w:rsidR="00537B29" w:rsidRDefault="00537B29" w:rsidP="00AD422E">
      <w:pPr>
        <w:shd w:val="clear" w:color="auto" w:fill="FFFFFF"/>
        <w:spacing w:after="300" w:line="390" w:lineRule="atLeast"/>
        <w:rPr>
          <w:rFonts w:ascii="Verdana" w:eastAsia="Times New Roman" w:hAnsi="Verdana" w:cs="Times New Roman"/>
          <w:color w:val="363737"/>
          <w:kern w:val="0"/>
          <w14:ligatures w14:val="none"/>
        </w:rPr>
      </w:pPr>
    </w:p>
    <w:p w14:paraId="773CDF48" w14:textId="64E1F5D3" w:rsidR="00537B29" w:rsidRDefault="00537B29" w:rsidP="00AD422E">
      <w:pPr>
        <w:shd w:val="clear" w:color="auto" w:fill="FFFFFF"/>
        <w:spacing w:after="300" w:line="390" w:lineRule="atLeast"/>
        <w:rPr>
          <w:rFonts w:ascii="Verdana" w:eastAsia="Times New Roman" w:hAnsi="Verdana" w:cs="Times New Roman"/>
          <w:color w:val="363737"/>
          <w:kern w:val="0"/>
          <w14:ligatures w14:val="none"/>
        </w:rPr>
      </w:pPr>
      <w:hyperlink r:id="rId6" w:history="1">
        <w:r w:rsidRPr="00537B29">
          <w:rPr>
            <w:rStyle w:val="Hyperlink"/>
            <w:rFonts w:ascii="Verdana" w:eastAsia="Times New Roman" w:hAnsi="Verdana" w:cs="Times New Roman"/>
            <w:kern w:val="0"/>
            <w:highlight w:val="yellow"/>
            <w14:ligatures w14:val="none"/>
          </w:rPr>
          <w:t>https://x.com/AmandaGrace_AOG/status/2083176608731382037?s=20</w:t>
        </w:r>
      </w:hyperlink>
      <w:r w:rsidRPr="00537B29">
        <w:rPr>
          <w:rFonts w:ascii="Verdana" w:eastAsia="Times New Roman" w:hAnsi="Verdana" w:cs="Times New Roman"/>
          <w:color w:val="363737"/>
          <w:kern w:val="0"/>
          <w:highlight w:val="yellow"/>
          <w14:ligatures w14:val="none"/>
        </w:rPr>
        <w:t xml:space="preserve"> About Spain</w:t>
      </w:r>
    </w:p>
    <w:p w14:paraId="2576BB01" w14:textId="77777777" w:rsidR="00203432" w:rsidRDefault="00203432" w:rsidP="00AD422E">
      <w:pPr>
        <w:shd w:val="clear" w:color="auto" w:fill="FFFFFF"/>
        <w:spacing w:after="300" w:line="390" w:lineRule="atLeast"/>
        <w:rPr>
          <w:rFonts w:ascii="Verdana" w:eastAsia="Times New Roman" w:hAnsi="Verdana" w:cs="Times New Roman"/>
          <w:color w:val="363737"/>
          <w:kern w:val="0"/>
          <w14:ligatures w14:val="none"/>
        </w:rPr>
      </w:pPr>
    </w:p>
    <w:p w14:paraId="7B006762" w14:textId="54583604" w:rsidR="00AD422E" w:rsidRDefault="00203432" w:rsidP="00203432">
      <w:pPr>
        <w:shd w:val="clear" w:color="auto" w:fill="FFFFFF"/>
        <w:spacing w:after="300" w:line="390" w:lineRule="atLeast"/>
        <w:rPr>
          <w:rFonts w:ascii="Verdana" w:eastAsia="Times New Roman" w:hAnsi="Verdana" w:cs="Times New Roman"/>
          <w:color w:val="363737"/>
          <w:kern w:val="0"/>
          <w14:ligatures w14:val="none"/>
        </w:rPr>
      </w:pPr>
      <w:hyperlink r:id="rId7" w:history="1">
        <w:r w:rsidRPr="00203432">
          <w:rPr>
            <w:rStyle w:val="Hyperlink"/>
            <w:rFonts w:ascii="Verdana" w:eastAsia="Times New Roman" w:hAnsi="Verdana" w:cs="Times New Roman"/>
            <w:kern w:val="0"/>
            <w:highlight w:val="yellow"/>
            <w14:ligatures w14:val="none"/>
          </w:rPr>
          <w:t>https://x.com/MAGAVoice/status/2083619817471553861?s=20</w:t>
        </w:r>
      </w:hyperlink>
      <w:r w:rsidRPr="00203432">
        <w:rPr>
          <w:rFonts w:ascii="Verdana" w:eastAsia="Times New Roman" w:hAnsi="Verdana" w:cs="Times New Roman"/>
          <w:color w:val="363737"/>
          <w:kern w:val="0"/>
          <w:highlight w:val="yellow"/>
          <w14:ligatures w14:val="none"/>
        </w:rPr>
        <w:t xml:space="preserve">  Trump share image of himself.</w:t>
      </w:r>
      <w:r>
        <w:rPr>
          <w:rFonts w:ascii="Verdana" w:eastAsia="Times New Roman" w:hAnsi="Verdana" w:cs="Times New Roman"/>
          <w:color w:val="363737"/>
          <w:kern w:val="0"/>
          <w14:ligatures w14:val="none"/>
        </w:rPr>
        <w:t xml:space="preserve"> </w:t>
      </w:r>
    </w:p>
    <w:p w14:paraId="6A49FB70" w14:textId="239D64D0" w:rsidR="00537B29" w:rsidRDefault="00537B29" w:rsidP="00537B29">
      <w:pPr>
        <w:pStyle w:val="ListParagraph"/>
        <w:numPr>
          <w:ilvl w:val="0"/>
          <w:numId w:val="2"/>
        </w:numPr>
        <w:shd w:val="clear" w:color="auto" w:fill="FFFFFF"/>
        <w:spacing w:after="300" w:line="390" w:lineRule="atLeast"/>
        <w:rPr>
          <w:rFonts w:ascii="Verdana" w:eastAsia="Times New Roman" w:hAnsi="Verdana" w:cs="Times New Roman"/>
          <w:color w:val="363737"/>
          <w:kern w:val="0"/>
          <w14:ligatures w14:val="none"/>
        </w:rPr>
      </w:pPr>
      <w:r w:rsidRPr="00537B29">
        <w:rPr>
          <w:rFonts w:ascii="Verdana" w:eastAsia="Times New Roman" w:hAnsi="Verdana" w:cs="Times New Roman"/>
          <w:color w:val="363737"/>
          <w:kern w:val="0"/>
          <w14:ligatures w14:val="none"/>
        </w:rPr>
        <w:t xml:space="preserve">BREAKING: SOMETHING MASSIVE IS ABOUT TO HIT THE MIDDLE EAST </w:t>
      </w:r>
      <w:r w:rsidRPr="00537B29">
        <mc:AlternateContent>
          <mc:Choice Requires="wps">
            <w:drawing>
              <wp:inline distT="0" distB="0" distL="0" distR="0" wp14:anchorId="322A8A27" wp14:editId="7EDA9BF1">
                <wp:extent cx="309245" cy="309245"/>
                <wp:effectExtent l="0" t="0" r="0" b="0"/>
                <wp:docPr id="1154572415" name="Rectangl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06E9D4" id="Rectangle 3"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537B29">
        <mc:AlternateContent>
          <mc:Choice Requires="wps">
            <w:drawing>
              <wp:inline distT="0" distB="0" distL="0" distR="0" wp14:anchorId="2502CD57" wp14:editId="6D58EE87">
                <wp:extent cx="309245" cy="309245"/>
                <wp:effectExtent l="0" t="0" r="0" b="0"/>
                <wp:docPr id="1028040916" name="Rectangl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6B960D" id="Rectangle 2"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537B29">
        <w:rPr>
          <w:rFonts w:ascii="Verdana" w:eastAsia="Times New Roman" w:hAnsi="Verdana" w:cs="Times New Roman"/>
          <w:color w:val="363737"/>
          <w:kern w:val="0"/>
          <w14:ligatures w14:val="none"/>
        </w:rPr>
        <w:t>US embassies across the region just issued URGENT warnings to every American: GET READY TO LEAVE. Tensions are exploding. President Trump is reportedly preparing a major bombing campaign against Iran that could unleash at ANY moment. This isn’t just another strike… this is the one that could ROCK the entire Middle East to its core. The region is holding its breath. The world is watching. Pray for the troops. Pray for every American still there.</w:t>
      </w:r>
    </w:p>
    <w:p w14:paraId="6EFBC52A" w14:textId="77777777" w:rsidR="00537B29" w:rsidRPr="00537B29" w:rsidRDefault="00537B29" w:rsidP="00537B29">
      <w:pPr>
        <w:shd w:val="clear" w:color="auto" w:fill="FFFFFF"/>
        <w:spacing w:after="300" w:line="390" w:lineRule="atLeast"/>
        <w:rPr>
          <w:rFonts w:ascii="Verdana" w:eastAsia="Times New Roman" w:hAnsi="Verdana" w:cs="Times New Roman"/>
          <w:color w:val="363737"/>
          <w:kern w:val="0"/>
          <w14:ligatures w14:val="none"/>
        </w:rPr>
      </w:pPr>
    </w:p>
    <w:p w14:paraId="59D59D63" w14:textId="5E3574DB" w:rsidR="00537B29" w:rsidRPr="00537B29" w:rsidRDefault="00537B29" w:rsidP="00537B29">
      <w:pPr>
        <w:pStyle w:val="ListParagraph"/>
        <w:numPr>
          <w:ilvl w:val="0"/>
          <w:numId w:val="2"/>
        </w:numPr>
        <w:shd w:val="clear" w:color="auto" w:fill="FFFFFF"/>
        <w:spacing w:after="300" w:line="390" w:lineRule="atLeast"/>
        <w:rPr>
          <w:rFonts w:ascii="Verdana" w:eastAsia="Times New Roman" w:hAnsi="Verdana" w:cs="Times New Roman"/>
          <w:color w:val="363737"/>
          <w:kern w:val="0"/>
          <w:highlight w:val="yellow"/>
          <w14:ligatures w14:val="none"/>
        </w:rPr>
      </w:pPr>
      <w:hyperlink r:id="rId8" w:history="1">
        <w:r w:rsidRPr="00AC52DB">
          <w:rPr>
            <w:rStyle w:val="Hyperlink"/>
            <w:rFonts w:ascii="Verdana" w:eastAsia="Times New Roman" w:hAnsi="Verdana" w:cs="Times New Roman"/>
            <w:kern w:val="0"/>
            <w:highlight w:val="yellow"/>
            <w14:ligatures w14:val="none"/>
          </w:rPr>
          <w:t>https://x.com/GuntherEagleman/status/2083532469245038652?s=20</w:t>
        </w:r>
      </w:hyperlink>
      <w:r>
        <w:rPr>
          <w:rFonts w:ascii="Verdana" w:eastAsia="Times New Roman" w:hAnsi="Verdana" w:cs="Times New Roman"/>
          <w:color w:val="363737"/>
          <w:kern w:val="0"/>
          <w:highlight w:val="yellow"/>
          <w14:ligatures w14:val="none"/>
        </w:rPr>
        <w:t xml:space="preserve"> Sun break through</w:t>
      </w:r>
    </w:p>
    <w:p w14:paraId="146BF68C" w14:textId="77777777" w:rsidR="00203432" w:rsidRDefault="00203432" w:rsidP="00203432">
      <w:pPr>
        <w:shd w:val="clear" w:color="auto" w:fill="FFFFFF"/>
        <w:spacing w:after="300" w:line="390" w:lineRule="atLeast"/>
        <w:rPr>
          <w:rFonts w:ascii="Verdana" w:eastAsia="Times New Roman" w:hAnsi="Verdana" w:cs="Times New Roman"/>
          <w:color w:val="363737"/>
          <w:kern w:val="0"/>
          <w14:ligatures w14:val="none"/>
        </w:rPr>
      </w:pPr>
    </w:p>
    <w:p w14:paraId="3D38B4AA" w14:textId="76685B47" w:rsidR="00203432" w:rsidRDefault="00203432" w:rsidP="00203432">
      <w:pPr>
        <w:shd w:val="clear" w:color="auto" w:fill="FFFFFF"/>
        <w:spacing w:after="300" w:line="390" w:lineRule="atLeast"/>
        <w:rPr>
          <w:rFonts w:ascii="Verdana" w:eastAsia="Times New Roman" w:hAnsi="Verdana" w:cs="Times New Roman"/>
          <w:color w:val="363737"/>
          <w:kern w:val="0"/>
          <w14:ligatures w14:val="none"/>
        </w:rPr>
      </w:pPr>
      <w:r w:rsidRPr="00203432">
        <w:rPr>
          <w:rFonts w:ascii="Verdana" w:eastAsia="Times New Roman" w:hAnsi="Verdana" w:cs="Times New Roman"/>
          <w:color w:val="363737"/>
          <w:kern w:val="0"/>
          <w14:ligatures w14:val="none"/>
        </w:rPr>
        <w:drawing>
          <wp:inline distT="0" distB="0" distL="0" distR="0" wp14:anchorId="59CFC1D9" wp14:editId="654C7460">
            <wp:extent cx="3966631" cy="4546242"/>
            <wp:effectExtent l="0" t="0" r="0" b="6985"/>
            <wp:docPr id="1965202700"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3863" cy="4554530"/>
                    </a:xfrm>
                    <a:prstGeom prst="rect">
                      <a:avLst/>
                    </a:prstGeom>
                    <a:noFill/>
                    <a:ln>
                      <a:noFill/>
                    </a:ln>
                  </pic:spPr>
                </pic:pic>
              </a:graphicData>
            </a:graphic>
          </wp:inline>
        </w:drawing>
      </w:r>
      <w:r w:rsidR="00537B29">
        <w:rPr>
          <w:rFonts w:ascii="Verdana" w:eastAsia="Times New Roman" w:hAnsi="Verdana" w:cs="Times New Roman"/>
          <w:color w:val="363737"/>
          <w:kern w:val="0"/>
          <w14:ligatures w14:val="none"/>
        </w:rPr>
        <w:t>’</w:t>
      </w:r>
    </w:p>
    <w:p w14:paraId="5C45CC04" w14:textId="4C2F9084" w:rsidR="00234375" w:rsidRPr="00234375" w:rsidRDefault="00537B29" w:rsidP="00234375">
      <w:pPr>
        <w:pStyle w:val="ListParagraph"/>
        <w:numPr>
          <w:ilvl w:val="0"/>
          <w:numId w:val="3"/>
        </w:num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 xml:space="preserve">BREAKING: RFK Jr. just SHATTERED the room with the most INSANE compliment ever delivered to President Trump… In a live Cabinet meeting, the Health Secretary looked Trump dead in the eyes and DROPPED this absolute bombshell: “My uncle prided himself on being the most open, transparent administration in history… he held 30 press conferences. YOU, Mr. President, have a press conference almost EVERY SINGLE DAY.” Then he went nuclear: “You’ve opened the inner sanctum of the presidency for the first time in American history. That’s a beautiful thing.” And the final dagger: “Although you’ve given these </w:t>
      </w:r>
      <w:r w:rsidRPr="00234375">
        <w:rPr>
          <w:rFonts w:ascii="Verdana" w:eastAsia="Times New Roman" w:hAnsi="Verdana" w:cs="Times New Roman"/>
          <w:color w:val="363737"/>
          <w:kern w:val="0"/>
          <w14:ligatures w14:val="none"/>
        </w:rPr>
        <w:lastRenderedPageBreak/>
        <w:t>guys compliments… they are THE MOST HOSTILE press corps ANY president in history has ever had to deal with.” The room went silent. History just got rewritten in real time. This is the moment the media never wanted you to see.</w:t>
      </w:r>
    </w:p>
    <w:p w14:paraId="7CB0A8C4" w14:textId="77777777"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w:t>
      </w:r>
    </w:p>
    <w:p w14:paraId="204755F3" w14:textId="77777777" w:rsidR="00234375" w:rsidRPr="00234375" w:rsidRDefault="00234375" w:rsidP="00234375">
      <w:pPr>
        <w:pStyle w:val="ListParagraph"/>
        <w:numPr>
          <w:ilvl w:val="0"/>
          <w:numId w:val="3"/>
        </w:numPr>
        <w:shd w:val="clear" w:color="auto" w:fill="FFFFFF"/>
        <w:spacing w:after="300" w:line="390" w:lineRule="atLeast"/>
        <w:rPr>
          <w:rFonts w:ascii="Verdana" w:eastAsia="Times New Roman" w:hAnsi="Verdana" w:cs="Times New Roman"/>
          <w:color w:val="363737"/>
          <w:kern w:val="0"/>
          <w14:ligatures w14:val="none"/>
        </w:rPr>
      </w:pPr>
      <w:proofErr w:type="gramStart"/>
      <w:r w:rsidRPr="00234375">
        <w:rPr>
          <w:rFonts w:ascii="Verdana" w:eastAsia="Times New Roman" w:hAnsi="Verdana" w:cs="Times New Roman"/>
          <w:color w:val="363737"/>
          <w:kern w:val="0"/>
          <w14:ligatures w14:val="none"/>
        </w:rPr>
        <w:t>@SecRubio</w:t>
      </w:r>
      <w:proofErr w:type="gramEnd"/>
    </w:p>
    <w:p w14:paraId="6BB910BC" w14:textId="77777777"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 xml:space="preserve"> just dropped a BOMBSHELL that the entire Middle East never saw coming:</w:t>
      </w:r>
    </w:p>
    <w:p w14:paraId="35C3E4BF" w14:textId="77777777"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“The deal with Lebanon and Israel is UNPRECEDENTED…</w:t>
      </w:r>
    </w:p>
    <w:p w14:paraId="372B5552" w14:textId="77777777"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This is the FIRST TIME the Israelis and the Lebanese government have spoken at the official level in nearly 30 YEARS…</w:t>
      </w:r>
    </w:p>
    <w:p w14:paraId="1474EDC7" w14:textId="77777777"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And last night?</w:t>
      </w:r>
    </w:p>
    <w:p w14:paraId="64D2AD9A" w14:textId="77777777"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President Trump delivered the IMPOSSIBLE — a full Hamas DISARMAMENT deal in Gaza.</w:t>
      </w:r>
    </w:p>
    <w:p w14:paraId="015AE3A3" w14:textId="77777777"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Something the experts, the media, and the warmongers all swore would NEVER happen.”</w:t>
      </w:r>
    </w:p>
    <w:p w14:paraId="01AFCF19" w14:textId="286A0C5A"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Two historic breakthroughs.</w:t>
      </w:r>
      <w:r>
        <w:rPr>
          <w:rFonts w:ascii="Verdana" w:eastAsia="Times New Roman" w:hAnsi="Verdana" w:cs="Times New Roman"/>
          <w:color w:val="363737"/>
          <w:kern w:val="0"/>
          <w14:ligatures w14:val="none"/>
        </w:rPr>
        <w:t xml:space="preserve"> </w:t>
      </w:r>
      <w:r w:rsidRPr="00234375">
        <w:rPr>
          <w:rFonts w:ascii="Verdana" w:eastAsia="Times New Roman" w:hAnsi="Verdana" w:cs="Times New Roman"/>
          <w:color w:val="363737"/>
          <w:kern w:val="0"/>
          <w14:ligatures w14:val="none"/>
        </w:rPr>
        <w:t>One night.</w:t>
      </w:r>
      <w:r>
        <w:rPr>
          <w:rFonts w:ascii="Verdana" w:eastAsia="Times New Roman" w:hAnsi="Verdana" w:cs="Times New Roman"/>
          <w:color w:val="363737"/>
          <w:kern w:val="0"/>
          <w14:ligatures w14:val="none"/>
        </w:rPr>
        <w:t xml:space="preserve"> </w:t>
      </w:r>
      <w:r w:rsidRPr="00234375">
        <w:rPr>
          <w:rFonts w:ascii="Verdana" w:eastAsia="Times New Roman" w:hAnsi="Verdana" w:cs="Times New Roman"/>
          <w:color w:val="363737"/>
          <w:kern w:val="0"/>
          <w14:ligatures w14:val="none"/>
        </w:rPr>
        <w:t>One President.</w:t>
      </w:r>
    </w:p>
    <w:p w14:paraId="6F070617" w14:textId="542EDF1E"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Hezbollah on the chopping block.</w:t>
      </w:r>
      <w:r>
        <w:rPr>
          <w:rFonts w:ascii="Verdana" w:eastAsia="Times New Roman" w:hAnsi="Verdana" w:cs="Times New Roman"/>
          <w:color w:val="363737"/>
          <w:kern w:val="0"/>
          <w14:ligatures w14:val="none"/>
        </w:rPr>
        <w:t xml:space="preserve"> </w:t>
      </w:r>
      <w:r w:rsidRPr="00234375">
        <w:rPr>
          <w:rFonts w:ascii="Verdana" w:eastAsia="Times New Roman" w:hAnsi="Verdana" w:cs="Times New Roman"/>
          <w:color w:val="363737"/>
          <w:kern w:val="0"/>
          <w14:ligatures w14:val="none"/>
        </w:rPr>
        <w:t>Hamas finished.</w:t>
      </w:r>
    </w:p>
    <w:p w14:paraId="7B818A4D" w14:textId="77777777"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Decades of bloodshed ending RIGHT NOW.</w:t>
      </w:r>
    </w:p>
    <w:p w14:paraId="33A3A62F" w14:textId="77777777"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This is not politics.</w:t>
      </w:r>
    </w:p>
    <w:p w14:paraId="282B1671" w14:textId="77777777" w:rsid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t>This is the moment the world changed forever.</w:t>
      </w:r>
    </w:p>
    <w:p w14:paraId="31C29417" w14:textId="1D646B2B" w:rsidR="00234375" w:rsidRPr="00234375" w:rsidRDefault="00234375" w:rsidP="00234375">
      <w:pPr>
        <w:shd w:val="clear" w:color="auto" w:fill="FFFFFF"/>
        <w:spacing w:after="300" w:line="390" w:lineRule="atLeast"/>
        <w:rPr>
          <w:rFonts w:ascii="Verdana" w:eastAsia="Times New Roman" w:hAnsi="Verdana" w:cs="Times New Roman"/>
          <w:color w:val="363737"/>
          <w:kern w:val="0"/>
          <w14:ligatures w14:val="none"/>
        </w:rPr>
      </w:pPr>
      <w:hyperlink r:id="rId10" w:history="1">
        <w:r w:rsidRPr="00234375">
          <w:rPr>
            <w:rStyle w:val="Hyperlink"/>
            <w:rFonts w:ascii="Verdana" w:eastAsia="Times New Roman" w:hAnsi="Verdana" w:cs="Times New Roman"/>
            <w:kern w:val="0"/>
            <w:highlight w:val="yellow"/>
            <w14:ligatures w14:val="none"/>
          </w:rPr>
          <w:t>https://x.com/PapiTrumpo/status/2083722076280529102?s=20</w:t>
        </w:r>
      </w:hyperlink>
      <w:r w:rsidRPr="00234375">
        <w:rPr>
          <w:rFonts w:ascii="Verdana" w:eastAsia="Times New Roman" w:hAnsi="Verdana" w:cs="Times New Roman"/>
          <w:color w:val="363737"/>
          <w:kern w:val="0"/>
          <w:highlight w:val="yellow"/>
          <w14:ligatures w14:val="none"/>
        </w:rPr>
        <w:t xml:space="preserve"> Trump/Elvis</w:t>
      </w:r>
    </w:p>
    <w:p w14:paraId="53827D75" w14:textId="3219D3E8" w:rsidR="00537B29" w:rsidRDefault="00234375" w:rsidP="001628C8">
      <w:pPr>
        <w:shd w:val="clear" w:color="auto" w:fill="FFFFFF"/>
        <w:spacing w:after="300" w:line="390" w:lineRule="atLeast"/>
        <w:rPr>
          <w:rFonts w:ascii="Verdana" w:eastAsia="Times New Roman" w:hAnsi="Verdana" w:cs="Times New Roman"/>
          <w:color w:val="363737"/>
          <w:kern w:val="0"/>
          <w14:ligatures w14:val="none"/>
        </w:rPr>
      </w:pPr>
      <w:r w:rsidRPr="00234375">
        <w:rPr>
          <w:rFonts w:ascii="Verdana" w:eastAsia="Times New Roman" w:hAnsi="Verdana" w:cs="Times New Roman"/>
          <w:color w:val="363737"/>
          <w:kern w:val="0"/>
          <w14:ligatures w14:val="none"/>
        </w:rPr>
        <w:lastRenderedPageBreak/>
        <w:t>.</w:t>
      </w:r>
      <w:r w:rsidR="001628C8" w:rsidRPr="001628C8">
        <w:rPr>
          <w:color w:val="0F1419"/>
          <w:sz w:val="23"/>
          <w:szCs w:val="23"/>
          <w:shd w:val="clear" w:color="auto" w:fill="FFFFFF"/>
        </w:rPr>
        <w:t xml:space="preserve"> </w:t>
      </w:r>
      <w:hyperlink r:id="rId11" w:history="1">
        <w:r w:rsidR="001628C8" w:rsidRPr="001628C8">
          <w:rPr>
            <w:rStyle w:val="Hyperlink"/>
            <w:rFonts w:ascii="Verdana" w:eastAsia="Times New Roman" w:hAnsi="Verdana" w:cs="Times New Roman"/>
            <w:kern w:val="0"/>
            <w:highlight w:val="yellow"/>
            <w14:ligatures w14:val="none"/>
          </w:rPr>
          <w:t>https://x.com/catturd2/status/2083636595937128551?s=20</w:t>
        </w:r>
      </w:hyperlink>
      <w:r w:rsidR="001628C8" w:rsidRPr="001628C8">
        <w:rPr>
          <w:rFonts w:ascii="Verdana" w:eastAsia="Times New Roman" w:hAnsi="Verdana" w:cs="Times New Roman"/>
          <w:color w:val="363737"/>
          <w:kern w:val="0"/>
          <w:highlight w:val="yellow"/>
          <w14:ligatures w14:val="none"/>
        </w:rPr>
        <w:t xml:space="preserve">  Trump over Greenland</w:t>
      </w:r>
    </w:p>
    <w:p w14:paraId="5DD1AB1C" w14:textId="77777777" w:rsidR="001628C8" w:rsidRDefault="001628C8" w:rsidP="001628C8">
      <w:pPr>
        <w:shd w:val="clear" w:color="auto" w:fill="FFFFFF"/>
        <w:spacing w:after="300" w:line="390" w:lineRule="atLeast"/>
        <w:rPr>
          <w:rFonts w:ascii="Verdana" w:eastAsia="Times New Roman" w:hAnsi="Verdana" w:cs="Times New Roman"/>
          <w:color w:val="363737"/>
          <w:kern w:val="0"/>
          <w14:ligatures w14:val="none"/>
        </w:rPr>
      </w:pPr>
    </w:p>
    <w:p w14:paraId="0315960F" w14:textId="2A317891" w:rsidR="001628C8" w:rsidRDefault="001628C8" w:rsidP="00C8094A">
      <w:pPr>
        <w:pStyle w:val="ListParagraph"/>
        <w:numPr>
          <w:ilvl w:val="0"/>
          <w:numId w:val="3"/>
        </w:numPr>
        <w:shd w:val="clear" w:color="auto" w:fill="FFFFFF"/>
        <w:spacing w:after="300" w:line="390" w:lineRule="atLeast"/>
        <w:rPr>
          <w:rFonts w:ascii="Verdana" w:eastAsia="Times New Roman" w:hAnsi="Verdana" w:cs="Times New Roman"/>
          <w:color w:val="363737"/>
          <w:kern w:val="0"/>
          <w14:ligatures w14:val="none"/>
        </w:rPr>
      </w:pPr>
      <w:r w:rsidRPr="00C8094A">
        <w:rPr>
          <w:rFonts w:ascii="Verdana" w:eastAsia="Times New Roman" w:hAnsi="Verdana" w:cs="Times New Roman"/>
          <w:color w:val="363737"/>
          <w:kern w:val="0"/>
          <w14:ligatures w14:val="none"/>
        </w:rPr>
        <w:t xml:space="preserve">A former senior advisor to Anthony Fauci has been INDICTED for his role in the COVID-19 coverup This guy might throw Anthony Fauci under the BUS </w:t>
      </w:r>
      <w:r w:rsidRPr="001628C8">
        <mc:AlternateContent>
          <mc:Choice Requires="wps">
            <w:drawing>
              <wp:inline distT="0" distB="0" distL="0" distR="0" wp14:anchorId="5D484D0F" wp14:editId="4F59A38F">
                <wp:extent cx="309245" cy="309245"/>
                <wp:effectExtent l="0" t="0" r="0" b="0"/>
                <wp:docPr id="1858188351" name="Rectangle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1BE13" id="Rectangle 4"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C8094A">
        <w:rPr>
          <w:rFonts w:ascii="Verdana" w:eastAsia="Times New Roman" w:hAnsi="Verdana" w:cs="Times New Roman"/>
          <w:color w:val="363737"/>
          <w:kern w:val="0"/>
          <w14:ligatures w14:val="none"/>
        </w:rPr>
        <w:t xml:space="preserve">David Morens and his co-conspirators FALSIFIED records </w:t>
      </w:r>
      <w:proofErr w:type="gramStart"/>
      <w:r w:rsidRPr="00C8094A">
        <w:rPr>
          <w:rFonts w:ascii="Verdana" w:eastAsia="Times New Roman" w:hAnsi="Verdana" w:cs="Times New Roman"/>
          <w:color w:val="363737"/>
          <w:kern w:val="0"/>
          <w14:ligatures w14:val="none"/>
        </w:rPr>
        <w:t>in an effort to</w:t>
      </w:r>
      <w:proofErr w:type="gramEnd"/>
      <w:r w:rsidRPr="00C8094A">
        <w:rPr>
          <w:rFonts w:ascii="Verdana" w:eastAsia="Times New Roman" w:hAnsi="Verdana" w:cs="Times New Roman"/>
          <w:color w:val="363737"/>
          <w:kern w:val="0"/>
          <w14:ligatures w14:val="none"/>
        </w:rPr>
        <w:t xml:space="preserve"> SUPPRESS the lab-leak theory, and used his personal Gmail account rather than his NIH email</w:t>
      </w:r>
    </w:p>
    <w:p w14:paraId="1A474023" w14:textId="6BF79C9B" w:rsidR="00C8094A" w:rsidRDefault="00C8094A" w:rsidP="00C8094A">
      <w:pPr>
        <w:pStyle w:val="ListParagraph"/>
        <w:numPr>
          <w:ilvl w:val="0"/>
          <w:numId w:val="3"/>
        </w:numPr>
        <w:shd w:val="clear" w:color="auto" w:fill="FFFFFF"/>
        <w:spacing w:after="300" w:line="390" w:lineRule="atLeast"/>
        <w:rPr>
          <w:rFonts w:ascii="Verdana" w:eastAsia="Times New Roman" w:hAnsi="Verdana" w:cs="Times New Roman"/>
          <w:color w:val="363737"/>
          <w:kern w:val="0"/>
          <w:highlight w:val="yellow"/>
          <w14:ligatures w14:val="none"/>
        </w:rPr>
      </w:pPr>
      <w:hyperlink r:id="rId12" w:history="1">
        <w:r w:rsidRPr="00C8094A">
          <w:rPr>
            <w:rStyle w:val="Hyperlink"/>
            <w:rFonts w:ascii="Verdana" w:eastAsia="Times New Roman" w:hAnsi="Verdana" w:cs="Times New Roman"/>
            <w:kern w:val="0"/>
            <w:highlight w:val="yellow"/>
            <w14:ligatures w14:val="none"/>
          </w:rPr>
          <w:t>https://x.com/FarmGirlCarrie/status/2083387792269414476?s=20</w:t>
        </w:r>
      </w:hyperlink>
      <w:r w:rsidRPr="00C8094A">
        <w:rPr>
          <w:rFonts w:ascii="Verdana" w:eastAsia="Times New Roman" w:hAnsi="Verdana" w:cs="Times New Roman"/>
          <w:color w:val="363737"/>
          <w:kern w:val="0"/>
          <w:highlight w:val="yellow"/>
          <w14:ligatures w14:val="none"/>
        </w:rPr>
        <w:t xml:space="preserve"> wife of Fauci</w:t>
      </w:r>
    </w:p>
    <w:p w14:paraId="4EF1078B" w14:textId="50A84DDD" w:rsidR="00C8094A" w:rsidRPr="00C8094A" w:rsidRDefault="00C8094A" w:rsidP="00C8094A">
      <w:pPr>
        <w:shd w:val="clear" w:color="auto" w:fill="FFFFFF"/>
        <w:spacing w:after="300" w:line="390" w:lineRule="atLeast"/>
        <w:rPr>
          <w:rFonts w:ascii="Verdana" w:eastAsia="Times New Roman" w:hAnsi="Verdana" w:cs="Times New Roman"/>
          <w:color w:val="363737"/>
          <w:kern w:val="0"/>
          <w:highlight w:val="yellow"/>
          <w14:ligatures w14:val="none"/>
        </w:rPr>
      </w:pPr>
      <w:r w:rsidRPr="00C8094A">
        <w:rPr>
          <w:rFonts w:ascii="Verdana" w:eastAsia="Times New Roman" w:hAnsi="Verdana" w:cs="Times New Roman"/>
          <w:color w:val="363737"/>
          <w:kern w:val="0"/>
          <w:highlight w:val="yellow"/>
          <w14:ligatures w14:val="none"/>
        </w:rPr>
        <w:drawing>
          <wp:inline distT="0" distB="0" distL="0" distR="0" wp14:anchorId="5D30C198" wp14:editId="3E963CDE">
            <wp:extent cx="3554569" cy="4796430"/>
            <wp:effectExtent l="0" t="0" r="8255" b="4445"/>
            <wp:docPr id="1592168447"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2498" cy="4807129"/>
                    </a:xfrm>
                    <a:prstGeom prst="rect">
                      <a:avLst/>
                    </a:prstGeom>
                    <a:noFill/>
                    <a:ln>
                      <a:noFill/>
                    </a:ln>
                  </pic:spPr>
                </pic:pic>
              </a:graphicData>
            </a:graphic>
          </wp:inline>
        </w:drawing>
      </w:r>
    </w:p>
    <w:p w14:paraId="24E52431" w14:textId="0BB3A56A" w:rsidR="00537B29" w:rsidRPr="00C8094A" w:rsidRDefault="00C8094A" w:rsidP="00C8094A">
      <w:pPr>
        <w:pStyle w:val="ListParagraph"/>
        <w:numPr>
          <w:ilvl w:val="0"/>
          <w:numId w:val="4"/>
        </w:numPr>
        <w:shd w:val="clear" w:color="auto" w:fill="FFFFFF"/>
        <w:spacing w:after="300" w:line="390" w:lineRule="atLeast"/>
        <w:rPr>
          <w:rFonts w:ascii="Verdana" w:eastAsia="Times New Roman" w:hAnsi="Verdana" w:cs="Times New Roman"/>
          <w:color w:val="363737"/>
          <w:kern w:val="0"/>
          <w14:ligatures w14:val="none"/>
        </w:rPr>
      </w:pPr>
      <w:r w:rsidRPr="00C8094A">
        <w:rPr>
          <w:rFonts w:ascii="Verdana" w:eastAsia="Times New Roman" w:hAnsi="Verdana" w:cs="Times New Roman"/>
          <w:color w:val="363737"/>
          <w:kern w:val="0"/>
          <w14:ligatures w14:val="none"/>
        </w:rPr>
        <w:lastRenderedPageBreak/>
        <w:t xml:space="preserve">THE FRAUD IN AMERICA IS BIGGER THAN BEN-HUR </w:t>
      </w:r>
      <w:r w:rsidRPr="00C8094A">
        <mc:AlternateContent>
          <mc:Choice Requires="wps">
            <w:drawing>
              <wp:inline distT="0" distB="0" distL="0" distR="0" wp14:anchorId="5F8CEE0C" wp14:editId="2675AE7C">
                <wp:extent cx="309245" cy="309245"/>
                <wp:effectExtent l="0" t="0" r="0" b="0"/>
                <wp:docPr id="482499045" name="Rectangle 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B1B0C" id="Rectangle 6"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C8094A">
        <w:rPr>
          <w:rFonts w:ascii="Verdana" w:eastAsia="Times New Roman" w:hAnsi="Verdana" w:cs="Times New Roman"/>
          <w:color w:val="363737"/>
          <w:kern w:val="0"/>
          <w14:ligatures w14:val="none"/>
        </w:rPr>
        <w:t xml:space="preserve">President Trump just dropped a BOMBSHELL at the Cabinet meeting that should shake every American to their core: “Not millions… BILLIONS of dollars </w:t>
      </w:r>
      <w:proofErr w:type="gramStart"/>
      <w:r w:rsidRPr="00C8094A">
        <w:rPr>
          <w:rFonts w:ascii="Verdana" w:eastAsia="Times New Roman" w:hAnsi="Verdana" w:cs="Times New Roman"/>
          <w:color w:val="363737"/>
          <w:kern w:val="0"/>
          <w14:ligatures w14:val="none"/>
        </w:rPr>
        <w:t>is</w:t>
      </w:r>
      <w:proofErr w:type="gramEnd"/>
      <w:r w:rsidRPr="00C8094A">
        <w:rPr>
          <w:rFonts w:ascii="Verdana" w:eastAsia="Times New Roman" w:hAnsi="Verdana" w:cs="Times New Roman"/>
          <w:color w:val="363737"/>
          <w:kern w:val="0"/>
          <w14:ligatures w14:val="none"/>
        </w:rPr>
        <w:t xml:space="preserve"> being recovered… and YOU HAVEN’T SEEN ANYTHING YET.” $230 BILLION in fraud already identified. $56 BILLION stopped cold. And the recovery has barely begun. This isn’t small-time theft. This is industrial-scale looting of the American taxpayer — an epic of corruption under the previous administration that makes Hollywood look like a student film. Minnesota. California. Even Maine. The numbers are so massive they almost don’t feel real. The task force is just getting started. The scale of this fraud is larger than most people can even imagine… and the reckoning is only beginning. Share this. The country needs to see it.</w:t>
      </w:r>
    </w:p>
    <w:p w14:paraId="6C89E0ED" w14:textId="77777777" w:rsidR="00537B29" w:rsidRDefault="00537B29" w:rsidP="00203432">
      <w:pPr>
        <w:shd w:val="clear" w:color="auto" w:fill="FFFFFF"/>
        <w:spacing w:after="300" w:line="390" w:lineRule="atLeast"/>
        <w:rPr>
          <w:rFonts w:ascii="Verdana" w:eastAsia="Times New Roman" w:hAnsi="Verdana" w:cs="Times New Roman"/>
          <w:color w:val="363737"/>
          <w:kern w:val="0"/>
          <w14:ligatures w14:val="none"/>
        </w:rPr>
      </w:pPr>
    </w:p>
    <w:p w14:paraId="4EB554F7" w14:textId="77777777" w:rsidR="00537B29" w:rsidRDefault="00537B29" w:rsidP="00203432">
      <w:pPr>
        <w:shd w:val="clear" w:color="auto" w:fill="FFFFFF"/>
        <w:spacing w:after="300" w:line="390" w:lineRule="atLeast"/>
        <w:rPr>
          <w:rFonts w:ascii="Verdana" w:eastAsia="Times New Roman" w:hAnsi="Verdana" w:cs="Times New Roman"/>
          <w:color w:val="363737"/>
          <w:kern w:val="0"/>
          <w14:ligatures w14:val="none"/>
        </w:rPr>
      </w:pPr>
    </w:p>
    <w:p w14:paraId="3B0F1410" w14:textId="77777777" w:rsidR="00537B29" w:rsidRDefault="00537B29" w:rsidP="00203432">
      <w:pPr>
        <w:shd w:val="clear" w:color="auto" w:fill="FFFFFF"/>
        <w:spacing w:after="300" w:line="390" w:lineRule="atLeast"/>
        <w:rPr>
          <w:rFonts w:ascii="Verdana" w:eastAsia="Times New Roman" w:hAnsi="Verdana" w:cs="Times New Roman"/>
          <w:color w:val="363737"/>
          <w:kern w:val="0"/>
          <w14:ligatures w14:val="none"/>
        </w:rPr>
      </w:pPr>
    </w:p>
    <w:p w14:paraId="1EE6B7E1" w14:textId="77777777" w:rsidR="00537B29" w:rsidRDefault="00537B29" w:rsidP="00203432">
      <w:pPr>
        <w:shd w:val="clear" w:color="auto" w:fill="FFFFFF"/>
        <w:spacing w:after="300" w:line="390" w:lineRule="atLeast"/>
        <w:rPr>
          <w:rFonts w:ascii="Verdana" w:eastAsia="Times New Roman" w:hAnsi="Verdana" w:cs="Times New Roman"/>
          <w:color w:val="363737"/>
          <w:kern w:val="0"/>
          <w14:ligatures w14:val="none"/>
        </w:rPr>
      </w:pPr>
    </w:p>
    <w:p w14:paraId="0087987C" w14:textId="13F4C583" w:rsidR="00537B29" w:rsidRDefault="00537B29" w:rsidP="00203432">
      <w:pPr>
        <w:shd w:val="clear" w:color="auto" w:fill="FFFFFF"/>
        <w:spacing w:after="300" w:line="390" w:lineRule="atLeast"/>
        <w:rPr>
          <w:rFonts w:ascii="Verdana" w:eastAsia="Times New Roman" w:hAnsi="Verdana" w:cs="Times New Roman"/>
          <w:color w:val="363737"/>
          <w:kern w:val="0"/>
          <w14:ligatures w14:val="none"/>
        </w:rPr>
      </w:pPr>
      <w:hyperlink r:id="rId14" w:history="1">
        <w:r w:rsidRPr="00C8094A">
          <w:rPr>
            <w:rStyle w:val="Hyperlink"/>
            <w:rFonts w:ascii="Verdana" w:eastAsia="Times New Roman" w:hAnsi="Verdana" w:cs="Times New Roman"/>
            <w:kern w:val="0"/>
            <w:highlight w:val="yellow"/>
            <w14:ligatures w14:val="none"/>
          </w:rPr>
          <w:t>https://x.com/AmandaGrace_AOG/status/2083579004934586391?s=20</w:t>
        </w:r>
      </w:hyperlink>
      <w:r w:rsidRPr="00C8094A">
        <w:rPr>
          <w:rFonts w:ascii="Verdana" w:eastAsia="Times New Roman" w:hAnsi="Verdana" w:cs="Times New Roman"/>
          <w:color w:val="363737"/>
          <w:kern w:val="0"/>
          <w:highlight w:val="yellow"/>
          <w14:ligatures w14:val="none"/>
        </w:rPr>
        <w:t xml:space="preserve"> Dream about Candance Owens</w:t>
      </w:r>
    </w:p>
    <w:p w14:paraId="3801DC0B" w14:textId="77777777" w:rsidR="00557427" w:rsidRDefault="00557427" w:rsidP="00203432">
      <w:pPr>
        <w:shd w:val="clear" w:color="auto" w:fill="FFFFFF"/>
        <w:spacing w:after="300" w:line="390" w:lineRule="atLeast"/>
        <w:rPr>
          <w:rFonts w:ascii="Verdana" w:eastAsia="Times New Roman" w:hAnsi="Verdana" w:cs="Times New Roman"/>
          <w:color w:val="363737"/>
          <w:kern w:val="0"/>
          <w14:ligatures w14:val="none"/>
        </w:rPr>
      </w:pPr>
    </w:p>
    <w:p w14:paraId="1C6F6B8D" w14:textId="77777777" w:rsid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p>
    <w:p w14:paraId="6929ABC1" w14:textId="77777777" w:rsid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p>
    <w:p w14:paraId="1932D80E" w14:textId="77777777" w:rsid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p>
    <w:p w14:paraId="16272412" w14:textId="7EAEF67B"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Below is the prophetic teaching organized from the material you provided. I preserved Amanda Grace’s central statements as direct quotes and added explanations and discernment notes.</w:t>
      </w:r>
    </w:p>
    <w:p w14:paraId="769F7CEF"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God Is Working in the Silence</w:t>
      </w:r>
    </w:p>
    <w:p w14:paraId="5F88D814"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A Prophetic Teaching from Amanda Grace on Habakkuk, Corruption, Judgment, and the Days of Noah</w:t>
      </w:r>
    </w:p>
    <w:p w14:paraId="1FD66FD4"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Foundational Scripture: Habakkuk 1</w:t>
      </w:r>
    </w:p>
    <w:p w14:paraId="008CD576"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begins with a prophet who is deeply troubled by what he sees happening within his own nation. Violence is increasing, justice is being perverted, and the law appears to have lost its power.</w:t>
      </w:r>
    </w:p>
    <w:p w14:paraId="35E5C13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“O Lord, how long will I call for </w:t>
      </w:r>
      <w:proofErr w:type="gramStart"/>
      <w:r w:rsidRPr="00557427">
        <w:rPr>
          <w:rFonts w:ascii="Verdana" w:eastAsia="Times New Roman" w:hAnsi="Verdana" w:cs="Times New Roman"/>
          <w:color w:val="363737"/>
          <w:kern w:val="0"/>
          <w14:ligatures w14:val="none"/>
        </w:rPr>
        <w:t>help</w:t>
      </w:r>
      <w:proofErr w:type="gramEnd"/>
      <w:r w:rsidRPr="00557427">
        <w:rPr>
          <w:rFonts w:ascii="Verdana" w:eastAsia="Times New Roman" w:hAnsi="Verdana" w:cs="Times New Roman"/>
          <w:color w:val="363737"/>
          <w:kern w:val="0"/>
          <w14:ligatures w14:val="none"/>
        </w:rPr>
        <w:t xml:space="preserve"> and You will not hear? I cry out to You, ‘Violence!’ Yet You do not save. Why do You make me see iniquity, and cause me to look on wickedness? For destruction and violence are before me; strife continues and contention arises. Therefore, the law is ineffective and ignored and justice is never upheld, for the wicked surround the righteous; therefore, justice becomes perverted.”</w:t>
      </w:r>
    </w:p>
    <w:p w14:paraId="4A335C4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was not initially prophesying against a foreign, pagan nation. He was crying out because corruption had entered God’s covenant nation.</w:t>
      </w:r>
    </w:p>
    <w:p w14:paraId="2F675B7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prophetic burden begins with a question many believers ask:</w:t>
      </w:r>
    </w:p>
    <w:p w14:paraId="2B2DD2D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“Lord, why are You allowing this?”</w:t>
      </w:r>
    </w:p>
    <w:p w14:paraId="17FEEC7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“Why does wickedness continue?”</w:t>
      </w:r>
    </w:p>
    <w:p w14:paraId="29C30B1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“Why does it appear that justice is not being served?”</w:t>
      </w:r>
    </w:p>
    <w:p w14:paraId="3A8E4EF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“Why does heaven seem silent?”</w:t>
      </w:r>
    </w:p>
    <w:p w14:paraId="00786E7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explains:</w:t>
      </w:r>
    </w:p>
    <w:p w14:paraId="27329410"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 xml:space="preserve">“This is </w:t>
      </w:r>
      <w:proofErr w:type="gramStart"/>
      <w:r w:rsidRPr="00557427">
        <w:rPr>
          <w:rFonts w:ascii="Verdana" w:eastAsia="Times New Roman" w:hAnsi="Verdana" w:cs="Times New Roman"/>
          <w:color w:val="363737"/>
          <w:kern w:val="0"/>
          <w14:ligatures w14:val="none"/>
        </w:rPr>
        <w:t>covenant</w:t>
      </w:r>
      <w:proofErr w:type="gramEnd"/>
      <w:r w:rsidRPr="00557427">
        <w:rPr>
          <w:rFonts w:ascii="Verdana" w:eastAsia="Times New Roman" w:hAnsi="Verdana" w:cs="Times New Roman"/>
          <w:color w:val="363737"/>
          <w:kern w:val="0"/>
          <w14:ligatures w14:val="none"/>
        </w:rPr>
        <w:t xml:space="preserve"> language. Habakkuk is making a legal case. He is saying, ‘I have a covenant with You; therefore, when I cry out, </w:t>
      </w:r>
      <w:proofErr w:type="gramStart"/>
      <w:r w:rsidRPr="00557427">
        <w:rPr>
          <w:rFonts w:ascii="Verdana" w:eastAsia="Times New Roman" w:hAnsi="Verdana" w:cs="Times New Roman"/>
          <w:color w:val="363737"/>
          <w:kern w:val="0"/>
          <w14:ligatures w14:val="none"/>
        </w:rPr>
        <w:t>You</w:t>
      </w:r>
      <w:proofErr w:type="gramEnd"/>
      <w:r w:rsidRPr="00557427">
        <w:rPr>
          <w:rFonts w:ascii="Verdana" w:eastAsia="Times New Roman" w:hAnsi="Verdana" w:cs="Times New Roman"/>
          <w:color w:val="363737"/>
          <w:kern w:val="0"/>
          <w14:ligatures w14:val="none"/>
        </w:rPr>
        <w:t xml:space="preserve"> are supposed to answer, Lord, based on the terms of the covenant.’”</w:t>
      </w:r>
    </w:p>
    <w:p w14:paraId="5A66F291"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knew that God was righteous. That was what made the condition of the nation so difficult for him to understand. He was not questioning whether God possessed righteousness. He was trying to understand why a righteous God appeared to remain silent while injustice continued.</w:t>
      </w:r>
    </w:p>
    <w:p w14:paraId="3A749854"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God’s Silence Is Not God’s Absence</w:t>
      </w:r>
    </w:p>
    <w:p w14:paraId="2604A30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One of the strongest statements in the word is:</w:t>
      </w:r>
    </w:p>
    <w:p w14:paraId="1AEF65E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“Many </w:t>
      </w:r>
      <w:proofErr w:type="gramStart"/>
      <w:r w:rsidRPr="00557427">
        <w:rPr>
          <w:rFonts w:ascii="Verdana" w:eastAsia="Times New Roman" w:hAnsi="Verdana" w:cs="Times New Roman"/>
          <w:color w:val="363737"/>
          <w:kern w:val="0"/>
          <w14:ligatures w14:val="none"/>
        </w:rPr>
        <w:t>times</w:t>
      </w:r>
      <w:proofErr w:type="gramEnd"/>
      <w:r w:rsidRPr="00557427">
        <w:rPr>
          <w:rFonts w:ascii="Verdana" w:eastAsia="Times New Roman" w:hAnsi="Verdana" w:cs="Times New Roman"/>
          <w:color w:val="363737"/>
          <w:kern w:val="0"/>
          <w14:ligatures w14:val="none"/>
        </w:rPr>
        <w:t xml:space="preserve"> God’s silence is not distance. Many </w:t>
      </w:r>
      <w:proofErr w:type="gramStart"/>
      <w:r w:rsidRPr="00557427">
        <w:rPr>
          <w:rFonts w:ascii="Verdana" w:eastAsia="Times New Roman" w:hAnsi="Verdana" w:cs="Times New Roman"/>
          <w:color w:val="363737"/>
          <w:kern w:val="0"/>
          <w14:ligatures w14:val="none"/>
        </w:rPr>
        <w:t>times</w:t>
      </w:r>
      <w:proofErr w:type="gramEnd"/>
      <w:r w:rsidRPr="00557427">
        <w:rPr>
          <w:rFonts w:ascii="Verdana" w:eastAsia="Times New Roman" w:hAnsi="Verdana" w:cs="Times New Roman"/>
          <w:color w:val="363737"/>
          <w:kern w:val="0"/>
          <w14:ligatures w14:val="none"/>
        </w:rPr>
        <w:t xml:space="preserve"> He is working in the silence.”</w:t>
      </w:r>
    </w:p>
    <w:p w14:paraId="6D258D1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Silence does not mean God has withdrawn.</w:t>
      </w:r>
    </w:p>
    <w:p w14:paraId="54A25EF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Silence does not mean God has overlooked injustice.</w:t>
      </w:r>
    </w:p>
    <w:p w14:paraId="7422A2D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Silence does not mean that God has forgotten His covenant.</w:t>
      </w:r>
    </w:p>
    <w:p w14:paraId="6FCEF6C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Silence may mean that God is working in ways that have not yet become visible.</w:t>
      </w:r>
    </w:p>
    <w:p w14:paraId="71DD880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uses the book of Esther as an example:</w:t>
      </w:r>
    </w:p>
    <w:p w14:paraId="5AB96C9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“God’s name is not mentioned once in the whole book, yet He was working to bring forth judgment and a divine reversal behind what was unfolding in Persia.”</w:t>
      </w:r>
    </w:p>
    <w:p w14:paraId="1688695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Although God’s name is not directly mentioned in Esther, His providential activity can be seen throughout the account:</w:t>
      </w:r>
    </w:p>
    <w:p w14:paraId="0A3D6807" w14:textId="77777777" w:rsidR="00557427" w:rsidRPr="00557427" w:rsidRDefault="00557427" w:rsidP="00557427">
      <w:pPr>
        <w:numPr>
          <w:ilvl w:val="0"/>
          <w:numId w:val="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Esther was positioned in the palace.</w:t>
      </w:r>
    </w:p>
    <w:p w14:paraId="70CC83F8" w14:textId="77777777" w:rsidR="00557427" w:rsidRPr="00557427" w:rsidRDefault="00557427" w:rsidP="00557427">
      <w:pPr>
        <w:numPr>
          <w:ilvl w:val="0"/>
          <w:numId w:val="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Mordecai uncovered a plot against the king.</w:t>
      </w:r>
    </w:p>
    <w:p w14:paraId="70EFC078" w14:textId="77777777" w:rsidR="00557427" w:rsidRPr="00557427" w:rsidRDefault="00557427" w:rsidP="00557427">
      <w:pPr>
        <w:numPr>
          <w:ilvl w:val="0"/>
          <w:numId w:val="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king experienced a sleepless night.</w:t>
      </w:r>
    </w:p>
    <w:p w14:paraId="38B7B3B4" w14:textId="77777777" w:rsidR="00557427" w:rsidRPr="00557427" w:rsidRDefault="00557427" w:rsidP="00557427">
      <w:pPr>
        <w:numPr>
          <w:ilvl w:val="0"/>
          <w:numId w:val="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royal records were opened at the proper moment.</w:t>
      </w:r>
    </w:p>
    <w:p w14:paraId="7A75E0D2" w14:textId="77777777" w:rsidR="00557427" w:rsidRPr="00557427" w:rsidRDefault="00557427" w:rsidP="00557427">
      <w:pPr>
        <w:numPr>
          <w:ilvl w:val="0"/>
          <w:numId w:val="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Haman’s plan was exposed.</w:t>
      </w:r>
    </w:p>
    <w:p w14:paraId="173ECFBA" w14:textId="77777777" w:rsidR="00557427" w:rsidRPr="00557427" w:rsidRDefault="00557427" w:rsidP="00557427">
      <w:pPr>
        <w:numPr>
          <w:ilvl w:val="0"/>
          <w:numId w:val="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decree intended for destruction became the setting for divine reversal.</w:t>
      </w:r>
    </w:p>
    <w:p w14:paraId="5FB3DAB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absence of God’s name did not indicate the absence of God’s hand.</w:t>
      </w:r>
    </w:p>
    <w:p w14:paraId="11DAE85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Amanda describes </w:t>
      </w:r>
      <w:proofErr w:type="gramStart"/>
      <w:r w:rsidRPr="00557427">
        <w:rPr>
          <w:rFonts w:ascii="Verdana" w:eastAsia="Times New Roman" w:hAnsi="Verdana" w:cs="Times New Roman"/>
          <w:color w:val="363737"/>
          <w:kern w:val="0"/>
          <w14:ligatures w14:val="none"/>
        </w:rPr>
        <w:t>the silence</w:t>
      </w:r>
      <w:proofErr w:type="gramEnd"/>
      <w:r w:rsidRPr="00557427">
        <w:rPr>
          <w:rFonts w:ascii="Verdana" w:eastAsia="Times New Roman" w:hAnsi="Verdana" w:cs="Times New Roman"/>
          <w:color w:val="363737"/>
          <w:kern w:val="0"/>
          <w14:ligatures w14:val="none"/>
        </w:rPr>
        <w:t xml:space="preserve"> as the stillness before a storm:</w:t>
      </w:r>
    </w:p>
    <w:p w14:paraId="1610121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“Like how before a storm everything around you </w:t>
      </w:r>
      <w:proofErr w:type="gramStart"/>
      <w:r w:rsidRPr="00557427">
        <w:rPr>
          <w:rFonts w:ascii="Verdana" w:eastAsia="Times New Roman" w:hAnsi="Verdana" w:cs="Times New Roman"/>
          <w:color w:val="363737"/>
          <w:kern w:val="0"/>
          <w14:ligatures w14:val="none"/>
        </w:rPr>
        <w:t>gets</w:t>
      </w:r>
      <w:proofErr w:type="gramEnd"/>
      <w:r w:rsidRPr="00557427">
        <w:rPr>
          <w:rFonts w:ascii="Verdana" w:eastAsia="Times New Roman" w:hAnsi="Verdana" w:cs="Times New Roman"/>
          <w:color w:val="363737"/>
          <w:kern w:val="0"/>
          <w14:ligatures w14:val="none"/>
        </w:rPr>
        <w:t xml:space="preserve"> quiet and still because there is about to be a very profound shift in the wind and the elements.”</w:t>
      </w:r>
    </w:p>
    <w:p w14:paraId="0193F1C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prophetic message is that divine silence may precede a sobering shift. God may be arranging events, exposing motives, positioning people, and preparing judgment while the natural eye sees very little happening.</w:t>
      </w:r>
    </w:p>
    <w:p w14:paraId="23B00457"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 xml:space="preserve">Habakkuk Was Looking </w:t>
      </w:r>
      <w:proofErr w:type="gramStart"/>
      <w:r w:rsidRPr="00557427">
        <w:rPr>
          <w:rFonts w:ascii="Verdana" w:eastAsia="Times New Roman" w:hAnsi="Verdana" w:cs="Times New Roman"/>
          <w:b/>
          <w:bCs/>
          <w:color w:val="363737"/>
          <w:kern w:val="0"/>
          <w14:ligatures w14:val="none"/>
        </w:rPr>
        <w:t>From</w:t>
      </w:r>
      <w:proofErr w:type="gramEnd"/>
      <w:r w:rsidRPr="00557427">
        <w:rPr>
          <w:rFonts w:ascii="Verdana" w:eastAsia="Times New Roman" w:hAnsi="Verdana" w:cs="Times New Roman"/>
          <w:b/>
          <w:bCs/>
          <w:color w:val="363737"/>
          <w:kern w:val="0"/>
          <w14:ligatures w14:val="none"/>
        </w:rPr>
        <w:t xml:space="preserve"> a Natural Perspective</w:t>
      </w:r>
    </w:p>
    <w:p w14:paraId="32A3404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explains that Habakkuk was interpreting the landscape through what he could naturally observe:</w:t>
      </w:r>
    </w:p>
    <w:p w14:paraId="3BE6558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was looking across the land and seeing from a flesh and natural standpoint what was happening and getting frustrated. He was not looking at the landscape before him from the perspective of Almighty God’s sovereignty and the bigger future picture that the Lord is working to accomplish.”</w:t>
      </w:r>
    </w:p>
    <w:p w14:paraId="0E6CCB5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This does not mean Habakkuk’s observations were incorrect. The violence was real. The corruption was real. The failure of justice was real.</w:t>
      </w:r>
    </w:p>
    <w:p w14:paraId="7EC0B05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 xml:space="preserve">The limitation was </w:t>
      </w:r>
      <w:proofErr w:type="gramStart"/>
      <w:r w:rsidRPr="00557427">
        <w:rPr>
          <w:rFonts w:ascii="Verdana" w:eastAsia="Times New Roman" w:hAnsi="Verdana" w:cs="Times New Roman"/>
          <w:color w:val="363737"/>
          <w:kern w:val="0"/>
          <w14:ligatures w14:val="none"/>
        </w:rPr>
        <w:t>in</w:t>
      </w:r>
      <w:proofErr w:type="gramEnd"/>
      <w:r w:rsidRPr="00557427">
        <w:rPr>
          <w:rFonts w:ascii="Verdana" w:eastAsia="Times New Roman" w:hAnsi="Verdana" w:cs="Times New Roman"/>
          <w:color w:val="363737"/>
          <w:kern w:val="0"/>
          <w14:ligatures w14:val="none"/>
        </w:rPr>
        <w:t xml:space="preserve"> his perspective.</w:t>
      </w:r>
    </w:p>
    <w:p w14:paraId="413A42F0"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could see what was happening in Judah, but he could not yet see what God was preparing beyond Judah.</w:t>
      </w:r>
    </w:p>
    <w:p w14:paraId="7326CDB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could see injustice, but he could not see the coming answer.</w:t>
      </w:r>
    </w:p>
    <w:p w14:paraId="32AF188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could see corruption, but he could not see the instrument God would use to confront it.</w:t>
      </w:r>
    </w:p>
    <w:p w14:paraId="024E0496"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could see the present moment, but God was looking at the complete picture.</w:t>
      </w:r>
    </w:p>
    <w:p w14:paraId="0612B1C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This teaches us that discernment requires more than accurately identifying evil. We must also seek God’s perspective concerning:</w:t>
      </w:r>
    </w:p>
    <w:p w14:paraId="163AFD7C" w14:textId="77777777" w:rsidR="00557427" w:rsidRPr="00557427" w:rsidRDefault="00557427" w:rsidP="00557427">
      <w:pPr>
        <w:numPr>
          <w:ilvl w:val="0"/>
          <w:numId w:val="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What He is doing</w:t>
      </w:r>
    </w:p>
    <w:p w14:paraId="701B2E83" w14:textId="77777777" w:rsidR="00557427" w:rsidRPr="00557427" w:rsidRDefault="00557427" w:rsidP="00557427">
      <w:pPr>
        <w:numPr>
          <w:ilvl w:val="0"/>
          <w:numId w:val="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What He is allowing</w:t>
      </w:r>
    </w:p>
    <w:p w14:paraId="5DD45C8C" w14:textId="77777777" w:rsidR="00557427" w:rsidRPr="00557427" w:rsidRDefault="00557427" w:rsidP="00557427">
      <w:pPr>
        <w:numPr>
          <w:ilvl w:val="0"/>
          <w:numId w:val="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What He is exposing</w:t>
      </w:r>
    </w:p>
    <w:p w14:paraId="36EF6052" w14:textId="77777777" w:rsidR="00557427" w:rsidRPr="00557427" w:rsidRDefault="00557427" w:rsidP="00557427">
      <w:pPr>
        <w:numPr>
          <w:ilvl w:val="0"/>
          <w:numId w:val="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What He is preparing</w:t>
      </w:r>
    </w:p>
    <w:p w14:paraId="184EEE20" w14:textId="77777777" w:rsidR="00557427" w:rsidRPr="00557427" w:rsidRDefault="00557427" w:rsidP="00557427">
      <w:pPr>
        <w:numPr>
          <w:ilvl w:val="0"/>
          <w:numId w:val="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How He intends to respond</w:t>
      </w:r>
    </w:p>
    <w:p w14:paraId="27120E47" w14:textId="77777777" w:rsidR="00557427" w:rsidRPr="00557427" w:rsidRDefault="00557427" w:rsidP="00557427">
      <w:pPr>
        <w:numPr>
          <w:ilvl w:val="0"/>
          <w:numId w:val="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What role His people must fulfill</w:t>
      </w:r>
    </w:p>
    <w:p w14:paraId="7ABA8CA9"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The Condition of the Land</w:t>
      </w:r>
    </w:p>
    <w:p w14:paraId="61B32B8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identifies what filled Judah during Habakkuk’s time:</w:t>
      </w:r>
    </w:p>
    <w:p w14:paraId="319A9950"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“Violence. Injustice. Strife. Contention. Wickedness. Perverted justice.”</w:t>
      </w:r>
    </w:p>
    <w:p w14:paraId="12F86AC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These conditions did not operate independently. They strengthened one another.</w:t>
      </w:r>
    </w:p>
    <w:p w14:paraId="5F25308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Violence weakened peace.</w:t>
      </w:r>
    </w:p>
    <w:p w14:paraId="30C39BE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Strife destroyed unity.</w:t>
      </w:r>
    </w:p>
    <w:p w14:paraId="5B401C1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Contention </w:t>
      </w:r>
      <w:proofErr w:type="gramStart"/>
      <w:r w:rsidRPr="00557427">
        <w:rPr>
          <w:rFonts w:ascii="Verdana" w:eastAsia="Times New Roman" w:hAnsi="Verdana" w:cs="Times New Roman"/>
          <w:color w:val="363737"/>
          <w:kern w:val="0"/>
          <w14:ligatures w14:val="none"/>
        </w:rPr>
        <w:t>made people</w:t>
      </w:r>
      <w:proofErr w:type="gramEnd"/>
      <w:r w:rsidRPr="00557427">
        <w:rPr>
          <w:rFonts w:ascii="Verdana" w:eastAsia="Times New Roman" w:hAnsi="Verdana" w:cs="Times New Roman"/>
          <w:color w:val="363737"/>
          <w:kern w:val="0"/>
          <w14:ligatures w14:val="none"/>
        </w:rPr>
        <w:t xml:space="preserve"> </w:t>
      </w:r>
      <w:proofErr w:type="gramStart"/>
      <w:r w:rsidRPr="00557427">
        <w:rPr>
          <w:rFonts w:ascii="Verdana" w:eastAsia="Times New Roman" w:hAnsi="Verdana" w:cs="Times New Roman"/>
          <w:color w:val="363737"/>
          <w:kern w:val="0"/>
          <w14:ligatures w14:val="none"/>
        </w:rPr>
        <w:t>easier</w:t>
      </w:r>
      <w:proofErr w:type="gramEnd"/>
      <w:r w:rsidRPr="00557427">
        <w:rPr>
          <w:rFonts w:ascii="Verdana" w:eastAsia="Times New Roman" w:hAnsi="Verdana" w:cs="Times New Roman"/>
          <w:color w:val="363737"/>
          <w:kern w:val="0"/>
          <w14:ligatures w14:val="none"/>
        </w:rPr>
        <w:t xml:space="preserve"> to manipulate.</w:t>
      </w:r>
    </w:p>
    <w:p w14:paraId="4581B8C1"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Wickedness corrupted leadership.</w:t>
      </w:r>
    </w:p>
    <w:p w14:paraId="1C99924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When the law was ignored, justice became perverted.</w:t>
      </w:r>
    </w:p>
    <w:p w14:paraId="4A8CFF7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declared:</w:t>
      </w:r>
    </w:p>
    <w:p w14:paraId="1E322E8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wicked surround the righteous; therefore, justice becomes perverted.”</w:t>
      </w:r>
    </w:p>
    <w:p w14:paraId="062F11B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When wickedness continually surrounds the institutions responsible for justice, the system itself can become twisted. What was created to restrain evil may begin protecting it. What was created to defend the innocent may begin serving powerful interests.</w:t>
      </w:r>
    </w:p>
    <w:p w14:paraId="56C83156"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explains the Hebrew picture behind “perverted”:</w:t>
      </w:r>
    </w:p>
    <w:p w14:paraId="59199A7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“That Hebrew word for perverted is ‘</w:t>
      </w:r>
      <w:proofErr w:type="spellStart"/>
      <w:r w:rsidRPr="00557427">
        <w:rPr>
          <w:rFonts w:ascii="Verdana" w:eastAsia="Times New Roman" w:hAnsi="Verdana" w:cs="Times New Roman"/>
          <w:color w:val="363737"/>
          <w:kern w:val="0"/>
          <w14:ligatures w14:val="none"/>
        </w:rPr>
        <w:t>aqal</w:t>
      </w:r>
      <w:proofErr w:type="spellEnd"/>
      <w:r w:rsidRPr="00557427">
        <w:rPr>
          <w:rFonts w:ascii="Verdana" w:eastAsia="Times New Roman" w:hAnsi="Verdana" w:cs="Times New Roman"/>
          <w:color w:val="363737"/>
          <w:kern w:val="0"/>
          <w14:ligatures w14:val="none"/>
        </w:rPr>
        <w:t>.’ It literally means to twist, bend, or make crooked. To make something crooked, it is no longer straight and in order. When something is bent, it is forced in the direction the dominant force is pushing it to go.”</w:t>
      </w:r>
    </w:p>
    <w:p w14:paraId="46489CF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prophetic warning is that justice does not normally become completely corrupted in one moment. It is gradually bent through pressure.</w:t>
      </w:r>
    </w:p>
    <w:p w14:paraId="6ABB0E6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That pressure may include:</w:t>
      </w:r>
    </w:p>
    <w:p w14:paraId="2524F26B"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Bribery</w:t>
      </w:r>
    </w:p>
    <w:p w14:paraId="1574BAA8"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Fear</w:t>
      </w:r>
    </w:p>
    <w:p w14:paraId="3A2972F5"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Political influence</w:t>
      </w:r>
    </w:p>
    <w:p w14:paraId="632BF61F"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Personal ambition</w:t>
      </w:r>
    </w:p>
    <w:p w14:paraId="288DEA4A"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Ideological control</w:t>
      </w:r>
    </w:p>
    <w:p w14:paraId="6761E95B"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Threats</w:t>
      </w:r>
    </w:p>
    <w:p w14:paraId="3242250C"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Financial interests</w:t>
      </w:r>
    </w:p>
    <w:p w14:paraId="2E9400CC"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Selective prosecution</w:t>
      </w:r>
    </w:p>
    <w:p w14:paraId="7EEF57DD"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Partiality</w:t>
      </w:r>
    </w:p>
    <w:p w14:paraId="3F0ABD9C" w14:textId="77777777" w:rsidR="00557427" w:rsidRPr="00557427" w:rsidRDefault="00557427" w:rsidP="00557427">
      <w:pPr>
        <w:numPr>
          <w:ilvl w:val="0"/>
          <w:numId w:val="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desire to remain in power</w:t>
      </w:r>
    </w:p>
    <w:p w14:paraId="1A18DB1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The question becomes: </w:t>
      </w:r>
      <w:r w:rsidRPr="00557427">
        <w:rPr>
          <w:rFonts w:ascii="Verdana" w:eastAsia="Times New Roman" w:hAnsi="Verdana" w:cs="Times New Roman"/>
          <w:b/>
          <w:bCs/>
          <w:color w:val="363737"/>
          <w:kern w:val="0"/>
          <w14:ligatures w14:val="none"/>
        </w:rPr>
        <w:t>What force is applying the pressure, and in which direction is justice being bent?</w:t>
      </w:r>
    </w:p>
    <w:p w14:paraId="469AF8BF"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“I Cry Out to You, Violence”</w:t>
      </w:r>
    </w:p>
    <w:p w14:paraId="424591F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cried:</w:t>
      </w:r>
    </w:p>
    <w:p w14:paraId="01FDEE7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“I cry out to You, ‘Violence!’ Yet You do not save.”</w:t>
      </w:r>
    </w:p>
    <w:p w14:paraId="05B1885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The Hebrew word translated as violence is </w:t>
      </w:r>
      <w:proofErr w:type="spellStart"/>
      <w:r w:rsidRPr="00557427">
        <w:rPr>
          <w:rFonts w:ascii="Calibri" w:eastAsia="Times New Roman" w:hAnsi="Calibri" w:cs="Calibri"/>
          <w:i/>
          <w:iCs/>
          <w:color w:val="363737"/>
          <w:kern w:val="0"/>
          <w14:ligatures w14:val="none"/>
        </w:rPr>
        <w:t>ḥ</w:t>
      </w:r>
      <w:r w:rsidRPr="00557427">
        <w:rPr>
          <w:rFonts w:ascii="Verdana" w:eastAsia="Times New Roman" w:hAnsi="Verdana" w:cs="Verdana"/>
          <w:i/>
          <w:iCs/>
          <w:color w:val="363737"/>
          <w:kern w:val="0"/>
          <w14:ligatures w14:val="none"/>
        </w:rPr>
        <w:t>ā</w:t>
      </w:r>
      <w:r w:rsidRPr="00557427">
        <w:rPr>
          <w:rFonts w:ascii="Verdana" w:eastAsia="Times New Roman" w:hAnsi="Verdana" w:cs="Times New Roman"/>
          <w:i/>
          <w:iCs/>
          <w:color w:val="363737"/>
          <w:kern w:val="0"/>
          <w14:ligatures w14:val="none"/>
        </w:rPr>
        <w:t>m</w:t>
      </w:r>
      <w:r w:rsidRPr="00557427">
        <w:rPr>
          <w:rFonts w:ascii="Verdana" w:eastAsia="Times New Roman" w:hAnsi="Verdana" w:cs="Verdana"/>
          <w:i/>
          <w:iCs/>
          <w:color w:val="363737"/>
          <w:kern w:val="0"/>
          <w14:ligatures w14:val="none"/>
        </w:rPr>
        <w:t>ā</w:t>
      </w:r>
      <w:r w:rsidRPr="00557427">
        <w:rPr>
          <w:rFonts w:ascii="Verdana" w:eastAsia="Times New Roman" w:hAnsi="Verdana" w:cs="Times New Roman"/>
          <w:i/>
          <w:iCs/>
          <w:color w:val="363737"/>
          <w:kern w:val="0"/>
          <w14:ligatures w14:val="none"/>
        </w:rPr>
        <w:t>s</w:t>
      </w:r>
      <w:proofErr w:type="spellEnd"/>
      <w:r w:rsidRPr="00557427">
        <w:rPr>
          <w:rFonts w:ascii="Verdana" w:eastAsia="Times New Roman" w:hAnsi="Verdana" w:cs="Times New Roman"/>
          <w:color w:val="363737"/>
          <w:kern w:val="0"/>
          <w14:ligatures w14:val="none"/>
        </w:rPr>
        <w:t>. Within the biblical text, it refers to violence, cruelty, wrongdoing, oppression, exploitation, and lawlessness.</w:t>
      </w:r>
    </w:p>
    <w:p w14:paraId="06C783C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Amanda uses this word as a prophetic symbol for patterns of violence and lawlessness arising </w:t>
      </w:r>
      <w:proofErr w:type="gramStart"/>
      <w:r w:rsidRPr="00557427">
        <w:rPr>
          <w:rFonts w:ascii="Verdana" w:eastAsia="Times New Roman" w:hAnsi="Verdana" w:cs="Times New Roman"/>
          <w:color w:val="363737"/>
          <w:kern w:val="0"/>
          <w14:ligatures w14:val="none"/>
        </w:rPr>
        <w:t>in</w:t>
      </w:r>
      <w:proofErr w:type="gramEnd"/>
      <w:r w:rsidRPr="00557427">
        <w:rPr>
          <w:rFonts w:ascii="Verdana" w:eastAsia="Times New Roman" w:hAnsi="Verdana" w:cs="Times New Roman"/>
          <w:color w:val="363737"/>
          <w:kern w:val="0"/>
          <w14:ligatures w14:val="none"/>
        </w:rPr>
        <w:t xml:space="preserve"> the earth:</w:t>
      </w:r>
    </w:p>
    <w:p w14:paraId="2F16B5B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is saying, ‘Look, Lord—</w:t>
      </w:r>
      <w:proofErr w:type="spellStart"/>
      <w:r w:rsidRPr="00557427">
        <w:rPr>
          <w:rFonts w:ascii="Verdana" w:eastAsia="Times New Roman" w:hAnsi="Verdana" w:cs="Times New Roman"/>
          <w:color w:val="363737"/>
          <w:kern w:val="0"/>
          <w14:ligatures w14:val="none"/>
        </w:rPr>
        <w:t>hamas</w:t>
      </w:r>
      <w:proofErr w:type="spellEnd"/>
      <w:r w:rsidRPr="00557427">
        <w:rPr>
          <w:rFonts w:ascii="Verdana" w:eastAsia="Times New Roman" w:hAnsi="Verdana" w:cs="Times New Roman"/>
          <w:color w:val="363737"/>
          <w:kern w:val="0"/>
          <w14:ligatures w14:val="none"/>
        </w:rPr>
        <w:t xml:space="preserve">, </w:t>
      </w:r>
      <w:proofErr w:type="spellStart"/>
      <w:r w:rsidRPr="00557427">
        <w:rPr>
          <w:rFonts w:ascii="Verdana" w:eastAsia="Times New Roman" w:hAnsi="Verdana" w:cs="Times New Roman"/>
          <w:color w:val="363737"/>
          <w:kern w:val="0"/>
          <w14:ligatures w14:val="none"/>
        </w:rPr>
        <w:t>hamas</w:t>
      </w:r>
      <w:proofErr w:type="spellEnd"/>
      <w:r w:rsidRPr="00557427">
        <w:rPr>
          <w:rFonts w:ascii="Verdana" w:eastAsia="Times New Roman" w:hAnsi="Verdana" w:cs="Times New Roman"/>
          <w:color w:val="363737"/>
          <w:kern w:val="0"/>
          <w14:ligatures w14:val="none"/>
        </w:rPr>
        <w:t xml:space="preserve"> across the land,’ meaning it’s on the rise.”</w:t>
      </w:r>
    </w:p>
    <w:p w14:paraId="1546B91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central biblical point is not merely the similarity between an ancient Hebrew word and a modern name. The biblical warning is that societies can again become filled with the same conditions Habakkuk confronted:</w:t>
      </w:r>
    </w:p>
    <w:p w14:paraId="553707A9" w14:textId="77777777" w:rsidR="00557427" w:rsidRPr="00557427" w:rsidRDefault="00557427" w:rsidP="00557427">
      <w:pPr>
        <w:numPr>
          <w:ilvl w:val="0"/>
          <w:numId w:val="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Oppression</w:t>
      </w:r>
    </w:p>
    <w:p w14:paraId="3B2DBE9A" w14:textId="77777777" w:rsidR="00557427" w:rsidRPr="00557427" w:rsidRDefault="00557427" w:rsidP="00557427">
      <w:pPr>
        <w:numPr>
          <w:ilvl w:val="0"/>
          <w:numId w:val="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Exploitation</w:t>
      </w:r>
    </w:p>
    <w:p w14:paraId="64F5FC79" w14:textId="77777777" w:rsidR="00557427" w:rsidRPr="00557427" w:rsidRDefault="00557427" w:rsidP="00557427">
      <w:pPr>
        <w:numPr>
          <w:ilvl w:val="0"/>
          <w:numId w:val="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Lawlessness</w:t>
      </w:r>
    </w:p>
    <w:p w14:paraId="4BE3A8B0" w14:textId="77777777" w:rsidR="00557427" w:rsidRPr="00557427" w:rsidRDefault="00557427" w:rsidP="00557427">
      <w:pPr>
        <w:numPr>
          <w:ilvl w:val="0"/>
          <w:numId w:val="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Violent ideology</w:t>
      </w:r>
    </w:p>
    <w:p w14:paraId="77CB5601" w14:textId="77777777" w:rsidR="00557427" w:rsidRPr="00557427" w:rsidRDefault="00557427" w:rsidP="00557427">
      <w:pPr>
        <w:numPr>
          <w:ilvl w:val="0"/>
          <w:numId w:val="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targeting of vulnerable people</w:t>
      </w:r>
    </w:p>
    <w:p w14:paraId="4EAF5E0C" w14:textId="77777777" w:rsidR="00557427" w:rsidRPr="00557427" w:rsidRDefault="00557427" w:rsidP="00557427">
      <w:pPr>
        <w:numPr>
          <w:ilvl w:val="0"/>
          <w:numId w:val="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Corruption within government</w:t>
      </w:r>
    </w:p>
    <w:p w14:paraId="38B7CB9A" w14:textId="77777777" w:rsidR="00557427" w:rsidRPr="00557427" w:rsidRDefault="00557427" w:rsidP="00557427">
      <w:pPr>
        <w:numPr>
          <w:ilvl w:val="0"/>
          <w:numId w:val="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twisting of justice</w:t>
      </w:r>
    </w:p>
    <w:p w14:paraId="7E0A933B" w14:textId="77777777" w:rsidR="00557427" w:rsidRPr="00557427" w:rsidRDefault="00557427" w:rsidP="00557427">
      <w:pPr>
        <w:numPr>
          <w:ilvl w:val="0"/>
          <w:numId w:val="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Contempt for righteous restraint</w:t>
      </w:r>
    </w:p>
    <w:p w14:paraId="76BF38C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prophetic burden is to recognize the spirit and fruit of violence without allowing hatred to enter our own hearts.</w:t>
      </w:r>
    </w:p>
    <w:p w14:paraId="20F28F0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Our warfare is not against an ethnicity, nationality, political party, or every member of a religion. According to Ephesians 6:12, the battle is against spiritual forces of wickedness.</w:t>
      </w:r>
    </w:p>
    <w:p w14:paraId="1466AE5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People remain candidates for salvation, repentance, and deliverance.</w:t>
      </w:r>
    </w:p>
    <w:p w14:paraId="423AA6BB"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The Days of Noah</w:t>
      </w:r>
    </w:p>
    <w:p w14:paraId="5F1B221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connects Habakkuk’s description with Genesis 6:</w:t>
      </w:r>
    </w:p>
    <w:p w14:paraId="2EF76AC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earth also was corrupt before God, and the earth was filled with violence.”</w:t>
      </w:r>
    </w:p>
    <w:p w14:paraId="64C8246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The word translated as violence in Genesis 6:11 is also </w:t>
      </w:r>
      <w:proofErr w:type="spellStart"/>
      <w:r w:rsidRPr="00557427">
        <w:rPr>
          <w:rFonts w:ascii="Calibri" w:eastAsia="Times New Roman" w:hAnsi="Calibri" w:cs="Calibri"/>
          <w:i/>
          <w:iCs/>
          <w:color w:val="363737"/>
          <w:kern w:val="0"/>
          <w14:ligatures w14:val="none"/>
        </w:rPr>
        <w:t>ḥ</w:t>
      </w:r>
      <w:r w:rsidRPr="00557427">
        <w:rPr>
          <w:rFonts w:ascii="Verdana" w:eastAsia="Times New Roman" w:hAnsi="Verdana" w:cs="Verdana"/>
          <w:i/>
          <w:iCs/>
          <w:color w:val="363737"/>
          <w:kern w:val="0"/>
          <w14:ligatures w14:val="none"/>
        </w:rPr>
        <w:t>ā</w:t>
      </w:r>
      <w:r w:rsidRPr="00557427">
        <w:rPr>
          <w:rFonts w:ascii="Verdana" w:eastAsia="Times New Roman" w:hAnsi="Verdana" w:cs="Times New Roman"/>
          <w:i/>
          <w:iCs/>
          <w:color w:val="363737"/>
          <w:kern w:val="0"/>
          <w14:ligatures w14:val="none"/>
        </w:rPr>
        <w:t>m</w:t>
      </w:r>
      <w:r w:rsidRPr="00557427">
        <w:rPr>
          <w:rFonts w:ascii="Verdana" w:eastAsia="Times New Roman" w:hAnsi="Verdana" w:cs="Verdana"/>
          <w:i/>
          <w:iCs/>
          <w:color w:val="363737"/>
          <w:kern w:val="0"/>
          <w14:ligatures w14:val="none"/>
        </w:rPr>
        <w:t>ā</w:t>
      </w:r>
      <w:r w:rsidRPr="00557427">
        <w:rPr>
          <w:rFonts w:ascii="Verdana" w:eastAsia="Times New Roman" w:hAnsi="Verdana" w:cs="Times New Roman"/>
          <w:i/>
          <w:iCs/>
          <w:color w:val="363737"/>
          <w:kern w:val="0"/>
          <w14:ligatures w14:val="none"/>
        </w:rPr>
        <w:t>s</w:t>
      </w:r>
      <w:proofErr w:type="spellEnd"/>
      <w:r w:rsidRPr="00557427">
        <w:rPr>
          <w:rFonts w:ascii="Verdana" w:eastAsia="Times New Roman" w:hAnsi="Verdana" w:cs="Times New Roman"/>
          <w:color w:val="363737"/>
          <w:kern w:val="0"/>
          <w14:ligatures w14:val="none"/>
        </w:rPr>
        <w:t>.</w:t>
      </w:r>
    </w:p>
    <w:p w14:paraId="6D28F0D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days of Noah were characterized by:</w:t>
      </w:r>
    </w:p>
    <w:p w14:paraId="56AC19C8" w14:textId="77777777" w:rsidR="00557427" w:rsidRPr="00557427" w:rsidRDefault="00557427" w:rsidP="00557427">
      <w:pPr>
        <w:numPr>
          <w:ilvl w:val="0"/>
          <w:numId w:val="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Widespread corruption</w:t>
      </w:r>
    </w:p>
    <w:p w14:paraId="2365F7FB" w14:textId="77777777" w:rsidR="00557427" w:rsidRPr="00557427" w:rsidRDefault="00557427" w:rsidP="00557427">
      <w:pPr>
        <w:numPr>
          <w:ilvl w:val="0"/>
          <w:numId w:val="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Continual violence</w:t>
      </w:r>
    </w:p>
    <w:p w14:paraId="19E7285C" w14:textId="77777777" w:rsidR="00557427" w:rsidRPr="00557427" w:rsidRDefault="00557427" w:rsidP="00557427">
      <w:pPr>
        <w:numPr>
          <w:ilvl w:val="0"/>
          <w:numId w:val="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Moral disorder</w:t>
      </w:r>
    </w:p>
    <w:p w14:paraId="54041289" w14:textId="77777777" w:rsidR="00557427" w:rsidRPr="00557427" w:rsidRDefault="00557427" w:rsidP="00557427">
      <w:pPr>
        <w:numPr>
          <w:ilvl w:val="0"/>
          <w:numId w:val="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Rebellion against God</w:t>
      </w:r>
    </w:p>
    <w:p w14:paraId="3B47E5B1" w14:textId="77777777" w:rsidR="00557427" w:rsidRPr="00557427" w:rsidRDefault="00557427" w:rsidP="00557427">
      <w:pPr>
        <w:numPr>
          <w:ilvl w:val="0"/>
          <w:numId w:val="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corruption of human imagination</w:t>
      </w:r>
    </w:p>
    <w:p w14:paraId="50437B8F" w14:textId="77777777" w:rsidR="00557427" w:rsidRPr="00557427" w:rsidRDefault="00557427" w:rsidP="00557427">
      <w:pPr>
        <w:numPr>
          <w:ilvl w:val="0"/>
          <w:numId w:val="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normalization of wickedness</w:t>
      </w:r>
    </w:p>
    <w:p w14:paraId="47E808F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Jesus said:</w:t>
      </w:r>
    </w:p>
    <w:p w14:paraId="2BADF5A1"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“Just as it was in the days of Noah, so it will be in the time of the Son of Man.”</w:t>
      </w:r>
    </w:p>
    <w:p w14:paraId="4BB4F6E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Amanda’s central warning is that the conditions surrounding Noah were not merely ancient events. They provide a prophetic picture of conditions that can reappear before the return of Christ.</w:t>
      </w:r>
    </w:p>
    <w:p w14:paraId="7870FED1"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She writes:</w:t>
      </w:r>
    </w:p>
    <w:p w14:paraId="21EC7E4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might as well have been living in our time because he is very closely describing the temperature in our nation and even globally at the moment.”</w:t>
      </w:r>
    </w:p>
    <w:p w14:paraId="08B5486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comparison is not that every detail of Noah’s time must be reproduced in precisely the same form. The comparison concerns the spiritual atmosphere:</w:t>
      </w:r>
    </w:p>
    <w:p w14:paraId="2DA8673F" w14:textId="77777777" w:rsidR="00557427" w:rsidRPr="00557427" w:rsidRDefault="00557427" w:rsidP="00557427">
      <w:pPr>
        <w:numPr>
          <w:ilvl w:val="0"/>
          <w:numId w:val="10"/>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Corruption becomes normalized.</w:t>
      </w:r>
    </w:p>
    <w:p w14:paraId="308DBA13" w14:textId="77777777" w:rsidR="00557427" w:rsidRPr="00557427" w:rsidRDefault="00557427" w:rsidP="00557427">
      <w:pPr>
        <w:numPr>
          <w:ilvl w:val="0"/>
          <w:numId w:val="10"/>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Violence increases.</w:t>
      </w:r>
    </w:p>
    <w:p w14:paraId="48282ABE" w14:textId="77777777" w:rsidR="00557427" w:rsidRPr="00557427" w:rsidRDefault="00557427" w:rsidP="00557427">
      <w:pPr>
        <w:numPr>
          <w:ilvl w:val="0"/>
          <w:numId w:val="10"/>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God’s boundaries are rejected.</w:t>
      </w:r>
    </w:p>
    <w:p w14:paraId="47FC8B92" w14:textId="77777777" w:rsidR="00557427" w:rsidRPr="00557427" w:rsidRDefault="00557427" w:rsidP="00557427">
      <w:pPr>
        <w:numPr>
          <w:ilvl w:val="0"/>
          <w:numId w:val="10"/>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Human desire becomes the standard of morality.</w:t>
      </w:r>
    </w:p>
    <w:p w14:paraId="3E8343FE" w14:textId="77777777" w:rsidR="00557427" w:rsidRPr="00557427" w:rsidRDefault="00557427" w:rsidP="00557427">
      <w:pPr>
        <w:numPr>
          <w:ilvl w:val="0"/>
          <w:numId w:val="10"/>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Those who uphold righteousness appear to be surrounded.</w:t>
      </w:r>
    </w:p>
    <w:p w14:paraId="4CD44CF3" w14:textId="77777777" w:rsidR="00557427" w:rsidRPr="00557427" w:rsidRDefault="00557427" w:rsidP="00557427">
      <w:pPr>
        <w:numPr>
          <w:ilvl w:val="0"/>
          <w:numId w:val="10"/>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Judgment seems delayed.</w:t>
      </w:r>
    </w:p>
    <w:p w14:paraId="0798F2C7" w14:textId="77777777" w:rsidR="00557427" w:rsidRPr="00557427" w:rsidRDefault="00557427" w:rsidP="00557427">
      <w:pPr>
        <w:numPr>
          <w:ilvl w:val="0"/>
          <w:numId w:val="10"/>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Many people continue their daily lives without recognizing the seriousness of the hour.</w:t>
      </w:r>
    </w:p>
    <w:p w14:paraId="11A6705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Noah’s responsibility was not to control the entire culture. His responsibility was to walk with God, hear His instructions, obey His strategy, and prepare what God commanded.</w:t>
      </w:r>
    </w:p>
    <w:p w14:paraId="3931A934"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A Warning About the Next Generation</w:t>
      </w:r>
    </w:p>
    <w:p w14:paraId="41350EA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observes a biblical pattern of spiritual decline appearing within a succeeding generation:</w:t>
      </w:r>
    </w:p>
    <w:p w14:paraId="2B80D41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“One remarkable biblical pattern is that spiritual decline often begins with the next generation.”</w:t>
      </w:r>
    </w:p>
    <w:p w14:paraId="08548C7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She gives these examples:</w:t>
      </w:r>
    </w:p>
    <w:p w14:paraId="2E9E31A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“Adam to Cain. Noah to Ham. David to Absalom. Solomon to Rehoboam.”</w:t>
      </w:r>
    </w:p>
    <w:p w14:paraId="05E303B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point is not that every succeeding generation must rebel. Scripture also records righteous generational continuation.</w:t>
      </w:r>
    </w:p>
    <w:p w14:paraId="71128AF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warning is that children can witness God’s works without personally surrendering to God.</w:t>
      </w:r>
    </w:p>
    <w:p w14:paraId="6F6975B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Ham witnessed:</w:t>
      </w:r>
    </w:p>
    <w:p w14:paraId="3BD543BF" w14:textId="77777777" w:rsidR="00557427" w:rsidRPr="00557427" w:rsidRDefault="00557427" w:rsidP="00557427">
      <w:pPr>
        <w:numPr>
          <w:ilvl w:val="0"/>
          <w:numId w:val="11"/>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corruption before the Flood</w:t>
      </w:r>
    </w:p>
    <w:p w14:paraId="7F94C9A1" w14:textId="77777777" w:rsidR="00557427" w:rsidRPr="00557427" w:rsidRDefault="00557427" w:rsidP="00557427">
      <w:pPr>
        <w:numPr>
          <w:ilvl w:val="0"/>
          <w:numId w:val="11"/>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God’s warning</w:t>
      </w:r>
    </w:p>
    <w:p w14:paraId="0A081E20" w14:textId="77777777" w:rsidR="00557427" w:rsidRPr="00557427" w:rsidRDefault="00557427" w:rsidP="00557427">
      <w:pPr>
        <w:numPr>
          <w:ilvl w:val="0"/>
          <w:numId w:val="11"/>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The building of the ark</w:t>
      </w:r>
    </w:p>
    <w:p w14:paraId="7478762E" w14:textId="77777777" w:rsidR="00557427" w:rsidRPr="00557427" w:rsidRDefault="00557427" w:rsidP="00557427">
      <w:pPr>
        <w:numPr>
          <w:ilvl w:val="0"/>
          <w:numId w:val="11"/>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Divine judgment</w:t>
      </w:r>
    </w:p>
    <w:p w14:paraId="4C5ACAA1" w14:textId="77777777" w:rsidR="00557427" w:rsidRPr="00557427" w:rsidRDefault="00557427" w:rsidP="00557427">
      <w:pPr>
        <w:numPr>
          <w:ilvl w:val="0"/>
          <w:numId w:val="11"/>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Supernatural preservation</w:t>
      </w:r>
    </w:p>
    <w:p w14:paraId="521C6F82" w14:textId="77777777" w:rsidR="00557427" w:rsidRPr="00557427" w:rsidRDefault="00557427" w:rsidP="00557427">
      <w:pPr>
        <w:numPr>
          <w:ilvl w:val="0"/>
          <w:numId w:val="11"/>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covenant after the Flood</w:t>
      </w:r>
    </w:p>
    <w:p w14:paraId="27EEB31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Yet witnessing God’s power did not automatically establish righteousness in his heart.</w:t>
      </w:r>
    </w:p>
    <w:p w14:paraId="0B58F2D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 generation cannot live forever on the revelation of its parents. Each generation must personally know God, receive truth, and choose obedience.</w:t>
      </w:r>
    </w:p>
    <w:p w14:paraId="6E68DD2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This creates an urgent responsibility for the Church:</w:t>
      </w:r>
    </w:p>
    <w:p w14:paraId="47F8D9BD" w14:textId="77777777" w:rsidR="00557427" w:rsidRPr="00557427" w:rsidRDefault="00557427" w:rsidP="00557427">
      <w:pPr>
        <w:numPr>
          <w:ilvl w:val="0"/>
          <w:numId w:val="12"/>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Teach younger generations Scripture.</w:t>
      </w:r>
    </w:p>
    <w:p w14:paraId="30C606E5" w14:textId="77777777" w:rsidR="00557427" w:rsidRPr="00557427" w:rsidRDefault="00557427" w:rsidP="00557427">
      <w:pPr>
        <w:numPr>
          <w:ilvl w:val="0"/>
          <w:numId w:val="12"/>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Demonstrate authentic faith.</w:t>
      </w:r>
    </w:p>
    <w:p w14:paraId="380353DC" w14:textId="77777777" w:rsidR="00557427" w:rsidRPr="00557427" w:rsidRDefault="00557427" w:rsidP="00557427">
      <w:pPr>
        <w:numPr>
          <w:ilvl w:val="0"/>
          <w:numId w:val="12"/>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Answer difficult questions honestly.</w:t>
      </w:r>
    </w:p>
    <w:p w14:paraId="72B50280" w14:textId="77777777" w:rsidR="00557427" w:rsidRPr="00557427" w:rsidRDefault="00557427" w:rsidP="00557427">
      <w:pPr>
        <w:numPr>
          <w:ilvl w:val="0"/>
          <w:numId w:val="12"/>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Equip them to recognize deception.</w:t>
      </w:r>
    </w:p>
    <w:p w14:paraId="252DD1B4" w14:textId="77777777" w:rsidR="00557427" w:rsidRPr="00557427" w:rsidRDefault="00557427" w:rsidP="00557427">
      <w:pPr>
        <w:numPr>
          <w:ilvl w:val="0"/>
          <w:numId w:val="12"/>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Give them meaningful Kingdom assignments.</w:t>
      </w:r>
    </w:p>
    <w:p w14:paraId="69D29AC3" w14:textId="77777777" w:rsidR="00557427" w:rsidRPr="00557427" w:rsidRDefault="00557427" w:rsidP="00557427">
      <w:pPr>
        <w:numPr>
          <w:ilvl w:val="0"/>
          <w:numId w:val="12"/>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Model repentance and humility.</w:t>
      </w:r>
    </w:p>
    <w:p w14:paraId="4F8829C5" w14:textId="77777777" w:rsidR="00557427" w:rsidRPr="00557427" w:rsidRDefault="00557427" w:rsidP="00557427">
      <w:pPr>
        <w:numPr>
          <w:ilvl w:val="0"/>
          <w:numId w:val="12"/>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Teach them how to hear and obey God.</w:t>
      </w:r>
    </w:p>
    <w:p w14:paraId="35B738DE" w14:textId="77777777" w:rsidR="00557427" w:rsidRPr="00557427" w:rsidRDefault="00557427" w:rsidP="00557427">
      <w:pPr>
        <w:numPr>
          <w:ilvl w:val="0"/>
          <w:numId w:val="12"/>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Do not merely entertain them; disciple them.</w:t>
      </w:r>
    </w:p>
    <w:p w14:paraId="510D6F5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battle for a generation is ultimately a battle over worship, identity, truth, purpose, and allegiance.</w:t>
      </w:r>
    </w:p>
    <w:p w14:paraId="0B76575F"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Symbolic Patterns and the Need for Discernment</w:t>
      </w:r>
    </w:p>
    <w:p w14:paraId="5602926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The source material makes several symbolic connections involving names, letters, colors, numbers, historical figures, political movements, artificial intelligence, Ham, Haman, Hamas, Canaan, and the days of Noah.</w:t>
      </w:r>
    </w:p>
    <w:p w14:paraId="3BB770C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These should be presented as </w:t>
      </w:r>
      <w:r w:rsidRPr="00557427">
        <w:rPr>
          <w:rFonts w:ascii="Verdana" w:eastAsia="Times New Roman" w:hAnsi="Verdana" w:cs="Times New Roman"/>
          <w:b/>
          <w:bCs/>
          <w:color w:val="363737"/>
          <w:kern w:val="0"/>
          <w14:ligatures w14:val="none"/>
        </w:rPr>
        <w:t>prophetic or symbolic interpretations</w:t>
      </w:r>
      <w:r w:rsidRPr="00557427">
        <w:rPr>
          <w:rFonts w:ascii="Verdana" w:eastAsia="Times New Roman" w:hAnsi="Verdana" w:cs="Times New Roman"/>
          <w:color w:val="363737"/>
          <w:kern w:val="0"/>
          <w14:ligatures w14:val="none"/>
        </w:rPr>
        <w:t>, not as established biblical doctrine.</w:t>
      </w:r>
    </w:p>
    <w:p w14:paraId="076E69B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 repeated group of letters inside a person’s name does not, by itself, prove that the individual carries the nature, ancestry, or spiritual identity of a biblical figure.</w:t>
      </w:r>
    </w:p>
    <w:p w14:paraId="31D99E9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Likewise:</w:t>
      </w:r>
    </w:p>
    <w:p w14:paraId="04A6DBC8" w14:textId="77777777" w:rsidR="00557427" w:rsidRPr="00557427" w:rsidRDefault="00557427" w:rsidP="00557427">
      <w:pPr>
        <w:numPr>
          <w:ilvl w:val="0"/>
          <w:numId w:val="13"/>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Similar spelling is not proof of a spiritual covenant.</w:t>
      </w:r>
    </w:p>
    <w:p w14:paraId="104A4CF8" w14:textId="77777777" w:rsidR="00557427" w:rsidRPr="00557427" w:rsidRDefault="00557427" w:rsidP="00557427">
      <w:pPr>
        <w:numPr>
          <w:ilvl w:val="0"/>
          <w:numId w:val="13"/>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Reversed numbers are not automatically prophetic evidence.</w:t>
      </w:r>
    </w:p>
    <w:p w14:paraId="0D777A3F" w14:textId="77777777" w:rsidR="00557427" w:rsidRPr="00557427" w:rsidRDefault="00557427" w:rsidP="00557427">
      <w:pPr>
        <w:numPr>
          <w:ilvl w:val="0"/>
          <w:numId w:val="13"/>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 shared color does not prove that two movements have the same spiritual source.</w:t>
      </w:r>
    </w:p>
    <w:p w14:paraId="3B99868C" w14:textId="77777777" w:rsidR="00557427" w:rsidRPr="00557427" w:rsidRDefault="00557427" w:rsidP="00557427">
      <w:pPr>
        <w:numPr>
          <w:ilvl w:val="0"/>
          <w:numId w:val="13"/>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Wordplay may illustrate a prophetic concern, but it should not replace sound biblical interpretation.</w:t>
      </w:r>
    </w:p>
    <w:p w14:paraId="0BCB8387" w14:textId="77777777" w:rsidR="00557427" w:rsidRPr="00557427" w:rsidRDefault="00557427" w:rsidP="00557427">
      <w:pPr>
        <w:numPr>
          <w:ilvl w:val="0"/>
          <w:numId w:val="13"/>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Accusations against individuals require factual evidence, not only symbolic associations.</w:t>
      </w:r>
    </w:p>
    <w:p w14:paraId="19817D4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safest way to handle these patterns is to ask:</w:t>
      </w:r>
    </w:p>
    <w:p w14:paraId="17AFDF38" w14:textId="77777777" w:rsidR="00557427" w:rsidRPr="00557427" w:rsidRDefault="00557427" w:rsidP="00557427">
      <w:pPr>
        <w:numPr>
          <w:ilvl w:val="0"/>
          <w:numId w:val="14"/>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Does the interpretation agree with the plain teaching of Scripture?</w:t>
      </w:r>
    </w:p>
    <w:p w14:paraId="51131353" w14:textId="77777777" w:rsidR="00557427" w:rsidRPr="00557427" w:rsidRDefault="00557427" w:rsidP="00557427">
      <w:pPr>
        <w:numPr>
          <w:ilvl w:val="0"/>
          <w:numId w:val="14"/>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Is there confirming evidence beyond word similarity?</w:t>
      </w:r>
    </w:p>
    <w:p w14:paraId="63D948E4" w14:textId="77777777" w:rsidR="00557427" w:rsidRPr="00557427" w:rsidRDefault="00557427" w:rsidP="00557427">
      <w:pPr>
        <w:numPr>
          <w:ilvl w:val="0"/>
          <w:numId w:val="14"/>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Does it produce repentance, prayer, and discernment—or fear and accusation?</w:t>
      </w:r>
    </w:p>
    <w:p w14:paraId="21CE48B1" w14:textId="77777777" w:rsidR="00557427" w:rsidRPr="00557427" w:rsidRDefault="00557427" w:rsidP="00557427">
      <w:pPr>
        <w:numPr>
          <w:ilvl w:val="0"/>
          <w:numId w:val="14"/>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Does it direct people toward Jesus Christ?</w:t>
      </w:r>
    </w:p>
    <w:p w14:paraId="01C77D6E" w14:textId="77777777" w:rsidR="00557427" w:rsidRPr="00557427" w:rsidRDefault="00557427" w:rsidP="00557427">
      <w:pPr>
        <w:numPr>
          <w:ilvl w:val="0"/>
          <w:numId w:val="14"/>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Is it being presented as a possibility or as an unquestionable doctrine?</w:t>
      </w:r>
    </w:p>
    <w:p w14:paraId="5D23913E" w14:textId="77777777" w:rsidR="00557427" w:rsidRPr="00557427" w:rsidRDefault="00557427" w:rsidP="00557427">
      <w:pPr>
        <w:numPr>
          <w:ilvl w:val="0"/>
          <w:numId w:val="14"/>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Does it encourage prayer for people or contempt toward them?</w:t>
      </w:r>
    </w:p>
    <w:p w14:paraId="3887DEC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Prophetic symbolism should be weighed carefully.</w:t>
      </w:r>
    </w:p>
    <w:p w14:paraId="4F7A4E4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“Do not despise prophecies, but test everything; hold fast what is good.”</w:t>
      </w:r>
      <w:r w:rsidRPr="00557427">
        <w:rPr>
          <w:rFonts w:ascii="Verdana" w:eastAsia="Times New Roman" w:hAnsi="Verdana" w:cs="Times New Roman"/>
          <w:color w:val="363737"/>
          <w:kern w:val="0"/>
          <w14:ligatures w14:val="none"/>
        </w:rPr>
        <w:br/>
        <w:t>—1 Thessalonians 5:20–21</w:t>
      </w:r>
    </w:p>
    <w:p w14:paraId="221B1A9F"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God’s Answer Was Unexpected</w:t>
      </w:r>
    </w:p>
    <w:p w14:paraId="04D90B26"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 finally answered Habakkuk, but not in the manner Habakkuk expected.</w:t>
      </w:r>
    </w:p>
    <w:p w14:paraId="158D6BE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writes:</w:t>
      </w:r>
    </w:p>
    <w:p w14:paraId="6D7222A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 finally answers Habakkuk. But He does not answer Habakkuk’s question the way he expects. God will never give you an answer from a flawed perspective of man, but from an infinite perspective of His righteousness.”</w:t>
      </w:r>
    </w:p>
    <w:p w14:paraId="4EA7A241"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 declared:</w:t>
      </w:r>
    </w:p>
    <w:p w14:paraId="100865C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“I am doing a work in your days which you would not believe though it were told you.”</w:t>
      </w:r>
    </w:p>
    <w:p w14:paraId="2D34D4F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This passage is frequently used as a promise of extraordinary blessing. However, within Habakkuk 1, the work God announced involved judgment.</w:t>
      </w:r>
    </w:p>
    <w:p w14:paraId="5EDBBE0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emphasizes:</w:t>
      </w:r>
    </w:p>
    <w:p w14:paraId="2F15333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“This is one of the most quoted verses in Scripture, but in context it is not primarily about blessing. It is about judgment.”</w:t>
      </w:r>
    </w:p>
    <w:p w14:paraId="5B5B5CD6"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 was raising up the Chaldeans—the Babylonians—as an instrument of judgment against Judah.</w:t>
      </w:r>
    </w:p>
    <w:p w14:paraId="5B0567F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This was difficult for Habakkuk to receive because Babylon appeared more violent and corrupt than Judah.</w:t>
      </w:r>
    </w:p>
    <w:p w14:paraId="7973447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answer therefore created another question:</w:t>
      </w:r>
    </w:p>
    <w:p w14:paraId="5616E7E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“How can a holy God use an unholy nation?”</w:t>
      </w:r>
    </w:p>
    <w:p w14:paraId="47CBF5E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message of Habakkuk is not that Babylon was righteous. God later judged Babylon for its pride, cruelty, and idolatry.</w:t>
      </w:r>
    </w:p>
    <w:p w14:paraId="76A60026"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message is that God remained sovereign over Babylon even while Babylon remained accountable for its actions.</w:t>
      </w:r>
    </w:p>
    <w:p w14:paraId="5960B27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 can use:</w:t>
      </w:r>
    </w:p>
    <w:p w14:paraId="6DAB07B2" w14:textId="77777777" w:rsidR="00557427" w:rsidRPr="00557427" w:rsidRDefault="00557427" w:rsidP="00557427">
      <w:pPr>
        <w:numPr>
          <w:ilvl w:val="0"/>
          <w:numId w:val="1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Nations</w:t>
      </w:r>
    </w:p>
    <w:p w14:paraId="555325A8" w14:textId="77777777" w:rsidR="00557427" w:rsidRPr="00557427" w:rsidRDefault="00557427" w:rsidP="00557427">
      <w:pPr>
        <w:numPr>
          <w:ilvl w:val="0"/>
          <w:numId w:val="1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Leaders</w:t>
      </w:r>
    </w:p>
    <w:p w14:paraId="71D890BE" w14:textId="77777777" w:rsidR="00557427" w:rsidRPr="00557427" w:rsidRDefault="00557427" w:rsidP="00557427">
      <w:pPr>
        <w:numPr>
          <w:ilvl w:val="0"/>
          <w:numId w:val="1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Economic pressure</w:t>
      </w:r>
    </w:p>
    <w:p w14:paraId="1C35CCC0" w14:textId="77777777" w:rsidR="00557427" w:rsidRPr="00557427" w:rsidRDefault="00557427" w:rsidP="00557427">
      <w:pPr>
        <w:numPr>
          <w:ilvl w:val="0"/>
          <w:numId w:val="1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Exposure</w:t>
      </w:r>
    </w:p>
    <w:p w14:paraId="56FCA1D0" w14:textId="77777777" w:rsidR="00557427" w:rsidRPr="00557427" w:rsidRDefault="00557427" w:rsidP="00557427">
      <w:pPr>
        <w:numPr>
          <w:ilvl w:val="0"/>
          <w:numId w:val="1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Conflict</w:t>
      </w:r>
    </w:p>
    <w:p w14:paraId="34D88E04" w14:textId="77777777" w:rsidR="00557427" w:rsidRPr="00557427" w:rsidRDefault="00557427" w:rsidP="00557427">
      <w:pPr>
        <w:numPr>
          <w:ilvl w:val="0"/>
          <w:numId w:val="1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Unlikely people</w:t>
      </w:r>
    </w:p>
    <w:p w14:paraId="72CD070B" w14:textId="77777777" w:rsidR="00557427" w:rsidRPr="00557427" w:rsidRDefault="00557427" w:rsidP="00557427">
      <w:pPr>
        <w:numPr>
          <w:ilvl w:val="0"/>
          <w:numId w:val="1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Unexpected events</w:t>
      </w:r>
    </w:p>
    <w:p w14:paraId="3E9417CC" w14:textId="77777777" w:rsidR="00557427" w:rsidRPr="00557427" w:rsidRDefault="00557427" w:rsidP="00557427">
      <w:pPr>
        <w:numPr>
          <w:ilvl w:val="0"/>
          <w:numId w:val="15"/>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Even the consequences of human rebellion</w:t>
      </w:r>
    </w:p>
    <w:p w14:paraId="5261CF0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can use these things without approving every motive or action of the instrument involved.</w:t>
      </w:r>
    </w:p>
    <w:p w14:paraId="0D509BFC"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The Issue Was Not Divine Inactivity</w:t>
      </w:r>
    </w:p>
    <w:p w14:paraId="687CD4D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One of the most important explanations in the word is:</w:t>
      </w:r>
    </w:p>
    <w:p w14:paraId="17FECC3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“I have been working all along even if you cannot with your physical eye see the evidence of it.”</w:t>
      </w:r>
    </w:p>
    <w:p w14:paraId="24EE5BF0"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Amanda continues:</w:t>
      </w:r>
    </w:p>
    <w:p w14:paraId="6749D1D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issue was not divine inactivity. The issue was human inability to recognize God’s work when it didn’t look the way Habakkuk thought it should.”</w:t>
      </w:r>
    </w:p>
    <w:p w14:paraId="1604F6A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 thought God’s work would look like the immediate removal of corruption.</w:t>
      </w:r>
    </w:p>
    <w:p w14:paraId="5777700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God’s answer involved a longer and more sobering process.</w:t>
      </w:r>
    </w:p>
    <w:p w14:paraId="1C11DD6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This teaches us not to define divine activity by whether events are unfolding according to our preferred timetable.</w:t>
      </w:r>
    </w:p>
    <w:p w14:paraId="746804A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 may be working through:</w:t>
      </w:r>
    </w:p>
    <w:p w14:paraId="55881A2B"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Delayed answers</w:t>
      </w:r>
    </w:p>
    <w:p w14:paraId="6160BBCF"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Hidden exposure</w:t>
      </w:r>
    </w:p>
    <w:p w14:paraId="5711EC62"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Shifts in alliances</w:t>
      </w:r>
    </w:p>
    <w:p w14:paraId="65A652ED"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removal of protection</w:t>
      </w:r>
    </w:p>
    <w:p w14:paraId="38C83A72"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consequences of rebellion</w:t>
      </w:r>
    </w:p>
    <w:p w14:paraId="7476F3EA"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Uncomfortable truth</w:t>
      </w:r>
    </w:p>
    <w:p w14:paraId="1278434F"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Unexpected reversals</w:t>
      </w:r>
    </w:p>
    <w:p w14:paraId="2ABAE55F"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raising up or bringing down of leaders</w:t>
      </w:r>
    </w:p>
    <w:p w14:paraId="5EFE45C7"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A process of national shaking</w:t>
      </w:r>
    </w:p>
    <w:p w14:paraId="5BC7BC15" w14:textId="77777777" w:rsidR="00557427" w:rsidRPr="00557427" w:rsidRDefault="00557427" w:rsidP="00557427">
      <w:pPr>
        <w:numPr>
          <w:ilvl w:val="0"/>
          <w:numId w:val="16"/>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 call for the Church to repent</w:t>
      </w:r>
    </w:p>
    <w:p w14:paraId="188754D6"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We must not automatically call every pleasant event a blessing or every difficult event an attack.</w:t>
      </w:r>
    </w:p>
    <w:p w14:paraId="1ACE5C1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Some difficulties are attacks.</w:t>
      </w:r>
    </w:p>
    <w:p w14:paraId="79B01A6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Some are consequences.</w:t>
      </w:r>
    </w:p>
    <w:p w14:paraId="73F29E4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Some are </w:t>
      </w:r>
      <w:proofErr w:type="gramStart"/>
      <w:r w:rsidRPr="00557427">
        <w:rPr>
          <w:rFonts w:ascii="Verdana" w:eastAsia="Times New Roman" w:hAnsi="Verdana" w:cs="Times New Roman"/>
          <w:color w:val="363737"/>
          <w:kern w:val="0"/>
          <w14:ligatures w14:val="none"/>
        </w:rPr>
        <w:t>discipline</w:t>
      </w:r>
      <w:proofErr w:type="gramEnd"/>
      <w:r w:rsidRPr="00557427">
        <w:rPr>
          <w:rFonts w:ascii="Verdana" w:eastAsia="Times New Roman" w:hAnsi="Verdana" w:cs="Times New Roman"/>
          <w:color w:val="363737"/>
          <w:kern w:val="0"/>
          <w14:ligatures w14:val="none"/>
        </w:rPr>
        <w:t>.</w:t>
      </w:r>
    </w:p>
    <w:p w14:paraId="3DAF5CD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Some are exposure.</w:t>
      </w:r>
    </w:p>
    <w:p w14:paraId="0B8A7E5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Some are preparation.</w:t>
      </w:r>
    </w:p>
    <w:p w14:paraId="5B1E040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Some are divine redirection.</w:t>
      </w:r>
    </w:p>
    <w:p w14:paraId="298D8FB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Discernment requires that we ask God what kind of season we are in.</w:t>
      </w:r>
    </w:p>
    <w:p w14:paraId="36CFD732"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God Can Raise Up a Nation for Judgment</w:t>
      </w:r>
    </w:p>
    <w:p w14:paraId="5E7F5FF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word concludes from Habakkuk 1:</w:t>
      </w:r>
    </w:p>
    <w:p w14:paraId="57919FE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“From this it is clear Almighty God can raise up a nation to exact judgment on another, and because it doesn’t look the way we think it should look doesn’t mean it’s not God. It means we may be failing to recognize the time we are in.”</w:t>
      </w:r>
    </w:p>
    <w:p w14:paraId="08AF856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This does not give believers permission to pronounce </w:t>
      </w:r>
      <w:proofErr w:type="gramStart"/>
      <w:r w:rsidRPr="00557427">
        <w:rPr>
          <w:rFonts w:ascii="Verdana" w:eastAsia="Times New Roman" w:hAnsi="Verdana" w:cs="Times New Roman"/>
          <w:color w:val="363737"/>
          <w:kern w:val="0"/>
          <w14:ligatures w14:val="none"/>
        </w:rPr>
        <w:t>judgment</w:t>
      </w:r>
      <w:proofErr w:type="gramEnd"/>
      <w:r w:rsidRPr="00557427">
        <w:rPr>
          <w:rFonts w:ascii="Verdana" w:eastAsia="Times New Roman" w:hAnsi="Verdana" w:cs="Times New Roman"/>
          <w:color w:val="363737"/>
          <w:kern w:val="0"/>
          <w14:ligatures w14:val="none"/>
        </w:rPr>
        <w:t xml:space="preserve"> carelessly over nations or celebrate human suffering.</w:t>
      </w:r>
    </w:p>
    <w:p w14:paraId="509EAF1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Biblical judgment should produce:</w:t>
      </w:r>
    </w:p>
    <w:p w14:paraId="72B0E9C9" w14:textId="77777777" w:rsidR="00557427" w:rsidRPr="00557427" w:rsidRDefault="00557427" w:rsidP="00557427">
      <w:pPr>
        <w:numPr>
          <w:ilvl w:val="0"/>
          <w:numId w:val="1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fear of the Lord</w:t>
      </w:r>
    </w:p>
    <w:p w14:paraId="0805C6B3" w14:textId="77777777" w:rsidR="00557427" w:rsidRPr="00557427" w:rsidRDefault="00557427" w:rsidP="00557427">
      <w:pPr>
        <w:numPr>
          <w:ilvl w:val="0"/>
          <w:numId w:val="1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Repentance</w:t>
      </w:r>
    </w:p>
    <w:p w14:paraId="60A46C1C" w14:textId="77777777" w:rsidR="00557427" w:rsidRPr="00557427" w:rsidRDefault="00557427" w:rsidP="00557427">
      <w:pPr>
        <w:numPr>
          <w:ilvl w:val="0"/>
          <w:numId w:val="1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Humility</w:t>
      </w:r>
    </w:p>
    <w:p w14:paraId="1ED45906" w14:textId="77777777" w:rsidR="00557427" w:rsidRPr="00557427" w:rsidRDefault="00557427" w:rsidP="00557427">
      <w:pPr>
        <w:numPr>
          <w:ilvl w:val="0"/>
          <w:numId w:val="1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Intercession</w:t>
      </w:r>
    </w:p>
    <w:p w14:paraId="5367EF67" w14:textId="77777777" w:rsidR="00557427" w:rsidRPr="00557427" w:rsidRDefault="00557427" w:rsidP="00557427">
      <w:pPr>
        <w:numPr>
          <w:ilvl w:val="0"/>
          <w:numId w:val="1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Mercy toward the vulnerable</w:t>
      </w:r>
    </w:p>
    <w:p w14:paraId="55583369" w14:textId="77777777" w:rsidR="00557427" w:rsidRPr="00557427" w:rsidRDefault="00557427" w:rsidP="00557427">
      <w:pPr>
        <w:numPr>
          <w:ilvl w:val="0"/>
          <w:numId w:val="1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 desire for salvation</w:t>
      </w:r>
    </w:p>
    <w:p w14:paraId="33B919B0" w14:textId="77777777" w:rsidR="00557427" w:rsidRPr="00557427" w:rsidRDefault="00557427" w:rsidP="00557427">
      <w:pPr>
        <w:numPr>
          <w:ilvl w:val="0"/>
          <w:numId w:val="1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Soberness rather than excitement</w:t>
      </w:r>
    </w:p>
    <w:p w14:paraId="5F1B46E8" w14:textId="77777777" w:rsidR="00557427" w:rsidRPr="00557427" w:rsidRDefault="00557427" w:rsidP="00557427">
      <w:pPr>
        <w:numPr>
          <w:ilvl w:val="0"/>
          <w:numId w:val="17"/>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A willingness to examine our own hearts</w:t>
      </w:r>
    </w:p>
    <w:p w14:paraId="347C278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Before asking God to judge others, the Church must be willing to pray:</w:t>
      </w:r>
    </w:p>
    <w:p w14:paraId="1A05E39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“Search me, O God, and know my heart.”</w:t>
      </w:r>
    </w:p>
    <w:p w14:paraId="6EF9583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Habakkuk’s burden concerned corruption among God’s covenant people before it concerned Babylon.</w:t>
      </w:r>
    </w:p>
    <w:p w14:paraId="6EB95A6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Judgment begins with the household of God.</w:t>
      </w:r>
    </w:p>
    <w:p w14:paraId="57CE9635"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The Prophetic Message for This Hour</w:t>
      </w:r>
    </w:p>
    <w:p w14:paraId="2B65594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heart of the word may be summarized as follows:</w:t>
      </w:r>
    </w:p>
    <w:p w14:paraId="6A1ED37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presence of violence, corruption, strife, lawlessness, and perverted justice does not mean God has abandoned His throne.</w:t>
      </w:r>
    </w:p>
    <w:p w14:paraId="3BA3011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may appear silent, but He is not inactive.</w:t>
      </w:r>
    </w:p>
    <w:p w14:paraId="776E14D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is examining nations.</w:t>
      </w:r>
    </w:p>
    <w:p w14:paraId="55235AF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is exposing motives.</w:t>
      </w:r>
    </w:p>
    <w:p w14:paraId="4866B41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is weighing leadership.</w:t>
      </w:r>
    </w:p>
    <w:p w14:paraId="2717ACD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He is allowing hidden corruption to become visible.</w:t>
      </w:r>
    </w:p>
    <w:p w14:paraId="524DE5A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is preparing answers that may not resemble what people expected.</w:t>
      </w:r>
    </w:p>
    <w:p w14:paraId="1170310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Church must not interpret the hour only through political preference, fear, social media, or natural observation.</w:t>
      </w:r>
    </w:p>
    <w:p w14:paraId="1816A37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We must return to:</w:t>
      </w:r>
    </w:p>
    <w:p w14:paraId="378969EA" w14:textId="77777777" w:rsidR="00557427" w:rsidRPr="00557427" w:rsidRDefault="00557427" w:rsidP="00557427">
      <w:pPr>
        <w:numPr>
          <w:ilvl w:val="0"/>
          <w:numId w:val="1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Word of God</w:t>
      </w:r>
    </w:p>
    <w:p w14:paraId="2DB10881" w14:textId="77777777" w:rsidR="00557427" w:rsidRPr="00557427" w:rsidRDefault="00557427" w:rsidP="00557427">
      <w:pPr>
        <w:numPr>
          <w:ilvl w:val="0"/>
          <w:numId w:val="1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fear of the Lord</w:t>
      </w:r>
    </w:p>
    <w:p w14:paraId="7BA0162D" w14:textId="77777777" w:rsidR="00557427" w:rsidRPr="00557427" w:rsidRDefault="00557427" w:rsidP="00557427">
      <w:pPr>
        <w:numPr>
          <w:ilvl w:val="0"/>
          <w:numId w:val="1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Repentance</w:t>
      </w:r>
    </w:p>
    <w:p w14:paraId="477FA9F8" w14:textId="77777777" w:rsidR="00557427" w:rsidRPr="00557427" w:rsidRDefault="00557427" w:rsidP="00557427">
      <w:pPr>
        <w:numPr>
          <w:ilvl w:val="0"/>
          <w:numId w:val="1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Prayer</w:t>
      </w:r>
    </w:p>
    <w:p w14:paraId="07A85F0C" w14:textId="77777777" w:rsidR="00557427" w:rsidRPr="00557427" w:rsidRDefault="00557427" w:rsidP="00557427">
      <w:pPr>
        <w:numPr>
          <w:ilvl w:val="0"/>
          <w:numId w:val="1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Discernment</w:t>
      </w:r>
    </w:p>
    <w:p w14:paraId="6152FB91" w14:textId="77777777" w:rsidR="00557427" w:rsidRPr="00557427" w:rsidRDefault="00557427" w:rsidP="00557427">
      <w:pPr>
        <w:numPr>
          <w:ilvl w:val="0"/>
          <w:numId w:val="1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Obedience</w:t>
      </w:r>
    </w:p>
    <w:p w14:paraId="4789C9F5" w14:textId="77777777" w:rsidR="00557427" w:rsidRPr="00557427" w:rsidRDefault="00557427" w:rsidP="00557427">
      <w:pPr>
        <w:numPr>
          <w:ilvl w:val="0"/>
          <w:numId w:val="1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Praise</w:t>
      </w:r>
    </w:p>
    <w:p w14:paraId="0C15A582" w14:textId="77777777" w:rsidR="00557427" w:rsidRPr="00557427" w:rsidRDefault="00557427" w:rsidP="00557427">
      <w:pPr>
        <w:numPr>
          <w:ilvl w:val="0"/>
          <w:numId w:val="1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Intercession for the </w:t>
      </w:r>
      <w:proofErr w:type="gramStart"/>
      <w:r w:rsidRPr="00557427">
        <w:rPr>
          <w:rFonts w:ascii="Verdana" w:eastAsia="Times New Roman" w:hAnsi="Verdana" w:cs="Times New Roman"/>
          <w:color w:val="363737"/>
          <w:kern w:val="0"/>
          <w14:ligatures w14:val="none"/>
        </w:rPr>
        <w:t>lost</w:t>
      </w:r>
      <w:proofErr w:type="gramEnd"/>
    </w:p>
    <w:p w14:paraId="357B161D" w14:textId="77777777" w:rsidR="00557427" w:rsidRPr="00557427" w:rsidRDefault="00557427" w:rsidP="00557427">
      <w:pPr>
        <w:numPr>
          <w:ilvl w:val="0"/>
          <w:numId w:val="18"/>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Protection and discipleship of the next generation</w:t>
      </w:r>
    </w:p>
    <w:p w14:paraId="4E0C1E9E"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Prophetic Declaration and Prayer</w:t>
      </w:r>
    </w:p>
    <w:p w14:paraId="41FF633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Father, we acknowledge that You are righteous, holy, and sovereign over the nations.</w:t>
      </w:r>
    </w:p>
    <w:p w14:paraId="7D8D602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When we do not understand what we see, keep us from assuming that You are absent. Teach us to recognize Your hand even when Your work does not look the way we expected.</w:t>
      </w:r>
    </w:p>
    <w:p w14:paraId="33AEED6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Expose violence, oppression, exploitation, corruption, and every force attempting to bend justice away from righteousness.</w:t>
      </w:r>
    </w:p>
    <w:p w14:paraId="58D70AB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Purify Your Church before we accuse the world. Remove compromise, pride, political idolatry, hatred, deception, and the misuse of spiritual authority from among Your people.</w:t>
      </w:r>
    </w:p>
    <w:p w14:paraId="4CC22CE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Give us discernment concerning the days </w:t>
      </w:r>
      <w:proofErr w:type="gramStart"/>
      <w:r w:rsidRPr="00557427">
        <w:rPr>
          <w:rFonts w:ascii="Verdana" w:eastAsia="Times New Roman" w:hAnsi="Verdana" w:cs="Times New Roman"/>
          <w:color w:val="363737"/>
          <w:kern w:val="0"/>
          <w14:ligatures w14:val="none"/>
        </w:rPr>
        <w:t>in</w:t>
      </w:r>
      <w:proofErr w:type="gramEnd"/>
      <w:r w:rsidRPr="00557427">
        <w:rPr>
          <w:rFonts w:ascii="Verdana" w:eastAsia="Times New Roman" w:hAnsi="Verdana" w:cs="Times New Roman"/>
          <w:color w:val="363737"/>
          <w:kern w:val="0"/>
          <w14:ligatures w14:val="none"/>
        </w:rPr>
        <w:t xml:space="preserve"> which we live. Help us distinguish between biblical revelation, prophetic symbolism, human opinion, fear, and speculation.</w:t>
      </w:r>
    </w:p>
    <w:p w14:paraId="504246E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Protect the next generation. Deliver them from every ideology, addiction, deception, and counterfeit identity attempting to capture their worship and bend their future away from Your purposes.</w:t>
      </w:r>
    </w:p>
    <w:p w14:paraId="19A6FEB6"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Raise up mothers, fathers, pastors, teachers, prophets, evangelists, and intercessors who will disciple the next generation in truth, humility, courage, and love.</w:t>
      </w:r>
    </w:p>
    <w:p w14:paraId="36864A1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Where justice has been bent, make the crooked places straight. Where the law has become ineffective, restore righteous order. Where the innocent </w:t>
      </w:r>
      <w:proofErr w:type="gramStart"/>
      <w:r w:rsidRPr="00557427">
        <w:rPr>
          <w:rFonts w:ascii="Verdana" w:eastAsia="Times New Roman" w:hAnsi="Verdana" w:cs="Times New Roman"/>
          <w:color w:val="363737"/>
          <w:kern w:val="0"/>
          <w14:ligatures w14:val="none"/>
        </w:rPr>
        <w:t>have</w:t>
      </w:r>
      <w:proofErr w:type="gramEnd"/>
      <w:r w:rsidRPr="00557427">
        <w:rPr>
          <w:rFonts w:ascii="Verdana" w:eastAsia="Times New Roman" w:hAnsi="Verdana" w:cs="Times New Roman"/>
          <w:color w:val="363737"/>
          <w:kern w:val="0"/>
          <w14:ligatures w14:val="none"/>
        </w:rPr>
        <w:t xml:space="preserve"> been oppressed, arise as their Defender.</w:t>
      </w:r>
    </w:p>
    <w:p w14:paraId="58D4E9C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Let no political party, leader, movement, institution, or ideology occupy the place that belongs to Jesus Christ.</w:t>
      </w:r>
    </w:p>
    <w:p w14:paraId="7B199BE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We declare that Your silence is not distance. You are working where we cannot yet see.</w:t>
      </w:r>
    </w:p>
    <w:p w14:paraId="207F15F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Give us faith to stand, wisdom to prepare, humility to repent, and courage to obey.</w:t>
      </w:r>
    </w:p>
    <w:p w14:paraId="467A297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Let Your Kingdom come and Your will be done on earth as it is in heaven.</w:t>
      </w:r>
    </w:p>
    <w:p w14:paraId="57950BA0"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In Jesus’ name, amen.</w:t>
      </w:r>
    </w:p>
    <w:p w14:paraId="0BEBD3B8" w14:textId="77777777" w:rsid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This version is ready to use as a prophetic-discernment teaching, with the direct quotations clearly separated from the added biblical explanations.</w:t>
      </w:r>
    </w:p>
    <w:p w14:paraId="1B53A3D1" w14:textId="77777777" w:rsid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p>
    <w:p w14:paraId="54BA4300" w14:textId="77777777" w:rsid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p>
    <w:p w14:paraId="6144516D" w14:textId="77777777" w:rsid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p>
    <w:p w14:paraId="1BA2D34F" w14:textId="1EE27ADE"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Prophetic Word: Step Into Your “Now” Time</w:t>
      </w:r>
      <w:r>
        <w:rPr>
          <w:rFonts w:ascii="Verdana" w:eastAsia="Times New Roman" w:hAnsi="Verdana" w:cs="Times New Roman"/>
          <w:b/>
          <w:bCs/>
          <w:color w:val="363737"/>
          <w:kern w:val="0"/>
          <w14:ligatures w14:val="none"/>
        </w:rPr>
        <w:t xml:space="preserve">  Chuck Pierce</w:t>
      </w:r>
    </w:p>
    <w:p w14:paraId="50914B2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The central message is that </w:t>
      </w:r>
      <w:r w:rsidRPr="00557427">
        <w:rPr>
          <w:rFonts w:ascii="Verdana" w:eastAsia="Times New Roman" w:hAnsi="Verdana" w:cs="Times New Roman"/>
          <w:b/>
          <w:bCs/>
          <w:color w:val="363737"/>
          <w:kern w:val="0"/>
          <w14:ligatures w14:val="none"/>
        </w:rPr>
        <w:t>God’s people have entered a present moment of opportunity, action, restoration, and establishment. They must recognize the moment, speak in faith, and act without procrastination.</w:t>
      </w:r>
    </w:p>
    <w:p w14:paraId="70FDDBA4"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1. The Time Is Now</w:t>
      </w:r>
    </w:p>
    <w:p w14:paraId="55E0267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time is now.”</w:t>
      </w:r>
    </w:p>
    <w:p w14:paraId="132FFDFF"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The word </w:t>
      </w:r>
      <w:r w:rsidRPr="00557427">
        <w:rPr>
          <w:rFonts w:ascii="Verdana" w:eastAsia="Times New Roman" w:hAnsi="Verdana" w:cs="Times New Roman"/>
          <w:b/>
          <w:bCs/>
          <w:color w:val="363737"/>
          <w:kern w:val="0"/>
          <w14:ligatures w14:val="none"/>
        </w:rPr>
        <w:t>now</w:t>
      </w:r>
      <w:r w:rsidRPr="00557427">
        <w:rPr>
          <w:rFonts w:ascii="Verdana" w:eastAsia="Times New Roman" w:hAnsi="Verdana" w:cs="Times New Roman"/>
          <w:color w:val="363737"/>
          <w:kern w:val="0"/>
          <w14:ligatures w14:val="none"/>
        </w:rPr>
        <w:t xml:space="preserve"> represents a divinely appointed opportunity. It is a spiritual window through which a person can move out of a former season and into what God is presently opening.</w:t>
      </w:r>
    </w:p>
    <w:p w14:paraId="332FC88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“You can step into today.”</w:t>
      </w:r>
    </w:p>
    <w:p w14:paraId="4B2D8371"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The emphasis is not upon waiting indefinitely for another season. God is awakening His people to recognize what is available and required </w:t>
      </w:r>
      <w:r w:rsidRPr="00557427">
        <w:rPr>
          <w:rFonts w:ascii="Verdana" w:eastAsia="Times New Roman" w:hAnsi="Verdana" w:cs="Times New Roman"/>
          <w:b/>
          <w:bCs/>
          <w:color w:val="363737"/>
          <w:kern w:val="0"/>
          <w14:ligatures w14:val="none"/>
        </w:rPr>
        <w:t>in the present moment</w:t>
      </w:r>
      <w:r w:rsidRPr="00557427">
        <w:rPr>
          <w:rFonts w:ascii="Verdana" w:eastAsia="Times New Roman" w:hAnsi="Verdana" w:cs="Times New Roman"/>
          <w:color w:val="363737"/>
          <w:kern w:val="0"/>
          <w14:ligatures w14:val="none"/>
        </w:rPr>
        <w:t>.</w:t>
      </w:r>
    </w:p>
    <w:p w14:paraId="2C186510"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2. Do Not Procrastinate</w:t>
      </w:r>
    </w:p>
    <w:p w14:paraId="3EE9D69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“If you’re going to do, do now.”</w:t>
      </w:r>
    </w:p>
    <w:p w14:paraId="2BD9B55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“He is breaking off procrastination off of His people.”</w:t>
      </w:r>
    </w:p>
    <w:p w14:paraId="5A0ED90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The word calls believers to stop delaying the instruction God has already given. Some doors remain unopened because people continue waiting after God has already said to move.</w:t>
      </w:r>
    </w:p>
    <w:p w14:paraId="06A9604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This is a time to pray, listen, and then take the obedient step.</w:t>
      </w:r>
    </w:p>
    <w:p w14:paraId="2AE033A1"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3. Your Voice Is a Key</w:t>
      </w:r>
    </w:p>
    <w:p w14:paraId="7629702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“This is an era of war, but it’s an era that your voice has lots of authority.”</w:t>
      </w:r>
    </w:p>
    <w:p w14:paraId="2EC102C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key is your voice—how you speak at those now times.”</w:t>
      </w:r>
    </w:p>
    <w:p w14:paraId="3D9562F1"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God’s people must not allow fear, defeat, or the enemy’s report to control the sound coming from their mouths.</w:t>
      </w:r>
    </w:p>
    <w:p w14:paraId="270183A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Their words must agree with God’s promise. Speaking in faith does not mean denying reality; it means refusing to exalt the problem above what God has spoken.</w:t>
      </w:r>
    </w:p>
    <w:p w14:paraId="002572AC"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4. You Are Being Formed as a Weapon</w:t>
      </w:r>
    </w:p>
    <w:p w14:paraId="37ACD666"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“You are a weapon being formed for today.”</w:t>
      </w:r>
    </w:p>
    <w:p w14:paraId="7CA9DD7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“When you signed up to walk in the Kingdom and to embrace the King of the Kingdom, you became a weapon for this generation.”</w:t>
      </w:r>
    </w:p>
    <w:p w14:paraId="1BA15733"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proofErr w:type="gramStart"/>
      <w:r w:rsidRPr="00557427">
        <w:rPr>
          <w:rFonts w:ascii="Verdana" w:eastAsia="Times New Roman" w:hAnsi="Verdana" w:cs="Times New Roman"/>
          <w:color w:val="363737"/>
          <w:kern w:val="0"/>
          <w14:ligatures w14:val="none"/>
        </w:rPr>
        <w:t>The believer</w:t>
      </w:r>
      <w:proofErr w:type="gramEnd"/>
      <w:r w:rsidRPr="00557427">
        <w:rPr>
          <w:rFonts w:ascii="Verdana" w:eastAsia="Times New Roman" w:hAnsi="Verdana" w:cs="Times New Roman"/>
          <w:color w:val="363737"/>
          <w:kern w:val="0"/>
          <w14:ligatures w14:val="none"/>
        </w:rPr>
        <w:t xml:space="preserve"> is not a weapon against people. God forms His people to confront darkness through truth, prayer, praise, obedience, spiritual authority, and the power of the Holy Spirit.</w:t>
      </w:r>
    </w:p>
    <w:p w14:paraId="179B11E0"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Everything God has taught, healed, and developed within you is preparing you to serve His purposes in this generation.</w:t>
      </w:r>
    </w:p>
    <w:p w14:paraId="330989C1"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5. Stake Your Claim to Your God-Given Portion</w:t>
      </w:r>
    </w:p>
    <w:p w14:paraId="0FF6809E"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word actually is best understood by staking your claim.”</w:t>
      </w:r>
    </w:p>
    <w:p w14:paraId="7EB0D62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“God has given you an inheritance.”</w:t>
      </w:r>
    </w:p>
    <w:p w14:paraId="6114B58A"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inheritance represents the portion, responsibility, authority, and assignment God has entrusted to you.</w:t>
      </w:r>
    </w:p>
    <w:p w14:paraId="72855675"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The enemy attempts to </w:t>
      </w:r>
      <w:proofErr w:type="gramStart"/>
      <w:r w:rsidRPr="00557427">
        <w:rPr>
          <w:rFonts w:ascii="Verdana" w:eastAsia="Times New Roman" w:hAnsi="Verdana" w:cs="Times New Roman"/>
          <w:color w:val="363737"/>
          <w:kern w:val="0"/>
          <w14:ligatures w14:val="none"/>
        </w:rPr>
        <w:t>reach into</w:t>
      </w:r>
      <w:proofErr w:type="gramEnd"/>
      <w:r w:rsidRPr="00557427">
        <w:rPr>
          <w:rFonts w:ascii="Verdana" w:eastAsia="Times New Roman" w:hAnsi="Verdana" w:cs="Times New Roman"/>
          <w:color w:val="363737"/>
          <w:kern w:val="0"/>
          <w14:ligatures w14:val="none"/>
        </w:rPr>
        <w:t xml:space="preserve"> that portion through fear, deception, wrong relationships, offense, compromise, and destructive words. The prophetic instruction is to establish righteous boundaries and refuse to surrender what God has assigned.</w:t>
      </w:r>
    </w:p>
    <w:p w14:paraId="0052B2DB"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6. Turn Aside and Recognize God’s Presence</w:t>
      </w:r>
    </w:p>
    <w:p w14:paraId="7FA421D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“Will you turn aside when you recognize something’s different and let the Lord show you something you couldn’t understand before?”</w:t>
      </w:r>
    </w:p>
    <w:p w14:paraId="56B354B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 xml:space="preserve">Moses saw the burning bush, but revelation came because he </w:t>
      </w:r>
      <w:r w:rsidRPr="00557427">
        <w:rPr>
          <w:rFonts w:ascii="Verdana" w:eastAsia="Times New Roman" w:hAnsi="Verdana" w:cs="Times New Roman"/>
          <w:b/>
          <w:bCs/>
          <w:color w:val="363737"/>
          <w:kern w:val="0"/>
          <w14:ligatures w14:val="none"/>
        </w:rPr>
        <w:t>turned aside</w:t>
      </w:r>
      <w:r w:rsidRPr="00557427">
        <w:rPr>
          <w:rFonts w:ascii="Verdana" w:eastAsia="Times New Roman" w:hAnsi="Verdana" w:cs="Times New Roman"/>
          <w:color w:val="363737"/>
          <w:kern w:val="0"/>
          <w14:ligatures w14:val="none"/>
        </w:rPr>
        <w:t xml:space="preserve"> to look.</w:t>
      </w:r>
    </w:p>
    <w:p w14:paraId="38C5619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instruction is to slow down enough to recognize when God is present. Do not become so distracted by activity that you miss the holy moment standing before you.</w:t>
      </w:r>
    </w:p>
    <w:p w14:paraId="073CF243"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7. Do Not Stop Using Your Gift</w:t>
      </w:r>
    </w:p>
    <w:p w14:paraId="4826AE1C"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“You don’t lose favor whether you’re being betrayed.”</w:t>
      </w:r>
    </w:p>
    <w:p w14:paraId="0EF243BD"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“Don’t let your gift ever stop from working. Be available.”</w:t>
      </w:r>
    </w:p>
    <w:p w14:paraId="7F1D5BC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Joseph continued to use his gift while betrayed, falsely accused, and imprisoned. His circumstances changed, but the gift of God within him did not disappear.</w:t>
      </w:r>
    </w:p>
    <w:p w14:paraId="24571BB7"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key to restoration is to remain faithful. Do not allow disappointment, accusation, rejection, or delay to shut down what God placed inside you.</w:t>
      </w:r>
    </w:p>
    <w:p w14:paraId="3CCF1253"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8. Divine Recovery Is Beginning</w:t>
      </w:r>
    </w:p>
    <w:p w14:paraId="6EFEC1A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lastRenderedPageBreak/>
        <w:t>“I’m going to start a divine recovery, saith the Lord.”</w:t>
      </w:r>
    </w:p>
    <w:p w14:paraId="3E5748A1"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“I will show you the doors for you to go through.”</w:t>
      </w:r>
    </w:p>
    <w:p w14:paraId="358A2E2B"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The prophetic conclusion is that things surrendered, delayed, lost, or taken in previous seasons are entering a process of redemption and recovery.</w:t>
      </w:r>
    </w:p>
    <w:p w14:paraId="1119EDC2"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 will reveal the doors, but His people must recognize them and move through them quickly and obediently.</w:t>
      </w:r>
    </w:p>
    <w:p w14:paraId="2AC2DF8E" w14:textId="77777777" w:rsidR="00557427" w:rsidRPr="00557427" w:rsidRDefault="00557427" w:rsidP="00557427">
      <w:pPr>
        <w:shd w:val="clear" w:color="auto" w:fill="FFFFFF"/>
        <w:spacing w:after="300" w:line="390" w:lineRule="atLeast"/>
        <w:rPr>
          <w:rFonts w:ascii="Verdana" w:eastAsia="Times New Roman" w:hAnsi="Verdana" w:cs="Times New Roman"/>
          <w:b/>
          <w:bCs/>
          <w:color w:val="363737"/>
          <w:kern w:val="0"/>
          <w14:ligatures w14:val="none"/>
        </w:rPr>
      </w:pPr>
      <w:r w:rsidRPr="00557427">
        <w:rPr>
          <w:rFonts w:ascii="Verdana" w:eastAsia="Times New Roman" w:hAnsi="Verdana" w:cs="Times New Roman"/>
          <w:b/>
          <w:bCs/>
          <w:color w:val="363737"/>
          <w:kern w:val="0"/>
          <w14:ligatures w14:val="none"/>
        </w:rPr>
        <w:t>Main Point</w:t>
      </w:r>
    </w:p>
    <w:p w14:paraId="11070748"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b/>
          <w:bCs/>
          <w:color w:val="363737"/>
          <w:kern w:val="0"/>
          <w14:ligatures w14:val="none"/>
        </w:rPr>
        <w:t>This is a “now” moment.</w:t>
      </w:r>
    </w:p>
    <w:p w14:paraId="55AF0D94"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God is calling His people to:</w:t>
      </w:r>
    </w:p>
    <w:p w14:paraId="37A8B7FD" w14:textId="77777777" w:rsidR="00557427" w:rsidRPr="00557427" w:rsidRDefault="00557427" w:rsidP="00557427">
      <w:pPr>
        <w:numPr>
          <w:ilvl w:val="0"/>
          <w:numId w:val="1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Stop procrastinating.</w:t>
      </w:r>
    </w:p>
    <w:p w14:paraId="5EA73ADA" w14:textId="77777777" w:rsidR="00557427" w:rsidRPr="00557427" w:rsidRDefault="00557427" w:rsidP="00557427">
      <w:pPr>
        <w:numPr>
          <w:ilvl w:val="0"/>
          <w:numId w:val="1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Recognize the door of opportunity.</w:t>
      </w:r>
    </w:p>
    <w:p w14:paraId="5089A425" w14:textId="77777777" w:rsidR="00557427" w:rsidRPr="00557427" w:rsidRDefault="00557427" w:rsidP="00557427">
      <w:pPr>
        <w:numPr>
          <w:ilvl w:val="0"/>
          <w:numId w:val="1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Use their voices in agreement with His Word.</w:t>
      </w:r>
    </w:p>
    <w:p w14:paraId="4B6B0F4F" w14:textId="77777777" w:rsidR="00557427" w:rsidRPr="00557427" w:rsidRDefault="00557427" w:rsidP="00557427">
      <w:pPr>
        <w:numPr>
          <w:ilvl w:val="0"/>
          <w:numId w:val="1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Protect their God-given portion.</w:t>
      </w:r>
    </w:p>
    <w:p w14:paraId="65372ACE" w14:textId="77777777" w:rsidR="00557427" w:rsidRPr="00557427" w:rsidRDefault="00557427" w:rsidP="00557427">
      <w:pPr>
        <w:numPr>
          <w:ilvl w:val="0"/>
          <w:numId w:val="1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Remain faithful to their gifts.</w:t>
      </w:r>
    </w:p>
    <w:p w14:paraId="10720A43" w14:textId="77777777" w:rsidR="00557427" w:rsidRPr="00557427" w:rsidRDefault="00557427" w:rsidP="00557427">
      <w:pPr>
        <w:numPr>
          <w:ilvl w:val="0"/>
          <w:numId w:val="1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Turn aside when His presence appears.</w:t>
      </w:r>
    </w:p>
    <w:p w14:paraId="020075A0" w14:textId="77777777" w:rsidR="00557427" w:rsidRPr="00557427" w:rsidRDefault="00557427" w:rsidP="00557427">
      <w:pPr>
        <w:numPr>
          <w:ilvl w:val="0"/>
          <w:numId w:val="1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Move quickly when He gives instruction.</w:t>
      </w:r>
    </w:p>
    <w:p w14:paraId="66AD20F6" w14:textId="77777777" w:rsidR="00557427" w:rsidRPr="00557427" w:rsidRDefault="00557427" w:rsidP="00557427">
      <w:pPr>
        <w:numPr>
          <w:ilvl w:val="0"/>
          <w:numId w:val="19"/>
        </w:num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Expect restoration and divine recovery.</w:t>
      </w:r>
    </w:p>
    <w:p w14:paraId="1AD67329"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r w:rsidRPr="00557427">
        <w:rPr>
          <w:rFonts w:ascii="Verdana" w:eastAsia="Times New Roman" w:hAnsi="Verdana" w:cs="Times New Roman"/>
          <w:color w:val="363737"/>
          <w:kern w:val="0"/>
          <w14:ligatures w14:val="none"/>
        </w:rPr>
        <w:t>“Your moment of change is now.”</w:t>
      </w:r>
    </w:p>
    <w:p w14:paraId="09D9E711" w14:textId="77777777" w:rsidR="00557427" w:rsidRPr="00557427" w:rsidRDefault="00557427" w:rsidP="00557427">
      <w:pPr>
        <w:shd w:val="clear" w:color="auto" w:fill="FFFFFF"/>
        <w:spacing w:after="300" w:line="390" w:lineRule="atLeast"/>
        <w:rPr>
          <w:rFonts w:ascii="Verdana" w:eastAsia="Times New Roman" w:hAnsi="Verdana" w:cs="Times New Roman"/>
          <w:color w:val="363737"/>
          <w:kern w:val="0"/>
          <w14:ligatures w14:val="none"/>
        </w:rPr>
      </w:pPr>
    </w:p>
    <w:p w14:paraId="11133A9A" w14:textId="77777777" w:rsidR="00557427" w:rsidRPr="00203432" w:rsidRDefault="00557427" w:rsidP="00203432">
      <w:pPr>
        <w:shd w:val="clear" w:color="auto" w:fill="FFFFFF"/>
        <w:spacing w:after="300" w:line="390" w:lineRule="atLeast"/>
        <w:rPr>
          <w:rFonts w:ascii="Verdana" w:eastAsia="Times New Roman" w:hAnsi="Verdana" w:cs="Times New Roman"/>
          <w:color w:val="363737"/>
          <w:kern w:val="0"/>
          <w14:ligatures w14:val="none"/>
        </w:rPr>
      </w:pPr>
    </w:p>
    <w:sectPr w:rsidR="00557427" w:rsidRPr="002034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04707"/>
    <w:multiLevelType w:val="multilevel"/>
    <w:tmpl w:val="4A64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15830"/>
    <w:multiLevelType w:val="multilevel"/>
    <w:tmpl w:val="F084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95D4C"/>
    <w:multiLevelType w:val="multilevel"/>
    <w:tmpl w:val="D488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E47B6"/>
    <w:multiLevelType w:val="hybridMultilevel"/>
    <w:tmpl w:val="D446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6421B"/>
    <w:multiLevelType w:val="multilevel"/>
    <w:tmpl w:val="8502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7129C"/>
    <w:multiLevelType w:val="multilevel"/>
    <w:tmpl w:val="3930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377D2"/>
    <w:multiLevelType w:val="multilevel"/>
    <w:tmpl w:val="039A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A33261"/>
    <w:multiLevelType w:val="multilevel"/>
    <w:tmpl w:val="F4F2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280049"/>
    <w:multiLevelType w:val="hybridMultilevel"/>
    <w:tmpl w:val="58B0D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79037A"/>
    <w:multiLevelType w:val="multilevel"/>
    <w:tmpl w:val="FB86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EE6AE4"/>
    <w:multiLevelType w:val="multilevel"/>
    <w:tmpl w:val="E0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AE55CE"/>
    <w:multiLevelType w:val="hybridMultilevel"/>
    <w:tmpl w:val="51187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72E28"/>
    <w:multiLevelType w:val="multilevel"/>
    <w:tmpl w:val="BC90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2A7445"/>
    <w:multiLevelType w:val="multilevel"/>
    <w:tmpl w:val="BEA2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7438D6"/>
    <w:multiLevelType w:val="multilevel"/>
    <w:tmpl w:val="54AA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D10109"/>
    <w:multiLevelType w:val="multilevel"/>
    <w:tmpl w:val="B548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A137C3"/>
    <w:multiLevelType w:val="hybridMultilevel"/>
    <w:tmpl w:val="E0C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72032B"/>
    <w:multiLevelType w:val="multilevel"/>
    <w:tmpl w:val="541A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8A5B89"/>
    <w:multiLevelType w:val="multilevel"/>
    <w:tmpl w:val="B288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9457107">
    <w:abstractNumId w:val="11"/>
  </w:num>
  <w:num w:numId="2" w16cid:durableId="2146654368">
    <w:abstractNumId w:val="8"/>
  </w:num>
  <w:num w:numId="3" w16cid:durableId="1600600028">
    <w:abstractNumId w:val="3"/>
  </w:num>
  <w:num w:numId="4" w16cid:durableId="900403543">
    <w:abstractNumId w:val="16"/>
  </w:num>
  <w:num w:numId="5" w16cid:durableId="643782332">
    <w:abstractNumId w:val="9"/>
  </w:num>
  <w:num w:numId="6" w16cid:durableId="403651478">
    <w:abstractNumId w:val="10"/>
  </w:num>
  <w:num w:numId="7" w16cid:durableId="1533421673">
    <w:abstractNumId w:val="5"/>
  </w:num>
  <w:num w:numId="8" w16cid:durableId="27918682">
    <w:abstractNumId w:val="0"/>
  </w:num>
  <w:num w:numId="9" w16cid:durableId="674921809">
    <w:abstractNumId w:val="15"/>
  </w:num>
  <w:num w:numId="10" w16cid:durableId="1209339799">
    <w:abstractNumId w:val="14"/>
  </w:num>
  <w:num w:numId="11" w16cid:durableId="316955521">
    <w:abstractNumId w:val="12"/>
  </w:num>
  <w:num w:numId="12" w16cid:durableId="1247227363">
    <w:abstractNumId w:val="2"/>
  </w:num>
  <w:num w:numId="13" w16cid:durableId="510025341">
    <w:abstractNumId w:val="4"/>
  </w:num>
  <w:num w:numId="14" w16cid:durableId="318465769">
    <w:abstractNumId w:val="6"/>
  </w:num>
  <w:num w:numId="15" w16cid:durableId="830826949">
    <w:abstractNumId w:val="13"/>
  </w:num>
  <w:num w:numId="16" w16cid:durableId="56320924">
    <w:abstractNumId w:val="18"/>
  </w:num>
  <w:num w:numId="17" w16cid:durableId="1365323472">
    <w:abstractNumId w:val="7"/>
  </w:num>
  <w:num w:numId="18" w16cid:durableId="1164276619">
    <w:abstractNumId w:val="1"/>
  </w:num>
  <w:num w:numId="19" w16cid:durableId="13260567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2E"/>
    <w:rsid w:val="00140946"/>
    <w:rsid w:val="001628C8"/>
    <w:rsid w:val="00203432"/>
    <w:rsid w:val="00234375"/>
    <w:rsid w:val="00537B29"/>
    <w:rsid w:val="00557427"/>
    <w:rsid w:val="00AD422E"/>
    <w:rsid w:val="00C80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52E00"/>
  <w15:chartTrackingRefBased/>
  <w15:docId w15:val="{BB68D4EE-7FAE-45E5-BCD6-87D1902A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4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2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2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2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2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2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2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2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2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42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2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2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2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2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2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2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22E"/>
    <w:rPr>
      <w:rFonts w:eastAsiaTheme="majorEastAsia" w:cstheme="majorBidi"/>
      <w:color w:val="272727" w:themeColor="text1" w:themeTint="D8"/>
    </w:rPr>
  </w:style>
  <w:style w:type="paragraph" w:styleId="Title">
    <w:name w:val="Title"/>
    <w:basedOn w:val="Normal"/>
    <w:next w:val="Normal"/>
    <w:link w:val="TitleChar"/>
    <w:uiPriority w:val="10"/>
    <w:qFormat/>
    <w:rsid w:val="00AD4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2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2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22E"/>
    <w:pPr>
      <w:spacing w:before="160"/>
      <w:jc w:val="center"/>
    </w:pPr>
    <w:rPr>
      <w:i/>
      <w:iCs/>
      <w:color w:val="404040" w:themeColor="text1" w:themeTint="BF"/>
    </w:rPr>
  </w:style>
  <w:style w:type="character" w:customStyle="1" w:styleId="QuoteChar">
    <w:name w:val="Quote Char"/>
    <w:basedOn w:val="DefaultParagraphFont"/>
    <w:link w:val="Quote"/>
    <w:uiPriority w:val="29"/>
    <w:rsid w:val="00AD422E"/>
    <w:rPr>
      <w:i/>
      <w:iCs/>
      <w:color w:val="404040" w:themeColor="text1" w:themeTint="BF"/>
    </w:rPr>
  </w:style>
  <w:style w:type="paragraph" w:styleId="ListParagraph">
    <w:name w:val="List Paragraph"/>
    <w:basedOn w:val="Normal"/>
    <w:uiPriority w:val="34"/>
    <w:qFormat/>
    <w:rsid w:val="00AD422E"/>
    <w:pPr>
      <w:ind w:left="720"/>
      <w:contextualSpacing/>
    </w:pPr>
  </w:style>
  <w:style w:type="character" w:styleId="IntenseEmphasis">
    <w:name w:val="Intense Emphasis"/>
    <w:basedOn w:val="DefaultParagraphFont"/>
    <w:uiPriority w:val="21"/>
    <w:qFormat/>
    <w:rsid w:val="00AD422E"/>
    <w:rPr>
      <w:i/>
      <w:iCs/>
      <w:color w:val="0F4761" w:themeColor="accent1" w:themeShade="BF"/>
    </w:rPr>
  </w:style>
  <w:style w:type="paragraph" w:styleId="IntenseQuote">
    <w:name w:val="Intense Quote"/>
    <w:basedOn w:val="Normal"/>
    <w:next w:val="Normal"/>
    <w:link w:val="IntenseQuoteChar"/>
    <w:uiPriority w:val="30"/>
    <w:qFormat/>
    <w:rsid w:val="00AD4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22E"/>
    <w:rPr>
      <w:i/>
      <w:iCs/>
      <w:color w:val="0F4761" w:themeColor="accent1" w:themeShade="BF"/>
    </w:rPr>
  </w:style>
  <w:style w:type="character" w:styleId="IntenseReference">
    <w:name w:val="Intense Reference"/>
    <w:basedOn w:val="DefaultParagraphFont"/>
    <w:uiPriority w:val="32"/>
    <w:qFormat/>
    <w:rsid w:val="00AD422E"/>
    <w:rPr>
      <w:b/>
      <w:bCs/>
      <w:smallCaps/>
      <w:color w:val="0F4761" w:themeColor="accent1" w:themeShade="BF"/>
      <w:spacing w:val="5"/>
    </w:rPr>
  </w:style>
  <w:style w:type="character" w:styleId="Strong">
    <w:name w:val="Strong"/>
    <w:basedOn w:val="DefaultParagraphFont"/>
    <w:uiPriority w:val="22"/>
    <w:qFormat/>
    <w:rsid w:val="00AD422E"/>
    <w:rPr>
      <w:b/>
      <w:bCs/>
    </w:rPr>
  </w:style>
  <w:style w:type="paragraph" w:styleId="NormalWeb">
    <w:name w:val="Normal (Web)"/>
    <w:basedOn w:val="Normal"/>
    <w:uiPriority w:val="99"/>
    <w:semiHidden/>
    <w:unhideWhenUsed/>
    <w:rsid w:val="00AD422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03432"/>
    <w:rPr>
      <w:color w:val="467886" w:themeColor="hyperlink"/>
      <w:u w:val="single"/>
    </w:rPr>
  </w:style>
  <w:style w:type="character" w:styleId="UnresolvedMention">
    <w:name w:val="Unresolved Mention"/>
    <w:basedOn w:val="DefaultParagraphFont"/>
    <w:uiPriority w:val="99"/>
    <w:semiHidden/>
    <w:unhideWhenUsed/>
    <w:rsid w:val="00203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GuntherEagleman/status/2083532469245038652?s=20"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x.com/MAGAVoice/status/2083619817471553861?s=20" TargetMode="External"/><Relationship Id="rId12" Type="http://schemas.openxmlformats.org/officeDocument/2006/relationships/hyperlink" Target="https://x.com/FarmGirlCarrie/status/2083387792269414476?s=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x.com/AmandaGrace_AOG/status/2083176608731382037?s=20" TargetMode="External"/><Relationship Id="rId11" Type="http://schemas.openxmlformats.org/officeDocument/2006/relationships/hyperlink" Target="https://x.com/catturd2/status/2083636595937128551?s=20" TargetMode="External"/><Relationship Id="rId5" Type="http://schemas.openxmlformats.org/officeDocument/2006/relationships/hyperlink" Target="https://x.com/MAGAVoice/status/2083023422418989?s=20" TargetMode="External"/><Relationship Id="rId15" Type="http://schemas.openxmlformats.org/officeDocument/2006/relationships/fontTable" Target="fontTable.xml"/><Relationship Id="rId10" Type="http://schemas.openxmlformats.org/officeDocument/2006/relationships/hyperlink" Target="https://x.com/PapiTrumpo/status/2083722076280529102?s=20"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x.com/AmandaGrace_AOG/status/2083579004934586391?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4681</Words>
  <Characters>24157</Characters>
  <Application>Microsoft Office Word</Application>
  <DocSecurity>0</DocSecurity>
  <Lines>1610</Lines>
  <Paragraphs>901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Ann McDonald</dc:creator>
  <cp:keywords/>
  <dc:description/>
  <cp:lastModifiedBy>Ruth Ann McDonald</cp:lastModifiedBy>
  <cp:revision>2</cp:revision>
  <dcterms:created xsi:type="dcterms:W3CDTF">2026-08-02T02:52:00Z</dcterms:created>
  <dcterms:modified xsi:type="dcterms:W3CDTF">2026-08-02T02:52:00Z</dcterms:modified>
</cp:coreProperties>
</file>