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31F52" w14:textId="66BF10E6" w:rsidR="001F2B3F" w:rsidRDefault="001F2B3F">
      <w:r>
        <w:t>Prophetic Table Talk August 16</w:t>
      </w:r>
      <w:r w:rsidRPr="001F2B3F">
        <w:rPr>
          <w:vertAlign w:val="superscript"/>
        </w:rPr>
        <w:t>th</w:t>
      </w:r>
      <w:r>
        <w:t>, 2026</w:t>
      </w:r>
    </w:p>
    <w:p w14:paraId="2E2E39F5" w14:textId="77777777" w:rsidR="001F2B3F" w:rsidRDefault="001F2B3F"/>
    <w:p w14:paraId="3E507F46" w14:textId="4A49E665" w:rsidR="001F2B3F" w:rsidRDefault="001F2B3F" w:rsidP="001F2B3F">
      <w:pPr>
        <w:pStyle w:val="ListParagraph"/>
        <w:numPr>
          <w:ilvl w:val="0"/>
          <w:numId w:val="1"/>
        </w:numPr>
      </w:pPr>
      <w:r>
        <w:t xml:space="preserve">Karoline Levitt: </w:t>
      </w:r>
      <w:r w:rsidRPr="001F2B3F">
        <w:br/>
        <w:t>Being a mother and welcoming a new baby while working in one of the most demanding jobs in the world has been the most rewarding yet challenging season of my life, to say the least. The truth is since returning to the White House after the birth of my daughter, I have felt in my heart that I cannot be the best mom my two young children deserve while devoting the constant time, energy, and attention required of the White House Press Secretary — and that is why I have ultimately made the bittersweet decision to depart the White House and embark on a new chapter in my life. President Trump has asked me to continue serving as a top advisor to him on the outside, and I will always remain a vocal advocate for MAGA and the Republican Party. Our country is facing an existential threat from an increasingly extremist Democrat Party that seeks to destroy everything great about America, and I believe it is incumbent upon all of us who care about this country to fight back against that threat. My fight is entering a new phase, but it is far from over. Thank you again to the President, the First Lady, and the entire Trump family for your kindness and generosity over the years.</w:t>
      </w:r>
    </w:p>
    <w:p w14:paraId="2388F8F2" w14:textId="77777777" w:rsidR="001F2B3F" w:rsidRDefault="001F2B3F" w:rsidP="001F2B3F">
      <w:pPr>
        <w:pStyle w:val="ListParagraph"/>
        <w:numPr>
          <w:ilvl w:val="0"/>
          <w:numId w:val="1"/>
        </w:numPr>
      </w:pPr>
    </w:p>
    <w:p w14:paraId="3C8C98B6" w14:textId="77777777" w:rsidR="008B5639" w:rsidRDefault="008B5639" w:rsidP="008B5639"/>
    <w:p w14:paraId="14827D78" w14:textId="11132290" w:rsidR="001F2B3F" w:rsidRDefault="008B5639" w:rsidP="001F2B3F">
      <w:pPr>
        <w:pStyle w:val="ListParagraph"/>
        <w:numPr>
          <w:ilvl w:val="0"/>
          <w:numId w:val="1"/>
        </w:numPr>
        <w:rPr>
          <w:highlight w:val="yellow"/>
        </w:rPr>
      </w:pPr>
      <w:proofErr w:type="gramStart"/>
      <w:r w:rsidRPr="0070002D">
        <w:rPr>
          <w:highlight w:val="yellow"/>
        </w:rPr>
        <w:t>https://x.com/EricLDaugh/status/2088353695746396671?s=20</w:t>
      </w:r>
      <w:r w:rsidRPr="008B5639">
        <w:rPr>
          <w:highlight w:val="yellow"/>
        </w:rPr>
        <w:t xml:space="preserve">  territory</w:t>
      </w:r>
      <w:proofErr w:type="gramEnd"/>
      <w:r w:rsidRPr="008B5639">
        <w:rPr>
          <w:highlight w:val="yellow"/>
        </w:rPr>
        <w:t xml:space="preserve"> of USA</w:t>
      </w:r>
    </w:p>
    <w:p w14:paraId="3D1362CF" w14:textId="77777777" w:rsidR="008B5639" w:rsidRPr="008B5639" w:rsidRDefault="008B5639" w:rsidP="008B5639">
      <w:pPr>
        <w:pStyle w:val="ListParagraph"/>
        <w:rPr>
          <w:highlight w:val="yellow"/>
        </w:rPr>
      </w:pPr>
    </w:p>
    <w:p w14:paraId="6D7859A1" w14:textId="77777777" w:rsidR="008B5639" w:rsidRDefault="008B5639" w:rsidP="001F2B3F">
      <w:pPr>
        <w:pStyle w:val="ListParagraph"/>
        <w:numPr>
          <w:ilvl w:val="0"/>
          <w:numId w:val="1"/>
        </w:numPr>
        <w:rPr>
          <w:highlight w:val="yellow"/>
        </w:rPr>
      </w:pPr>
    </w:p>
    <w:p w14:paraId="2953C79F" w14:textId="77777777" w:rsidR="008B5639" w:rsidRPr="008B5639" w:rsidRDefault="008B5639" w:rsidP="008B5639">
      <w:pPr>
        <w:pStyle w:val="ListParagraph"/>
        <w:rPr>
          <w:highlight w:val="yellow"/>
        </w:rPr>
      </w:pPr>
    </w:p>
    <w:p w14:paraId="62CB38ED" w14:textId="68ED792F" w:rsidR="008B5639" w:rsidRDefault="008B5639" w:rsidP="001F2B3F">
      <w:pPr>
        <w:pStyle w:val="ListParagraph"/>
        <w:numPr>
          <w:ilvl w:val="0"/>
          <w:numId w:val="1"/>
        </w:numPr>
        <w:rPr>
          <w:highlight w:val="yellow"/>
        </w:rPr>
      </w:pPr>
      <w:hyperlink r:id="rId5" w:history="1">
        <w:r w:rsidRPr="00DC6C44">
          <w:rPr>
            <w:rStyle w:val="Hyperlink"/>
            <w:highlight w:val="yellow"/>
          </w:rPr>
          <w:t>https://x.com/EricLDaugh/status/2088353695746396671?s=20</w:t>
        </w:r>
      </w:hyperlink>
      <w:r>
        <w:rPr>
          <w:highlight w:val="yellow"/>
        </w:rPr>
        <w:t xml:space="preserve"> The Herod Pattern</w:t>
      </w:r>
    </w:p>
    <w:p w14:paraId="3F0A4A8F" w14:textId="77777777" w:rsidR="00D36ED0" w:rsidRPr="00D36ED0" w:rsidRDefault="00D36ED0" w:rsidP="00D36ED0">
      <w:pPr>
        <w:rPr>
          <w:highlight w:val="yellow"/>
        </w:rPr>
      </w:pPr>
    </w:p>
    <w:p w14:paraId="629D2592" w14:textId="251D34BF" w:rsidR="008B5639" w:rsidRDefault="00D36ED0" w:rsidP="001F2B3F">
      <w:pPr>
        <w:pStyle w:val="ListParagraph"/>
        <w:numPr>
          <w:ilvl w:val="0"/>
          <w:numId w:val="1"/>
        </w:numPr>
      </w:pPr>
      <w:r w:rsidRPr="00D36ED0">
        <w:t xml:space="preserve">CLAIM: Over the past 48 hours, multiple media outlets have reported several false claims related to </w:t>
      </w:r>
      <w:r w:rsidRPr="00D36ED0">
        <w:rPr>
          <w:b/>
          <w:bCs/>
        </w:rPr>
        <w:t>USS Abraham Lincoln</w:t>
      </w:r>
      <w:r w:rsidRPr="00D36ED0">
        <w:t xml:space="preserve">'s (CVN 72) deployment to the Middle East. One report alleged seven Sailors died in a brawl aboard the aircraft carrier and others have recently suggested a spike in suicidal ideations. These reports are FALSE.  </w:t>
      </w:r>
      <w:r w:rsidRPr="00D36ED0">
        <mc:AlternateContent>
          <mc:Choice Requires="wps">
            <w:drawing>
              <wp:inline distT="0" distB="0" distL="0" distR="0" wp14:anchorId="2A7F769A" wp14:editId="47B5D0EF">
                <wp:extent cx="309245" cy="309245"/>
                <wp:effectExtent l="0" t="0" r="0" b="0"/>
                <wp:docPr id="1401275569" name="Rectangl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5DC62" id="Rectangle 1"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D36ED0">
        <w:t xml:space="preserve">FACT: USS Abraham Lincoln has maintained among the highest crew reenlistment rates (84.4%) of all aircraft carriers in the U.S. Navy. The Sailors and Marines of the Abraham Lincoln Carrier Strike Group remain resilient and resolved after more than 260 days at sea, 10,000 aircraft flights, and 1.5 million pounds of </w:t>
      </w:r>
      <w:r w:rsidRPr="00D36ED0">
        <w:lastRenderedPageBreak/>
        <w:t>ordnance expended. No service members aboard the aircraft carrier have died, and the one Sailor who fell overboard Aug. 3 was quickly and safely recovered. The rampant misreporting on Abraham Lincoln's historic deployment is a disservice to our men and women in uniform and their loved ones.</w:t>
      </w:r>
    </w:p>
    <w:p w14:paraId="0B6149C2" w14:textId="77777777" w:rsidR="00D36ED0" w:rsidRDefault="00D36ED0" w:rsidP="00D36ED0">
      <w:pPr>
        <w:pStyle w:val="ListParagraph"/>
      </w:pPr>
    </w:p>
    <w:p w14:paraId="5B87C64B" w14:textId="09F601F1" w:rsidR="00D36ED0" w:rsidRDefault="00D36ED0" w:rsidP="00D36ED0">
      <w:pPr>
        <w:pStyle w:val="ListParagraph"/>
        <w:numPr>
          <w:ilvl w:val="0"/>
          <w:numId w:val="1"/>
        </w:numPr>
      </w:pPr>
      <w:r>
        <w:t>This father of a troop aboard the USS Abraham Lincoln just went on CNN and DEBUNKED THEIR LIES that President Trump and Sec War Pete Hegseth allowed conditions to become horrible on the ship</w:t>
      </w:r>
    </w:p>
    <w:p w14:paraId="5AB27249" w14:textId="77777777" w:rsidR="00D36ED0" w:rsidRDefault="00D36ED0" w:rsidP="00D36ED0">
      <w:pPr>
        <w:pStyle w:val="ListParagraph"/>
      </w:pPr>
      <w:r>
        <w:t>She was STUNNED:</w:t>
      </w:r>
    </w:p>
    <w:p w14:paraId="22B4C11D" w14:textId="7CFAD65A" w:rsidR="00D36ED0" w:rsidRDefault="00D36ED0" w:rsidP="00D36ED0">
      <w:pPr>
        <w:pStyle w:val="ListParagraph"/>
      </w:pPr>
      <w:r>
        <w:t>"I've heard pretty POSITIVE feedback about the conditions there!"</w:t>
      </w:r>
    </w:p>
    <w:p w14:paraId="0F93F0E0" w14:textId="27994EE3" w:rsidR="00D36ED0" w:rsidRDefault="00D36ED0" w:rsidP="00D36ED0">
      <w:pPr>
        <w:pStyle w:val="ListParagraph"/>
      </w:pPr>
      <w:r w:rsidRPr="00D36ED0">
        <w:t xml:space="preserve">President Trump confirms the </w:t>
      </w:r>
      <w:r w:rsidRPr="00D36ED0">
        <w:rPr>
          <w:b/>
          <w:bCs/>
        </w:rPr>
        <w:t>USS Abraham Lincoln</w:t>
      </w:r>
      <w:r w:rsidRPr="00D36ED0">
        <w:t xml:space="preserve"> is moving and will be REPLACED as part of the pressure campaign on Iran</w:t>
      </w:r>
    </w:p>
    <w:p w14:paraId="615B22ED" w14:textId="77777777" w:rsidR="0048221B" w:rsidRDefault="0048221B" w:rsidP="00D36ED0">
      <w:pPr>
        <w:pStyle w:val="ListParagraph"/>
      </w:pPr>
    </w:p>
    <w:p w14:paraId="42A807CC" w14:textId="5BFD6218" w:rsidR="0048221B" w:rsidRDefault="0048221B" w:rsidP="0048221B">
      <w:pPr>
        <w:pStyle w:val="ListParagraph"/>
        <w:numPr>
          <w:ilvl w:val="0"/>
          <w:numId w:val="1"/>
        </w:numPr>
      </w:pPr>
      <w:r w:rsidRPr="0048221B">
        <w:t>“WE DO BAD THINGS TO BAD PEOPLE.” Sec. Pete Hegseth unveils a new motto in the war on drug cartels. “For too long, bad people did bad things to good people inside the United States of America and across Central and South America.” “We are going to empower great Americans and great partners… to be very capable at bringing violence against drug cartels and designated terrorist organizations.</w:t>
      </w:r>
    </w:p>
    <w:p w14:paraId="7ADEB65D" w14:textId="77777777" w:rsidR="00551F7F" w:rsidRPr="00551F7F" w:rsidRDefault="00551F7F" w:rsidP="00551F7F">
      <w:pPr>
        <w:pStyle w:val="ListParagraph"/>
        <w:numPr>
          <w:ilvl w:val="0"/>
          <w:numId w:val="1"/>
        </w:numPr>
        <w:shd w:val="clear" w:color="auto" w:fill="FFFFFF"/>
        <w:spacing w:after="150" w:line="278" w:lineRule="atLeast"/>
        <w:outlineLvl w:val="2"/>
        <w:rPr>
          <w:rFonts w:ascii="Segoe UI" w:eastAsia="Times New Roman" w:hAnsi="Segoe UI" w:cs="Segoe UI"/>
          <w:b/>
          <w:bCs/>
          <w:color w:val="363737"/>
          <w:kern w:val="0"/>
          <w:sz w:val="27"/>
          <w:szCs w:val="27"/>
          <w14:ligatures w14:val="none"/>
        </w:rPr>
      </w:pPr>
      <w:r w:rsidRPr="00551F7F">
        <w:rPr>
          <w:rFonts w:ascii="Segoe UI" w:eastAsia="Times New Roman" w:hAnsi="Segoe UI" w:cs="Segoe UI"/>
          <w:b/>
          <w:bCs/>
          <w:color w:val="363737"/>
          <w:kern w:val="0"/>
          <w:sz w:val="27"/>
          <w:szCs w:val="27"/>
          <w14:ligatures w14:val="none"/>
        </w:rPr>
        <w:t>Former SPLC Official Indicted in Fraud and Money Laundering Case</w:t>
      </w:r>
    </w:p>
    <w:p w14:paraId="4D0707C5" w14:textId="77777777" w:rsidR="00551F7F" w:rsidRPr="00551F7F" w:rsidRDefault="00551F7F" w:rsidP="00551F7F">
      <w:pPr>
        <w:shd w:val="clear" w:color="auto" w:fill="FFFFFF"/>
        <w:spacing w:after="300" w:line="390" w:lineRule="atLeast"/>
        <w:rPr>
          <w:rFonts w:ascii="Verdana" w:eastAsia="Times New Roman" w:hAnsi="Verdana" w:cs="Times New Roman"/>
          <w:color w:val="363737"/>
          <w:kern w:val="0"/>
          <w14:ligatures w14:val="none"/>
        </w:rPr>
      </w:pPr>
      <w:r w:rsidRPr="00551F7F">
        <w:rPr>
          <w:rFonts w:ascii="Verdana" w:eastAsia="Times New Roman" w:hAnsi="Verdana" w:cs="Times New Roman"/>
          <w:color w:val="363737"/>
          <w:kern w:val="0"/>
          <w14:ligatures w14:val="none"/>
        </w:rPr>
        <w:t>The Justice Department unsealed a superseding indictment against Heidi Beirich, the former director of the Southern Poverty Law Center’s Intelligence Project. She’s charged with conspiracy to commit wire fraud, conspiracy to submit false statements to a bank, and conspiracy to commit concealment money laundering.</w:t>
      </w:r>
    </w:p>
    <w:p w14:paraId="21C1DF51" w14:textId="77777777" w:rsidR="00551F7F" w:rsidRPr="00551F7F" w:rsidRDefault="00551F7F" w:rsidP="00551F7F">
      <w:pPr>
        <w:shd w:val="clear" w:color="auto" w:fill="FFFFFF"/>
        <w:spacing w:after="300" w:line="390" w:lineRule="atLeast"/>
        <w:rPr>
          <w:rFonts w:ascii="Verdana" w:eastAsia="Times New Roman" w:hAnsi="Verdana" w:cs="Times New Roman"/>
          <w:color w:val="363737"/>
          <w:kern w:val="0"/>
          <w14:ligatures w14:val="none"/>
        </w:rPr>
      </w:pPr>
      <w:r w:rsidRPr="00551F7F">
        <w:rPr>
          <w:rFonts w:ascii="Verdana" w:eastAsia="Times New Roman" w:hAnsi="Verdana" w:cs="Times New Roman"/>
          <w:color w:val="363737"/>
          <w:kern w:val="0"/>
          <w14:ligatures w14:val="none"/>
        </w:rPr>
        <w:t>Prosecutors say Beirich played a central role in a scheme where the SPLC raised donor money by claiming to fight violent extremist groups while secretly sending at least $4.1 million between 2007 and 2023 to informants and leaders inside those same groups, including the KKK and neo-Nazi organizations. The money moved through fake business accounts. They also allege she oversaw more than $1.2 million in payments to one key informant she was romantically involved with, and that about $140,000 of donor funds went into shared accounts for personal expenses. This builds on the earlier indictment against the SPLC itself.</w:t>
      </w:r>
    </w:p>
    <w:p w14:paraId="25A0FC98" w14:textId="77777777" w:rsidR="00551F7F" w:rsidRPr="00551F7F" w:rsidRDefault="00551F7F" w:rsidP="00551F7F">
      <w:pPr>
        <w:shd w:val="clear" w:color="auto" w:fill="FFFFFF"/>
        <w:spacing w:before="480" w:after="480" w:line="390" w:lineRule="atLeast"/>
        <w:rPr>
          <w:rFonts w:ascii="Verdana" w:eastAsia="Times New Roman" w:hAnsi="Verdana" w:cs="Times New Roman"/>
          <w:color w:val="222222"/>
          <w:kern w:val="0"/>
          <w14:ligatures w14:val="none"/>
        </w:rPr>
      </w:pPr>
      <w:r w:rsidRPr="00551F7F">
        <w:rPr>
          <w:rFonts w:ascii="Verdana" w:eastAsia="Times New Roman" w:hAnsi="Verdana" w:cs="Times New Roman"/>
          <w:color w:val="222222"/>
          <w:kern w:val="0"/>
          <w14:ligatures w14:val="none"/>
        </w:rPr>
        <w:lastRenderedPageBreak/>
        <w:pict w14:anchorId="64D98DCE">
          <v:rect id="_x0000_i1025" style="width:0;height:.75pt" o:hralign="center" o:hrstd="t" o:hr="t" fillcolor="#a0a0a0" stroked="f"/>
        </w:pict>
      </w:r>
    </w:p>
    <w:p w14:paraId="2C0728B7" w14:textId="6B316940" w:rsidR="00551F7F" w:rsidRPr="00551F7F" w:rsidRDefault="00551F7F" w:rsidP="00551F7F">
      <w:p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r w:rsidRPr="00551F7F">
        <w:rPr>
          <w:rFonts w:ascii="Segoe UI" w:eastAsia="Times New Roman" w:hAnsi="Segoe UI" w:cs="Segoe UI"/>
          <w:b/>
          <w:bCs/>
          <w:noProof/>
          <w:color w:val="363737"/>
          <w:kern w:val="0"/>
          <w:sz w:val="27"/>
          <w:szCs w:val="27"/>
          <w14:ligatures w14:val="none"/>
        </w:rPr>
        <w:drawing>
          <wp:inline distT="0" distB="0" distL="0" distR="0" wp14:anchorId="09221079" wp14:editId="388897B9">
            <wp:extent cx="309245" cy="309245"/>
            <wp:effectExtent l="0" t="0" r="0" b="0"/>
            <wp:docPr id="62705162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r w:rsidRPr="00551F7F">
        <w:rPr>
          <w:rFonts w:ascii="Segoe UI" w:eastAsia="Times New Roman" w:hAnsi="Segoe UI" w:cs="Segoe UI"/>
          <w:b/>
          <w:bCs/>
          <w:color w:val="363737"/>
          <w:kern w:val="0"/>
          <w:sz w:val="27"/>
          <w:szCs w:val="27"/>
          <w14:ligatures w14:val="none"/>
        </w:rPr>
        <w:t> DOJ Charges 11 in Massive Chinese Marriage Fraud Ring</w:t>
      </w:r>
    </w:p>
    <w:p w14:paraId="29B1B1A0" w14:textId="77777777" w:rsidR="00551F7F" w:rsidRPr="00551F7F" w:rsidRDefault="00551F7F" w:rsidP="00551F7F">
      <w:pPr>
        <w:shd w:val="clear" w:color="auto" w:fill="FFFFFF"/>
        <w:spacing w:after="300" w:line="390" w:lineRule="atLeast"/>
        <w:rPr>
          <w:rFonts w:ascii="Verdana" w:eastAsia="Times New Roman" w:hAnsi="Verdana" w:cs="Times New Roman"/>
          <w:color w:val="363737"/>
          <w:kern w:val="0"/>
          <w14:ligatures w14:val="none"/>
        </w:rPr>
      </w:pPr>
      <w:r w:rsidRPr="00551F7F">
        <w:rPr>
          <w:rFonts w:ascii="Verdana" w:eastAsia="Times New Roman" w:hAnsi="Verdana" w:cs="Times New Roman"/>
          <w:color w:val="363737"/>
          <w:kern w:val="0"/>
          <w14:ligatures w14:val="none"/>
        </w:rPr>
        <w:t>Federal prosecutors charged 11 people in what Attorney General Todd Blanche called one of the largest marriage fraud cases in U.S. history. The defendants, mostly naturalized citizens from China plus one green card holder, allegedly ran a network from 2016 to 2026 that arranged more than 1,000 sham marriages so Chinese nationals could get green cards.</w:t>
      </w:r>
    </w:p>
    <w:p w14:paraId="20F802FF" w14:textId="77777777" w:rsidR="00551F7F" w:rsidRPr="00551F7F" w:rsidRDefault="00551F7F" w:rsidP="00551F7F">
      <w:pPr>
        <w:shd w:val="clear" w:color="auto" w:fill="FFFFFF"/>
        <w:spacing w:after="300" w:line="390" w:lineRule="atLeast"/>
        <w:rPr>
          <w:rFonts w:ascii="Verdana" w:eastAsia="Times New Roman" w:hAnsi="Verdana" w:cs="Times New Roman"/>
          <w:color w:val="363737"/>
          <w:kern w:val="0"/>
          <w14:ligatures w14:val="none"/>
        </w:rPr>
      </w:pPr>
      <w:r w:rsidRPr="00551F7F">
        <w:rPr>
          <w:rFonts w:ascii="Verdana" w:eastAsia="Times New Roman" w:hAnsi="Verdana" w:cs="Times New Roman"/>
          <w:color w:val="363737"/>
          <w:kern w:val="0"/>
          <w14:ligatures w14:val="none"/>
        </w:rPr>
        <w:t>Clients paid up to $100,000 per arrangement. U.S. citizen spouses got as much as $30,000, usually in stages tied to green card progress. Recruiters took about $5,000 each. The operation staged ceremonies, faked joint accounts and photos, coached people for immigration interviews, and planned the later divorces. It ran out of New York but reached multiple states and even overseas. The charges include conspiracy to commit marriage fraud and immigration fraud.</w:t>
      </w:r>
    </w:p>
    <w:p w14:paraId="34AD73F8" w14:textId="77777777" w:rsidR="00551F7F" w:rsidRDefault="00551F7F" w:rsidP="00551F7F"/>
    <w:p w14:paraId="4E9116E8" w14:textId="77777777" w:rsidR="00D36ED0" w:rsidRDefault="00D36ED0" w:rsidP="00D36ED0">
      <w:pPr>
        <w:pStyle w:val="ListParagraph"/>
      </w:pPr>
    </w:p>
    <w:p w14:paraId="3A1D81B0" w14:textId="1FF78CE2" w:rsidR="00D36ED0" w:rsidRDefault="00D36ED0" w:rsidP="00D36ED0">
      <w:pPr>
        <w:pStyle w:val="ListParagraph"/>
        <w:numPr>
          <w:ilvl w:val="0"/>
          <w:numId w:val="1"/>
        </w:numPr>
        <w:rPr>
          <w:highlight w:val="yellow"/>
        </w:rPr>
      </w:pPr>
      <w:hyperlink r:id="rId7" w:history="1">
        <w:r w:rsidRPr="00DC6C44">
          <w:rPr>
            <w:rStyle w:val="Hyperlink"/>
            <w:highlight w:val="yellow"/>
          </w:rPr>
          <w:t>https://x.com/MAGAVoice/status/2088347827655364717?s=20</w:t>
        </w:r>
      </w:hyperlink>
      <w:r>
        <w:rPr>
          <w:highlight w:val="yellow"/>
        </w:rPr>
        <w:t xml:space="preserve">  Trump speak to New York Policemen</w:t>
      </w:r>
    </w:p>
    <w:p w14:paraId="07A5F187" w14:textId="77777777" w:rsidR="00F063A8" w:rsidRPr="00F063A8" w:rsidRDefault="00F063A8" w:rsidP="00F063A8">
      <w:pPr>
        <w:rPr>
          <w:highlight w:val="yellow"/>
        </w:rPr>
      </w:pPr>
    </w:p>
    <w:p w14:paraId="34ED9132" w14:textId="38E08ACC" w:rsidR="00D36ED0" w:rsidRDefault="00F063A8" w:rsidP="00D36ED0">
      <w:pPr>
        <w:pStyle w:val="ListParagraph"/>
        <w:numPr>
          <w:ilvl w:val="0"/>
          <w:numId w:val="1"/>
        </w:numPr>
        <w:rPr>
          <w:highlight w:val="yellow"/>
        </w:rPr>
      </w:pPr>
      <w:hyperlink r:id="rId8" w:history="1">
        <w:r w:rsidRPr="00DC6C44">
          <w:rPr>
            <w:rStyle w:val="Hyperlink"/>
            <w:highlight w:val="yellow"/>
          </w:rPr>
          <w:t>https://x.com/AmandaGrace_AOG/status/2088324781292879989?s=20</w:t>
        </w:r>
      </w:hyperlink>
      <w:r>
        <w:rPr>
          <w:highlight w:val="yellow"/>
        </w:rPr>
        <w:t xml:space="preserve">  Massachusetts</w:t>
      </w:r>
    </w:p>
    <w:p w14:paraId="4E6EA043" w14:textId="77777777" w:rsidR="00394C12" w:rsidRPr="00394C12" w:rsidRDefault="00394C12" w:rsidP="00394C12">
      <w:pPr>
        <w:pStyle w:val="ListParagraph"/>
        <w:rPr>
          <w:highlight w:val="yellow"/>
        </w:rPr>
      </w:pPr>
    </w:p>
    <w:p w14:paraId="7F0DC5EA" w14:textId="77777777" w:rsidR="00394C12" w:rsidRDefault="00394C12" w:rsidP="00D36ED0">
      <w:pPr>
        <w:pStyle w:val="ListParagraph"/>
        <w:numPr>
          <w:ilvl w:val="0"/>
          <w:numId w:val="1"/>
        </w:numPr>
        <w:rPr>
          <w:highlight w:val="yellow"/>
        </w:rPr>
      </w:pPr>
    </w:p>
    <w:p w14:paraId="4EF6613C" w14:textId="278A8595" w:rsidR="00F063A8" w:rsidRDefault="00394C12" w:rsidP="00394C12">
      <w:pPr>
        <w:pStyle w:val="ListParagraph"/>
        <w:numPr>
          <w:ilvl w:val="0"/>
          <w:numId w:val="1"/>
        </w:numPr>
      </w:pPr>
      <w:r w:rsidRPr="00394C12">
        <w:t>The special counsel was serving two masters the entire time. A private investigation into Jack Smith’s finances has uncovered something sinister: while he was drawing a $215,000 salary from the U.S. Treasury as a federal prosecutor, bank records from the Virgin Islands show he was also collecting another $5 million a year from none other than George Soros. The information comes straight from Nick Shirley and his team — so the link is rock solid. Smith wasn’t just a prosecutor. He was a paid operative. It’s time for both of them to find out.</w:t>
      </w:r>
    </w:p>
    <w:p w14:paraId="34194DB0" w14:textId="77777777" w:rsidR="0048221B" w:rsidRDefault="0048221B" w:rsidP="0048221B"/>
    <w:p w14:paraId="6F3BACA1" w14:textId="277F3991" w:rsidR="0048221B" w:rsidRDefault="0048221B" w:rsidP="00394C12">
      <w:pPr>
        <w:pStyle w:val="ListParagraph"/>
        <w:numPr>
          <w:ilvl w:val="0"/>
          <w:numId w:val="1"/>
        </w:numPr>
      </w:pPr>
      <w:r w:rsidRPr="0048221B">
        <w:t xml:space="preserve">BREAKING: Texas Gov. Greg Abbott just intervened to BLOCK Dallas Fort Worth International Airport from placing Islamic foot washing stations in the bathrooms — declaring it "ILLEGAL," considering grant revocation, and referring it to the Trump admin GOOD! Repel Islamic influence! "DFW plans to install Islamic wudu washing facilities are illegal. I've directed a review of all state grants to both airports for possible </w:t>
      </w:r>
      <w:proofErr w:type="gramStart"/>
      <w:r w:rsidRPr="0048221B">
        <w:t>revocation, and</w:t>
      </w:r>
      <w:proofErr w:type="gramEnd"/>
      <w:r w:rsidRPr="0048221B">
        <w:t xml:space="preserve"> referred DFW &amp; IAH to USDOT for investigation." "Texas will not allow illegal religious discrimination at taxpayer-funded facilities</w:t>
      </w:r>
    </w:p>
    <w:p w14:paraId="1069B69D" w14:textId="77777777" w:rsidR="0070002D" w:rsidRDefault="0070002D" w:rsidP="0070002D">
      <w:pPr>
        <w:pStyle w:val="ListParagraph"/>
      </w:pPr>
    </w:p>
    <w:p w14:paraId="4B337704" w14:textId="6CE5E2FD" w:rsidR="0070002D" w:rsidRDefault="0070002D" w:rsidP="00394C12">
      <w:pPr>
        <w:pStyle w:val="ListParagraph"/>
        <w:numPr>
          <w:ilvl w:val="0"/>
          <w:numId w:val="1"/>
        </w:numPr>
      </w:pPr>
      <w:r w:rsidRPr="0070002D">
        <w:t xml:space="preserve">TEXAS is waking up!! </w:t>
      </w:r>
      <w:proofErr w:type="spellStart"/>
      <w:proofErr w:type="gramStart"/>
      <w:r w:rsidRPr="0070002D">
        <w:t>McKinney,TX</w:t>
      </w:r>
      <w:proofErr w:type="spellEnd"/>
      <w:proofErr w:type="gramEnd"/>
      <w:r w:rsidRPr="0070002D">
        <w:t xml:space="preserve"> has had all they can take from their Mayor and the City Council bending the knee for MUSLIMS. They are petitioning to recall the </w:t>
      </w:r>
      <w:proofErr w:type="gramStart"/>
      <w:r w:rsidRPr="0070002D">
        <w:t>Mayor</w:t>
      </w:r>
      <w:proofErr w:type="gramEnd"/>
      <w:r w:rsidRPr="0070002D">
        <w:t xml:space="preserve"> and 3 City Council members</w:t>
      </w:r>
    </w:p>
    <w:p w14:paraId="02E2161A" w14:textId="77777777" w:rsidR="0037565E" w:rsidRDefault="0037565E" w:rsidP="0037565E">
      <w:pPr>
        <w:pStyle w:val="ListParagraph"/>
      </w:pPr>
    </w:p>
    <w:p w14:paraId="21A2F01C" w14:textId="77777777" w:rsidR="0037565E" w:rsidRDefault="0037565E" w:rsidP="00394C12">
      <w:pPr>
        <w:pStyle w:val="ListParagraph"/>
        <w:numPr>
          <w:ilvl w:val="0"/>
          <w:numId w:val="1"/>
        </w:numPr>
      </w:pPr>
    </w:p>
    <w:p w14:paraId="52CD75B1" w14:textId="77777777" w:rsidR="0037565E" w:rsidRDefault="0037565E" w:rsidP="0037565E">
      <w:pPr>
        <w:pStyle w:val="ListParagraph"/>
      </w:pPr>
    </w:p>
    <w:p w14:paraId="62578671" w14:textId="209D9DDC" w:rsidR="0037565E" w:rsidRDefault="0037565E" w:rsidP="00394C12">
      <w:pPr>
        <w:pStyle w:val="ListParagraph"/>
        <w:numPr>
          <w:ilvl w:val="0"/>
          <w:numId w:val="1"/>
        </w:numPr>
      </w:pPr>
      <w:r w:rsidRPr="0037565E">
        <w:t>LMAO! Marco Rubio just dropped this hilarious response to Sec. RFK Jr.'s diet Q: Have you adopted RFK's diet of red meat and fermented vegetables? RUBIO: "No! This is a CRAZY diet. This is a diet that consists of eating sauerkraut and meat. Now you understand like this is not a sustainable thing. He has to travel with coolers of sauerkraut!" "I'm not going to travel the world with a cooler full of sauerkraut. It's ridiculous. I can't do it!" Q: Are you MAHA? RUBIO: "I'm in favor of MAHA. Like I think people should be healthy." JEANETTE: No, he's not. Q: What's he eat? JEANETTE: Pop-Tarts! RUBIO: The Pop-Tart is one of the great American innovations in the history of the world.</w:t>
      </w:r>
    </w:p>
    <w:p w14:paraId="05365131" w14:textId="43EDC5EB" w:rsidR="0037565E" w:rsidRDefault="0037565E" w:rsidP="00394C12">
      <w:pPr>
        <w:pStyle w:val="ListParagraph"/>
        <w:numPr>
          <w:ilvl w:val="0"/>
          <w:numId w:val="1"/>
        </w:numPr>
        <w:rPr>
          <w:highlight w:val="yellow"/>
        </w:rPr>
      </w:pPr>
      <w:hyperlink r:id="rId9" w:history="1">
        <w:r w:rsidRPr="00DC6C44">
          <w:rPr>
            <w:rStyle w:val="Hyperlink"/>
            <w:highlight w:val="yellow"/>
          </w:rPr>
          <w:t>https://x.com/RobertKennedyJc/status/2088435627503051056?s=20</w:t>
        </w:r>
      </w:hyperlink>
      <w:r>
        <w:rPr>
          <w:highlight w:val="yellow"/>
        </w:rPr>
        <w:t xml:space="preserve"> Maga and Pop Tarts</w:t>
      </w:r>
    </w:p>
    <w:p w14:paraId="79A79DFC" w14:textId="66D23B63" w:rsidR="0037565E" w:rsidRDefault="0037565E" w:rsidP="00394C12">
      <w:pPr>
        <w:pStyle w:val="ListParagraph"/>
        <w:numPr>
          <w:ilvl w:val="0"/>
          <w:numId w:val="1"/>
        </w:numPr>
        <w:rPr>
          <w:highlight w:val="yellow"/>
        </w:rPr>
      </w:pPr>
      <w:hyperlink r:id="rId10" w:history="1">
        <w:r w:rsidRPr="00DC6C44">
          <w:rPr>
            <w:rStyle w:val="Hyperlink"/>
            <w:highlight w:val="yellow"/>
          </w:rPr>
          <w:t>https://x.com/DanScavino/status/2088073944389595218?s=20</w:t>
        </w:r>
      </w:hyperlink>
      <w:r>
        <w:rPr>
          <w:highlight w:val="yellow"/>
        </w:rPr>
        <w:t xml:space="preserve"> Pop Tarts</w:t>
      </w:r>
    </w:p>
    <w:p w14:paraId="0AFDDB05" w14:textId="77777777" w:rsidR="0037565E" w:rsidRDefault="0037565E" w:rsidP="0037565E">
      <w:pPr>
        <w:rPr>
          <w:highlight w:val="yellow"/>
        </w:rPr>
      </w:pPr>
    </w:p>
    <w:p w14:paraId="1EF79EAC" w14:textId="785182DF" w:rsidR="0037565E" w:rsidRDefault="00682C2A" w:rsidP="0037565E">
      <w:pPr>
        <w:rPr>
          <w:highlight w:val="yellow"/>
        </w:rPr>
      </w:pPr>
      <w:hyperlink r:id="rId11" w:history="1">
        <w:r w:rsidRPr="00DC6C44">
          <w:rPr>
            <w:rStyle w:val="Hyperlink"/>
            <w:highlight w:val="yellow"/>
          </w:rPr>
          <w:t>https://x.com/MAGAVoice/status/2087964409683722354?s=20</w:t>
        </w:r>
      </w:hyperlink>
      <w:r>
        <w:rPr>
          <w:highlight w:val="yellow"/>
        </w:rPr>
        <w:t xml:space="preserve">  Nick Shirley exposes New York governor</w:t>
      </w:r>
      <w:r w:rsidR="001F4A1F">
        <w:rPr>
          <w:highlight w:val="yellow"/>
        </w:rPr>
        <w:t>’</w:t>
      </w:r>
    </w:p>
    <w:p w14:paraId="03486FA9" w14:textId="431038A8" w:rsidR="001F4A1F" w:rsidRPr="001F4A1F" w:rsidRDefault="001F4A1F" w:rsidP="001F4A1F">
      <w:pPr>
        <w:pStyle w:val="ListParagraph"/>
        <w:numPr>
          <w:ilvl w:val="0"/>
          <w:numId w:val="2"/>
        </w:numPr>
      </w:pPr>
      <w:r w:rsidRPr="001F4A1F">
        <w:t xml:space="preserve">‘PRESIDENT TRUMP JUST JOINED THE COCA-COLA BOYCOTT — THE FAMOUS RED BUTTON ON HIS DESK NOW DELIVERS ICE-COLD PEPSI ZERO! </w:t>
      </w:r>
      <w:r w:rsidRPr="001F4A1F">
        <mc:AlternateContent>
          <mc:Choice Requires="wps">
            <w:drawing>
              <wp:inline distT="0" distB="0" distL="0" distR="0" wp14:anchorId="7AEEF817" wp14:editId="3642FDD2">
                <wp:extent cx="309245" cy="309245"/>
                <wp:effectExtent l="0" t="0" r="0" b="0"/>
                <wp:docPr id="1700619027"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4A227" id="Rectangle 3"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hyperlink r:id="rId12" w:tgtFrame="_blank" w:history="1">
        <w:r w:rsidRPr="001F4A1F">
          <w:rPr>
            <w:rStyle w:val="Hyperlink"/>
          </w:rPr>
          <w:t>https://t.me/+uT8Yg-ELrtJjMGY0</w:t>
        </w:r>
      </w:hyperlink>
      <w:r w:rsidRPr="001F4A1F">
        <w:t xml:space="preserve"> MAGA solidarity just reached the Oval Office. President Trump announced he is officially joining the Coca-Cola boycott and standing with the American people. White House Porter Joseph A. Barron </w:t>
      </w:r>
      <w:r w:rsidRPr="001F4A1F">
        <w:lastRenderedPageBreak/>
        <w:t>confirmed: “The famous red button on the President’s desk will now result in the delivery of an ice-cold Pepsi Zero. This facility no longer serves any Coke products.” Pundits across the country are praising the President for giving up something he truly loved because he loves his people more.</w:t>
      </w:r>
    </w:p>
    <w:p w14:paraId="666111B1" w14:textId="77777777" w:rsidR="00682C2A" w:rsidRDefault="00682C2A" w:rsidP="0037565E">
      <w:pPr>
        <w:rPr>
          <w:highlight w:val="yellow"/>
        </w:rPr>
      </w:pPr>
    </w:p>
    <w:p w14:paraId="5B16FFCC" w14:textId="77777777" w:rsidR="00D61027" w:rsidRPr="00D61027" w:rsidRDefault="00D61027" w:rsidP="00D61027">
      <w:pPr>
        <w:pStyle w:val="ListParagraph"/>
        <w:numPr>
          <w:ilvl w:val="0"/>
          <w:numId w:val="2"/>
        </w:numPr>
      </w:pPr>
      <w:r w:rsidRPr="00D61027">
        <w:t>Multiple people were injured in a shooting involving multiple suspects at Virginia State University, prompting a temporary campus lockdown early Saturday just days before the new academic year was set to begin.</w:t>
      </w:r>
    </w:p>
    <w:p w14:paraId="1C600FB3" w14:textId="77777777" w:rsidR="00D61027" w:rsidRPr="00D61027" w:rsidRDefault="00D61027" w:rsidP="00D61027">
      <w:r w:rsidRPr="00D61027">
        <w:t>The shooting happened around 1:30 a.m outside a university residence hall, and both campus police and the Chesterfield County Police Department are investigating, a </w:t>
      </w:r>
      <w:hyperlink r:id="rId13" w:tgtFrame="_blank" w:history="1">
        <w:r w:rsidRPr="00D61027">
          <w:rPr>
            <w:rStyle w:val="Hyperlink"/>
          </w:rPr>
          <w:t>university statement said</w:t>
        </w:r>
      </w:hyperlink>
      <w:r w:rsidRPr="00D61027">
        <w:t>. When police arrived, they found five people suffering from gunshot wounds.</w:t>
      </w:r>
    </w:p>
    <w:p w14:paraId="2C4710A8" w14:textId="77777777" w:rsidR="00D61027" w:rsidRDefault="00D61027" w:rsidP="00D61027">
      <w:pPr>
        <w:rPr>
          <w:highlight w:val="yellow"/>
        </w:rPr>
      </w:pPr>
      <w:r w:rsidRPr="00D61027">
        <w:t>Lt. James R. Lamb, with the Chesterfield County Police Department's Criminal Investigations Major Crimes Unit, said officials have only confirmed one victim was a student. Investigators believe the other victims may be from the surrounding communities, Lamb told CBS News. He said the incident was not a drive-by shooting, and police are searching for multiple shooters</w:t>
      </w:r>
      <w:r w:rsidRPr="00D61027">
        <w:rPr>
          <w:highlight w:val="yellow"/>
        </w:rPr>
        <w:t>.</w:t>
      </w:r>
    </w:p>
    <w:p w14:paraId="4026C831" w14:textId="77777777" w:rsidR="00536138" w:rsidRDefault="00536138" w:rsidP="00D61027">
      <w:pPr>
        <w:rPr>
          <w:highlight w:val="yellow"/>
        </w:rPr>
      </w:pPr>
    </w:p>
    <w:p w14:paraId="25DCBCC8" w14:textId="04B02C18" w:rsidR="00536138" w:rsidRDefault="00536138" w:rsidP="00D61027">
      <w:pPr>
        <w:rPr>
          <w:highlight w:val="yellow"/>
        </w:rPr>
      </w:pPr>
      <w:proofErr w:type="gramStart"/>
      <w:r w:rsidRPr="00536138">
        <w:rPr>
          <w:highlight w:val="yellow"/>
        </w:rPr>
        <w:t>https://x.com/AmandaGrace_AOG/status/2088742866713485758?s=20</w:t>
      </w:r>
      <w:r w:rsidR="00C42DEB">
        <w:rPr>
          <w:highlight w:val="yellow"/>
        </w:rPr>
        <w:t xml:space="preserve">  Amanda</w:t>
      </w:r>
      <w:proofErr w:type="gramEnd"/>
      <w:r w:rsidR="00C42DEB">
        <w:rPr>
          <w:highlight w:val="yellow"/>
        </w:rPr>
        <w:t xml:space="preserve"> Grace 911</w:t>
      </w:r>
    </w:p>
    <w:p w14:paraId="00A036DA" w14:textId="77777777" w:rsidR="000279F7" w:rsidRDefault="000279F7" w:rsidP="00D61027">
      <w:pPr>
        <w:rPr>
          <w:highlight w:val="yellow"/>
        </w:rPr>
      </w:pPr>
    </w:p>
    <w:p w14:paraId="456C4D99" w14:textId="751855FE" w:rsidR="000279F7" w:rsidRDefault="000279F7" w:rsidP="00D61027">
      <w:pPr>
        <w:rPr>
          <w:highlight w:val="yellow"/>
        </w:rPr>
      </w:pPr>
      <w:r w:rsidRPr="000279F7">
        <w:rPr>
          <w:highlight w:val="yellow"/>
        </w:rPr>
        <w:t>https://x.com/TheSCIF/status/2088405481970708720?s=20</w:t>
      </w:r>
      <w:r>
        <w:rPr>
          <w:highlight w:val="yellow"/>
        </w:rPr>
        <w:t xml:space="preserve"> </w:t>
      </w:r>
      <w:proofErr w:type="spellStart"/>
      <w:r>
        <w:rPr>
          <w:highlight w:val="yellow"/>
        </w:rPr>
        <w:t>obam</w:t>
      </w:r>
      <w:r w:rsidR="008A531E">
        <w:rPr>
          <w:highlight w:val="yellow"/>
        </w:rPr>
        <w:t>a</w:t>
      </w:r>
      <w:proofErr w:type="spellEnd"/>
    </w:p>
    <w:p w14:paraId="3998ECCE" w14:textId="77777777" w:rsidR="00A22D6D" w:rsidRDefault="00A22D6D" w:rsidP="00D61027">
      <w:pPr>
        <w:rPr>
          <w:highlight w:val="yellow"/>
        </w:rPr>
      </w:pPr>
    </w:p>
    <w:p w14:paraId="293BB2D1" w14:textId="44DC80CD" w:rsidR="00A22D6D" w:rsidRDefault="00A22D6D" w:rsidP="00D61027">
      <w:pPr>
        <w:rPr>
          <w:highlight w:val="yellow"/>
        </w:rPr>
      </w:pPr>
      <w:r w:rsidRPr="00EB4AD5">
        <w:t xml:space="preserve">White House Press Secretary Karoline Leavitt just dropped a political earthquake: “Nearly ten years later, thanks to the declassification of documents by the Director of National Intelligence, the truth has finally come to light—vindicating President Trump and exposing Barack Hussein Obama’s seditious conspiracy against the United States.” Obama attempted to overthrow the Constitutional Republic in 2016... and succeeded in 2020 to bury the evidence. Now he’s been caught. Behind the scenes, while pretending to honor a peaceful transition of power, Obama and his inner circle were secretly working to undermine President Trump before he even took office. They manufactured fake intelligence, weaponized the agencies, and unleashed the Russia collusion hoax—a fraud designed to destroy Trump and deceive the American people. It was never about Russia. It </w:t>
      </w:r>
      <w:r w:rsidRPr="00EB4AD5">
        <w:lastRenderedPageBreak/>
        <w:t>was about protecting the Deep State and their power. Names you already know are all tied to the web: Hillary Clinton, John Brennan, James Clapper, James Comey, Andrew McCabe, Susan Rice, Loretta Lynch, Adam Schiff, Robert Mueller, Marc Elias, Christopher Steele, and the rest of the Swamp syndicate — a network of bureaucrats, spies, and operatives who plotted to overthrow the will of the American voter. They didn’t just attack Trump. They attacked you, your vote, and your country. And now, as the documents emerge, the same people who screamed “democracy” are being exposed as traitors to it</w:t>
      </w:r>
      <w:r w:rsidRPr="00A22D6D">
        <w:rPr>
          <w:highlight w:val="yellow"/>
        </w:rPr>
        <w:t>.</w:t>
      </w:r>
    </w:p>
    <w:p w14:paraId="734A82F3" w14:textId="77777777" w:rsidR="00C42DEB" w:rsidRDefault="00C42DEB" w:rsidP="00D61027">
      <w:pPr>
        <w:rPr>
          <w:highlight w:val="yellow"/>
        </w:rPr>
      </w:pPr>
    </w:p>
    <w:p w14:paraId="25CD2AE6" w14:textId="433AD894" w:rsidR="00C42DEB" w:rsidRDefault="00C42DEB" w:rsidP="00D61027">
      <w:pPr>
        <w:rPr>
          <w:highlight w:val="yellow"/>
        </w:rPr>
      </w:pPr>
      <w:r w:rsidRPr="00C42DEB">
        <w:rPr>
          <w:highlight w:val="yellow"/>
        </w:rPr>
        <w:t>https://x.com/TrumpDailyPosts/status/2088818864041914734?s=20</w:t>
      </w:r>
      <w:r>
        <w:rPr>
          <w:highlight w:val="yellow"/>
        </w:rPr>
        <w:t xml:space="preserve">    Post by Trump</w:t>
      </w:r>
    </w:p>
    <w:p w14:paraId="7B65E6AA" w14:textId="77777777" w:rsidR="00A22D6D" w:rsidRDefault="00A22D6D" w:rsidP="00D61027">
      <w:pPr>
        <w:rPr>
          <w:highlight w:val="yellow"/>
        </w:rPr>
      </w:pPr>
    </w:p>
    <w:p w14:paraId="6616985B" w14:textId="77777777" w:rsidR="00A22D6D" w:rsidRDefault="00A22D6D" w:rsidP="00D61027">
      <w:pPr>
        <w:rPr>
          <w:highlight w:val="yellow"/>
        </w:rPr>
      </w:pPr>
    </w:p>
    <w:p w14:paraId="6AF2569A" w14:textId="77777777" w:rsidR="00A22D6D" w:rsidRPr="00A22D6D" w:rsidRDefault="00A22D6D" w:rsidP="00A22D6D">
      <w:pPr>
        <w:rPr>
          <w:b/>
          <w:bCs/>
        </w:rPr>
      </w:pPr>
      <w:r w:rsidRPr="00A22D6D">
        <w:rPr>
          <w:b/>
          <w:bCs/>
        </w:rPr>
        <w:t>Amanda Grace — Mystery Babylon</w:t>
      </w:r>
    </w:p>
    <w:p w14:paraId="6DF13CA4" w14:textId="77777777" w:rsidR="00A22D6D" w:rsidRPr="00A22D6D" w:rsidRDefault="00A22D6D" w:rsidP="00A22D6D">
      <w:pPr>
        <w:rPr>
          <w:b/>
          <w:bCs/>
        </w:rPr>
      </w:pPr>
      <w:r w:rsidRPr="00A22D6D">
        <w:rPr>
          <w:b/>
          <w:bCs/>
        </w:rPr>
        <w:t>Key Direct Quotes, Explanations &amp; Discussion Questions</w:t>
      </w:r>
    </w:p>
    <w:p w14:paraId="5AB05297" w14:textId="77777777" w:rsidR="00A22D6D" w:rsidRPr="00A22D6D" w:rsidRDefault="00A22D6D" w:rsidP="00A22D6D">
      <w:pPr>
        <w:rPr>
          <w:b/>
          <w:bCs/>
        </w:rPr>
      </w:pPr>
      <w:r w:rsidRPr="00A22D6D">
        <w:rPr>
          <w:b/>
          <w:bCs/>
        </w:rPr>
        <w:t>1. Mystery Babylon Is More Than a Physical City</w:t>
      </w:r>
    </w:p>
    <w:p w14:paraId="395D642A" w14:textId="77777777" w:rsidR="00A22D6D" w:rsidRPr="00A22D6D" w:rsidRDefault="00A22D6D" w:rsidP="00A22D6D">
      <w:r w:rsidRPr="00A22D6D">
        <w:rPr>
          <w:highlight w:val="yellow"/>
        </w:rPr>
        <w:t>“</w:t>
      </w:r>
      <w:r w:rsidRPr="00A22D6D">
        <w:t>Revelation 17 is not nearly about one woman. It reveals the spiritual system behind world rebellion that has existed throughout history and reaches its climax just before Christ returns.”</w:t>
      </w:r>
    </w:p>
    <w:p w14:paraId="4ED87C05" w14:textId="77777777" w:rsidR="00A22D6D" w:rsidRPr="00A22D6D" w:rsidRDefault="00A22D6D" w:rsidP="00A22D6D">
      <w:pPr>
        <w:rPr>
          <w:b/>
          <w:bCs/>
        </w:rPr>
      </w:pPr>
      <w:r w:rsidRPr="00A22D6D">
        <w:rPr>
          <w:b/>
          <w:bCs/>
        </w:rPr>
        <w:t>Explanation</w:t>
      </w:r>
    </w:p>
    <w:p w14:paraId="621AA0B5" w14:textId="77777777" w:rsidR="00A22D6D" w:rsidRPr="00A22D6D" w:rsidRDefault="00A22D6D" w:rsidP="00A22D6D">
      <w:r w:rsidRPr="00A22D6D">
        <w:t xml:space="preserve">The central idea is that Mystery Babylon should not be viewed merely as a geographical location or a single historical empire. </w:t>
      </w:r>
      <w:proofErr w:type="gramStart"/>
      <w:r w:rsidRPr="00A22D6D">
        <w:t>The teaching</w:t>
      </w:r>
      <w:proofErr w:type="gramEnd"/>
      <w:r w:rsidRPr="00A22D6D">
        <w:t xml:space="preserve"> presents Babylon as a </w:t>
      </w:r>
      <w:r w:rsidRPr="00A22D6D">
        <w:rPr>
          <w:b/>
          <w:bCs/>
        </w:rPr>
        <w:t>spiritual system of rebellion</w:t>
      </w:r>
      <w:r w:rsidRPr="00A22D6D">
        <w:t xml:space="preserve"> that operates through religion, culture, economics, political power, deception, and idolatry.</w:t>
      </w:r>
    </w:p>
    <w:p w14:paraId="3294383D" w14:textId="77777777" w:rsidR="00A22D6D" w:rsidRPr="00A22D6D" w:rsidRDefault="00A22D6D" w:rsidP="00A22D6D">
      <w:r w:rsidRPr="00A22D6D">
        <w:t>The emphasis is on recognizing the spiritual structure behind what appears naturally. Revelation 17 reveals the character and operation of Babylon, while Revelation 18–19 describe its ultimate collapse.</w:t>
      </w:r>
    </w:p>
    <w:p w14:paraId="7B3E58FE" w14:textId="77777777" w:rsidR="00A22D6D" w:rsidRPr="00A22D6D" w:rsidRDefault="00A22D6D" w:rsidP="00A22D6D">
      <w:r w:rsidRPr="00A22D6D">
        <w:pict w14:anchorId="570761F5">
          <v:rect id="_x0000_i1026" style="width:0;height:1.5pt" o:hralign="center" o:hrstd="t" o:hr="t" fillcolor="#a0a0a0" stroked="f"/>
        </w:pict>
      </w:r>
    </w:p>
    <w:p w14:paraId="21E90A80" w14:textId="77777777" w:rsidR="00A22D6D" w:rsidRPr="00A22D6D" w:rsidRDefault="00A22D6D" w:rsidP="00A22D6D">
      <w:pPr>
        <w:rPr>
          <w:b/>
          <w:bCs/>
        </w:rPr>
      </w:pPr>
      <w:r w:rsidRPr="00A22D6D">
        <w:rPr>
          <w:b/>
          <w:bCs/>
        </w:rPr>
        <w:t>2. Babylon Offers a Counterfeit Covenant</w:t>
      </w:r>
    </w:p>
    <w:p w14:paraId="04449EA7" w14:textId="77777777" w:rsidR="00A22D6D" w:rsidRPr="00A22D6D" w:rsidRDefault="00A22D6D" w:rsidP="00A22D6D">
      <w:r w:rsidRPr="00A22D6D">
        <w:t>“A prostitute offers intimacy without covenant. Mystery Babylon is offering spiritual intimacy outside of God's law and covenant.”</w:t>
      </w:r>
    </w:p>
    <w:p w14:paraId="2CB79810" w14:textId="77777777" w:rsidR="00EB4AD5" w:rsidRDefault="00EB4AD5" w:rsidP="00A22D6D">
      <w:pPr>
        <w:rPr>
          <w:b/>
          <w:bCs/>
        </w:rPr>
      </w:pPr>
    </w:p>
    <w:p w14:paraId="57873173" w14:textId="07A3A9D9" w:rsidR="00A22D6D" w:rsidRPr="00A22D6D" w:rsidRDefault="00A22D6D" w:rsidP="00A22D6D">
      <w:pPr>
        <w:rPr>
          <w:b/>
          <w:bCs/>
        </w:rPr>
      </w:pPr>
      <w:r w:rsidRPr="00A22D6D">
        <w:rPr>
          <w:b/>
          <w:bCs/>
        </w:rPr>
        <w:lastRenderedPageBreak/>
        <w:t>Explanation</w:t>
      </w:r>
    </w:p>
    <w:p w14:paraId="7880FF3C" w14:textId="77777777" w:rsidR="00A22D6D" w:rsidRPr="00A22D6D" w:rsidRDefault="00A22D6D" w:rsidP="00A22D6D">
      <w:r w:rsidRPr="00A22D6D">
        <w:t xml:space="preserve">The contrast is between </w:t>
      </w:r>
      <w:r w:rsidRPr="00A22D6D">
        <w:rPr>
          <w:b/>
          <w:bCs/>
        </w:rPr>
        <w:t>God's covenant relationship</w:t>
      </w:r>
      <w:r w:rsidRPr="00A22D6D">
        <w:t xml:space="preserve"> and a counterfeit spiritual relationship. According to this teaching, Babylon promises spiritual experiences, blessing, peace, and identity without submission to God.</w:t>
      </w:r>
    </w:p>
    <w:p w14:paraId="07CCA7AC" w14:textId="77777777" w:rsidR="00A22D6D" w:rsidRPr="00A22D6D" w:rsidRDefault="00A22D6D" w:rsidP="00A22D6D">
      <w:r w:rsidRPr="00A22D6D">
        <w:t xml:space="preserve">The warning is that something can appear spiritual while </w:t>
      </w:r>
      <w:proofErr w:type="gramStart"/>
      <w:r w:rsidRPr="00A22D6D">
        <w:t>actually leading</w:t>
      </w:r>
      <w:proofErr w:type="gramEnd"/>
      <w:r w:rsidRPr="00A22D6D">
        <w:t xml:space="preserve"> people away from Christ, truth, holiness, repentance, and obedience.</w:t>
      </w:r>
    </w:p>
    <w:p w14:paraId="51492329" w14:textId="77777777" w:rsidR="00A22D6D" w:rsidRPr="00A22D6D" w:rsidRDefault="00A22D6D" w:rsidP="00A22D6D">
      <w:r w:rsidRPr="00A22D6D">
        <w:t>Amanda summarizes this counterfeit as:</w:t>
      </w:r>
    </w:p>
    <w:p w14:paraId="7DD6C624" w14:textId="77777777" w:rsidR="00A22D6D" w:rsidRPr="00A22D6D" w:rsidRDefault="00A22D6D" w:rsidP="00A22D6D">
      <w:r w:rsidRPr="00A22D6D">
        <w:t>“It promises peace without repentance, blessing without holiness, salvation without Christ, spirituality without truth and worship without obedience.”</w:t>
      </w:r>
    </w:p>
    <w:p w14:paraId="337C42A6" w14:textId="77777777" w:rsidR="00A22D6D" w:rsidRPr="00A22D6D" w:rsidRDefault="00A22D6D" w:rsidP="00A22D6D">
      <w:r w:rsidRPr="00A22D6D">
        <w:t xml:space="preserve">This becomes an important discernment principle: </w:t>
      </w:r>
      <w:r w:rsidRPr="00A22D6D">
        <w:rPr>
          <w:b/>
          <w:bCs/>
        </w:rPr>
        <w:t>not everything that looks spiritual is necessarily aligned with God.</w:t>
      </w:r>
    </w:p>
    <w:p w14:paraId="41159F9D" w14:textId="77777777" w:rsidR="00A22D6D" w:rsidRPr="00A22D6D" w:rsidRDefault="00A22D6D" w:rsidP="00A22D6D">
      <w:r w:rsidRPr="00A22D6D">
        <w:pict w14:anchorId="5145DE54">
          <v:rect id="_x0000_i1027" style="width:0;height:1.5pt" o:hralign="center" o:hrstd="t" o:hr="t" fillcolor="#a0a0a0" stroked="f"/>
        </w:pict>
      </w:r>
    </w:p>
    <w:p w14:paraId="7599248C" w14:textId="77777777" w:rsidR="00A22D6D" w:rsidRPr="00A22D6D" w:rsidRDefault="00A22D6D" w:rsidP="00A22D6D">
      <w:pPr>
        <w:rPr>
          <w:b/>
          <w:bCs/>
        </w:rPr>
      </w:pPr>
      <w:r w:rsidRPr="00A22D6D">
        <w:rPr>
          <w:b/>
          <w:bCs/>
        </w:rPr>
        <w:t>3. Political Power and Spiritual Corruption Can Become Partners</w:t>
      </w:r>
    </w:p>
    <w:p w14:paraId="0F1BF8E3" w14:textId="77777777" w:rsidR="00A22D6D" w:rsidRPr="00A22D6D" w:rsidRDefault="00A22D6D" w:rsidP="00A22D6D">
      <w:r w:rsidRPr="00A22D6D">
        <w:t>“Now notice, political power and spiritual corruption become partners.”</w:t>
      </w:r>
    </w:p>
    <w:p w14:paraId="3F27D0D7" w14:textId="77777777" w:rsidR="00A22D6D" w:rsidRPr="00A22D6D" w:rsidRDefault="00A22D6D" w:rsidP="00A22D6D">
      <w:pPr>
        <w:rPr>
          <w:b/>
          <w:bCs/>
        </w:rPr>
      </w:pPr>
      <w:r w:rsidRPr="00A22D6D">
        <w:rPr>
          <w:b/>
          <w:bCs/>
        </w:rPr>
        <w:t>Explanation</w:t>
      </w:r>
    </w:p>
    <w:p w14:paraId="7583A0AB" w14:textId="77777777" w:rsidR="00A22D6D" w:rsidRPr="00A22D6D" w:rsidRDefault="00A22D6D" w:rsidP="00A22D6D">
      <w:r w:rsidRPr="00A22D6D">
        <w:t xml:space="preserve">This section focuses on the relationship between </w:t>
      </w:r>
      <w:r w:rsidRPr="00A22D6D">
        <w:rPr>
          <w:b/>
          <w:bCs/>
        </w:rPr>
        <w:t>religious influence and political authority</w:t>
      </w:r>
      <w:r w:rsidRPr="00A22D6D">
        <w:t>. The teaching uses Saul and Samuel as an example of how a political leader can desire religious validation even after losing God's approval.</w:t>
      </w:r>
    </w:p>
    <w:p w14:paraId="55B7B4C9" w14:textId="77777777" w:rsidR="00A22D6D" w:rsidRPr="00A22D6D" w:rsidRDefault="00A22D6D" w:rsidP="00A22D6D">
      <w:r w:rsidRPr="00A22D6D">
        <w:t>Samuel's presence would have helped Saul maintain the appearance that he still had God's endorsement.</w:t>
      </w:r>
    </w:p>
    <w:p w14:paraId="039F55D2" w14:textId="77777777" w:rsidR="00A22D6D" w:rsidRPr="00A22D6D" w:rsidRDefault="00A22D6D" w:rsidP="00A22D6D">
      <w:r w:rsidRPr="00A22D6D">
        <w:t>The larger principle presented is that political systems can use religious legitimacy, while religious systems can use political authority to maintain influence and power.</w:t>
      </w:r>
    </w:p>
    <w:p w14:paraId="12AC01C1" w14:textId="77777777" w:rsidR="00A22D6D" w:rsidRPr="00A22D6D" w:rsidRDefault="00A22D6D" w:rsidP="00A22D6D">
      <w:r w:rsidRPr="00A22D6D">
        <w:t>This is also connected to the relationship between the Pharisees and Rome.</w:t>
      </w:r>
    </w:p>
    <w:p w14:paraId="6BCBFFE2" w14:textId="77777777" w:rsidR="00A22D6D" w:rsidRPr="00A22D6D" w:rsidRDefault="00A22D6D" w:rsidP="00A22D6D">
      <w:r w:rsidRPr="00A22D6D">
        <w:pict w14:anchorId="006F0CB1">
          <v:rect id="_x0000_i1028" style="width:0;height:1.5pt" o:hralign="center" o:hrstd="t" o:hr="t" fillcolor="#a0a0a0" stroked="f"/>
        </w:pict>
      </w:r>
    </w:p>
    <w:p w14:paraId="0C2478D7" w14:textId="77777777" w:rsidR="00A22D6D" w:rsidRPr="00A22D6D" w:rsidRDefault="00A22D6D" w:rsidP="00A22D6D">
      <w:pPr>
        <w:rPr>
          <w:b/>
          <w:bCs/>
        </w:rPr>
      </w:pPr>
      <w:r w:rsidRPr="00A22D6D">
        <w:rPr>
          <w:b/>
          <w:bCs/>
        </w:rPr>
        <w:t>4. The Woman Rides the Beast</w:t>
      </w:r>
    </w:p>
    <w:p w14:paraId="6E3C8DC5" w14:textId="77777777" w:rsidR="00A22D6D" w:rsidRPr="00A22D6D" w:rsidRDefault="00A22D6D" w:rsidP="00A22D6D">
      <w:r w:rsidRPr="00A22D6D">
        <w:t xml:space="preserve">“She rides the beast. That means she influences political </w:t>
      </w:r>
      <w:proofErr w:type="gramStart"/>
      <w:r w:rsidRPr="00A22D6D">
        <w:t>power,</w:t>
      </w:r>
      <w:proofErr w:type="gramEnd"/>
      <w:r w:rsidRPr="00A22D6D">
        <w:t xml:space="preserve"> she has an ability to steer it.”</w:t>
      </w:r>
    </w:p>
    <w:p w14:paraId="2417AB37" w14:textId="77777777" w:rsidR="00A22D6D" w:rsidRPr="00A22D6D" w:rsidRDefault="00A22D6D" w:rsidP="00A22D6D">
      <w:pPr>
        <w:rPr>
          <w:b/>
          <w:bCs/>
        </w:rPr>
      </w:pPr>
      <w:r w:rsidRPr="00A22D6D">
        <w:rPr>
          <w:b/>
          <w:bCs/>
        </w:rPr>
        <w:t>Explanation</w:t>
      </w:r>
    </w:p>
    <w:p w14:paraId="3B101F25" w14:textId="77777777" w:rsidR="00A22D6D" w:rsidRPr="00A22D6D" w:rsidRDefault="00A22D6D" w:rsidP="00A22D6D">
      <w:r w:rsidRPr="00A22D6D">
        <w:t xml:space="preserve">The woman and the beast are presented as </w:t>
      </w:r>
      <w:r w:rsidRPr="00A22D6D">
        <w:rPr>
          <w:b/>
          <w:bCs/>
        </w:rPr>
        <w:t>distinct but temporarily connected systems</w:t>
      </w:r>
      <w:r w:rsidRPr="00A22D6D">
        <w:t>.</w:t>
      </w:r>
    </w:p>
    <w:p w14:paraId="748790D3" w14:textId="77777777" w:rsidR="00A22D6D" w:rsidRPr="00A22D6D" w:rsidRDefault="00A22D6D" w:rsidP="00A22D6D">
      <w:r w:rsidRPr="00A22D6D">
        <w:lastRenderedPageBreak/>
        <w:t>The woman represents a spiritual/religious/cultural system, while the beast represents political power. The woman does not become the beast; instead, she rides it and exercises influence through it.</w:t>
      </w:r>
    </w:p>
    <w:p w14:paraId="0FCBEC4F" w14:textId="77777777" w:rsidR="00A22D6D" w:rsidRPr="00A22D6D" w:rsidRDefault="00A22D6D" w:rsidP="00A22D6D">
      <w:r w:rsidRPr="00A22D6D">
        <w:t>The teaching therefore highlights the danger of a spiritual system becoming dependent upon political power to accomplish its purposes.</w:t>
      </w:r>
    </w:p>
    <w:p w14:paraId="1D355DB4" w14:textId="77777777" w:rsidR="00A22D6D" w:rsidRPr="00A22D6D" w:rsidRDefault="00A22D6D" w:rsidP="00A22D6D">
      <w:r w:rsidRPr="00A22D6D">
        <w:t>“She is not the beast itself. This suggests a system that works with earthly kingdoms rather than being identical to one government.”</w:t>
      </w:r>
    </w:p>
    <w:p w14:paraId="2358956A" w14:textId="77777777" w:rsidR="00A22D6D" w:rsidRPr="00A22D6D" w:rsidRDefault="00A22D6D" w:rsidP="00A22D6D">
      <w:r w:rsidRPr="00A22D6D">
        <w:t>The relationship is ultimately described as temporary and opportunistic.</w:t>
      </w:r>
    </w:p>
    <w:p w14:paraId="1868C0E0" w14:textId="77777777" w:rsidR="00A22D6D" w:rsidRPr="00A22D6D" w:rsidRDefault="00A22D6D" w:rsidP="00A22D6D">
      <w:r w:rsidRPr="00A22D6D">
        <w:pict w14:anchorId="3F46A36A">
          <v:rect id="_x0000_i1029" style="width:0;height:1.5pt" o:hralign="center" o:hrstd="t" o:hr="t" fillcolor="#a0a0a0" stroked="f"/>
        </w:pict>
      </w:r>
    </w:p>
    <w:p w14:paraId="05BC2227" w14:textId="77777777" w:rsidR="00A22D6D" w:rsidRPr="00A22D6D" w:rsidRDefault="00A22D6D" w:rsidP="00A22D6D">
      <w:pPr>
        <w:rPr>
          <w:b/>
          <w:bCs/>
        </w:rPr>
      </w:pPr>
      <w:r w:rsidRPr="00A22D6D">
        <w:rPr>
          <w:b/>
          <w:bCs/>
        </w:rPr>
        <w:t>5. Babylon's Greatest Weapon Is Seduction</w:t>
      </w:r>
    </w:p>
    <w:p w14:paraId="1D76DE4E" w14:textId="77777777" w:rsidR="00A22D6D" w:rsidRPr="00A22D6D" w:rsidRDefault="00A22D6D" w:rsidP="00A22D6D">
      <w:r w:rsidRPr="00A22D6D">
        <w:t>“Mystery Babylon is a seducing spirit.”</w:t>
      </w:r>
    </w:p>
    <w:p w14:paraId="743B0949" w14:textId="77777777" w:rsidR="00A22D6D" w:rsidRPr="00A22D6D" w:rsidRDefault="00A22D6D" w:rsidP="00A22D6D">
      <w:pPr>
        <w:rPr>
          <w:b/>
          <w:bCs/>
        </w:rPr>
      </w:pPr>
      <w:r w:rsidRPr="00A22D6D">
        <w:rPr>
          <w:b/>
          <w:bCs/>
        </w:rPr>
        <w:t>Explanation</w:t>
      </w:r>
    </w:p>
    <w:p w14:paraId="17E02324" w14:textId="77777777" w:rsidR="00A22D6D" w:rsidRPr="00A22D6D" w:rsidRDefault="00A22D6D" w:rsidP="00A22D6D">
      <w:r w:rsidRPr="00A22D6D">
        <w:t>The emphasis here is that Babylon does not necessarily appear evil at first glance. It can appear beautiful, wealthy, successful, spiritual, sophisticated, and powerful.</w:t>
      </w:r>
    </w:p>
    <w:p w14:paraId="0CB0EC08" w14:textId="77777777" w:rsidR="00A22D6D" w:rsidRPr="00A22D6D" w:rsidRDefault="00A22D6D" w:rsidP="00A22D6D">
      <w:r w:rsidRPr="00A22D6D">
        <w:t>Amanda connects this with the imagery of the woman being dressed in gold, precious stones, pearls, purple, and scarlet.</w:t>
      </w:r>
    </w:p>
    <w:p w14:paraId="7A5B9B1C" w14:textId="77777777" w:rsidR="00A22D6D" w:rsidRPr="00A22D6D" w:rsidRDefault="00A22D6D" w:rsidP="00A22D6D">
      <w:r w:rsidRPr="00A22D6D">
        <w:t>The outward appearance attracts people while what is inside the cup represents corruption.</w:t>
      </w:r>
    </w:p>
    <w:p w14:paraId="275A87D2" w14:textId="77777777" w:rsidR="00A22D6D" w:rsidRPr="00A22D6D" w:rsidRDefault="00A22D6D" w:rsidP="00A22D6D">
      <w:r w:rsidRPr="00A22D6D">
        <w:t>“The Golden Cup. She holds a golden cup from a distance, and it appears beautiful, wealthy, and valuable. Inside the golden cup is abominations, filthiness, and impurity.”</w:t>
      </w:r>
    </w:p>
    <w:p w14:paraId="57194680" w14:textId="77777777" w:rsidR="00A22D6D" w:rsidRPr="00A22D6D" w:rsidRDefault="00A22D6D" w:rsidP="00A22D6D">
      <w:r w:rsidRPr="00A22D6D">
        <w:t xml:space="preserve">This provides a powerful principle of discernment: </w:t>
      </w:r>
      <w:r w:rsidRPr="00A22D6D">
        <w:rPr>
          <w:b/>
          <w:bCs/>
        </w:rPr>
        <w:t xml:space="preserve">look beyond appearance and examine what is </w:t>
      </w:r>
      <w:proofErr w:type="gramStart"/>
      <w:r w:rsidRPr="00A22D6D">
        <w:rPr>
          <w:b/>
          <w:bCs/>
        </w:rPr>
        <w:t>actually inside</w:t>
      </w:r>
      <w:proofErr w:type="gramEnd"/>
      <w:r w:rsidRPr="00A22D6D">
        <w:rPr>
          <w:b/>
          <w:bCs/>
        </w:rPr>
        <w:t xml:space="preserve"> the system.</w:t>
      </w:r>
    </w:p>
    <w:p w14:paraId="7FB273B7" w14:textId="77777777" w:rsidR="00A22D6D" w:rsidRPr="00A22D6D" w:rsidRDefault="00A22D6D" w:rsidP="00A22D6D">
      <w:r w:rsidRPr="00A22D6D">
        <w:pict w14:anchorId="13F7ED6F">
          <v:rect id="_x0000_i1030" style="width:0;height:1.5pt" o:hralign="center" o:hrstd="t" o:hr="t" fillcolor="#a0a0a0" stroked="f"/>
        </w:pict>
      </w:r>
    </w:p>
    <w:p w14:paraId="7C0E1DCD" w14:textId="77777777" w:rsidR="00A22D6D" w:rsidRPr="00A22D6D" w:rsidRDefault="00A22D6D" w:rsidP="00A22D6D">
      <w:pPr>
        <w:rPr>
          <w:b/>
          <w:bCs/>
        </w:rPr>
      </w:pPr>
      <w:r w:rsidRPr="00A22D6D">
        <w:rPr>
          <w:b/>
          <w:bCs/>
        </w:rPr>
        <w:t>6. Babylon Works Through the Mind and Agreement</w:t>
      </w:r>
    </w:p>
    <w:p w14:paraId="449A3816" w14:textId="77777777" w:rsidR="00A22D6D" w:rsidRPr="00A22D6D" w:rsidRDefault="00A22D6D" w:rsidP="00A22D6D">
      <w:r w:rsidRPr="00A22D6D">
        <w:t>“Agreement begins in the mind.”</w:t>
      </w:r>
    </w:p>
    <w:p w14:paraId="6B666C25" w14:textId="77777777" w:rsidR="00A22D6D" w:rsidRPr="00A22D6D" w:rsidRDefault="00A22D6D" w:rsidP="00A22D6D">
      <w:pPr>
        <w:rPr>
          <w:b/>
          <w:bCs/>
        </w:rPr>
      </w:pPr>
      <w:r w:rsidRPr="00A22D6D">
        <w:rPr>
          <w:b/>
          <w:bCs/>
        </w:rPr>
        <w:t>Explanation</w:t>
      </w:r>
    </w:p>
    <w:p w14:paraId="534FC492" w14:textId="77777777" w:rsidR="00A22D6D" w:rsidRPr="00A22D6D" w:rsidRDefault="00A22D6D" w:rsidP="00A22D6D">
      <w:proofErr w:type="gramStart"/>
      <w:r w:rsidRPr="00A22D6D">
        <w:t>The teaching</w:t>
      </w:r>
      <w:proofErr w:type="gramEnd"/>
      <w:r w:rsidRPr="00A22D6D">
        <w:t xml:space="preserve"> places significant importance on the symbolism of the woman's name being written on her forehead.</w:t>
      </w:r>
    </w:p>
    <w:p w14:paraId="3634FC11" w14:textId="77777777" w:rsidR="00A22D6D" w:rsidRPr="00A22D6D" w:rsidRDefault="00A22D6D" w:rsidP="00A22D6D">
      <w:r w:rsidRPr="00A22D6D">
        <w:lastRenderedPageBreak/>
        <w:t xml:space="preserve">The forehead </w:t>
      </w:r>
      <w:proofErr w:type="gramStart"/>
      <w:r w:rsidRPr="00A22D6D">
        <w:t>is connected with</w:t>
      </w:r>
      <w:proofErr w:type="gramEnd"/>
      <w:r w:rsidRPr="00A22D6D">
        <w:t xml:space="preserve"> identity, allegiance, and what governs the mind. The warning is that Babylon seeks agreement before it seeks complete participation.</w:t>
      </w:r>
    </w:p>
    <w:p w14:paraId="29B6E8A7" w14:textId="77777777" w:rsidR="00A22D6D" w:rsidRPr="00A22D6D" w:rsidRDefault="00A22D6D" w:rsidP="00A22D6D">
      <w:r w:rsidRPr="00A22D6D">
        <w:t xml:space="preserve">The progression is </w:t>
      </w:r>
      <w:proofErr w:type="gramStart"/>
      <w:r w:rsidRPr="00A22D6D">
        <w:t>essentially</w:t>
      </w:r>
      <w:proofErr w:type="gramEnd"/>
      <w:r w:rsidRPr="00A22D6D">
        <w:t>:</w:t>
      </w:r>
    </w:p>
    <w:p w14:paraId="6908054A" w14:textId="77777777" w:rsidR="00A22D6D" w:rsidRPr="00A22D6D" w:rsidRDefault="00A22D6D" w:rsidP="00A22D6D">
      <w:r w:rsidRPr="00A22D6D">
        <w:rPr>
          <w:b/>
          <w:bCs/>
        </w:rPr>
        <w:t>Exposure → acceptance → agreement → identification → allegiance.</w:t>
      </w:r>
    </w:p>
    <w:p w14:paraId="73BFD1AE" w14:textId="77777777" w:rsidR="00A22D6D" w:rsidRPr="00A22D6D" w:rsidRDefault="00A22D6D" w:rsidP="00A22D6D">
      <w:r w:rsidRPr="00A22D6D">
        <w:t>This is why the teaching emphasizes the importance of guarding the mind and refusing to allow deception to become normalized.</w:t>
      </w:r>
    </w:p>
    <w:p w14:paraId="20DBEC56" w14:textId="77777777" w:rsidR="00A22D6D" w:rsidRPr="00A22D6D" w:rsidRDefault="00A22D6D" w:rsidP="00A22D6D">
      <w:r w:rsidRPr="00A22D6D">
        <w:t>Amanda explains:</w:t>
      </w:r>
    </w:p>
    <w:p w14:paraId="300656EA" w14:textId="77777777" w:rsidR="00A22D6D" w:rsidRPr="00A22D6D" w:rsidRDefault="00A22D6D" w:rsidP="00A22D6D">
      <w:r w:rsidRPr="00A22D6D">
        <w:t>“Babylon's name on the forehead signifies complete identification with her values and rebellion.”</w:t>
      </w:r>
    </w:p>
    <w:p w14:paraId="7E412745" w14:textId="77777777" w:rsidR="00A22D6D" w:rsidRPr="00A22D6D" w:rsidRDefault="00A22D6D" w:rsidP="00A22D6D">
      <w:r w:rsidRPr="00A22D6D">
        <w:pict w14:anchorId="295C64B0">
          <v:rect id="_x0000_i1031" style="width:0;height:1.5pt" o:hralign="center" o:hrstd="t" o:hr="t" fillcolor="#a0a0a0" stroked="f"/>
        </w:pict>
      </w:r>
    </w:p>
    <w:p w14:paraId="248C8139" w14:textId="77777777" w:rsidR="00A22D6D" w:rsidRPr="00A22D6D" w:rsidRDefault="00A22D6D" w:rsidP="00A22D6D">
      <w:pPr>
        <w:rPr>
          <w:b/>
          <w:bCs/>
        </w:rPr>
      </w:pPr>
      <w:r w:rsidRPr="00A22D6D">
        <w:rPr>
          <w:b/>
          <w:bCs/>
        </w:rPr>
        <w:t>7. Babylon Is a Counterfeit Bride</w:t>
      </w:r>
    </w:p>
    <w:p w14:paraId="3D4624A0" w14:textId="77777777" w:rsidR="00A22D6D" w:rsidRPr="00A22D6D" w:rsidRDefault="00A22D6D" w:rsidP="00A22D6D">
      <w:r w:rsidRPr="00A22D6D">
        <w:t>“Mystery Babylon is a counterfeit bride at an unholy wedding, and she represents an unholy union.”</w:t>
      </w:r>
    </w:p>
    <w:p w14:paraId="46F7DB73" w14:textId="77777777" w:rsidR="00A22D6D" w:rsidRPr="00A22D6D" w:rsidRDefault="00A22D6D" w:rsidP="00A22D6D">
      <w:pPr>
        <w:rPr>
          <w:b/>
          <w:bCs/>
        </w:rPr>
      </w:pPr>
      <w:r w:rsidRPr="00A22D6D">
        <w:rPr>
          <w:b/>
          <w:bCs/>
        </w:rPr>
        <w:t>Explanation</w:t>
      </w:r>
    </w:p>
    <w:p w14:paraId="2DAAB600" w14:textId="77777777" w:rsidR="00A22D6D" w:rsidRPr="00A22D6D" w:rsidRDefault="00A22D6D" w:rsidP="00A22D6D">
      <w:r w:rsidRPr="00A22D6D">
        <w:t>Revelation presents a contrast between two women.</w:t>
      </w:r>
    </w:p>
    <w:p w14:paraId="0914F512" w14:textId="77777777" w:rsidR="00A22D6D" w:rsidRPr="00A22D6D" w:rsidRDefault="00A22D6D" w:rsidP="00A22D6D">
      <w:r w:rsidRPr="00A22D6D">
        <w:t>The woman in Revelation 17 represents Babylon—the counterfeit system of spiritual unfaithfulness, power, wealth, and deception.</w:t>
      </w:r>
    </w:p>
    <w:p w14:paraId="040A6991" w14:textId="77777777" w:rsidR="00A22D6D" w:rsidRPr="00A22D6D" w:rsidRDefault="00A22D6D" w:rsidP="00A22D6D">
      <w:r w:rsidRPr="00A22D6D">
        <w:t>The Bride in Revelation 21 represents God's people in covenant relationship with Christ.</w:t>
      </w:r>
    </w:p>
    <w:p w14:paraId="1E8091BB" w14:textId="77777777" w:rsidR="00A22D6D" w:rsidRPr="00A22D6D" w:rsidRDefault="00A22D6D" w:rsidP="00A22D6D">
      <w:r w:rsidRPr="00A22D6D">
        <w:t>The contrast is therefore between:</w:t>
      </w:r>
    </w:p>
    <w:p w14:paraId="4563734C" w14:textId="77777777" w:rsidR="00A22D6D" w:rsidRPr="00A22D6D" w:rsidRDefault="00A22D6D" w:rsidP="00A22D6D">
      <w:pPr>
        <w:numPr>
          <w:ilvl w:val="0"/>
          <w:numId w:val="3"/>
        </w:numPr>
      </w:pPr>
      <w:r w:rsidRPr="00A22D6D">
        <w:rPr>
          <w:b/>
          <w:bCs/>
        </w:rPr>
        <w:t>Covenant and counterfeit</w:t>
      </w:r>
    </w:p>
    <w:p w14:paraId="134B0593" w14:textId="77777777" w:rsidR="00A22D6D" w:rsidRPr="00A22D6D" w:rsidRDefault="00A22D6D" w:rsidP="00A22D6D">
      <w:pPr>
        <w:numPr>
          <w:ilvl w:val="0"/>
          <w:numId w:val="3"/>
        </w:numPr>
      </w:pPr>
      <w:r w:rsidRPr="00A22D6D">
        <w:rPr>
          <w:b/>
          <w:bCs/>
        </w:rPr>
        <w:t>Truth and deception</w:t>
      </w:r>
    </w:p>
    <w:p w14:paraId="40219F82" w14:textId="77777777" w:rsidR="00A22D6D" w:rsidRPr="00A22D6D" w:rsidRDefault="00A22D6D" w:rsidP="00A22D6D">
      <w:pPr>
        <w:numPr>
          <w:ilvl w:val="0"/>
          <w:numId w:val="3"/>
        </w:numPr>
      </w:pPr>
      <w:r w:rsidRPr="00A22D6D">
        <w:rPr>
          <w:b/>
          <w:bCs/>
        </w:rPr>
        <w:t>Righteousness and corruption</w:t>
      </w:r>
    </w:p>
    <w:p w14:paraId="64F12686" w14:textId="77777777" w:rsidR="00A22D6D" w:rsidRPr="00A22D6D" w:rsidRDefault="00A22D6D" w:rsidP="00A22D6D">
      <w:pPr>
        <w:numPr>
          <w:ilvl w:val="0"/>
          <w:numId w:val="3"/>
        </w:numPr>
      </w:pPr>
      <w:r w:rsidRPr="00A22D6D">
        <w:rPr>
          <w:b/>
          <w:bCs/>
        </w:rPr>
        <w:t>Christ and the beast</w:t>
      </w:r>
    </w:p>
    <w:p w14:paraId="125FDCE4" w14:textId="77777777" w:rsidR="00A22D6D" w:rsidRPr="00A22D6D" w:rsidRDefault="00A22D6D" w:rsidP="00A22D6D">
      <w:pPr>
        <w:numPr>
          <w:ilvl w:val="0"/>
          <w:numId w:val="3"/>
        </w:numPr>
      </w:pPr>
      <w:r w:rsidRPr="00A22D6D">
        <w:rPr>
          <w:b/>
          <w:bCs/>
        </w:rPr>
        <w:t>Holy union and unholy union</w:t>
      </w:r>
    </w:p>
    <w:p w14:paraId="02A9D420" w14:textId="77777777" w:rsidR="00A22D6D" w:rsidRPr="00A22D6D" w:rsidRDefault="00A22D6D" w:rsidP="00A22D6D">
      <w:r w:rsidRPr="00A22D6D">
        <w:t>Amanda describes the distinction this way:</w:t>
      </w:r>
    </w:p>
    <w:p w14:paraId="483B7311" w14:textId="77777777" w:rsidR="00A22D6D" w:rsidRPr="00A22D6D" w:rsidRDefault="00A22D6D" w:rsidP="00A22D6D">
      <w:r w:rsidRPr="00A22D6D">
        <w:t>“One represents covenant faithfulness to God and a pure union. The other a counterfeit system of power, wealth, and spiritual unfaithfulness.”</w:t>
      </w:r>
    </w:p>
    <w:p w14:paraId="2BBA29CC" w14:textId="77777777" w:rsidR="00A22D6D" w:rsidRPr="00A22D6D" w:rsidRDefault="00A22D6D" w:rsidP="00A22D6D">
      <w:r w:rsidRPr="00A22D6D">
        <w:pict w14:anchorId="588F719A">
          <v:rect id="_x0000_i1032" style="width:0;height:1.5pt" o:hralign="center" o:hrstd="t" o:hr="t" fillcolor="#a0a0a0" stroked="f"/>
        </w:pict>
      </w:r>
    </w:p>
    <w:p w14:paraId="1FE240B1" w14:textId="77777777" w:rsidR="00A22D6D" w:rsidRPr="00A22D6D" w:rsidRDefault="00A22D6D" w:rsidP="00A22D6D">
      <w:pPr>
        <w:rPr>
          <w:b/>
          <w:bCs/>
        </w:rPr>
      </w:pPr>
      <w:r w:rsidRPr="00A22D6D">
        <w:rPr>
          <w:b/>
          <w:bCs/>
        </w:rPr>
        <w:lastRenderedPageBreak/>
        <w:t>8. Babylon Is a Spiritual System, Not Merely Buildings</w:t>
      </w:r>
    </w:p>
    <w:p w14:paraId="45D88803" w14:textId="77777777" w:rsidR="00A22D6D" w:rsidRPr="00A22D6D" w:rsidRDefault="00A22D6D" w:rsidP="00A22D6D">
      <w:r w:rsidRPr="00A22D6D">
        <w:t>“Babylon is never merely buildings. It is ideas, religion, power, deception, economics, immorality, and idolatry.”</w:t>
      </w:r>
    </w:p>
    <w:p w14:paraId="1EE6C065" w14:textId="77777777" w:rsidR="00A22D6D" w:rsidRPr="00A22D6D" w:rsidRDefault="00A22D6D" w:rsidP="00A22D6D">
      <w:pPr>
        <w:rPr>
          <w:b/>
          <w:bCs/>
        </w:rPr>
      </w:pPr>
      <w:r w:rsidRPr="00A22D6D">
        <w:rPr>
          <w:b/>
          <w:bCs/>
        </w:rPr>
        <w:t>Explanation</w:t>
      </w:r>
    </w:p>
    <w:p w14:paraId="156FAC59" w14:textId="77777777" w:rsidR="00A22D6D" w:rsidRPr="00A22D6D" w:rsidRDefault="00A22D6D" w:rsidP="00A22D6D">
      <w:r w:rsidRPr="00A22D6D">
        <w:t xml:space="preserve">This is one of the strongest summary statements in </w:t>
      </w:r>
      <w:proofErr w:type="gramStart"/>
      <w:r w:rsidRPr="00A22D6D">
        <w:t>the teaching</w:t>
      </w:r>
      <w:proofErr w:type="gramEnd"/>
      <w:r w:rsidRPr="00A22D6D">
        <w:t>.</w:t>
      </w:r>
    </w:p>
    <w:p w14:paraId="78339B02" w14:textId="77777777" w:rsidR="00A22D6D" w:rsidRPr="00A22D6D" w:rsidRDefault="00A22D6D" w:rsidP="00A22D6D">
      <w:r w:rsidRPr="00A22D6D">
        <w:t>Babylon operates through multiple dimensions of society. It is not restricted to a particular building, city, organization, government, or religious institution.</w:t>
      </w:r>
    </w:p>
    <w:p w14:paraId="6ECEA345" w14:textId="77777777" w:rsidR="00A22D6D" w:rsidRPr="00A22D6D" w:rsidRDefault="00A22D6D" w:rsidP="00A22D6D">
      <w:r w:rsidRPr="00A22D6D">
        <w:t>The teaching identifies several components:</w:t>
      </w:r>
    </w:p>
    <w:p w14:paraId="085A7E8A" w14:textId="77777777" w:rsidR="00A22D6D" w:rsidRPr="00A22D6D" w:rsidRDefault="00A22D6D" w:rsidP="00A22D6D">
      <w:r w:rsidRPr="00A22D6D">
        <w:rPr>
          <w:b/>
          <w:bCs/>
        </w:rPr>
        <w:t>Ideas</w:t>
      </w:r>
      <w:r w:rsidRPr="00A22D6D">
        <w:t xml:space="preserve"> — philosophies that oppose God's authority.</w:t>
      </w:r>
    </w:p>
    <w:p w14:paraId="12B519FA" w14:textId="77777777" w:rsidR="00A22D6D" w:rsidRPr="00A22D6D" w:rsidRDefault="00A22D6D" w:rsidP="00A22D6D">
      <w:r w:rsidRPr="00A22D6D">
        <w:rPr>
          <w:b/>
          <w:bCs/>
        </w:rPr>
        <w:t>Religion</w:t>
      </w:r>
      <w:r w:rsidRPr="00A22D6D">
        <w:t xml:space="preserve"> — counterfeit spirituality and false worship.</w:t>
      </w:r>
    </w:p>
    <w:p w14:paraId="48B234E1" w14:textId="77777777" w:rsidR="00A22D6D" w:rsidRPr="00A22D6D" w:rsidRDefault="00A22D6D" w:rsidP="00A22D6D">
      <w:r w:rsidRPr="00A22D6D">
        <w:rPr>
          <w:b/>
          <w:bCs/>
        </w:rPr>
        <w:t>Power</w:t>
      </w:r>
      <w:r w:rsidRPr="00A22D6D">
        <w:t xml:space="preserve"> — systems seeking control and influence.</w:t>
      </w:r>
    </w:p>
    <w:p w14:paraId="77A38A41" w14:textId="77777777" w:rsidR="00A22D6D" w:rsidRPr="00A22D6D" w:rsidRDefault="00A22D6D" w:rsidP="00A22D6D">
      <w:r w:rsidRPr="00A22D6D">
        <w:rPr>
          <w:b/>
          <w:bCs/>
        </w:rPr>
        <w:t>Deception</w:t>
      </w:r>
      <w:r w:rsidRPr="00A22D6D">
        <w:t xml:space="preserve"> — making darkness appear acceptable or desirable.</w:t>
      </w:r>
    </w:p>
    <w:p w14:paraId="57FBDCBE" w14:textId="77777777" w:rsidR="00A22D6D" w:rsidRPr="00A22D6D" w:rsidRDefault="00A22D6D" w:rsidP="00A22D6D">
      <w:r w:rsidRPr="00A22D6D">
        <w:rPr>
          <w:b/>
          <w:bCs/>
        </w:rPr>
        <w:t>Economics</w:t>
      </w:r>
      <w:r w:rsidRPr="00A22D6D">
        <w:t xml:space="preserve"> — financial structures that help sustain corrupt systems.</w:t>
      </w:r>
    </w:p>
    <w:p w14:paraId="74504C0C" w14:textId="77777777" w:rsidR="00A22D6D" w:rsidRPr="00A22D6D" w:rsidRDefault="00A22D6D" w:rsidP="00A22D6D">
      <w:r w:rsidRPr="00A22D6D">
        <w:rPr>
          <w:b/>
          <w:bCs/>
        </w:rPr>
        <w:t>Immorality</w:t>
      </w:r>
      <w:r w:rsidRPr="00A22D6D">
        <w:t xml:space="preserve"> — rebellion against God's design.</w:t>
      </w:r>
    </w:p>
    <w:p w14:paraId="47825F32" w14:textId="77777777" w:rsidR="00A22D6D" w:rsidRPr="00A22D6D" w:rsidRDefault="00A22D6D" w:rsidP="00A22D6D">
      <w:r w:rsidRPr="00A22D6D">
        <w:rPr>
          <w:b/>
          <w:bCs/>
        </w:rPr>
        <w:t>Idolatry</w:t>
      </w:r>
      <w:r w:rsidRPr="00A22D6D">
        <w:t xml:space="preserve"> — replacing God's authority with another source.</w:t>
      </w:r>
    </w:p>
    <w:p w14:paraId="6F8ADE4C" w14:textId="77777777" w:rsidR="00A22D6D" w:rsidRPr="00A22D6D" w:rsidRDefault="00A22D6D" w:rsidP="00A22D6D">
      <w:r w:rsidRPr="00A22D6D">
        <w:t>The spiritual warfare emphasis is therefore to recognize that the visible problem may have an invisible root.</w:t>
      </w:r>
    </w:p>
    <w:p w14:paraId="3D7F0158" w14:textId="77777777" w:rsidR="00A22D6D" w:rsidRPr="00A22D6D" w:rsidRDefault="00A22D6D" w:rsidP="00A22D6D">
      <w:r w:rsidRPr="00A22D6D">
        <w:t>“The real enemy is spiritual. The root in which the physical is fed, is spiritual.”</w:t>
      </w:r>
    </w:p>
    <w:p w14:paraId="4C6370FF" w14:textId="77777777" w:rsidR="00A22D6D" w:rsidRPr="00A22D6D" w:rsidRDefault="00A22D6D" w:rsidP="00A22D6D">
      <w:r w:rsidRPr="00A22D6D">
        <w:pict w14:anchorId="12060D98">
          <v:rect id="_x0000_i1033" style="width:0;height:1.5pt" o:hralign="center" o:hrstd="t" o:hr="t" fillcolor="#a0a0a0" stroked="f"/>
        </w:pict>
      </w:r>
    </w:p>
    <w:p w14:paraId="1DF2D349" w14:textId="77777777" w:rsidR="00A22D6D" w:rsidRPr="00A22D6D" w:rsidRDefault="00A22D6D" w:rsidP="00A22D6D">
      <w:pPr>
        <w:rPr>
          <w:b/>
          <w:bCs/>
        </w:rPr>
      </w:pPr>
      <w:r w:rsidRPr="00A22D6D">
        <w:rPr>
          <w:b/>
          <w:bCs/>
        </w:rPr>
        <w:t>9. Babylon's Foundation Is Rebellion Against God's Authority</w:t>
      </w:r>
    </w:p>
    <w:p w14:paraId="07A05989" w14:textId="77777777" w:rsidR="00A22D6D" w:rsidRPr="00A22D6D" w:rsidRDefault="00A22D6D" w:rsidP="00A22D6D">
      <w:r w:rsidRPr="00A22D6D">
        <w:t>“Babylon always seeks unity without God.”</w:t>
      </w:r>
    </w:p>
    <w:p w14:paraId="2D979139" w14:textId="77777777" w:rsidR="00A22D6D" w:rsidRPr="00A22D6D" w:rsidRDefault="00A22D6D" w:rsidP="00A22D6D">
      <w:pPr>
        <w:rPr>
          <w:b/>
          <w:bCs/>
        </w:rPr>
      </w:pPr>
      <w:r w:rsidRPr="00A22D6D">
        <w:rPr>
          <w:b/>
          <w:bCs/>
        </w:rPr>
        <w:t>Explanation</w:t>
      </w:r>
    </w:p>
    <w:p w14:paraId="2AAAF0E1" w14:textId="77777777" w:rsidR="00A22D6D" w:rsidRPr="00A22D6D" w:rsidRDefault="00A22D6D" w:rsidP="00A22D6D">
      <w:r w:rsidRPr="00A22D6D">
        <w:t>The teaching connects Babylon back to Babel in Genesis 11.</w:t>
      </w:r>
    </w:p>
    <w:p w14:paraId="7AE7B1EA" w14:textId="77777777" w:rsidR="00A22D6D" w:rsidRPr="00A22D6D" w:rsidRDefault="00A22D6D" w:rsidP="00A22D6D">
      <w:r w:rsidRPr="00A22D6D">
        <w:t>At Babel, humanity united around a common purpose but did so independently of God. The people wanted to build a city and tower, establish their own name, and prevent themselves from being scattered.</w:t>
      </w:r>
    </w:p>
    <w:p w14:paraId="25A15778" w14:textId="77777777" w:rsidR="00A22D6D" w:rsidRPr="00A22D6D" w:rsidRDefault="00A22D6D" w:rsidP="00A22D6D">
      <w:r w:rsidRPr="00A22D6D">
        <w:t>The key phrase was:</w:t>
      </w:r>
    </w:p>
    <w:p w14:paraId="39A55B01" w14:textId="77777777" w:rsidR="00A22D6D" w:rsidRPr="00A22D6D" w:rsidRDefault="00A22D6D" w:rsidP="00A22D6D">
      <w:r w:rsidRPr="00A22D6D">
        <w:lastRenderedPageBreak/>
        <w:t>“Let us make a name for ourselves.”</w:t>
      </w:r>
    </w:p>
    <w:p w14:paraId="17A108FC" w14:textId="77777777" w:rsidR="00A22D6D" w:rsidRPr="00A22D6D" w:rsidRDefault="00A22D6D" w:rsidP="00A22D6D">
      <w:r w:rsidRPr="00A22D6D">
        <w:t>This is contrasted with God's purpose in Genesis 1:26, where God says:</w:t>
      </w:r>
    </w:p>
    <w:p w14:paraId="17E27A4D" w14:textId="77777777" w:rsidR="00A22D6D" w:rsidRPr="00A22D6D" w:rsidRDefault="00A22D6D" w:rsidP="00A22D6D">
      <w:r w:rsidRPr="00A22D6D">
        <w:t>“Let Us ... make man in Our image.”</w:t>
      </w:r>
    </w:p>
    <w:p w14:paraId="667A8BC6" w14:textId="77777777" w:rsidR="00A22D6D" w:rsidRPr="00A22D6D" w:rsidRDefault="00A22D6D" w:rsidP="00A22D6D">
      <w:r w:rsidRPr="00A22D6D">
        <w:t xml:space="preserve">The teaching identifies the difference between </w:t>
      </w:r>
      <w:r w:rsidRPr="00A22D6D">
        <w:rPr>
          <w:b/>
          <w:bCs/>
        </w:rPr>
        <w:t>being made in God's image</w:t>
      </w:r>
      <w:r w:rsidRPr="00A22D6D">
        <w:t xml:space="preserve"> and </w:t>
      </w:r>
      <w:r w:rsidRPr="00A22D6D">
        <w:rPr>
          <w:b/>
          <w:bCs/>
        </w:rPr>
        <w:t xml:space="preserve">attempting to make a name for </w:t>
      </w:r>
      <w:proofErr w:type="gramStart"/>
      <w:r w:rsidRPr="00A22D6D">
        <w:rPr>
          <w:b/>
          <w:bCs/>
        </w:rPr>
        <w:t>ourselves</w:t>
      </w:r>
      <w:proofErr w:type="gramEnd"/>
      <w:r w:rsidRPr="00A22D6D">
        <w:rPr>
          <w:b/>
          <w:bCs/>
        </w:rPr>
        <w:t xml:space="preserve"> apart from God</w:t>
      </w:r>
      <w:r w:rsidRPr="00A22D6D">
        <w:t>.</w:t>
      </w:r>
    </w:p>
    <w:p w14:paraId="065126CA" w14:textId="77777777" w:rsidR="00A22D6D" w:rsidRPr="00A22D6D" w:rsidRDefault="00A22D6D" w:rsidP="00A22D6D">
      <w:r w:rsidRPr="00A22D6D">
        <w:t>Babylon therefore represents humanity's attempt to establish identity, power, unity, wisdom, and authority independently of God.</w:t>
      </w:r>
    </w:p>
    <w:p w14:paraId="7249D086" w14:textId="77777777" w:rsidR="00A22D6D" w:rsidRPr="00A22D6D" w:rsidRDefault="00A22D6D" w:rsidP="00A22D6D">
      <w:r w:rsidRPr="00A22D6D">
        <w:pict w14:anchorId="0D44423C">
          <v:rect id="_x0000_i1034" style="width:0;height:1.5pt" o:hralign="center" o:hrstd="t" o:hr="t" fillcolor="#a0a0a0" stroked="f"/>
        </w:pict>
      </w:r>
    </w:p>
    <w:p w14:paraId="14D186EA" w14:textId="77777777" w:rsidR="00A22D6D" w:rsidRPr="00A22D6D" w:rsidRDefault="00A22D6D" w:rsidP="00A22D6D">
      <w:pPr>
        <w:rPr>
          <w:b/>
          <w:bCs/>
        </w:rPr>
      </w:pPr>
      <w:r w:rsidRPr="00A22D6D">
        <w:rPr>
          <w:b/>
          <w:bCs/>
        </w:rPr>
        <w:t>10. Pride Is Connected to Babylon's Rebellion</w:t>
      </w:r>
    </w:p>
    <w:p w14:paraId="45317794" w14:textId="77777777" w:rsidR="00A22D6D" w:rsidRPr="00A22D6D" w:rsidRDefault="00A22D6D" w:rsidP="00A22D6D">
      <w:r w:rsidRPr="00A22D6D">
        <w:t>“Pride is always the catalyst and the way maker of destruction.”</w:t>
      </w:r>
    </w:p>
    <w:p w14:paraId="15C547ED" w14:textId="77777777" w:rsidR="00A22D6D" w:rsidRPr="00A22D6D" w:rsidRDefault="00A22D6D" w:rsidP="00A22D6D">
      <w:pPr>
        <w:rPr>
          <w:b/>
          <w:bCs/>
        </w:rPr>
      </w:pPr>
      <w:r w:rsidRPr="00A22D6D">
        <w:rPr>
          <w:b/>
          <w:bCs/>
        </w:rPr>
        <w:t>Explanation</w:t>
      </w:r>
    </w:p>
    <w:p w14:paraId="4C651CCC" w14:textId="77777777" w:rsidR="00A22D6D" w:rsidRPr="00A22D6D" w:rsidRDefault="00A22D6D" w:rsidP="00A22D6D">
      <w:r w:rsidRPr="00A22D6D">
        <w:t>The teaching connects Babylon's rebellion with the language of self-exaltation in Isaiah 14:</w:t>
      </w:r>
    </w:p>
    <w:p w14:paraId="5E0EA5CF" w14:textId="77777777" w:rsidR="00A22D6D" w:rsidRPr="00A22D6D" w:rsidRDefault="00A22D6D" w:rsidP="00A22D6D">
      <w:r w:rsidRPr="00A22D6D">
        <w:t>“I will ascend.”</w:t>
      </w:r>
    </w:p>
    <w:p w14:paraId="72FBDF05" w14:textId="77777777" w:rsidR="00A22D6D" w:rsidRPr="00A22D6D" w:rsidRDefault="00A22D6D" w:rsidP="00A22D6D">
      <w:r w:rsidRPr="00A22D6D">
        <w:t>“I will exalt.”</w:t>
      </w:r>
    </w:p>
    <w:p w14:paraId="43A7C771" w14:textId="77777777" w:rsidR="00A22D6D" w:rsidRPr="00A22D6D" w:rsidRDefault="00A22D6D" w:rsidP="00A22D6D">
      <w:r w:rsidRPr="00A22D6D">
        <w:rPr>
          <w:highlight w:val="yellow"/>
        </w:rPr>
        <w:t>“</w:t>
      </w:r>
      <w:r w:rsidRPr="00A22D6D">
        <w:t xml:space="preserve">I will be like the </w:t>
      </w:r>
      <w:proofErr w:type="gramStart"/>
      <w:r w:rsidRPr="00A22D6D">
        <w:t>Most High</w:t>
      </w:r>
      <w:proofErr w:type="gramEnd"/>
      <w:r w:rsidRPr="00A22D6D">
        <w:t>.”</w:t>
      </w:r>
    </w:p>
    <w:p w14:paraId="169B0103" w14:textId="77777777" w:rsidR="00A22D6D" w:rsidRPr="00A22D6D" w:rsidRDefault="00A22D6D" w:rsidP="00A22D6D">
      <w:r w:rsidRPr="00A22D6D">
        <w:t xml:space="preserve">The central issue is not simply ambition. It is </w:t>
      </w:r>
      <w:r w:rsidRPr="00A22D6D">
        <w:rPr>
          <w:b/>
          <w:bCs/>
        </w:rPr>
        <w:t>self-exaltation above God's authority</w:t>
      </w:r>
      <w:r w:rsidRPr="00A22D6D">
        <w:t>.</w:t>
      </w:r>
    </w:p>
    <w:p w14:paraId="53828417" w14:textId="77777777" w:rsidR="00A22D6D" w:rsidRPr="00A22D6D" w:rsidRDefault="00A22D6D" w:rsidP="00A22D6D">
      <w:r w:rsidRPr="00A22D6D">
        <w:t>This makes pride a significant spiritual issue in discerning Babylon. The question becomes:</w:t>
      </w:r>
    </w:p>
    <w:p w14:paraId="51124271" w14:textId="77777777" w:rsidR="00A22D6D" w:rsidRPr="00A22D6D" w:rsidRDefault="00A22D6D" w:rsidP="00A22D6D">
      <w:r w:rsidRPr="00A22D6D">
        <w:rPr>
          <w:b/>
          <w:bCs/>
        </w:rPr>
        <w:t xml:space="preserve">Who gets the glory? Who establishes the standard? Who possesses </w:t>
      </w:r>
      <w:proofErr w:type="gramStart"/>
      <w:r w:rsidRPr="00A22D6D">
        <w:rPr>
          <w:b/>
          <w:bCs/>
        </w:rPr>
        <w:t>the authority</w:t>
      </w:r>
      <w:proofErr w:type="gramEnd"/>
      <w:r w:rsidRPr="00A22D6D">
        <w:rPr>
          <w:b/>
          <w:bCs/>
        </w:rPr>
        <w:t>?</w:t>
      </w:r>
    </w:p>
    <w:p w14:paraId="448BCBF5" w14:textId="77777777" w:rsidR="00A22D6D" w:rsidRPr="00A22D6D" w:rsidRDefault="00A22D6D" w:rsidP="00A22D6D">
      <w:r w:rsidRPr="00A22D6D">
        <w:t>Babylon's answer is ultimately humanity exalting itself, while God's kingdom requires submission to His authority.</w:t>
      </w:r>
    </w:p>
    <w:p w14:paraId="421C46DA" w14:textId="77777777" w:rsidR="00A22D6D" w:rsidRPr="00A22D6D" w:rsidRDefault="00A22D6D" w:rsidP="00A22D6D">
      <w:r w:rsidRPr="00A22D6D">
        <w:pict w14:anchorId="0EADAC40">
          <v:rect id="_x0000_i1035" style="width:0;height:1.5pt" o:hralign="center" o:hrstd="t" o:hr="t" fillcolor="#a0a0a0" stroked="f"/>
        </w:pict>
      </w:r>
    </w:p>
    <w:p w14:paraId="51D6F2A9" w14:textId="77777777" w:rsidR="00A22D6D" w:rsidRPr="00A22D6D" w:rsidRDefault="00A22D6D" w:rsidP="00A22D6D">
      <w:pPr>
        <w:rPr>
          <w:b/>
          <w:bCs/>
        </w:rPr>
      </w:pPr>
      <w:r w:rsidRPr="00A22D6D">
        <w:rPr>
          <w:b/>
          <w:bCs/>
        </w:rPr>
        <w:t>11. The Mystery of Lawlessness Is Already at Work</w:t>
      </w:r>
    </w:p>
    <w:p w14:paraId="3E281297" w14:textId="77777777" w:rsidR="00A22D6D" w:rsidRPr="00A22D6D" w:rsidRDefault="00A22D6D" w:rsidP="00A22D6D">
      <w:r w:rsidRPr="00A22D6D">
        <w:t>“For the mystery of lawlessness is already at work.”</w:t>
      </w:r>
    </w:p>
    <w:p w14:paraId="225DF27D" w14:textId="77777777" w:rsidR="00A22D6D" w:rsidRPr="00A22D6D" w:rsidRDefault="00A22D6D" w:rsidP="00A22D6D">
      <w:pPr>
        <w:rPr>
          <w:b/>
          <w:bCs/>
        </w:rPr>
      </w:pPr>
      <w:r w:rsidRPr="00A22D6D">
        <w:rPr>
          <w:b/>
          <w:bCs/>
        </w:rPr>
        <w:t>Explanation</w:t>
      </w:r>
    </w:p>
    <w:p w14:paraId="092C71C4" w14:textId="77777777" w:rsidR="00A22D6D" w:rsidRPr="00A22D6D" w:rsidRDefault="00A22D6D" w:rsidP="00A22D6D">
      <w:r w:rsidRPr="00A22D6D">
        <w:t xml:space="preserve">The teaching connects Mystery Babylon with Paul's description of the </w:t>
      </w:r>
      <w:r w:rsidRPr="00A22D6D">
        <w:rPr>
          <w:b/>
          <w:bCs/>
        </w:rPr>
        <w:t>mystery of lawlessness</w:t>
      </w:r>
      <w:r w:rsidRPr="00A22D6D">
        <w:t xml:space="preserve"> in 2 Thessalonians 2.</w:t>
      </w:r>
    </w:p>
    <w:p w14:paraId="09152334" w14:textId="77777777" w:rsidR="00A22D6D" w:rsidRPr="00A22D6D" w:rsidRDefault="00A22D6D" w:rsidP="00A22D6D">
      <w:r w:rsidRPr="00A22D6D">
        <w:lastRenderedPageBreak/>
        <w:t>The argument is that the spirit of rebellion does not suddenly appear at the end of the age. It has been operating throughout history and progressively pushes the boundaries of what humanity will tolerate.</w:t>
      </w:r>
    </w:p>
    <w:p w14:paraId="0AF441CF" w14:textId="77777777" w:rsidR="00A22D6D" w:rsidRPr="00A22D6D" w:rsidRDefault="00A22D6D" w:rsidP="00A22D6D">
      <w:r w:rsidRPr="00A22D6D">
        <w:t>Amanda describes this process:</w:t>
      </w:r>
    </w:p>
    <w:p w14:paraId="578D535A" w14:textId="77777777" w:rsidR="00A22D6D" w:rsidRPr="00A22D6D" w:rsidRDefault="00A22D6D" w:rsidP="00A22D6D">
      <w:r w:rsidRPr="00A22D6D">
        <w:t>“Portioning it out and giving it in doses per generation allows the threshold to be pushed further and further and a rebellion that men will tolerate.”</w:t>
      </w:r>
    </w:p>
    <w:p w14:paraId="63C38387" w14:textId="77777777" w:rsidR="00A22D6D" w:rsidRPr="00A22D6D" w:rsidRDefault="00A22D6D" w:rsidP="00A22D6D">
      <w:r w:rsidRPr="00A22D6D">
        <w:t xml:space="preserve">This presents a warning about </w:t>
      </w:r>
      <w:r w:rsidRPr="00A22D6D">
        <w:rPr>
          <w:b/>
          <w:bCs/>
        </w:rPr>
        <w:t>normalization</w:t>
      </w:r>
      <w:r w:rsidRPr="00A22D6D">
        <w:t>. Something that would have been immediately rejected by one generation may become culturally acceptable after repeated exposure.</w:t>
      </w:r>
    </w:p>
    <w:p w14:paraId="5E99B818" w14:textId="77777777" w:rsidR="00A22D6D" w:rsidRPr="00A22D6D" w:rsidRDefault="00A22D6D" w:rsidP="00A22D6D">
      <w:r w:rsidRPr="00A22D6D">
        <w:pict w14:anchorId="37B5CC6C">
          <v:rect id="_x0000_i1036" style="width:0;height:1.5pt" o:hralign="center" o:hrstd="t" o:hr="t" fillcolor="#a0a0a0" stroked="f"/>
        </w:pict>
      </w:r>
    </w:p>
    <w:p w14:paraId="4A3859B1" w14:textId="77777777" w:rsidR="00A22D6D" w:rsidRPr="00A22D6D" w:rsidRDefault="00A22D6D" w:rsidP="00A22D6D">
      <w:pPr>
        <w:rPr>
          <w:b/>
          <w:bCs/>
        </w:rPr>
      </w:pPr>
      <w:r w:rsidRPr="00A22D6D">
        <w:rPr>
          <w:b/>
          <w:bCs/>
        </w:rPr>
        <w:t>12. Babylon Can Look Beautiful While Being Spiritually Destructive</w:t>
      </w:r>
    </w:p>
    <w:p w14:paraId="6ED5C77F" w14:textId="77777777" w:rsidR="00A22D6D" w:rsidRPr="00A22D6D" w:rsidRDefault="00A22D6D" w:rsidP="00A22D6D">
      <w:r w:rsidRPr="00A22D6D">
        <w:t>“Sin rarely appears ugly at first.”</w:t>
      </w:r>
    </w:p>
    <w:p w14:paraId="1A533811" w14:textId="77777777" w:rsidR="00A22D6D" w:rsidRPr="00A22D6D" w:rsidRDefault="00A22D6D" w:rsidP="00A22D6D">
      <w:pPr>
        <w:rPr>
          <w:b/>
          <w:bCs/>
        </w:rPr>
      </w:pPr>
      <w:r w:rsidRPr="00A22D6D">
        <w:rPr>
          <w:b/>
          <w:bCs/>
        </w:rPr>
        <w:t>Explanation</w:t>
      </w:r>
    </w:p>
    <w:p w14:paraId="059AB16E" w14:textId="77777777" w:rsidR="00A22D6D" w:rsidRPr="00A22D6D" w:rsidRDefault="00A22D6D" w:rsidP="00A22D6D">
      <w:r w:rsidRPr="00A22D6D">
        <w:t>John's reaction to the woman is important. He marvels at what he sees.</w:t>
      </w:r>
    </w:p>
    <w:p w14:paraId="1A9586DB" w14:textId="77777777" w:rsidR="00A22D6D" w:rsidRPr="00A22D6D" w:rsidRDefault="00A22D6D" w:rsidP="00A22D6D">
      <w:r w:rsidRPr="00A22D6D">
        <w:t>The teaching emphasizes that Babylon is attractive precisely because it is deceptive.</w:t>
      </w:r>
    </w:p>
    <w:p w14:paraId="75633461" w14:textId="77777777" w:rsidR="00A22D6D" w:rsidRPr="00A22D6D" w:rsidRDefault="00A22D6D" w:rsidP="00A22D6D">
      <w:r w:rsidRPr="00A22D6D">
        <w:t>Paul's warning in 2 Corinthians 11:14 is brought into the discussion:</w:t>
      </w:r>
    </w:p>
    <w:p w14:paraId="79DD6F9C" w14:textId="77777777" w:rsidR="00A22D6D" w:rsidRPr="00A22D6D" w:rsidRDefault="00A22D6D" w:rsidP="00A22D6D">
      <w:r w:rsidRPr="00A22D6D">
        <w:rPr>
          <w:highlight w:val="yellow"/>
        </w:rPr>
        <w:t>“</w:t>
      </w:r>
      <w:r w:rsidRPr="00A22D6D">
        <w:t>Satan himself masquerades as an angel of light.”</w:t>
      </w:r>
    </w:p>
    <w:p w14:paraId="3F0FB5F9" w14:textId="77777777" w:rsidR="00A22D6D" w:rsidRPr="00A22D6D" w:rsidRDefault="00A22D6D" w:rsidP="00A22D6D">
      <w:r w:rsidRPr="00A22D6D">
        <w:t>The lesson is that discernment cannot be based solely on appearance, popularity, wealth, sophistication, religious language, or outward success.</w:t>
      </w:r>
    </w:p>
    <w:p w14:paraId="58C4E680" w14:textId="77777777" w:rsidR="00A22D6D" w:rsidRPr="00A22D6D" w:rsidRDefault="00A22D6D" w:rsidP="00A22D6D">
      <w:r w:rsidRPr="00A22D6D">
        <w:t>The prophetic question becomes:</w:t>
      </w:r>
    </w:p>
    <w:p w14:paraId="14CB9C90" w14:textId="77777777" w:rsidR="00A22D6D" w:rsidRPr="00A22D6D" w:rsidRDefault="00A22D6D" w:rsidP="00A22D6D">
      <w:r w:rsidRPr="00A22D6D">
        <w:rPr>
          <w:b/>
          <w:bCs/>
        </w:rPr>
        <w:t>What is underneath the appearance?</w:t>
      </w:r>
    </w:p>
    <w:p w14:paraId="6241EE8B" w14:textId="77777777" w:rsidR="00A22D6D" w:rsidRPr="00A22D6D" w:rsidRDefault="00A22D6D" w:rsidP="00A22D6D">
      <w:r w:rsidRPr="00A22D6D">
        <w:pict w14:anchorId="5470156A">
          <v:rect id="_x0000_i1037" style="width:0;height:1.5pt" o:hralign="center" o:hrstd="t" o:hr="t" fillcolor="#a0a0a0" stroked="f"/>
        </w:pict>
      </w:r>
    </w:p>
    <w:p w14:paraId="1669271C" w14:textId="77777777" w:rsidR="00A22D6D" w:rsidRPr="00A22D6D" w:rsidRDefault="00A22D6D" w:rsidP="00A22D6D">
      <w:pPr>
        <w:rPr>
          <w:b/>
          <w:bCs/>
        </w:rPr>
      </w:pPr>
      <w:r w:rsidRPr="00A22D6D">
        <w:rPr>
          <w:b/>
          <w:bCs/>
        </w:rPr>
        <w:t>Two Discussion Questions</w:t>
      </w:r>
    </w:p>
    <w:p w14:paraId="5B0E2421" w14:textId="77777777" w:rsidR="00A22D6D" w:rsidRPr="00A22D6D" w:rsidRDefault="00A22D6D" w:rsidP="00A22D6D">
      <w:pPr>
        <w:rPr>
          <w:b/>
          <w:bCs/>
        </w:rPr>
      </w:pPr>
      <w:r w:rsidRPr="00A22D6D">
        <w:rPr>
          <w:b/>
          <w:bCs/>
        </w:rPr>
        <w:t>Discussion Question 1</w:t>
      </w:r>
    </w:p>
    <w:p w14:paraId="488CE05A" w14:textId="77777777" w:rsidR="00A22D6D" w:rsidRPr="00A22D6D" w:rsidRDefault="00A22D6D" w:rsidP="00A22D6D">
      <w:r w:rsidRPr="00A22D6D">
        <w:rPr>
          <w:b/>
          <w:bCs/>
        </w:rPr>
        <w:t xml:space="preserve">If Mystery Babylon represents a spiritual system that operates through religion, politics, economics, culture, deception, and ideas, how can believers discern the difference between something that merely appears spiritual and something that is </w:t>
      </w:r>
      <w:proofErr w:type="gramStart"/>
      <w:r w:rsidRPr="00A22D6D">
        <w:rPr>
          <w:b/>
          <w:bCs/>
        </w:rPr>
        <w:t>actually operating</w:t>
      </w:r>
      <w:proofErr w:type="gramEnd"/>
      <w:r w:rsidRPr="00A22D6D">
        <w:rPr>
          <w:b/>
          <w:bCs/>
        </w:rPr>
        <w:t xml:space="preserve"> in covenant with God?</w:t>
      </w:r>
    </w:p>
    <w:p w14:paraId="5F87B8C8" w14:textId="77777777" w:rsidR="00A22D6D" w:rsidRPr="00A22D6D" w:rsidRDefault="00A22D6D" w:rsidP="00A22D6D">
      <w:r w:rsidRPr="00A22D6D">
        <w:t>Consider:</w:t>
      </w:r>
    </w:p>
    <w:p w14:paraId="74C8B38F" w14:textId="77777777" w:rsidR="00A22D6D" w:rsidRPr="00A22D6D" w:rsidRDefault="00A22D6D" w:rsidP="00A22D6D">
      <w:pPr>
        <w:numPr>
          <w:ilvl w:val="0"/>
          <w:numId w:val="4"/>
        </w:numPr>
      </w:pPr>
      <w:r w:rsidRPr="00A22D6D">
        <w:lastRenderedPageBreak/>
        <w:t>What fruit does it produce?</w:t>
      </w:r>
    </w:p>
    <w:p w14:paraId="529D6C29" w14:textId="77777777" w:rsidR="00A22D6D" w:rsidRPr="00A22D6D" w:rsidRDefault="00A22D6D" w:rsidP="00A22D6D">
      <w:pPr>
        <w:numPr>
          <w:ilvl w:val="0"/>
          <w:numId w:val="4"/>
        </w:numPr>
      </w:pPr>
      <w:r w:rsidRPr="00A22D6D">
        <w:t>Does it lead people toward Christ or toward human exaltation?</w:t>
      </w:r>
    </w:p>
    <w:p w14:paraId="7C4B3A6E" w14:textId="77777777" w:rsidR="00A22D6D" w:rsidRPr="00A22D6D" w:rsidRDefault="00A22D6D" w:rsidP="00A22D6D">
      <w:pPr>
        <w:numPr>
          <w:ilvl w:val="0"/>
          <w:numId w:val="4"/>
        </w:numPr>
      </w:pPr>
      <w:r w:rsidRPr="00A22D6D">
        <w:t>Does it require repentance and obedience?</w:t>
      </w:r>
    </w:p>
    <w:p w14:paraId="6D0D907C" w14:textId="77777777" w:rsidR="00A22D6D" w:rsidRPr="00A22D6D" w:rsidRDefault="00A22D6D" w:rsidP="00A22D6D">
      <w:pPr>
        <w:numPr>
          <w:ilvl w:val="0"/>
          <w:numId w:val="4"/>
        </w:numPr>
      </w:pPr>
      <w:r w:rsidRPr="00A22D6D">
        <w:t>Does it glorify God or glorify man?</w:t>
      </w:r>
    </w:p>
    <w:p w14:paraId="3C6CCF12" w14:textId="77777777" w:rsidR="00A22D6D" w:rsidRPr="00A22D6D" w:rsidRDefault="00A22D6D" w:rsidP="00A22D6D">
      <w:pPr>
        <w:numPr>
          <w:ilvl w:val="0"/>
          <w:numId w:val="4"/>
        </w:numPr>
      </w:pPr>
      <w:r w:rsidRPr="00A22D6D">
        <w:t>Does it produce truth or deception?</w:t>
      </w:r>
    </w:p>
    <w:p w14:paraId="3550C047" w14:textId="77777777" w:rsidR="00A22D6D" w:rsidRPr="00A22D6D" w:rsidRDefault="00A22D6D" w:rsidP="00A22D6D">
      <w:pPr>
        <w:rPr>
          <w:b/>
          <w:bCs/>
        </w:rPr>
      </w:pPr>
      <w:r w:rsidRPr="00A22D6D">
        <w:rPr>
          <w:b/>
          <w:bCs/>
        </w:rPr>
        <w:t>Discussion Question 2</w:t>
      </w:r>
    </w:p>
    <w:p w14:paraId="75ED3C5B" w14:textId="77777777" w:rsidR="00A22D6D" w:rsidRPr="00A22D6D" w:rsidRDefault="00A22D6D" w:rsidP="00A22D6D">
      <w:r w:rsidRPr="00A22D6D">
        <w:rPr>
          <w:b/>
          <w:bCs/>
        </w:rPr>
        <w:t>Amanda Grace connects Babylon with Babel and repeatedly emphasizes rebellion, self-exaltation, agreement, and the desire to “make a name for ourselves.” Where do you see the temptation toward unity, power, technology, prosperity, or influence becoming disconnected from submission to God—and how should the Church respond without becoming distracted by the natural manifestations?</w:t>
      </w:r>
    </w:p>
    <w:p w14:paraId="293163B9" w14:textId="77777777" w:rsidR="00A22D6D" w:rsidRPr="00A22D6D" w:rsidRDefault="00A22D6D" w:rsidP="00A22D6D">
      <w:r w:rsidRPr="00A22D6D">
        <w:t>Consider:</w:t>
      </w:r>
    </w:p>
    <w:p w14:paraId="66CB8300" w14:textId="77777777" w:rsidR="00A22D6D" w:rsidRPr="00A22D6D" w:rsidRDefault="00A22D6D" w:rsidP="00A22D6D">
      <w:pPr>
        <w:numPr>
          <w:ilvl w:val="0"/>
          <w:numId w:val="5"/>
        </w:numPr>
      </w:pPr>
      <w:r w:rsidRPr="00A22D6D">
        <w:t>How should prophetic intercessors pray about systems rather than merely individuals?</w:t>
      </w:r>
    </w:p>
    <w:p w14:paraId="286D8C31" w14:textId="77777777" w:rsidR="00A22D6D" w:rsidRPr="00A22D6D" w:rsidRDefault="00A22D6D" w:rsidP="00A22D6D">
      <w:pPr>
        <w:numPr>
          <w:ilvl w:val="0"/>
          <w:numId w:val="5"/>
        </w:numPr>
      </w:pPr>
      <w:r w:rsidRPr="00A22D6D">
        <w:t>How do we recognize when a good thing has become an idol?</w:t>
      </w:r>
    </w:p>
    <w:p w14:paraId="0DA7EA94" w14:textId="77777777" w:rsidR="00A22D6D" w:rsidRPr="00A22D6D" w:rsidRDefault="00A22D6D" w:rsidP="00A22D6D">
      <w:pPr>
        <w:numPr>
          <w:ilvl w:val="0"/>
          <w:numId w:val="5"/>
        </w:numPr>
      </w:pPr>
      <w:r w:rsidRPr="00A22D6D">
        <w:t>How do we guard our minds from gradual normalization of ungodly values?</w:t>
      </w:r>
    </w:p>
    <w:p w14:paraId="7DDEDAC5" w14:textId="77777777" w:rsidR="00A22D6D" w:rsidRPr="00A22D6D" w:rsidRDefault="00A22D6D" w:rsidP="00A22D6D">
      <w:pPr>
        <w:numPr>
          <w:ilvl w:val="0"/>
          <w:numId w:val="5"/>
        </w:numPr>
      </w:pPr>
      <w:r w:rsidRPr="00A22D6D">
        <w:t>How can the Church demonstrate a genuine alternative through covenant, truth, holiness, and obedience?</w:t>
      </w:r>
    </w:p>
    <w:p w14:paraId="697BC1CF" w14:textId="77777777" w:rsidR="00A22D6D" w:rsidRPr="00A22D6D" w:rsidRDefault="00A22D6D" w:rsidP="00A22D6D">
      <w:pPr>
        <w:rPr>
          <w:b/>
          <w:bCs/>
        </w:rPr>
      </w:pPr>
      <w:r w:rsidRPr="00A22D6D">
        <w:rPr>
          <w:b/>
          <w:bCs/>
        </w:rPr>
        <w:t>Key Takeaway</w:t>
      </w:r>
    </w:p>
    <w:p w14:paraId="4BC700FC" w14:textId="77777777" w:rsidR="00A22D6D" w:rsidRPr="00A22D6D" w:rsidRDefault="00A22D6D" w:rsidP="00A22D6D">
      <w:r w:rsidRPr="00A22D6D">
        <w:t>The central message of the teaching can be summarized as:</w:t>
      </w:r>
    </w:p>
    <w:p w14:paraId="2C7D94C5" w14:textId="77777777" w:rsidR="00A22D6D" w:rsidRPr="00A22D6D" w:rsidRDefault="00A22D6D" w:rsidP="00A22D6D">
      <w:r w:rsidRPr="00A22D6D">
        <w:t>“Mystery Babylon is the shadow system of dark spiritual government behind the advances of these spiritual, political unions.”</w:t>
      </w:r>
    </w:p>
    <w:p w14:paraId="68C11F82" w14:textId="77777777" w:rsidR="00A22D6D" w:rsidRPr="00A22D6D" w:rsidRDefault="00A22D6D" w:rsidP="00A22D6D">
      <w:r w:rsidRPr="00A22D6D">
        <w:t xml:space="preserve">The emphasis is not simply on identifying a particular city or organization. It is on </w:t>
      </w:r>
      <w:r w:rsidRPr="00A22D6D">
        <w:rPr>
          <w:b/>
          <w:bCs/>
        </w:rPr>
        <w:t>discerning a spiritual pattern</w:t>
      </w:r>
      <w:r w:rsidRPr="00A22D6D">
        <w:t>—rebellion against God, counterfeit spirituality, self-exaltation, political and religious alliances, economic influence, deception, and the gradual normalization of values opposed to God's authority.</w:t>
      </w:r>
    </w:p>
    <w:p w14:paraId="2392A60B" w14:textId="77777777" w:rsidR="00A22D6D" w:rsidRDefault="00A22D6D" w:rsidP="00D61027">
      <w:pPr>
        <w:rPr>
          <w:highlight w:val="yellow"/>
        </w:rPr>
      </w:pPr>
    </w:p>
    <w:p w14:paraId="0EAF96AC" w14:textId="77777777" w:rsidR="00C42DEB" w:rsidRDefault="00C42DEB" w:rsidP="00D61027">
      <w:pPr>
        <w:rPr>
          <w:highlight w:val="yellow"/>
        </w:rPr>
      </w:pPr>
    </w:p>
    <w:p w14:paraId="408BB7BF" w14:textId="77777777" w:rsidR="00C42DEB" w:rsidRPr="00D61027" w:rsidRDefault="00C42DEB" w:rsidP="00D61027">
      <w:pPr>
        <w:rPr>
          <w:highlight w:val="yellow"/>
        </w:rPr>
      </w:pPr>
    </w:p>
    <w:p w14:paraId="6F9A4AE2" w14:textId="77777777" w:rsidR="00D61027" w:rsidRDefault="00D61027" w:rsidP="0037565E">
      <w:pPr>
        <w:rPr>
          <w:highlight w:val="yellow"/>
        </w:rPr>
      </w:pPr>
    </w:p>
    <w:p w14:paraId="0F5FE1D8" w14:textId="77777777" w:rsidR="00682C2A" w:rsidRPr="0037565E" w:rsidRDefault="00682C2A" w:rsidP="0037565E">
      <w:pPr>
        <w:rPr>
          <w:highlight w:val="yellow"/>
        </w:rPr>
      </w:pPr>
    </w:p>
    <w:p w14:paraId="6A99CC5F" w14:textId="77777777" w:rsidR="00D36ED0" w:rsidRDefault="00D36ED0" w:rsidP="00D36ED0">
      <w:pPr>
        <w:pStyle w:val="ListParagraph"/>
      </w:pPr>
    </w:p>
    <w:p w14:paraId="6D69E328" w14:textId="77777777" w:rsidR="00D36ED0" w:rsidRDefault="00D36ED0" w:rsidP="00D36ED0">
      <w:pPr>
        <w:pStyle w:val="ListParagraph"/>
      </w:pPr>
    </w:p>
    <w:p w14:paraId="30DFE8B0" w14:textId="77777777" w:rsidR="00D36ED0" w:rsidRPr="00D36ED0" w:rsidRDefault="00D36ED0" w:rsidP="00D36ED0">
      <w:pPr>
        <w:pStyle w:val="ListParagraph"/>
      </w:pPr>
    </w:p>
    <w:p w14:paraId="41D799BB" w14:textId="77777777" w:rsidR="008B5639" w:rsidRPr="00D36ED0" w:rsidRDefault="008B5639" w:rsidP="008B5639">
      <w:pPr>
        <w:pStyle w:val="ListParagraph"/>
      </w:pPr>
    </w:p>
    <w:p w14:paraId="398BC37E" w14:textId="77777777" w:rsidR="008B5639" w:rsidRPr="00D36ED0" w:rsidRDefault="008B5639" w:rsidP="008B5639"/>
    <w:sectPr w:rsidR="008B5639" w:rsidRPr="00D36E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70BBB"/>
    <w:multiLevelType w:val="multilevel"/>
    <w:tmpl w:val="4FCA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66ACC"/>
    <w:multiLevelType w:val="multilevel"/>
    <w:tmpl w:val="DD82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C6B64"/>
    <w:multiLevelType w:val="hybridMultilevel"/>
    <w:tmpl w:val="74A2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D17760"/>
    <w:multiLevelType w:val="hybridMultilevel"/>
    <w:tmpl w:val="5B7E7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14F2E"/>
    <w:multiLevelType w:val="multilevel"/>
    <w:tmpl w:val="C7DE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138193">
    <w:abstractNumId w:val="3"/>
  </w:num>
  <w:num w:numId="2" w16cid:durableId="150877858">
    <w:abstractNumId w:val="2"/>
  </w:num>
  <w:num w:numId="3" w16cid:durableId="1325815844">
    <w:abstractNumId w:val="0"/>
  </w:num>
  <w:num w:numId="4" w16cid:durableId="1332953971">
    <w:abstractNumId w:val="1"/>
  </w:num>
  <w:num w:numId="5" w16cid:durableId="2107651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3F"/>
    <w:rsid w:val="000279F7"/>
    <w:rsid w:val="001F2B3F"/>
    <w:rsid w:val="001F4A1F"/>
    <w:rsid w:val="0037565E"/>
    <w:rsid w:val="00394C12"/>
    <w:rsid w:val="0048221B"/>
    <w:rsid w:val="00536138"/>
    <w:rsid w:val="00551F7F"/>
    <w:rsid w:val="00682C2A"/>
    <w:rsid w:val="006E1942"/>
    <w:rsid w:val="0070002D"/>
    <w:rsid w:val="0079202C"/>
    <w:rsid w:val="008A531E"/>
    <w:rsid w:val="008B5639"/>
    <w:rsid w:val="00A22D6D"/>
    <w:rsid w:val="00C42DEB"/>
    <w:rsid w:val="00CF2859"/>
    <w:rsid w:val="00D36ED0"/>
    <w:rsid w:val="00D61027"/>
    <w:rsid w:val="00EB4AD5"/>
    <w:rsid w:val="00F06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658E"/>
  <w15:chartTrackingRefBased/>
  <w15:docId w15:val="{B646E5EB-4DA0-4D8C-A562-2E62CFAE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2B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B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B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B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B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2B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B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B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B3F"/>
    <w:rPr>
      <w:rFonts w:eastAsiaTheme="majorEastAsia" w:cstheme="majorBidi"/>
      <w:color w:val="272727" w:themeColor="text1" w:themeTint="D8"/>
    </w:rPr>
  </w:style>
  <w:style w:type="paragraph" w:styleId="Title">
    <w:name w:val="Title"/>
    <w:basedOn w:val="Normal"/>
    <w:next w:val="Normal"/>
    <w:link w:val="TitleChar"/>
    <w:uiPriority w:val="10"/>
    <w:qFormat/>
    <w:rsid w:val="001F2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B3F"/>
    <w:pPr>
      <w:spacing w:before="160"/>
      <w:jc w:val="center"/>
    </w:pPr>
    <w:rPr>
      <w:i/>
      <w:iCs/>
      <w:color w:val="404040" w:themeColor="text1" w:themeTint="BF"/>
    </w:rPr>
  </w:style>
  <w:style w:type="character" w:customStyle="1" w:styleId="QuoteChar">
    <w:name w:val="Quote Char"/>
    <w:basedOn w:val="DefaultParagraphFont"/>
    <w:link w:val="Quote"/>
    <w:uiPriority w:val="29"/>
    <w:rsid w:val="001F2B3F"/>
    <w:rPr>
      <w:i/>
      <w:iCs/>
      <w:color w:val="404040" w:themeColor="text1" w:themeTint="BF"/>
    </w:rPr>
  </w:style>
  <w:style w:type="paragraph" w:styleId="ListParagraph">
    <w:name w:val="List Paragraph"/>
    <w:basedOn w:val="Normal"/>
    <w:uiPriority w:val="34"/>
    <w:qFormat/>
    <w:rsid w:val="001F2B3F"/>
    <w:pPr>
      <w:ind w:left="720"/>
      <w:contextualSpacing/>
    </w:pPr>
  </w:style>
  <w:style w:type="character" w:styleId="IntenseEmphasis">
    <w:name w:val="Intense Emphasis"/>
    <w:basedOn w:val="DefaultParagraphFont"/>
    <w:uiPriority w:val="21"/>
    <w:qFormat/>
    <w:rsid w:val="001F2B3F"/>
    <w:rPr>
      <w:i/>
      <w:iCs/>
      <w:color w:val="0F4761" w:themeColor="accent1" w:themeShade="BF"/>
    </w:rPr>
  </w:style>
  <w:style w:type="paragraph" w:styleId="IntenseQuote">
    <w:name w:val="Intense Quote"/>
    <w:basedOn w:val="Normal"/>
    <w:next w:val="Normal"/>
    <w:link w:val="IntenseQuoteChar"/>
    <w:uiPriority w:val="30"/>
    <w:qFormat/>
    <w:rsid w:val="001F2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B3F"/>
    <w:rPr>
      <w:i/>
      <w:iCs/>
      <w:color w:val="0F4761" w:themeColor="accent1" w:themeShade="BF"/>
    </w:rPr>
  </w:style>
  <w:style w:type="character" w:styleId="IntenseReference">
    <w:name w:val="Intense Reference"/>
    <w:basedOn w:val="DefaultParagraphFont"/>
    <w:uiPriority w:val="32"/>
    <w:qFormat/>
    <w:rsid w:val="001F2B3F"/>
    <w:rPr>
      <w:b/>
      <w:bCs/>
      <w:smallCaps/>
      <w:color w:val="0F4761" w:themeColor="accent1" w:themeShade="BF"/>
      <w:spacing w:val="5"/>
    </w:rPr>
  </w:style>
  <w:style w:type="character" w:styleId="Hyperlink">
    <w:name w:val="Hyperlink"/>
    <w:basedOn w:val="DefaultParagraphFont"/>
    <w:uiPriority w:val="99"/>
    <w:unhideWhenUsed/>
    <w:rsid w:val="001F2B3F"/>
    <w:rPr>
      <w:color w:val="467886" w:themeColor="hyperlink"/>
      <w:u w:val="single"/>
    </w:rPr>
  </w:style>
  <w:style w:type="character" w:styleId="UnresolvedMention">
    <w:name w:val="Unresolved Mention"/>
    <w:basedOn w:val="DefaultParagraphFont"/>
    <w:uiPriority w:val="99"/>
    <w:semiHidden/>
    <w:unhideWhenUsed/>
    <w:rsid w:val="001F2B3F"/>
    <w:rPr>
      <w:color w:val="605E5C"/>
      <w:shd w:val="clear" w:color="auto" w:fill="E1DFDD"/>
    </w:rPr>
  </w:style>
  <w:style w:type="character" w:styleId="Strong">
    <w:name w:val="Strong"/>
    <w:basedOn w:val="DefaultParagraphFont"/>
    <w:uiPriority w:val="22"/>
    <w:qFormat/>
    <w:rsid w:val="00551F7F"/>
    <w:rPr>
      <w:b/>
      <w:bCs/>
    </w:rPr>
  </w:style>
  <w:style w:type="paragraph" w:styleId="NormalWeb">
    <w:name w:val="Normal (Web)"/>
    <w:basedOn w:val="Normal"/>
    <w:uiPriority w:val="99"/>
    <w:semiHidden/>
    <w:unhideWhenUsed/>
    <w:rsid w:val="00551F7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AmandaGrace_AOG/status/2088324781292879989?s=20" TargetMode="External"/><Relationship Id="rId13" Type="http://schemas.openxmlformats.org/officeDocument/2006/relationships/hyperlink" Target="https://x.com/VSU_1882/status/2088602135357239647" TargetMode="External"/><Relationship Id="rId3" Type="http://schemas.openxmlformats.org/officeDocument/2006/relationships/settings" Target="settings.xml"/><Relationship Id="rId7" Type="http://schemas.openxmlformats.org/officeDocument/2006/relationships/hyperlink" Target="https://x.com/MAGAVoice/status/2088347827655364717?s=20" TargetMode="External"/><Relationship Id="rId12" Type="http://schemas.openxmlformats.org/officeDocument/2006/relationships/hyperlink" Target="https://t.co/rW2cb6Cv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x.com/MAGAVoice/status/2087964409683722354?s=20" TargetMode="External"/><Relationship Id="rId5" Type="http://schemas.openxmlformats.org/officeDocument/2006/relationships/hyperlink" Target="https://x.com/EricLDaugh/status/2088353695746396671?s=20" TargetMode="External"/><Relationship Id="rId15" Type="http://schemas.openxmlformats.org/officeDocument/2006/relationships/theme" Target="theme/theme1.xml"/><Relationship Id="rId10" Type="http://schemas.openxmlformats.org/officeDocument/2006/relationships/hyperlink" Target="https://x.com/DanScavino/status/2088073944389595218?s=20" TargetMode="External"/><Relationship Id="rId4" Type="http://schemas.openxmlformats.org/officeDocument/2006/relationships/webSettings" Target="webSettings.xml"/><Relationship Id="rId9" Type="http://schemas.openxmlformats.org/officeDocument/2006/relationships/hyperlink" Target="https://x.com/RobertKennedyJc/status/2088435627503051056?s=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3441</Words>
  <Characters>18825</Characters>
  <Application>Microsoft Office Word</Application>
  <DocSecurity>0</DocSecurity>
  <Lines>392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McDonald</dc:creator>
  <cp:keywords/>
  <dc:description/>
  <cp:lastModifiedBy>Ruth Ann McDonald</cp:lastModifiedBy>
  <cp:revision>2</cp:revision>
  <dcterms:created xsi:type="dcterms:W3CDTF">2026-08-16T12:47:00Z</dcterms:created>
  <dcterms:modified xsi:type="dcterms:W3CDTF">2026-08-16T12:47:00Z</dcterms:modified>
</cp:coreProperties>
</file>