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525" w:rsidRDefault="00F35525" w:rsidP="00F35525">
      <w:pPr>
        <w:rPr>
          <w:rFonts w:ascii="Lucida Handwriting" w:hAnsi="Lucida Handwriting"/>
          <w:b/>
          <w:bCs/>
          <w:sz w:val="22"/>
          <w:szCs w:val="22"/>
        </w:rPr>
      </w:pPr>
      <w:r>
        <w:rPr>
          <w:rFonts w:ascii="Lucida Handwriting" w:hAnsi="Lucida Handwriting"/>
          <w:b/>
          <w:bCs/>
          <w:sz w:val="22"/>
          <w:szCs w:val="22"/>
        </w:rPr>
        <w:t>Hello</w:t>
      </w:r>
      <w:proofErr w:type="gramStart"/>
      <w:r>
        <w:rPr>
          <w:rFonts w:ascii="Lucida Handwriting" w:hAnsi="Lucida Handwriting"/>
          <w:b/>
          <w:bCs/>
          <w:sz w:val="22"/>
          <w:szCs w:val="22"/>
        </w:rPr>
        <w:t>…..</w:t>
      </w:r>
      <w:proofErr w:type="gramEnd"/>
      <w:r>
        <w:rPr>
          <w:rFonts w:ascii="Lucida Handwriting" w:hAnsi="Lucida Handwriting"/>
          <w:b/>
          <w:bCs/>
          <w:sz w:val="22"/>
          <w:szCs w:val="22"/>
        </w:rPr>
        <w:t>This is the Info I have received on MI commissions / discounts for our Med Supp portfolio coming out October 1:</w:t>
      </w:r>
    </w:p>
    <w:p w:rsidR="00F35525" w:rsidRDefault="00F35525" w:rsidP="00F35525">
      <w:pPr>
        <w:rPr>
          <w:rFonts w:ascii="Lucida Handwriting" w:hAnsi="Lucida Handwriting"/>
          <w:b/>
          <w:bCs/>
          <w:sz w:val="22"/>
          <w:szCs w:val="22"/>
        </w:rPr>
      </w:pPr>
    </w:p>
    <w:p w:rsidR="00F35525" w:rsidRDefault="00F35525" w:rsidP="00F35525">
      <w:pPr>
        <w:rPr>
          <w:sz w:val="22"/>
          <w:szCs w:val="22"/>
        </w:rPr>
      </w:pPr>
    </w:p>
    <w:p w:rsidR="00F35525" w:rsidRDefault="00F35525" w:rsidP="00F35525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Street level commissions are:</w:t>
      </w:r>
    </w:p>
    <w:p w:rsidR="00F35525" w:rsidRDefault="00F35525" w:rsidP="00F35525">
      <w:pPr>
        <w:pStyle w:val="ListParagraph"/>
        <w:numPr>
          <w:ilvl w:val="1"/>
          <w:numId w:val="1"/>
        </w:num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Open Enrollment (First 6 months New to Part B) /Underwritten: 31% in years 1-3, 5% in years 4+ </w:t>
      </w:r>
    </w:p>
    <w:p w:rsidR="00F35525" w:rsidRDefault="00F35525" w:rsidP="00F35525">
      <w:pPr>
        <w:pStyle w:val="ListParagraph"/>
        <w:numPr>
          <w:ilvl w:val="1"/>
          <w:numId w:val="1"/>
        </w:num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Age 80+: 24% in years 1-3, 5% in years 4+</w:t>
      </w:r>
    </w:p>
    <w:p w:rsidR="00F35525" w:rsidRDefault="00F35525" w:rsidP="00F35525">
      <w:pPr>
        <w:pStyle w:val="ListParagraph"/>
        <w:numPr>
          <w:ilvl w:val="1"/>
          <w:numId w:val="1"/>
        </w:numPr>
        <w:rPr>
          <w:rFonts w:eastAsia="Times New Roman"/>
          <w:b/>
          <w:bCs/>
          <w:sz w:val="22"/>
          <w:szCs w:val="22"/>
          <w:highlight w:val="yellow"/>
        </w:rPr>
      </w:pPr>
      <w:r>
        <w:rPr>
          <w:rFonts w:eastAsia="Times New Roman"/>
          <w:b/>
          <w:bCs/>
          <w:sz w:val="22"/>
          <w:szCs w:val="22"/>
          <w:highlight w:val="yellow"/>
        </w:rPr>
        <w:t xml:space="preserve">Guarantee Issue/Under Age </w:t>
      </w:r>
      <w:proofErr w:type="gramStart"/>
      <w:r>
        <w:rPr>
          <w:rFonts w:eastAsia="Times New Roman"/>
          <w:b/>
          <w:bCs/>
          <w:sz w:val="22"/>
          <w:szCs w:val="22"/>
          <w:highlight w:val="yellow"/>
        </w:rPr>
        <w:t>65 :</w:t>
      </w:r>
      <w:proofErr w:type="gramEnd"/>
      <w:r>
        <w:rPr>
          <w:rFonts w:eastAsia="Times New Roman"/>
          <w:b/>
          <w:bCs/>
          <w:sz w:val="22"/>
          <w:szCs w:val="22"/>
          <w:highlight w:val="yellow"/>
        </w:rPr>
        <w:t xml:space="preserve">  0.5% years 1-3, 0% years 4+</w:t>
      </w:r>
    </w:p>
    <w:p w:rsidR="00F35525" w:rsidRDefault="00F35525" w:rsidP="00F35525">
      <w:pPr>
        <w:pStyle w:val="ListParagraph"/>
        <w:rPr>
          <w:b/>
          <w:bCs/>
          <w:sz w:val="22"/>
          <w:szCs w:val="22"/>
          <w:highlight w:val="yellow"/>
        </w:rPr>
      </w:pPr>
    </w:p>
    <w:p w:rsidR="00F35525" w:rsidRDefault="00F35525" w:rsidP="00F35525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Non-Tobacco Discount and Household Discount are both 10% –</w:t>
      </w:r>
    </w:p>
    <w:p w:rsidR="00F35525" w:rsidRDefault="00F35525" w:rsidP="00F35525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HH discount applies when married to spouse of ANY AGE REGARDLESS OF HOW THEY ARE INSURED</w:t>
      </w:r>
    </w:p>
    <w:p w:rsidR="00F35525" w:rsidRDefault="00F35525" w:rsidP="00F35525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HH discount applies to SINGLE PERSON LIVING WITH ADULT AGE 60 or older regardless of relationship – friend, sibling, parent, anyone </w:t>
      </w:r>
      <w:proofErr w:type="gramStart"/>
      <w:r>
        <w:rPr>
          <w:rFonts w:eastAsia="Times New Roman"/>
          <w:b/>
          <w:bCs/>
          <w:sz w:val="22"/>
          <w:szCs w:val="22"/>
        </w:rPr>
        <w:t>–(</w:t>
      </w:r>
      <w:proofErr w:type="gramEnd"/>
      <w:r>
        <w:rPr>
          <w:rFonts w:eastAsia="Times New Roman"/>
          <w:b/>
          <w:bCs/>
          <w:sz w:val="22"/>
          <w:szCs w:val="22"/>
        </w:rPr>
        <w:t>3 or less other adults – in other words being in assisted living etc. is not a qualifier)</w:t>
      </w:r>
    </w:p>
    <w:p w:rsidR="00F35525" w:rsidRDefault="00F35525" w:rsidP="00F35525">
      <w:pPr>
        <w:rPr>
          <w:b/>
          <w:bCs/>
          <w:sz w:val="22"/>
          <w:szCs w:val="22"/>
        </w:rPr>
      </w:pPr>
    </w:p>
    <w:p w:rsidR="00F35525" w:rsidRDefault="00F35525" w:rsidP="00F35525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All OE or GI will receive Non-tobacco rates</w:t>
      </w:r>
    </w:p>
    <w:p w:rsidR="00F35525" w:rsidRDefault="00F35525" w:rsidP="00F35525">
      <w:pPr>
        <w:rPr>
          <w:b/>
          <w:bCs/>
          <w:sz w:val="22"/>
          <w:szCs w:val="22"/>
        </w:rPr>
      </w:pPr>
    </w:p>
    <w:p w:rsidR="00F35525" w:rsidRDefault="00F35525" w:rsidP="00F35525">
      <w:pPr>
        <w:rPr>
          <w:b/>
          <w:bCs/>
          <w:sz w:val="22"/>
          <w:szCs w:val="22"/>
        </w:rPr>
      </w:pPr>
    </w:p>
    <w:p w:rsidR="00B30354" w:rsidRDefault="00B30354">
      <w:bookmarkStart w:id="0" w:name="_GoBack"/>
      <w:bookmarkEnd w:id="0"/>
    </w:p>
    <w:sectPr w:rsidR="00B30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F1162"/>
    <w:multiLevelType w:val="hybridMultilevel"/>
    <w:tmpl w:val="44F26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525"/>
    <w:rsid w:val="00B30354"/>
    <w:rsid w:val="00F3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DA8FA1-9D63-45B3-AE5B-B2386D80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5525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52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Huff</dc:creator>
  <cp:keywords/>
  <dc:description/>
  <cp:lastModifiedBy>Robin Huff</cp:lastModifiedBy>
  <cp:revision>1</cp:revision>
  <dcterms:created xsi:type="dcterms:W3CDTF">2026-09-03T04:36:00Z</dcterms:created>
  <dcterms:modified xsi:type="dcterms:W3CDTF">2026-09-03T04:37:00Z</dcterms:modified>
</cp:coreProperties>
</file>