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A48E7" w14:textId="5221960E" w:rsidR="001D25E9" w:rsidRDefault="001D25E9" w:rsidP="001D25E9">
      <w:pPr>
        <w:rPr>
          <w:b/>
          <w:bCs/>
        </w:rPr>
      </w:pPr>
    </w:p>
    <w:p w14:paraId="7E8533D3" w14:textId="199F85ED" w:rsidR="001D25E9" w:rsidRPr="001D25E9" w:rsidRDefault="009A03D5" w:rsidP="001D25E9">
      <w:pPr>
        <w:rPr>
          <w:b/>
          <w:bCs/>
          <w:sz w:val="28"/>
          <w:szCs w:val="28"/>
        </w:rPr>
      </w:pPr>
      <w:r>
        <w:rPr>
          <w:b/>
          <w:bCs/>
          <w:sz w:val="28"/>
          <w:szCs w:val="28"/>
        </w:rPr>
        <w:t>BELEIDS</w:t>
      </w:r>
      <w:r w:rsidR="001D25E9" w:rsidRPr="001D25E9">
        <w:rPr>
          <w:b/>
          <w:bCs/>
          <w:sz w:val="28"/>
          <w:szCs w:val="28"/>
        </w:rPr>
        <w:t xml:space="preserve">PLAN </w:t>
      </w:r>
    </w:p>
    <w:p w14:paraId="57221A3D" w14:textId="77777777" w:rsidR="001D25E9" w:rsidRPr="009A03D5" w:rsidRDefault="001D25E9" w:rsidP="001D25E9">
      <w:pPr>
        <w:rPr>
          <w:b/>
          <w:bCs/>
          <w:sz w:val="34"/>
          <w:szCs w:val="34"/>
        </w:rPr>
      </w:pPr>
      <w:r w:rsidRPr="009A03D5">
        <w:rPr>
          <w:b/>
          <w:bCs/>
          <w:sz w:val="34"/>
          <w:szCs w:val="34"/>
        </w:rPr>
        <w:t>STICHTING TEAM ARMOEDE PREVENTIE BERNHEZE (TAP)</w:t>
      </w:r>
    </w:p>
    <w:p w14:paraId="52558846" w14:textId="7061F2D5" w:rsidR="001D25E9" w:rsidRPr="001D25E9" w:rsidRDefault="001D25E9" w:rsidP="001D25E9"/>
    <w:p w14:paraId="3659D7C5" w14:textId="3CFF084C" w:rsidR="001D25E9" w:rsidRPr="001D25E9" w:rsidRDefault="001D25E9" w:rsidP="001D25E9">
      <w:pPr>
        <w:spacing w:after="0"/>
        <w:rPr>
          <w:i/>
          <w:iCs/>
          <w:sz w:val="28"/>
          <w:szCs w:val="28"/>
        </w:rPr>
      </w:pPr>
      <w:r w:rsidRPr="001D25E9">
        <w:rPr>
          <w:i/>
          <w:iCs/>
          <w:sz w:val="28"/>
          <w:szCs w:val="28"/>
        </w:rPr>
        <w:t>SAMEN TEGEN ARMOEDE.</w:t>
      </w:r>
    </w:p>
    <w:p w14:paraId="2FB78173" w14:textId="248657AB" w:rsidR="001D25E9" w:rsidRPr="001D25E9" w:rsidRDefault="001D25E9" w:rsidP="001D25E9">
      <w:pPr>
        <w:spacing w:after="0"/>
        <w:rPr>
          <w:i/>
          <w:iCs/>
          <w:sz w:val="28"/>
          <w:szCs w:val="28"/>
        </w:rPr>
      </w:pPr>
      <w:r w:rsidRPr="001D25E9">
        <w:rPr>
          <w:i/>
          <w:iCs/>
          <w:sz w:val="28"/>
          <w:szCs w:val="28"/>
        </w:rPr>
        <w:t>SAMEN VOOR VEERKRACHT</w:t>
      </w:r>
      <w:r w:rsidR="00095C42">
        <w:rPr>
          <w:i/>
          <w:iCs/>
          <w:sz w:val="28"/>
          <w:szCs w:val="28"/>
        </w:rPr>
        <w:t>.</w:t>
      </w:r>
    </w:p>
    <w:p w14:paraId="11D2D28F" w14:textId="77777777" w:rsidR="001D25E9" w:rsidRDefault="001D25E9" w:rsidP="001D25E9"/>
    <w:p w14:paraId="7CB21742" w14:textId="06FB34B3" w:rsidR="001D25E9" w:rsidRPr="007C76C3" w:rsidRDefault="001D25E9" w:rsidP="001D25E9">
      <w:r w:rsidRPr="001D25E9">
        <w:t>Een krachtige lokale aanpak voor inwoners van Bernheze die leven in financiële kwetsbaarheid.</w:t>
      </w:r>
      <w:r>
        <w:t xml:space="preserve"> </w:t>
      </w:r>
      <w:r w:rsidRPr="001D25E9">
        <w:t>Met concrete steun, sociale verbinding en een stevig netwerk van partners.</w:t>
      </w:r>
    </w:p>
    <w:p w14:paraId="387AE76C" w14:textId="21D74643" w:rsidR="002953D4" w:rsidRDefault="00AA32F7" w:rsidP="00AA32F7">
      <w:pPr>
        <w:jc w:val="center"/>
        <w:rPr>
          <w:b/>
          <w:bCs/>
        </w:rPr>
      </w:pPr>
      <w:r>
        <w:rPr>
          <w:noProof/>
        </w:rPr>
        <w:drawing>
          <wp:inline distT="0" distB="0" distL="0" distR="0" wp14:anchorId="44A7F54E" wp14:editId="6B9DC493">
            <wp:extent cx="3752850" cy="3752850"/>
            <wp:effectExtent l="0" t="0" r="0" b="0"/>
            <wp:docPr id="141489108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891089" name="Afbeelding 141489108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52850" cy="3752850"/>
                    </a:xfrm>
                    <a:prstGeom prst="rect">
                      <a:avLst/>
                    </a:prstGeom>
                  </pic:spPr>
                </pic:pic>
              </a:graphicData>
            </a:graphic>
          </wp:inline>
        </w:drawing>
      </w:r>
    </w:p>
    <w:p w14:paraId="5C9FBC43" w14:textId="77777777" w:rsidR="001D25E9" w:rsidRDefault="001D25E9" w:rsidP="001D25E9">
      <w:pPr>
        <w:rPr>
          <w:b/>
          <w:bCs/>
        </w:rPr>
      </w:pPr>
    </w:p>
    <w:p w14:paraId="560060C4" w14:textId="77777777" w:rsidR="00273661" w:rsidRDefault="001D25E9" w:rsidP="001D25E9">
      <w:pPr>
        <w:rPr>
          <w:b/>
          <w:bCs/>
        </w:rPr>
      </w:pPr>
      <w:r w:rsidRPr="001D25E9">
        <w:rPr>
          <w:b/>
          <w:bCs/>
        </w:rPr>
        <w:t>Stichting Team Armoede Preventie Bernheze</w:t>
      </w:r>
    </w:p>
    <w:p w14:paraId="3AD58D9D" w14:textId="0A7DE751" w:rsidR="00AA32F7" w:rsidRDefault="00273661" w:rsidP="001D25E9">
      <w:r w:rsidRPr="00273661">
        <w:t>Datum:</w:t>
      </w:r>
      <w:r>
        <w:tab/>
      </w:r>
      <w:r w:rsidRPr="00273661">
        <w:t>02-02-2026</w:t>
      </w:r>
      <w:r w:rsidR="001D25E9" w:rsidRPr="001D25E9">
        <w:br/>
      </w:r>
      <w:r>
        <w:t>Adres:</w:t>
      </w:r>
      <w:r>
        <w:tab/>
      </w:r>
      <w:r>
        <w:tab/>
      </w:r>
      <w:r w:rsidR="001D25E9" w:rsidRPr="001D25E9">
        <w:t>Grote Heide 12b, 5488 VT Nistelrode</w:t>
      </w:r>
      <w:r w:rsidR="001D25E9" w:rsidRPr="001D25E9">
        <w:br/>
      </w:r>
      <w:r>
        <w:t>Website:</w:t>
      </w:r>
      <w:r>
        <w:tab/>
      </w:r>
      <w:hyperlink r:id="rId11" w:history="1">
        <w:r w:rsidRPr="00354771">
          <w:rPr>
            <w:rStyle w:val="Hyperlink"/>
          </w:rPr>
          <w:t>www.tapbernheze.nl</w:t>
        </w:r>
      </w:hyperlink>
      <w:r w:rsidR="007C76C3">
        <w:t xml:space="preserve">   </w:t>
      </w:r>
      <w:r w:rsidR="008A7DE8">
        <w:tab/>
      </w:r>
      <w:r w:rsidR="008A7DE8">
        <w:tab/>
      </w:r>
      <w:r w:rsidR="008A7DE8">
        <w:tab/>
      </w:r>
      <w:r w:rsidR="008A7DE8">
        <w:tab/>
      </w:r>
      <w:r w:rsidR="008A7DE8">
        <w:tab/>
        <w:t>KvK</w:t>
      </w:r>
      <w:r>
        <w:tab/>
        <w:t>99605473</w:t>
      </w:r>
      <w:r w:rsidR="008A7DE8">
        <w:t xml:space="preserve"> </w:t>
      </w:r>
      <w:r w:rsidR="007C76C3">
        <w:t xml:space="preserve">                                                                                                </w:t>
      </w:r>
      <w:r>
        <w:t>E-mail:</w:t>
      </w:r>
      <w:r>
        <w:tab/>
      </w:r>
      <w:hyperlink r:id="rId12" w:history="1">
        <w:r w:rsidRPr="00354771">
          <w:rPr>
            <w:rStyle w:val="Hyperlink"/>
          </w:rPr>
          <w:t>info@tapbernheze.nl</w:t>
        </w:r>
      </w:hyperlink>
      <w:r w:rsidR="009A03D5">
        <w:t xml:space="preserve"> </w:t>
      </w:r>
      <w:r w:rsidR="008A7DE8">
        <w:tab/>
      </w:r>
      <w:r w:rsidR="008A7DE8">
        <w:tab/>
      </w:r>
      <w:r w:rsidR="008A7DE8">
        <w:tab/>
      </w:r>
      <w:r w:rsidR="008A7DE8">
        <w:tab/>
      </w:r>
      <w:r w:rsidR="008A7DE8">
        <w:tab/>
      </w:r>
      <w:r>
        <w:t>RSIN</w:t>
      </w:r>
      <w:r>
        <w:tab/>
        <w:t>869058034</w:t>
      </w:r>
      <w:r w:rsidR="009A03D5">
        <w:t xml:space="preserve">                                                                                                           </w:t>
      </w:r>
      <w:r w:rsidR="007C76C3">
        <w:t xml:space="preserve"> </w:t>
      </w:r>
      <w:r w:rsidR="009A03D5">
        <w:t xml:space="preserve">                                                                                                                      </w:t>
      </w:r>
      <w:r w:rsidR="001D25E9" w:rsidRPr="001D25E9">
        <w:br/>
        <w:t>Contactpersoon: Annie – 06</w:t>
      </w:r>
      <w:r w:rsidR="001D25E9" w:rsidRPr="001D25E9">
        <w:noBreakHyphen/>
        <w:t>42183550</w:t>
      </w:r>
      <w:r w:rsidR="008A7DE8">
        <w:tab/>
      </w:r>
      <w:r w:rsidR="008A7DE8">
        <w:tab/>
      </w:r>
      <w:r w:rsidR="008A7DE8">
        <w:tab/>
      </w:r>
      <w:r>
        <w:t>Bank</w:t>
      </w:r>
      <w:r w:rsidR="00625A0E">
        <w:tab/>
        <w:t>NL 76 RABO 0171301366</w:t>
      </w:r>
    </w:p>
    <w:p w14:paraId="5F8E30EA" w14:textId="0C9EB67A" w:rsidR="0091370C" w:rsidRPr="00AA32F7" w:rsidRDefault="00AA32F7" w:rsidP="0091370C">
      <w:r>
        <w:lastRenderedPageBreak/>
        <w:t xml:space="preserve">                                                                                                                                                                                                                              </w:t>
      </w:r>
      <w:r w:rsidR="00916888">
        <w:rPr>
          <w:b/>
          <w:bCs/>
        </w:rPr>
        <w:t>I</w:t>
      </w:r>
      <w:r w:rsidR="0091370C" w:rsidRPr="0091370C">
        <w:rPr>
          <w:b/>
          <w:bCs/>
        </w:rPr>
        <w:t>nleiding / samenvatting</w:t>
      </w:r>
    </w:p>
    <w:p w14:paraId="6CF757C6" w14:textId="7E9575D2" w:rsidR="0091370C" w:rsidRPr="0091370C" w:rsidRDefault="0091370C" w:rsidP="0091370C">
      <w:r w:rsidRPr="0091370C">
        <w:t xml:space="preserve">Stichting Team Armoede Preventie Bernheze (TAP) bouwt  </w:t>
      </w:r>
      <w:r w:rsidR="00990E75" w:rsidRPr="000A2EE3">
        <w:t xml:space="preserve">verder </w:t>
      </w:r>
      <w:r w:rsidRPr="0091370C">
        <w:t xml:space="preserve">aan een lokale aanpak om armoede en financiële kwetsbaarheid in Bernheze te verzachten én te voorkomen. Vanuit een sterk netwerk van maatschappelijke partners ondersteunt TAP </w:t>
      </w:r>
      <w:r w:rsidR="00FB58DA">
        <w:t xml:space="preserve">op een effectieve, duurzame en respectvolle wijze, </w:t>
      </w:r>
      <w:r w:rsidRPr="0091370C">
        <w:t>jaarlijks honderden inwoners met themapakketten, noodhulp</w:t>
      </w:r>
      <w:r w:rsidR="00916888">
        <w:t xml:space="preserve"> en</w:t>
      </w:r>
      <w:r w:rsidRPr="0091370C">
        <w:t xml:space="preserve"> ontmoetingsactiviteiten</w:t>
      </w:r>
      <w:r w:rsidR="00916888">
        <w:t>.</w:t>
      </w:r>
      <w:r w:rsidR="00FB58DA">
        <w:t xml:space="preserve"> </w:t>
      </w:r>
      <w:r w:rsidRPr="0091370C">
        <w:t>Deze aanpak bereikt gezinnen, alleenstaanden, ouderen, jongeren en nieuwkomers die moeite hebben met rondkomen en vaak kampen met stress, schaamte en sociaal isolement.</w:t>
      </w:r>
    </w:p>
    <w:p w14:paraId="67EF2DCE" w14:textId="0C41799D" w:rsidR="0091370C" w:rsidRPr="0091370C" w:rsidRDefault="0091370C" w:rsidP="0091370C">
      <w:r w:rsidRPr="0091370C">
        <w:t>Met uitbreiding van activiteiten – waaronder creatieve workshops, ontmoetingsmomenten en ondersteuning bij kinderfeestjes – wil TAP niet alleen materiële nood verlichten, maar ook sociale veerkracht versterken en isolement doorbreken. De l</w:t>
      </w:r>
      <w:r w:rsidR="008A7DE8">
        <w:t>ocatie</w:t>
      </w:r>
      <w:r w:rsidRPr="0091370C">
        <w:t xml:space="preserve"> in Nistelrode vormt hierbij een laagdrempelige, veilige plek waar </w:t>
      </w:r>
      <w:r w:rsidR="00DF5953">
        <w:t xml:space="preserve">kwetsbare </w:t>
      </w:r>
      <w:r w:rsidRPr="0091370C">
        <w:t>inwoners zich gezien en welkom voelen.</w:t>
      </w:r>
    </w:p>
    <w:p w14:paraId="5DBD20CF" w14:textId="5C452111" w:rsidR="0091370C" w:rsidRPr="0091370C" w:rsidRDefault="0091370C" w:rsidP="0091370C">
      <w:r w:rsidRPr="0091370C">
        <w:t>Om deze structurele aanpak te kunnen voortzetten en verder te professionaliseren, is aanvullende financiering vanuit fondsen essentieel. Met een sluitende begroting, een breed gedragen samenwerkingsstructuur en een bewezen bereik onder kwetsbare inwoners biedt TAP een solide basis voor duurzame impact in de gemeenschap van Bernheze.</w:t>
      </w:r>
    </w:p>
    <w:p w14:paraId="69B51CFC" w14:textId="60CA6876" w:rsidR="004F4FF6" w:rsidRDefault="004F4FF6">
      <w:pPr>
        <w:rPr>
          <w:b/>
          <w:bCs/>
        </w:rPr>
      </w:pPr>
      <w:r>
        <w:rPr>
          <w:b/>
          <w:bCs/>
        </w:rPr>
        <w:br w:type="page"/>
      </w:r>
    </w:p>
    <w:p w14:paraId="1BF53102" w14:textId="77777777" w:rsidR="00C17423" w:rsidRDefault="00C17423" w:rsidP="001D25E9">
      <w:pPr>
        <w:rPr>
          <w:b/>
          <w:bCs/>
        </w:rPr>
      </w:pPr>
    </w:p>
    <w:p w14:paraId="11D90AED" w14:textId="29E39C70" w:rsidR="001D25E9" w:rsidRPr="001D25E9" w:rsidRDefault="001D25E9" w:rsidP="001D25E9">
      <w:pPr>
        <w:rPr>
          <w:b/>
          <w:bCs/>
        </w:rPr>
      </w:pPr>
      <w:r w:rsidRPr="001D25E9">
        <w:rPr>
          <w:b/>
          <w:bCs/>
        </w:rPr>
        <w:t>INHOUDSOPGAVE</w:t>
      </w:r>
    </w:p>
    <w:p w14:paraId="4E84CEC8" w14:textId="77777777" w:rsidR="001D25E9" w:rsidRPr="001D25E9" w:rsidRDefault="001D25E9" w:rsidP="001D25E9">
      <w:pPr>
        <w:numPr>
          <w:ilvl w:val="0"/>
          <w:numId w:val="2"/>
        </w:numPr>
      </w:pPr>
      <w:r w:rsidRPr="001D25E9">
        <w:t>Aanleiding</w:t>
      </w:r>
    </w:p>
    <w:p w14:paraId="57FDC0B2" w14:textId="77777777" w:rsidR="001D25E9" w:rsidRPr="001D25E9" w:rsidRDefault="001D25E9" w:rsidP="001D25E9">
      <w:pPr>
        <w:numPr>
          <w:ilvl w:val="0"/>
          <w:numId w:val="2"/>
        </w:numPr>
      </w:pPr>
      <w:r w:rsidRPr="001D25E9">
        <w:t>Samenwerkingspartners en hun rol</w:t>
      </w:r>
    </w:p>
    <w:p w14:paraId="3CD65809" w14:textId="60CB864F" w:rsidR="001D25E9" w:rsidRPr="001D25E9" w:rsidRDefault="00A81FD6" w:rsidP="001D25E9">
      <w:pPr>
        <w:numPr>
          <w:ilvl w:val="0"/>
          <w:numId w:val="2"/>
        </w:numPr>
      </w:pPr>
      <w:r>
        <w:t>Werkzaamheden van de stichting</w:t>
      </w:r>
    </w:p>
    <w:p w14:paraId="05FC3647" w14:textId="77777777" w:rsidR="001D25E9" w:rsidRPr="001D25E9" w:rsidRDefault="001D25E9" w:rsidP="001D25E9">
      <w:pPr>
        <w:numPr>
          <w:ilvl w:val="0"/>
          <w:numId w:val="2"/>
        </w:numPr>
      </w:pPr>
      <w:r w:rsidRPr="001D25E9">
        <w:t>Doelstelling</w:t>
      </w:r>
    </w:p>
    <w:p w14:paraId="37BAEF93" w14:textId="77777777" w:rsidR="001D25E9" w:rsidRPr="001D25E9" w:rsidRDefault="001D25E9" w:rsidP="001D25E9">
      <w:pPr>
        <w:numPr>
          <w:ilvl w:val="0"/>
          <w:numId w:val="2"/>
        </w:numPr>
      </w:pPr>
      <w:r w:rsidRPr="001D25E9">
        <w:t>Doelgroep</w:t>
      </w:r>
    </w:p>
    <w:p w14:paraId="1985B392" w14:textId="77777777" w:rsidR="001D25E9" w:rsidRPr="001D25E9" w:rsidRDefault="001D25E9" w:rsidP="001D25E9">
      <w:pPr>
        <w:numPr>
          <w:ilvl w:val="0"/>
          <w:numId w:val="2"/>
        </w:numPr>
      </w:pPr>
      <w:r w:rsidRPr="001D25E9">
        <w:t>Locatie</w:t>
      </w:r>
    </w:p>
    <w:p w14:paraId="65A91E89" w14:textId="55060ABC" w:rsidR="001D25E9" w:rsidRPr="001D25E9" w:rsidRDefault="002F203C" w:rsidP="00185607">
      <w:pPr>
        <w:numPr>
          <w:ilvl w:val="0"/>
          <w:numId w:val="2"/>
        </w:numPr>
      </w:pPr>
      <w:r>
        <w:t>A</w:t>
      </w:r>
      <w:r w:rsidR="001D25E9" w:rsidRPr="001D25E9">
        <w:t>ctiviteiten</w:t>
      </w:r>
      <w:r>
        <w:t xml:space="preserve"> van de stichting</w:t>
      </w:r>
    </w:p>
    <w:p w14:paraId="630D003E" w14:textId="6BDACD99" w:rsidR="001D25E9" w:rsidRDefault="001D25E9" w:rsidP="00A81FD6">
      <w:pPr>
        <w:numPr>
          <w:ilvl w:val="0"/>
          <w:numId w:val="2"/>
        </w:numPr>
      </w:pPr>
      <w:r w:rsidRPr="001D25E9">
        <w:t>Rollen en verantwoordelijkheden</w:t>
      </w:r>
    </w:p>
    <w:p w14:paraId="6493CEFB" w14:textId="7E6EDA52" w:rsidR="00AF1CFF" w:rsidRPr="001D25E9" w:rsidRDefault="00AF1CFF" w:rsidP="00A81FD6">
      <w:pPr>
        <w:numPr>
          <w:ilvl w:val="0"/>
          <w:numId w:val="2"/>
        </w:numPr>
      </w:pPr>
      <w:r>
        <w:t>Financieel beleid</w:t>
      </w:r>
    </w:p>
    <w:p w14:paraId="04CF40FD" w14:textId="77777777" w:rsidR="001D25E9" w:rsidRPr="001D25E9" w:rsidRDefault="001D25E9" w:rsidP="001D25E9">
      <w:pPr>
        <w:numPr>
          <w:ilvl w:val="0"/>
          <w:numId w:val="2"/>
        </w:numPr>
      </w:pPr>
      <w:r w:rsidRPr="001D25E9">
        <w:t>Communicatieplan</w:t>
      </w:r>
    </w:p>
    <w:p w14:paraId="1DFCE40F" w14:textId="77777777" w:rsidR="001D25E9" w:rsidRPr="001D25E9" w:rsidRDefault="001D25E9" w:rsidP="001D25E9">
      <w:pPr>
        <w:numPr>
          <w:ilvl w:val="0"/>
          <w:numId w:val="2"/>
        </w:numPr>
      </w:pPr>
      <w:r w:rsidRPr="001D25E9">
        <w:t>Monitoring &amp; Evaluatie</w:t>
      </w:r>
    </w:p>
    <w:p w14:paraId="09C5C521" w14:textId="0EBD577A" w:rsidR="001D25E9" w:rsidRPr="001D25E9" w:rsidRDefault="001D25E9" w:rsidP="00A81FD6">
      <w:pPr>
        <w:ind w:left="360"/>
      </w:pPr>
    </w:p>
    <w:p w14:paraId="6AAD33F4" w14:textId="77777777" w:rsidR="001D25E9" w:rsidRDefault="001D25E9">
      <w:r>
        <w:br w:type="page"/>
      </w:r>
    </w:p>
    <w:p w14:paraId="68F6D83E" w14:textId="77777777" w:rsidR="008F0E9F" w:rsidRDefault="008F0E9F" w:rsidP="001D25E9">
      <w:pPr>
        <w:spacing w:after="0"/>
        <w:rPr>
          <w:b/>
          <w:bCs/>
        </w:rPr>
      </w:pPr>
    </w:p>
    <w:p w14:paraId="3B33C895" w14:textId="0C1A5335" w:rsidR="001D25E9" w:rsidRPr="001D25E9" w:rsidRDefault="001D25E9" w:rsidP="001D25E9">
      <w:pPr>
        <w:spacing w:after="0"/>
        <w:rPr>
          <w:b/>
          <w:bCs/>
        </w:rPr>
      </w:pPr>
      <w:r w:rsidRPr="001D25E9">
        <w:rPr>
          <w:b/>
          <w:bCs/>
        </w:rPr>
        <w:t>1. Aanleiding</w:t>
      </w:r>
    </w:p>
    <w:p w14:paraId="4CA2C15D" w14:textId="6A1BA44A" w:rsidR="001D25E9" w:rsidRDefault="001D25E9" w:rsidP="001D25E9">
      <w:pPr>
        <w:spacing w:after="0"/>
      </w:pPr>
      <w:r w:rsidRPr="001D25E9">
        <w:t>Armoede en financiële kwetsbaarheid vormen een urgente maatschappelijke uitdaging binnen de gemeente Bernheze. Steeds meer inwoners ervaren problemen met het rondkomen, het betalen van basisbehoeften en het opbouwen van een stabiel sociaal netwerk. Dit leidt tot materiële tekorten, stress, schaamte en sociaal isolement.</w:t>
      </w:r>
    </w:p>
    <w:p w14:paraId="4C5C4130" w14:textId="77777777" w:rsidR="001D25E9" w:rsidRPr="001D25E9" w:rsidRDefault="001D25E9" w:rsidP="001D25E9">
      <w:pPr>
        <w:spacing w:after="0"/>
      </w:pPr>
    </w:p>
    <w:p w14:paraId="1AE0F756" w14:textId="4AACCCB2" w:rsidR="001D25E9" w:rsidRPr="001D25E9" w:rsidRDefault="001D25E9" w:rsidP="001D25E9">
      <w:r w:rsidRPr="001D25E9">
        <w:t>Stichting Team Armoede Preventie Bernheze (TAP) is ontstaan vanuit een netwerk van maatschappelijke organisaties en vrijwilligersgroepen die zich al jaren inzetten voor inwoners die financieel kwetsbaar zijn. Door de krachten te bundelen in een stichting kunnen activiteiten structureel,</w:t>
      </w:r>
      <w:r w:rsidR="008C2710">
        <w:t xml:space="preserve"> effectief,</w:t>
      </w:r>
      <w:r w:rsidRPr="001D25E9">
        <w:t xml:space="preserve"> duurzaam en professioneel worden voortgezet en uitgebreid.</w:t>
      </w:r>
    </w:p>
    <w:p w14:paraId="02DCA60B" w14:textId="77777777" w:rsidR="001D25E9" w:rsidRDefault="001D25E9" w:rsidP="001D25E9">
      <w:pPr>
        <w:rPr>
          <w:b/>
          <w:bCs/>
        </w:rPr>
      </w:pPr>
    </w:p>
    <w:p w14:paraId="3B63FE1E" w14:textId="11AF0843" w:rsidR="001D25E9" w:rsidRPr="001D25E9" w:rsidRDefault="001D25E9" w:rsidP="001D25E9">
      <w:pPr>
        <w:spacing w:after="0"/>
        <w:rPr>
          <w:b/>
          <w:bCs/>
        </w:rPr>
      </w:pPr>
      <w:r w:rsidRPr="001D25E9">
        <w:rPr>
          <w:b/>
          <w:bCs/>
        </w:rPr>
        <w:t>2. Samenwerkingspartners en hun rol</w:t>
      </w:r>
    </w:p>
    <w:p w14:paraId="061899F2" w14:textId="77777777" w:rsidR="001D25E9" w:rsidRPr="001D25E9" w:rsidRDefault="001D25E9" w:rsidP="001D25E9">
      <w:pPr>
        <w:spacing w:after="0"/>
      </w:pPr>
      <w:r w:rsidRPr="001D25E9">
        <w:t>TAP werkt nauw samen met een breed netwerk van organisaties en vrijwilligers. Tot het samenwerkingsverband behoren:</w:t>
      </w:r>
    </w:p>
    <w:p w14:paraId="78D6929B" w14:textId="78E1FA05" w:rsidR="001D25E9" w:rsidRPr="001D25E9" w:rsidRDefault="001D25E9" w:rsidP="001D25E9">
      <w:pPr>
        <w:numPr>
          <w:ilvl w:val="0"/>
          <w:numId w:val="3"/>
        </w:numPr>
        <w:spacing w:after="0"/>
      </w:pPr>
      <w:r w:rsidRPr="001D25E9">
        <w:t xml:space="preserve">Gemeente </w:t>
      </w:r>
    </w:p>
    <w:p w14:paraId="5AC33F44" w14:textId="668019F8" w:rsidR="001D25E9" w:rsidRPr="001D25E9" w:rsidRDefault="001D25E9" w:rsidP="001D25E9">
      <w:pPr>
        <w:numPr>
          <w:ilvl w:val="0"/>
          <w:numId w:val="3"/>
        </w:numPr>
        <w:spacing w:after="0"/>
      </w:pPr>
      <w:r w:rsidRPr="001D25E9">
        <w:t>Schuldhulpmaatje</w:t>
      </w:r>
      <w:r w:rsidR="00213F03">
        <w:t xml:space="preserve"> </w:t>
      </w:r>
    </w:p>
    <w:p w14:paraId="0F5EF065" w14:textId="3E9DEC91" w:rsidR="001D25E9" w:rsidRPr="001D25E9" w:rsidRDefault="001D25E9" w:rsidP="001D25E9">
      <w:pPr>
        <w:numPr>
          <w:ilvl w:val="0"/>
          <w:numId w:val="3"/>
        </w:numPr>
        <w:spacing w:after="0"/>
      </w:pPr>
      <w:r w:rsidRPr="001D25E9">
        <w:t>ONS Welz</w:t>
      </w:r>
      <w:r w:rsidR="00213F03">
        <w:t>ijn</w:t>
      </w:r>
    </w:p>
    <w:p w14:paraId="4838FA41" w14:textId="2731252D" w:rsidR="001D25E9" w:rsidRPr="001D25E9" w:rsidRDefault="001D25E9" w:rsidP="001D25E9">
      <w:pPr>
        <w:numPr>
          <w:ilvl w:val="0"/>
          <w:numId w:val="3"/>
        </w:numPr>
        <w:spacing w:after="0"/>
      </w:pPr>
      <w:r w:rsidRPr="001D25E9">
        <w:t xml:space="preserve">GGD Hart voor Brabant </w:t>
      </w:r>
    </w:p>
    <w:p w14:paraId="4CE565DB" w14:textId="0D7C7237" w:rsidR="001D25E9" w:rsidRPr="001D25E9" w:rsidRDefault="001D25E9" w:rsidP="001D25E9">
      <w:pPr>
        <w:numPr>
          <w:ilvl w:val="0"/>
          <w:numId w:val="3"/>
        </w:numPr>
        <w:spacing w:after="0"/>
      </w:pPr>
      <w:r w:rsidRPr="001D25E9">
        <w:t>Eten Over</w:t>
      </w:r>
      <w:r w:rsidR="008A7DE8">
        <w:t xml:space="preserve"> </w:t>
      </w:r>
    </w:p>
    <w:p w14:paraId="17815F06" w14:textId="1FB6C850" w:rsidR="001D25E9" w:rsidRPr="001D25E9" w:rsidRDefault="001D25E9" w:rsidP="001D25E9">
      <w:pPr>
        <w:numPr>
          <w:ilvl w:val="0"/>
          <w:numId w:val="3"/>
        </w:numPr>
        <w:spacing w:after="0"/>
      </w:pPr>
      <w:r w:rsidRPr="001D25E9">
        <w:t>Lichtpunt</w:t>
      </w:r>
      <w:r w:rsidR="008A7DE8">
        <w:t xml:space="preserve"> </w:t>
      </w:r>
    </w:p>
    <w:p w14:paraId="59272233" w14:textId="77777777" w:rsidR="001D25E9" w:rsidRPr="001D25E9" w:rsidRDefault="001D25E9" w:rsidP="001D25E9">
      <w:pPr>
        <w:numPr>
          <w:ilvl w:val="0"/>
          <w:numId w:val="3"/>
        </w:numPr>
        <w:spacing w:after="0"/>
      </w:pPr>
      <w:r w:rsidRPr="001D25E9">
        <w:t>Vluchtelingenwerk</w:t>
      </w:r>
    </w:p>
    <w:p w14:paraId="4D57E122" w14:textId="77777777" w:rsidR="001D25E9" w:rsidRPr="001D25E9" w:rsidRDefault="001D25E9" w:rsidP="001D25E9">
      <w:pPr>
        <w:numPr>
          <w:ilvl w:val="0"/>
          <w:numId w:val="3"/>
        </w:numPr>
        <w:spacing w:after="0"/>
      </w:pPr>
      <w:r w:rsidRPr="001D25E9">
        <w:t>Senioren Brabant</w:t>
      </w:r>
      <w:r w:rsidRPr="001D25E9">
        <w:noBreakHyphen/>
        <w:t>Zeeland</w:t>
      </w:r>
    </w:p>
    <w:p w14:paraId="3F64B0B1" w14:textId="77777777" w:rsidR="001D25E9" w:rsidRPr="001D25E9" w:rsidRDefault="001D25E9" w:rsidP="001D25E9">
      <w:r w:rsidRPr="001D25E9">
        <w:t>Iedere partner brengt eigen expertise, netwerk en ervaring mee. Samen versterken we elkaar in het verzachten van financiële kwetsbaarheid en het ondersteunen van inwoners.</w:t>
      </w:r>
    </w:p>
    <w:p w14:paraId="4AE4A5CA" w14:textId="77777777" w:rsidR="000B1EAC" w:rsidRDefault="000B1EAC" w:rsidP="000B1EAC"/>
    <w:p w14:paraId="2A70FB58" w14:textId="77777777" w:rsidR="000B1EAC" w:rsidRDefault="000B1EAC" w:rsidP="000B1EAC">
      <w:pPr>
        <w:rPr>
          <w:b/>
          <w:bCs/>
        </w:rPr>
      </w:pPr>
    </w:p>
    <w:p w14:paraId="4DDF1E34" w14:textId="77777777" w:rsidR="000B1EAC" w:rsidRDefault="000B1EAC" w:rsidP="000B1EAC">
      <w:pPr>
        <w:rPr>
          <w:b/>
          <w:bCs/>
        </w:rPr>
      </w:pPr>
    </w:p>
    <w:p w14:paraId="4315656E" w14:textId="77777777" w:rsidR="000B1EAC" w:rsidRDefault="000B1EAC" w:rsidP="000B1EAC">
      <w:pPr>
        <w:rPr>
          <w:b/>
          <w:bCs/>
        </w:rPr>
      </w:pPr>
    </w:p>
    <w:p w14:paraId="2321E8E3" w14:textId="77777777" w:rsidR="000B1EAC" w:rsidRDefault="000B1EAC" w:rsidP="000B1EAC">
      <w:pPr>
        <w:rPr>
          <w:b/>
          <w:bCs/>
        </w:rPr>
      </w:pPr>
    </w:p>
    <w:p w14:paraId="22067D88" w14:textId="77777777" w:rsidR="000B1EAC" w:rsidRDefault="000B1EAC" w:rsidP="000B1EAC">
      <w:pPr>
        <w:rPr>
          <w:b/>
          <w:bCs/>
        </w:rPr>
      </w:pPr>
    </w:p>
    <w:p w14:paraId="2826A3C0" w14:textId="77777777" w:rsidR="000B1EAC" w:rsidRDefault="000B1EAC" w:rsidP="000B1EAC">
      <w:pPr>
        <w:rPr>
          <w:b/>
          <w:bCs/>
        </w:rPr>
      </w:pPr>
    </w:p>
    <w:p w14:paraId="5038B426" w14:textId="77777777" w:rsidR="000B1EAC" w:rsidRDefault="000B1EAC" w:rsidP="000B1EAC">
      <w:pPr>
        <w:rPr>
          <w:b/>
          <w:bCs/>
        </w:rPr>
      </w:pPr>
    </w:p>
    <w:p w14:paraId="39488D29" w14:textId="530E6E5F" w:rsidR="001D25E9" w:rsidRPr="000B1EAC" w:rsidRDefault="001D25E9" w:rsidP="000B1EAC">
      <w:r w:rsidRPr="001D25E9">
        <w:rPr>
          <w:b/>
          <w:bCs/>
        </w:rPr>
        <w:lastRenderedPageBreak/>
        <w:t xml:space="preserve">3. </w:t>
      </w:r>
      <w:r w:rsidR="00A81FD6">
        <w:rPr>
          <w:b/>
          <w:bCs/>
        </w:rPr>
        <w:t>Werkzaamheden van de stichting</w:t>
      </w:r>
    </w:p>
    <w:p w14:paraId="2F5C339D" w14:textId="77777777" w:rsidR="001D25E9" w:rsidRPr="001D25E9" w:rsidRDefault="001D25E9" w:rsidP="001D25E9">
      <w:pPr>
        <w:spacing w:after="0"/>
      </w:pPr>
      <w:r w:rsidRPr="001D25E9">
        <w:t>TAP voert al meerdere jaren praktische acties uit voor inwoners die in armoede leven. Als stichting willen we deze activiteiten voortzetten, versterken en uitbreiden.</w:t>
      </w:r>
    </w:p>
    <w:p w14:paraId="0CD7DE1C" w14:textId="77777777" w:rsidR="001D25E9" w:rsidRDefault="001D25E9" w:rsidP="001D25E9">
      <w:pPr>
        <w:spacing w:after="0"/>
        <w:rPr>
          <w:b/>
          <w:bCs/>
        </w:rPr>
      </w:pPr>
    </w:p>
    <w:p w14:paraId="7F34E014" w14:textId="271A91E1" w:rsidR="001D25E9" w:rsidRDefault="001D25E9" w:rsidP="001D25E9">
      <w:pPr>
        <w:spacing w:after="0"/>
        <w:rPr>
          <w:b/>
          <w:bCs/>
        </w:rPr>
      </w:pPr>
      <w:r w:rsidRPr="001D25E9">
        <w:rPr>
          <w:b/>
          <w:bCs/>
        </w:rPr>
        <w:t xml:space="preserve">Huidige </w:t>
      </w:r>
      <w:r w:rsidR="00E77468">
        <w:rPr>
          <w:b/>
          <w:bCs/>
        </w:rPr>
        <w:t xml:space="preserve">vaste </w:t>
      </w:r>
      <w:r w:rsidRPr="001D25E9">
        <w:rPr>
          <w:b/>
          <w:bCs/>
        </w:rPr>
        <w:t>kernactiviteiten</w:t>
      </w:r>
    </w:p>
    <w:p w14:paraId="41BE29F9" w14:textId="77777777" w:rsidR="00A81FD6" w:rsidRPr="001D25E9" w:rsidRDefault="00A81FD6" w:rsidP="001D25E9">
      <w:pPr>
        <w:spacing w:after="0"/>
        <w:rPr>
          <w:b/>
          <w:bCs/>
        </w:rPr>
      </w:pPr>
    </w:p>
    <w:p w14:paraId="2A855B80" w14:textId="5022E8AA" w:rsidR="001D25E9" w:rsidRPr="001D25E9" w:rsidRDefault="001D25E9" w:rsidP="00A81FD6">
      <w:pPr>
        <w:spacing w:after="0"/>
      </w:pPr>
      <w:r w:rsidRPr="001D25E9">
        <w:t xml:space="preserve">Jaarlijks verstrekken </w:t>
      </w:r>
      <w:r w:rsidRPr="00C17423">
        <w:t xml:space="preserve">van </w:t>
      </w:r>
      <w:r w:rsidR="00C17423" w:rsidRPr="00C17423">
        <w:t>diverse</w:t>
      </w:r>
      <w:r w:rsidR="00C17423">
        <w:t>:</w:t>
      </w:r>
      <w:r w:rsidR="00C17423">
        <w:rPr>
          <w:b/>
          <w:bCs/>
        </w:rPr>
        <w:t xml:space="preserve"> </w:t>
      </w:r>
      <w:r w:rsidRPr="001D25E9">
        <w:rPr>
          <w:b/>
          <w:bCs/>
        </w:rPr>
        <w:t>themapakketten per gezin</w:t>
      </w:r>
      <w:r w:rsidRPr="001D25E9">
        <w:t xml:space="preserve"> </w:t>
      </w:r>
    </w:p>
    <w:p w14:paraId="12EC9198" w14:textId="7200A384" w:rsidR="001D25E9" w:rsidRDefault="001D25E9" w:rsidP="00A81FD6">
      <w:pPr>
        <w:spacing w:after="0"/>
      </w:pPr>
      <w:r w:rsidRPr="001D25E9">
        <w:t>Jaarlijks verstrekken van</w:t>
      </w:r>
      <w:r w:rsidR="00C17423">
        <w:t xml:space="preserve"> diverse:</w:t>
      </w:r>
      <w:r w:rsidRPr="001D25E9">
        <w:rPr>
          <w:b/>
          <w:bCs/>
        </w:rPr>
        <w:t xml:space="preserve"> themapakketten per kind</w:t>
      </w:r>
    </w:p>
    <w:p w14:paraId="08EF9EF9" w14:textId="77777777" w:rsidR="00A81FD6" w:rsidRPr="001D25E9" w:rsidRDefault="00A81FD6" w:rsidP="00A81FD6">
      <w:pPr>
        <w:spacing w:after="0"/>
      </w:pPr>
    </w:p>
    <w:p w14:paraId="628E0DD6" w14:textId="1AF01CF8" w:rsidR="001D25E9" w:rsidRDefault="001D25E9" w:rsidP="00D95E6B">
      <w:r w:rsidRPr="001D25E9">
        <w:t>Deze pakketten bieden directe materiële verlichting en worden samengesteld met zorg, aandacht en respect.</w:t>
      </w:r>
    </w:p>
    <w:p w14:paraId="730D6AF0" w14:textId="77777777" w:rsidR="001D25E9" w:rsidRPr="001D25E9" w:rsidRDefault="001D25E9" w:rsidP="001D25E9"/>
    <w:p w14:paraId="7EB5ACF8" w14:textId="77777777" w:rsidR="001D25E9" w:rsidRDefault="001D25E9" w:rsidP="001D25E9">
      <w:pPr>
        <w:spacing w:after="0"/>
        <w:rPr>
          <w:b/>
          <w:bCs/>
        </w:rPr>
      </w:pPr>
      <w:r w:rsidRPr="001D25E9">
        <w:rPr>
          <w:b/>
          <w:bCs/>
        </w:rPr>
        <w:t>Toekomstige activiteiten</w:t>
      </w:r>
    </w:p>
    <w:p w14:paraId="6BECCE6A" w14:textId="77777777" w:rsidR="00C17423" w:rsidRPr="001D25E9" w:rsidRDefault="00C17423" w:rsidP="001D25E9">
      <w:pPr>
        <w:spacing w:after="0"/>
        <w:rPr>
          <w:b/>
          <w:bCs/>
        </w:rPr>
      </w:pPr>
    </w:p>
    <w:p w14:paraId="1AB9AB52" w14:textId="264106A4" w:rsidR="001D25E9" w:rsidRPr="001D25E9" w:rsidRDefault="001D25E9" w:rsidP="001D25E9">
      <w:pPr>
        <w:numPr>
          <w:ilvl w:val="0"/>
          <w:numId w:val="5"/>
        </w:numPr>
        <w:spacing w:after="0"/>
      </w:pPr>
      <w:r w:rsidRPr="001D25E9">
        <w:t>Creatieve workshops voor ontmoeting, ontspanning</w:t>
      </w:r>
      <w:r w:rsidR="00581920">
        <w:t>,</w:t>
      </w:r>
      <w:r w:rsidRPr="001D25E9">
        <w:t xml:space="preserve"> </w:t>
      </w:r>
      <w:r w:rsidR="00581920">
        <w:t xml:space="preserve">bewustwording en het stimuleren van meer participatie in de maatschappij. </w:t>
      </w:r>
    </w:p>
    <w:p w14:paraId="5FEE1AC4" w14:textId="3CD6AF39" w:rsidR="001D25E9" w:rsidRPr="001D25E9" w:rsidRDefault="00213F03" w:rsidP="001D25E9">
      <w:pPr>
        <w:numPr>
          <w:ilvl w:val="0"/>
          <w:numId w:val="5"/>
        </w:numPr>
        <w:spacing w:after="0"/>
      </w:pPr>
      <w:r w:rsidRPr="001D25E9">
        <w:t>Verjaardag pakket</w:t>
      </w:r>
      <w:r w:rsidR="001D25E9" w:rsidRPr="001D25E9">
        <w:t>/kinderfeestje voor gezinnen die dit zelf niet kunnen bekostigen</w:t>
      </w:r>
    </w:p>
    <w:p w14:paraId="4C85B0F6" w14:textId="0CEDD787" w:rsidR="001D25E9" w:rsidRPr="001D25E9" w:rsidRDefault="001D25E9" w:rsidP="001D25E9">
      <w:pPr>
        <w:numPr>
          <w:ilvl w:val="0"/>
          <w:numId w:val="5"/>
        </w:numPr>
        <w:spacing w:after="0"/>
      </w:pPr>
      <w:r w:rsidRPr="001D25E9">
        <w:t xml:space="preserve">Uitbreiding van ontmoetingsmomenten </w:t>
      </w:r>
      <w:r w:rsidR="00894FBF">
        <w:t>op</w:t>
      </w:r>
      <w:r w:rsidRPr="001D25E9">
        <w:t xml:space="preserve"> de l</w:t>
      </w:r>
      <w:r w:rsidR="00894FBF">
        <w:t>ocatie.</w:t>
      </w:r>
    </w:p>
    <w:p w14:paraId="3FE2AC74" w14:textId="64CC6F1F" w:rsidR="001D25E9" w:rsidRPr="001D25E9" w:rsidRDefault="001D25E9" w:rsidP="001D25E9"/>
    <w:p w14:paraId="75FEA4DF" w14:textId="77777777" w:rsidR="001D25E9" w:rsidRDefault="001D25E9" w:rsidP="001D25E9">
      <w:pPr>
        <w:spacing w:after="0"/>
        <w:rPr>
          <w:b/>
          <w:bCs/>
        </w:rPr>
      </w:pPr>
      <w:r w:rsidRPr="001D25E9">
        <w:rPr>
          <w:b/>
          <w:bCs/>
        </w:rPr>
        <w:t>4. Doelstelling</w:t>
      </w:r>
    </w:p>
    <w:p w14:paraId="05C00A30" w14:textId="77777777" w:rsidR="00C17423" w:rsidRPr="001D25E9" w:rsidRDefault="00C17423" w:rsidP="001D25E9">
      <w:pPr>
        <w:spacing w:after="0"/>
        <w:rPr>
          <w:b/>
          <w:bCs/>
        </w:rPr>
      </w:pPr>
    </w:p>
    <w:p w14:paraId="4507EAD5" w14:textId="11DB2001" w:rsidR="001D25E9" w:rsidRPr="001D25E9" w:rsidRDefault="001D25E9" w:rsidP="001D25E9">
      <w:pPr>
        <w:spacing w:after="0"/>
      </w:pPr>
      <w:r w:rsidRPr="001D25E9">
        <w:t>Armoede</w:t>
      </w:r>
      <w:r w:rsidR="00D95E6B">
        <w:t>,</w:t>
      </w:r>
      <w:r w:rsidRPr="001D25E9">
        <w:t xml:space="preserve"> financiële kwetsbaarheid</w:t>
      </w:r>
      <w:r w:rsidR="00D95E6B">
        <w:t xml:space="preserve"> en sociale uitsluiting</w:t>
      </w:r>
      <w:r w:rsidRPr="001D25E9">
        <w:t xml:space="preserve"> onder inwoners van Bernheze vragen om een effectieve, duurzame en respectvolle aanpak.</w:t>
      </w:r>
    </w:p>
    <w:p w14:paraId="38E1BCD2" w14:textId="77777777" w:rsidR="001D25E9" w:rsidRDefault="001D25E9" w:rsidP="001D25E9">
      <w:pPr>
        <w:rPr>
          <w:b/>
          <w:bCs/>
        </w:rPr>
      </w:pPr>
    </w:p>
    <w:p w14:paraId="5BC8D5E7" w14:textId="2D6C901F" w:rsidR="001D25E9" w:rsidRDefault="001D25E9" w:rsidP="001D25E9">
      <w:pPr>
        <w:spacing w:after="0"/>
        <w:rPr>
          <w:b/>
          <w:bCs/>
        </w:rPr>
      </w:pPr>
      <w:r w:rsidRPr="001D25E9">
        <w:rPr>
          <w:b/>
          <w:bCs/>
        </w:rPr>
        <w:t>Hoofddoel</w:t>
      </w:r>
    </w:p>
    <w:p w14:paraId="285171D2" w14:textId="77777777" w:rsidR="00C17423" w:rsidRPr="001D25E9" w:rsidRDefault="00C17423" w:rsidP="001D25E9">
      <w:pPr>
        <w:spacing w:after="0"/>
        <w:rPr>
          <w:b/>
          <w:bCs/>
        </w:rPr>
      </w:pPr>
    </w:p>
    <w:p w14:paraId="42C2E7AB" w14:textId="77777777" w:rsidR="001D25E9" w:rsidRPr="001D25E9" w:rsidRDefault="001D25E9" w:rsidP="001D25E9">
      <w:pPr>
        <w:spacing w:after="0"/>
      </w:pPr>
      <w:r w:rsidRPr="001D25E9">
        <w:t>Het duurzaam ondersteunen van inwoners die leven in armoede of financiële kwetsbaarheid, door het bieden van materiële hulp én het versterken van sociale verbinding en veerkracht.</w:t>
      </w:r>
    </w:p>
    <w:p w14:paraId="7CC329E8" w14:textId="77777777" w:rsidR="001D25E9" w:rsidRDefault="001D25E9" w:rsidP="001D25E9">
      <w:pPr>
        <w:rPr>
          <w:b/>
          <w:bCs/>
        </w:rPr>
      </w:pPr>
    </w:p>
    <w:p w14:paraId="4A3E626A" w14:textId="73902AB4" w:rsidR="001D25E9" w:rsidRDefault="001D25E9" w:rsidP="001D25E9">
      <w:pPr>
        <w:spacing w:after="0"/>
        <w:rPr>
          <w:b/>
          <w:bCs/>
        </w:rPr>
      </w:pPr>
      <w:r w:rsidRPr="001D25E9">
        <w:rPr>
          <w:b/>
          <w:bCs/>
        </w:rPr>
        <w:t>Subdoelen</w:t>
      </w:r>
    </w:p>
    <w:p w14:paraId="211D2B9F" w14:textId="77777777" w:rsidR="00C17423" w:rsidRPr="001D25E9" w:rsidRDefault="00C17423" w:rsidP="001D25E9">
      <w:pPr>
        <w:spacing w:after="0"/>
        <w:rPr>
          <w:b/>
          <w:bCs/>
        </w:rPr>
      </w:pPr>
    </w:p>
    <w:p w14:paraId="5652476F" w14:textId="77777777" w:rsidR="001D25E9" w:rsidRPr="001D25E9" w:rsidRDefault="001D25E9" w:rsidP="001D25E9">
      <w:pPr>
        <w:numPr>
          <w:ilvl w:val="0"/>
          <w:numId w:val="6"/>
        </w:numPr>
        <w:spacing w:after="0"/>
      </w:pPr>
      <w:r w:rsidRPr="001D25E9">
        <w:t>Concrete materiële steun bieden via themapakketten en aanvullende hulp</w:t>
      </w:r>
    </w:p>
    <w:p w14:paraId="2D8B5FBE" w14:textId="77777777" w:rsidR="001D25E9" w:rsidRPr="001D25E9" w:rsidRDefault="001D25E9" w:rsidP="001D25E9">
      <w:pPr>
        <w:numPr>
          <w:ilvl w:val="0"/>
          <w:numId w:val="6"/>
        </w:numPr>
        <w:spacing w:after="0"/>
      </w:pPr>
      <w:r w:rsidRPr="001D25E9">
        <w:t>Sociaal isolement doorbreken door inwoners samen te brengen</w:t>
      </w:r>
    </w:p>
    <w:p w14:paraId="56E4BD82" w14:textId="77777777" w:rsidR="001D25E9" w:rsidRPr="001D25E9" w:rsidRDefault="001D25E9" w:rsidP="001D25E9">
      <w:pPr>
        <w:numPr>
          <w:ilvl w:val="0"/>
          <w:numId w:val="6"/>
        </w:numPr>
        <w:spacing w:after="0"/>
      </w:pPr>
      <w:r w:rsidRPr="001D25E9">
        <w:t>Een laagdrempelige plek creëren waar inwoners zich welkom en gezien voelen</w:t>
      </w:r>
    </w:p>
    <w:p w14:paraId="2A497F61" w14:textId="0EBEDF87" w:rsidR="00894FBF" w:rsidRPr="001D25E9" w:rsidRDefault="001D25E9" w:rsidP="00581920">
      <w:pPr>
        <w:numPr>
          <w:ilvl w:val="0"/>
          <w:numId w:val="6"/>
        </w:numPr>
        <w:spacing w:after="0"/>
      </w:pPr>
      <w:r w:rsidRPr="001D25E9">
        <w:t>Sociale veerkracht opbouwen door ontmoeting, ondersteuning en verbinding</w:t>
      </w:r>
    </w:p>
    <w:p w14:paraId="40FF3F05" w14:textId="7F442AC0" w:rsidR="001D25E9" w:rsidRDefault="001D25E9" w:rsidP="001D25E9">
      <w:pPr>
        <w:numPr>
          <w:ilvl w:val="0"/>
          <w:numId w:val="6"/>
        </w:numPr>
      </w:pPr>
      <w:r w:rsidRPr="001D25E9">
        <w:t>Preventief bijdragen aan het voorkomen van verdere financiële probleme</w:t>
      </w:r>
      <w:r w:rsidR="00894FBF">
        <w:t xml:space="preserve">n                                                  </w:t>
      </w:r>
    </w:p>
    <w:p w14:paraId="1B216834" w14:textId="050D7621" w:rsidR="001D25E9" w:rsidRDefault="001D25E9" w:rsidP="001D25E9">
      <w:pPr>
        <w:spacing w:after="0"/>
        <w:rPr>
          <w:b/>
          <w:bCs/>
        </w:rPr>
      </w:pPr>
      <w:r w:rsidRPr="001D25E9">
        <w:rPr>
          <w:b/>
          <w:bCs/>
        </w:rPr>
        <w:lastRenderedPageBreak/>
        <w:t>5. Doelgroep</w:t>
      </w:r>
    </w:p>
    <w:p w14:paraId="761DF134" w14:textId="77777777" w:rsidR="00207B4D" w:rsidRPr="001D25E9" w:rsidRDefault="00207B4D" w:rsidP="001D25E9">
      <w:pPr>
        <w:spacing w:after="0"/>
        <w:rPr>
          <w:b/>
          <w:bCs/>
        </w:rPr>
      </w:pPr>
    </w:p>
    <w:p w14:paraId="6BA74E02" w14:textId="6CC69FD7" w:rsidR="001D25E9" w:rsidRPr="001D25E9" w:rsidRDefault="00581920" w:rsidP="001D25E9">
      <w:pPr>
        <w:spacing w:after="0"/>
      </w:pPr>
      <w:r>
        <w:t>Wij</w:t>
      </w:r>
      <w:r w:rsidR="001D25E9" w:rsidRPr="001D25E9">
        <w:t xml:space="preserve"> richt</w:t>
      </w:r>
      <w:r>
        <w:t>en ons</w:t>
      </w:r>
      <w:r w:rsidR="001D25E9" w:rsidRPr="001D25E9">
        <w:t xml:space="preserve"> op:</w:t>
      </w:r>
    </w:p>
    <w:p w14:paraId="0C6888A2" w14:textId="77777777" w:rsidR="001D25E9" w:rsidRPr="001D25E9" w:rsidRDefault="001D25E9" w:rsidP="001D25E9">
      <w:pPr>
        <w:numPr>
          <w:ilvl w:val="0"/>
          <w:numId w:val="7"/>
        </w:numPr>
        <w:spacing w:after="0"/>
      </w:pPr>
      <w:r w:rsidRPr="001D25E9">
        <w:t>Inwoners van Bernheze die moeite hebben met rondkomen</w:t>
      </w:r>
    </w:p>
    <w:p w14:paraId="214E6387" w14:textId="77777777" w:rsidR="001D25E9" w:rsidRPr="001D25E9" w:rsidRDefault="001D25E9" w:rsidP="001D25E9">
      <w:pPr>
        <w:numPr>
          <w:ilvl w:val="0"/>
          <w:numId w:val="7"/>
        </w:numPr>
        <w:spacing w:after="0"/>
      </w:pPr>
      <w:r w:rsidRPr="001D25E9">
        <w:t>Gezinnen, alleenstaanden, ouderen, jongeren en nieuwkomers</w:t>
      </w:r>
    </w:p>
    <w:p w14:paraId="574D001E" w14:textId="77777777" w:rsidR="001D25E9" w:rsidRDefault="001D25E9" w:rsidP="001D25E9">
      <w:pPr>
        <w:numPr>
          <w:ilvl w:val="0"/>
          <w:numId w:val="7"/>
        </w:numPr>
        <w:spacing w:after="0"/>
      </w:pPr>
      <w:r w:rsidRPr="001D25E9">
        <w:t>Mensen die sociaal geïsoleerd zijn of risico lopen op isolement</w:t>
      </w:r>
    </w:p>
    <w:p w14:paraId="4F022100" w14:textId="77777777" w:rsidR="005B611E" w:rsidRPr="001D25E9" w:rsidRDefault="005B611E" w:rsidP="005B611E">
      <w:pPr>
        <w:spacing w:after="0"/>
        <w:ind w:left="360"/>
      </w:pPr>
    </w:p>
    <w:p w14:paraId="400A6314" w14:textId="332136CF" w:rsidR="001D25E9" w:rsidRPr="001D25E9" w:rsidRDefault="001D25E9" w:rsidP="001D25E9">
      <w:pPr>
        <w:spacing w:after="0"/>
      </w:pPr>
      <w:r w:rsidRPr="001D25E9">
        <w:t>Het is belangrijk</w:t>
      </w:r>
      <w:r w:rsidR="00C17423">
        <w:t>,</w:t>
      </w:r>
      <w:r w:rsidRPr="001D25E9">
        <w:t xml:space="preserve"> omdat het niet alleen materiële nood verlicht, maar ook sociale uitsluiting tegengaat</w:t>
      </w:r>
      <w:r w:rsidR="00207B4D">
        <w:t>,</w:t>
      </w:r>
      <w:r w:rsidRPr="001D25E9">
        <w:t xml:space="preserve"> deelname aan de samenleving bevordert</w:t>
      </w:r>
      <w:r w:rsidR="00207B4D">
        <w:t xml:space="preserve"> en daardoor </w:t>
      </w:r>
      <w:r w:rsidR="005B611E">
        <w:t xml:space="preserve">meer eigen </w:t>
      </w:r>
      <w:r w:rsidR="00207B4D">
        <w:t>veerkrach</w:t>
      </w:r>
      <w:r w:rsidR="005B611E">
        <w:t>t opbouwen.</w:t>
      </w:r>
    </w:p>
    <w:p w14:paraId="6987CA7C" w14:textId="6C88FC1C" w:rsidR="001D25E9" w:rsidRPr="001D25E9" w:rsidRDefault="001D25E9" w:rsidP="001D25E9"/>
    <w:p w14:paraId="196FD72F" w14:textId="40B925BB" w:rsidR="001D25E9" w:rsidRDefault="001D25E9" w:rsidP="001D25E9">
      <w:pPr>
        <w:spacing w:after="0"/>
        <w:rPr>
          <w:b/>
          <w:bCs/>
        </w:rPr>
      </w:pPr>
      <w:r w:rsidRPr="001D25E9">
        <w:rPr>
          <w:b/>
          <w:bCs/>
        </w:rPr>
        <w:t>6. Locatie</w:t>
      </w:r>
    </w:p>
    <w:p w14:paraId="32118EFD" w14:textId="77777777" w:rsidR="002F203C" w:rsidRPr="001D25E9" w:rsidRDefault="002F203C" w:rsidP="001D25E9">
      <w:pPr>
        <w:spacing w:after="0"/>
        <w:rPr>
          <w:b/>
          <w:bCs/>
        </w:rPr>
      </w:pPr>
    </w:p>
    <w:p w14:paraId="729EDB45" w14:textId="660B1A9D" w:rsidR="001D25E9" w:rsidRPr="001D25E9" w:rsidRDefault="00D274B8" w:rsidP="001D25E9">
      <w:pPr>
        <w:spacing w:after="0"/>
      </w:pPr>
      <w:r>
        <w:t>Alle activiteiten</w:t>
      </w:r>
      <w:r w:rsidR="001D25E9" w:rsidRPr="001D25E9">
        <w:t xml:space="preserve"> vind</w:t>
      </w:r>
      <w:r>
        <w:t>en</w:t>
      </w:r>
      <w:r w:rsidR="001D25E9" w:rsidRPr="001D25E9">
        <w:t xml:space="preserve"> plaats </w:t>
      </w:r>
      <w:r w:rsidR="00894FBF">
        <w:t>op</w:t>
      </w:r>
      <w:r w:rsidR="001D25E9" w:rsidRPr="001D25E9">
        <w:t xml:space="preserve"> onze l</w:t>
      </w:r>
      <w:r w:rsidR="00894FBF">
        <w:t>ocatie</w:t>
      </w:r>
      <w:r w:rsidR="001D25E9" w:rsidRPr="001D25E9">
        <w:t>:</w:t>
      </w:r>
    </w:p>
    <w:p w14:paraId="6452B7E3" w14:textId="5BD73681" w:rsidR="001D25E9" w:rsidRDefault="001D25E9" w:rsidP="00581920">
      <w:pPr>
        <w:spacing w:after="0"/>
        <w:rPr>
          <w:b/>
          <w:bCs/>
        </w:rPr>
      </w:pPr>
      <w:r w:rsidRPr="001D25E9">
        <w:rPr>
          <w:b/>
          <w:bCs/>
        </w:rPr>
        <w:t>Grote Heide 12b, Nistelrode</w:t>
      </w:r>
    </w:p>
    <w:p w14:paraId="04A69106" w14:textId="77777777" w:rsidR="00581920" w:rsidRPr="001D25E9" w:rsidRDefault="00581920" w:rsidP="00581920">
      <w:pPr>
        <w:spacing w:after="0"/>
      </w:pPr>
    </w:p>
    <w:p w14:paraId="54656930" w14:textId="2646F540" w:rsidR="001D25E9" w:rsidRPr="001D25E9" w:rsidRDefault="001D25E9" w:rsidP="001D25E9">
      <w:pPr>
        <w:rPr>
          <w:b/>
          <w:bCs/>
        </w:rPr>
      </w:pPr>
      <w:r w:rsidRPr="001D25E9">
        <w:rPr>
          <w:b/>
          <w:bCs/>
        </w:rPr>
        <w:t xml:space="preserve">7. </w:t>
      </w:r>
      <w:r w:rsidR="00581920">
        <w:rPr>
          <w:b/>
          <w:bCs/>
        </w:rPr>
        <w:t>A</w:t>
      </w:r>
      <w:r w:rsidRPr="001D25E9">
        <w:rPr>
          <w:b/>
          <w:bCs/>
        </w:rPr>
        <w:t>ctiviteiten</w:t>
      </w:r>
      <w:r w:rsidR="00581920">
        <w:rPr>
          <w:b/>
          <w:bCs/>
        </w:rPr>
        <w:t xml:space="preserve"> van de stichting</w:t>
      </w:r>
    </w:p>
    <w:p w14:paraId="51813B97" w14:textId="1AD0245D" w:rsidR="001D25E9" w:rsidRPr="00581920" w:rsidRDefault="001D25E9" w:rsidP="001D25E9">
      <w:pPr>
        <w:spacing w:after="0"/>
      </w:pPr>
      <w:r w:rsidRPr="00581920">
        <w:t>Materiële ondersteuning</w:t>
      </w:r>
    </w:p>
    <w:p w14:paraId="62785261" w14:textId="59EA2239" w:rsidR="001D25E9" w:rsidRPr="00581920" w:rsidRDefault="001D25E9" w:rsidP="001D25E9">
      <w:pPr>
        <w:spacing w:after="0"/>
      </w:pPr>
      <w:r w:rsidRPr="00581920">
        <w:t>Ontmoeting &amp; sociale verbinding</w:t>
      </w:r>
    </w:p>
    <w:p w14:paraId="781934F4" w14:textId="6D2379A8" w:rsidR="001D25E9" w:rsidRPr="00581920" w:rsidRDefault="001D25E9" w:rsidP="001D25E9">
      <w:pPr>
        <w:spacing w:after="0"/>
      </w:pPr>
      <w:r w:rsidRPr="00581920">
        <w:t>P</w:t>
      </w:r>
      <w:r w:rsidR="002E4888">
        <w:t>ersoonlijke</w:t>
      </w:r>
      <w:r w:rsidRPr="00581920">
        <w:t xml:space="preserve"> ondersteuning</w:t>
      </w:r>
    </w:p>
    <w:p w14:paraId="14CDC496" w14:textId="4E77415D" w:rsidR="001D25E9" w:rsidRPr="00581920" w:rsidRDefault="002E4888" w:rsidP="001D25E9">
      <w:pPr>
        <w:spacing w:after="0"/>
      </w:pPr>
      <w:r>
        <w:t>O</w:t>
      </w:r>
      <w:r w:rsidR="001D25E9" w:rsidRPr="00581920">
        <w:t>pbouw</w:t>
      </w:r>
      <w:r>
        <w:t>en en onderhouden van het netwerk</w:t>
      </w:r>
    </w:p>
    <w:p w14:paraId="5487D402" w14:textId="409252CC" w:rsidR="001D25E9" w:rsidRPr="00581920" w:rsidRDefault="001D25E9" w:rsidP="00581920">
      <w:pPr>
        <w:spacing w:after="0"/>
        <w:ind w:left="720"/>
      </w:pPr>
    </w:p>
    <w:p w14:paraId="49F9B701" w14:textId="2544622A" w:rsidR="00391864" w:rsidRPr="001D25E9" w:rsidRDefault="00A81FD6" w:rsidP="001D25E9">
      <w:pPr>
        <w:rPr>
          <w:b/>
          <w:bCs/>
        </w:rPr>
      </w:pPr>
      <w:r>
        <w:rPr>
          <w:b/>
          <w:bCs/>
        </w:rPr>
        <w:t>8</w:t>
      </w:r>
      <w:r w:rsidR="001D25E9" w:rsidRPr="001D25E9">
        <w:rPr>
          <w:b/>
          <w:bCs/>
        </w:rPr>
        <w:t>. Rollen en verantwoordelijkhede</w:t>
      </w:r>
      <w:r w:rsidR="00AF1CFF">
        <w:rPr>
          <w:b/>
          <w:bCs/>
        </w:rPr>
        <w:t>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21"/>
        <w:gridCol w:w="3240"/>
      </w:tblGrid>
      <w:tr w:rsidR="001D25E9" w:rsidRPr="001D25E9" w14:paraId="006D5107" w14:textId="77777777">
        <w:trPr>
          <w:tblHeader/>
          <w:tblCellSpacing w:w="15" w:type="dxa"/>
        </w:trPr>
        <w:tc>
          <w:tcPr>
            <w:tcW w:w="0" w:type="auto"/>
            <w:vAlign w:val="center"/>
            <w:hideMark/>
          </w:tcPr>
          <w:p w14:paraId="2C9B9827" w14:textId="77777777" w:rsidR="001D25E9" w:rsidRPr="001D25E9" w:rsidRDefault="001D25E9" w:rsidP="00416B4B">
            <w:pPr>
              <w:spacing w:after="0"/>
              <w:rPr>
                <w:b/>
                <w:bCs/>
              </w:rPr>
            </w:pPr>
            <w:r w:rsidRPr="001D25E9">
              <w:rPr>
                <w:b/>
                <w:bCs/>
              </w:rPr>
              <w:t>Rol</w:t>
            </w:r>
          </w:p>
        </w:tc>
        <w:tc>
          <w:tcPr>
            <w:tcW w:w="0" w:type="auto"/>
            <w:vAlign w:val="center"/>
            <w:hideMark/>
          </w:tcPr>
          <w:p w14:paraId="6828CDD5" w14:textId="6CCE48DD" w:rsidR="00916888" w:rsidRPr="001D25E9" w:rsidRDefault="001D25E9" w:rsidP="00416B4B">
            <w:pPr>
              <w:spacing w:after="0"/>
              <w:rPr>
                <w:b/>
                <w:bCs/>
              </w:rPr>
            </w:pPr>
            <w:r w:rsidRPr="001D25E9">
              <w:rPr>
                <w:b/>
                <w:bCs/>
              </w:rPr>
              <w:t>Verantwoordelijkhede</w:t>
            </w:r>
            <w:r w:rsidR="00916888">
              <w:rPr>
                <w:b/>
                <w:bCs/>
              </w:rPr>
              <w:t>n</w:t>
            </w:r>
          </w:p>
        </w:tc>
      </w:tr>
      <w:tr w:rsidR="001D25E9" w:rsidRPr="001D25E9" w14:paraId="54E5E120" w14:textId="77777777">
        <w:trPr>
          <w:tblCellSpacing w:w="15" w:type="dxa"/>
        </w:trPr>
        <w:tc>
          <w:tcPr>
            <w:tcW w:w="0" w:type="auto"/>
            <w:vAlign w:val="center"/>
            <w:hideMark/>
          </w:tcPr>
          <w:p w14:paraId="7CCA3B8D" w14:textId="4FC07445" w:rsidR="001D25E9" w:rsidRPr="001D25E9" w:rsidRDefault="001D25E9" w:rsidP="00416B4B">
            <w:pPr>
              <w:spacing w:after="0"/>
            </w:pPr>
          </w:p>
        </w:tc>
        <w:tc>
          <w:tcPr>
            <w:tcW w:w="0" w:type="auto"/>
            <w:vAlign w:val="center"/>
            <w:hideMark/>
          </w:tcPr>
          <w:p w14:paraId="755B9166" w14:textId="3CB4CC9B" w:rsidR="001D25E9" w:rsidRPr="001D25E9" w:rsidRDefault="001D25E9" w:rsidP="00416B4B">
            <w:pPr>
              <w:spacing w:after="0"/>
            </w:pPr>
          </w:p>
        </w:tc>
      </w:tr>
      <w:tr w:rsidR="001D25E9" w:rsidRPr="001D25E9" w14:paraId="03AAAB9B" w14:textId="77777777">
        <w:trPr>
          <w:tblCellSpacing w:w="15" w:type="dxa"/>
        </w:trPr>
        <w:tc>
          <w:tcPr>
            <w:tcW w:w="0" w:type="auto"/>
            <w:vAlign w:val="center"/>
            <w:hideMark/>
          </w:tcPr>
          <w:p w14:paraId="11FA7832" w14:textId="40CE2B5D" w:rsidR="001D25E9" w:rsidRPr="001D25E9" w:rsidRDefault="000708FD" w:rsidP="00416B4B">
            <w:pPr>
              <w:spacing w:after="0"/>
            </w:pPr>
            <w:r>
              <w:t>Partners:</w:t>
            </w:r>
          </w:p>
        </w:tc>
        <w:tc>
          <w:tcPr>
            <w:tcW w:w="0" w:type="auto"/>
            <w:vAlign w:val="center"/>
            <w:hideMark/>
          </w:tcPr>
          <w:p w14:paraId="50E1DB66" w14:textId="20806DF4" w:rsidR="001D25E9" w:rsidRPr="001D25E9" w:rsidRDefault="00AF1CFF" w:rsidP="00416B4B">
            <w:pPr>
              <w:spacing w:after="0"/>
            </w:pPr>
            <w:r>
              <w:t xml:space="preserve"> </w:t>
            </w:r>
            <w:r w:rsidR="000708FD">
              <w:t>Doorverwijzing, expertise</w:t>
            </w:r>
          </w:p>
        </w:tc>
      </w:tr>
      <w:tr w:rsidR="001D25E9" w:rsidRPr="001D25E9" w14:paraId="0A324C0B" w14:textId="77777777">
        <w:trPr>
          <w:tblCellSpacing w:w="15" w:type="dxa"/>
        </w:trPr>
        <w:tc>
          <w:tcPr>
            <w:tcW w:w="0" w:type="auto"/>
            <w:vAlign w:val="center"/>
            <w:hideMark/>
          </w:tcPr>
          <w:p w14:paraId="4585FABA" w14:textId="16376C59" w:rsidR="001D25E9" w:rsidRPr="001D25E9" w:rsidRDefault="001D25E9" w:rsidP="00416B4B">
            <w:pPr>
              <w:spacing w:after="0"/>
            </w:pPr>
            <w:r w:rsidRPr="001D25E9">
              <w:t>Vrijwilligers</w:t>
            </w:r>
            <w:r w:rsidR="000708FD">
              <w:t>:</w:t>
            </w:r>
          </w:p>
        </w:tc>
        <w:tc>
          <w:tcPr>
            <w:tcW w:w="0" w:type="auto"/>
            <w:vAlign w:val="center"/>
            <w:hideMark/>
          </w:tcPr>
          <w:p w14:paraId="3FF08BDC" w14:textId="7AEBB859" w:rsidR="001D25E9" w:rsidRPr="001D25E9" w:rsidRDefault="00916888" w:rsidP="00416B4B">
            <w:pPr>
              <w:spacing w:after="0"/>
            </w:pPr>
            <w:r>
              <w:t xml:space="preserve"> </w:t>
            </w:r>
            <w:r w:rsidR="001D25E9" w:rsidRPr="001D25E9">
              <w:t>Uitgifte, ontvangst, signalering</w:t>
            </w:r>
          </w:p>
        </w:tc>
      </w:tr>
      <w:tr w:rsidR="001D25E9" w:rsidRPr="001D25E9" w14:paraId="3D326AA3" w14:textId="77777777">
        <w:trPr>
          <w:tblCellSpacing w:w="15" w:type="dxa"/>
        </w:trPr>
        <w:tc>
          <w:tcPr>
            <w:tcW w:w="0" w:type="auto"/>
            <w:vAlign w:val="center"/>
            <w:hideMark/>
          </w:tcPr>
          <w:p w14:paraId="469C02A9" w14:textId="1890CB0A" w:rsidR="001D25E9" w:rsidRPr="001D25E9" w:rsidRDefault="000708FD" w:rsidP="00416B4B">
            <w:pPr>
              <w:spacing w:after="0"/>
            </w:pPr>
            <w:r>
              <w:t>Gemeente:</w:t>
            </w:r>
          </w:p>
        </w:tc>
        <w:tc>
          <w:tcPr>
            <w:tcW w:w="0" w:type="auto"/>
            <w:vAlign w:val="center"/>
            <w:hideMark/>
          </w:tcPr>
          <w:p w14:paraId="6A1EDDDE" w14:textId="2C455572" w:rsidR="00185607" w:rsidRPr="001D25E9" w:rsidRDefault="00916888" w:rsidP="00416B4B">
            <w:pPr>
              <w:spacing w:after="0"/>
            </w:pPr>
            <w:r>
              <w:t xml:space="preserve"> </w:t>
            </w:r>
            <w:r w:rsidR="000708FD">
              <w:t>Afstemming, ondersteuning</w:t>
            </w:r>
          </w:p>
        </w:tc>
      </w:tr>
      <w:tr w:rsidR="001D25E9" w:rsidRPr="001D25E9" w14:paraId="1B8F118F" w14:textId="77777777">
        <w:trPr>
          <w:tblCellSpacing w:w="15" w:type="dxa"/>
        </w:trPr>
        <w:tc>
          <w:tcPr>
            <w:tcW w:w="0" w:type="auto"/>
            <w:vAlign w:val="center"/>
            <w:hideMark/>
          </w:tcPr>
          <w:p w14:paraId="5231B2A6" w14:textId="344106E7" w:rsidR="001D25E9" w:rsidRPr="001D25E9" w:rsidRDefault="001D25E9" w:rsidP="00416B4B">
            <w:pPr>
              <w:spacing w:after="0"/>
            </w:pPr>
          </w:p>
        </w:tc>
        <w:tc>
          <w:tcPr>
            <w:tcW w:w="0" w:type="auto"/>
            <w:vAlign w:val="center"/>
            <w:hideMark/>
          </w:tcPr>
          <w:p w14:paraId="579F766D" w14:textId="3B8083CA" w:rsidR="001D25E9" w:rsidRPr="001D25E9" w:rsidRDefault="001D25E9" w:rsidP="00416B4B">
            <w:pPr>
              <w:spacing w:after="0"/>
            </w:pPr>
          </w:p>
        </w:tc>
      </w:tr>
    </w:tbl>
    <w:p w14:paraId="0A3EDB81" w14:textId="4996764D" w:rsidR="00EE0AE5" w:rsidRDefault="00391864" w:rsidP="00EE0AE5">
      <w:pPr>
        <w:pStyle w:val="Geenafstand"/>
      </w:pPr>
      <w:r>
        <w:t xml:space="preserve"> </w:t>
      </w:r>
      <w:r w:rsidR="00EE0AE5">
        <w:t>Bestuur</w:t>
      </w:r>
      <w:r w:rsidR="00916888">
        <w:t>:</w:t>
      </w:r>
      <w:r w:rsidR="00916888">
        <w:tab/>
      </w:r>
      <w:r w:rsidR="00EE0AE5">
        <w:t>Bestaat uit een voorzitter, secretaris en penningmeester</w:t>
      </w:r>
    </w:p>
    <w:p w14:paraId="2817BE96" w14:textId="2E9B75BD" w:rsidR="00185607" w:rsidRDefault="002E4888" w:rsidP="00EE0AE5">
      <w:pPr>
        <w:pStyle w:val="Geenafstand"/>
        <w:ind w:left="708" w:firstLine="708"/>
      </w:pPr>
      <w:r>
        <w:t>Zijn g</w:t>
      </w:r>
      <w:r w:rsidR="00EE0AE5" w:rsidRPr="00EE0AE5">
        <w:t>ezamenlijk bevoegd</w:t>
      </w:r>
      <w:r>
        <w:t>.</w:t>
      </w:r>
    </w:p>
    <w:p w14:paraId="5B1332DC" w14:textId="77777777" w:rsidR="002E4888" w:rsidRDefault="002E4888" w:rsidP="00EE0AE5">
      <w:pPr>
        <w:pStyle w:val="Geenafstand"/>
        <w:ind w:left="708" w:firstLine="708"/>
      </w:pPr>
    </w:p>
    <w:p w14:paraId="77D403A2" w14:textId="6F30628C" w:rsidR="00EE0AE5" w:rsidRDefault="00EE0AE5" w:rsidP="00EE0AE5">
      <w:pPr>
        <w:pStyle w:val="Geenafstand"/>
        <w:ind w:left="708" w:firstLine="708"/>
      </w:pPr>
      <w:r>
        <w:t>Voorzitter verantwoordelijk voor: algemene voortgang</w:t>
      </w:r>
    </w:p>
    <w:p w14:paraId="23626B2F" w14:textId="0BF769FD" w:rsidR="00EE0AE5" w:rsidRDefault="00EE0AE5" w:rsidP="00EE0AE5">
      <w:pPr>
        <w:pStyle w:val="Geenafstand"/>
        <w:ind w:left="708" w:firstLine="708"/>
      </w:pPr>
      <w:r>
        <w:t>Secretaris verantwoordelijk voor: alle in en externe communicatie</w:t>
      </w:r>
    </w:p>
    <w:p w14:paraId="2A52B92B" w14:textId="77777777" w:rsidR="00EE0AE5" w:rsidRDefault="00EE0AE5" w:rsidP="00EE0AE5">
      <w:pPr>
        <w:pStyle w:val="Geenafstand"/>
        <w:ind w:left="708" w:firstLine="708"/>
      </w:pPr>
      <w:r>
        <w:t>Penningmeester verantwoordelijk voor: werving en financiële middelen</w:t>
      </w:r>
    </w:p>
    <w:p w14:paraId="46831A79" w14:textId="77777777" w:rsidR="002E4888" w:rsidRDefault="002E4888" w:rsidP="00EE0AE5">
      <w:pPr>
        <w:pStyle w:val="Geenafstand"/>
        <w:ind w:left="708" w:firstLine="708"/>
      </w:pPr>
    </w:p>
    <w:p w14:paraId="2060FC59" w14:textId="0A930DBF" w:rsidR="00EE0AE5" w:rsidRDefault="00EE0AE5" w:rsidP="00EE0AE5">
      <w:pPr>
        <w:pStyle w:val="Geenafstand"/>
        <w:ind w:left="708" w:firstLine="708"/>
      </w:pPr>
      <w:r>
        <w:t>Besluitvorming vindt plaats bij meerderheid.</w:t>
      </w:r>
    </w:p>
    <w:p w14:paraId="35DC2E7B" w14:textId="77777777" w:rsidR="00EE0AE5" w:rsidRDefault="00EE0AE5" w:rsidP="00EE0AE5">
      <w:pPr>
        <w:pStyle w:val="Geenafstand"/>
        <w:ind w:left="708" w:firstLine="708"/>
      </w:pPr>
      <w:r>
        <w:t>Bestuur is onbezoldigd</w:t>
      </w:r>
    </w:p>
    <w:p w14:paraId="2CC6B4E3" w14:textId="1F7004E8" w:rsidR="00EE0AE5" w:rsidRDefault="00EE0AE5" w:rsidP="00EE0AE5">
      <w:pPr>
        <w:pStyle w:val="Geenafstand"/>
        <w:ind w:left="708" w:firstLine="708"/>
      </w:pPr>
      <w:r>
        <w:t>Stichting is zonder winstbejag</w:t>
      </w:r>
      <w:r w:rsidR="009A5654">
        <w:t xml:space="preserve"> </w:t>
      </w:r>
      <w:r>
        <w:t xml:space="preserve"> </w:t>
      </w:r>
    </w:p>
    <w:p w14:paraId="665C2D12" w14:textId="4296705A" w:rsidR="00EE0AE5" w:rsidRPr="00EE0AE5" w:rsidRDefault="00EE0AE5" w:rsidP="00EE0AE5">
      <w:pPr>
        <w:pStyle w:val="Geenafstand"/>
        <w:ind w:left="708" w:firstLine="708"/>
      </w:pPr>
      <w:r>
        <w:t xml:space="preserve"> </w:t>
      </w:r>
    </w:p>
    <w:p w14:paraId="7BE5376F" w14:textId="77777777" w:rsidR="002F203C" w:rsidRDefault="002F203C" w:rsidP="001D25E9">
      <w:pPr>
        <w:rPr>
          <w:b/>
          <w:bCs/>
        </w:rPr>
      </w:pPr>
    </w:p>
    <w:p w14:paraId="51A7E7C6" w14:textId="4969D38A" w:rsidR="001D25E9" w:rsidRDefault="00A81FD6" w:rsidP="001D25E9">
      <w:pPr>
        <w:rPr>
          <w:b/>
          <w:bCs/>
        </w:rPr>
      </w:pPr>
      <w:r>
        <w:rPr>
          <w:b/>
          <w:bCs/>
        </w:rPr>
        <w:t>9</w:t>
      </w:r>
      <w:r w:rsidR="001D25E9" w:rsidRPr="001D25E9">
        <w:rPr>
          <w:b/>
          <w:bCs/>
        </w:rPr>
        <w:t xml:space="preserve">. </w:t>
      </w:r>
      <w:r w:rsidR="009A5654">
        <w:rPr>
          <w:b/>
          <w:bCs/>
        </w:rPr>
        <w:t>Financieel beleid</w:t>
      </w:r>
      <w:r w:rsidR="001D25E9" w:rsidRPr="001D25E9">
        <w:rPr>
          <w:b/>
          <w:bCs/>
        </w:rPr>
        <w:t xml:space="preserve"> </w:t>
      </w:r>
    </w:p>
    <w:p w14:paraId="5268BDF5" w14:textId="0B675DBC" w:rsidR="009A5654" w:rsidRDefault="009A5654" w:rsidP="009A5654">
      <w:pPr>
        <w:pStyle w:val="Geenafstand"/>
      </w:pPr>
      <w:r>
        <w:t>We rapporteren conform de ANBI norm.</w:t>
      </w:r>
    </w:p>
    <w:p w14:paraId="336CF2AB" w14:textId="77777777" w:rsidR="002E4888" w:rsidRDefault="002E4888" w:rsidP="002E4888">
      <w:pPr>
        <w:pStyle w:val="Geenafstand"/>
      </w:pPr>
    </w:p>
    <w:p w14:paraId="11B10B18" w14:textId="75A6472F" w:rsidR="002E4888" w:rsidRDefault="002E4888" w:rsidP="002E4888">
      <w:pPr>
        <w:pStyle w:val="Geenafstand"/>
      </w:pPr>
      <w:r>
        <w:t>We zorgen voor een jaarlijkse begroting.</w:t>
      </w:r>
    </w:p>
    <w:p w14:paraId="6D6C98D4" w14:textId="586ABBBC" w:rsidR="009A5654" w:rsidRDefault="009A5654" w:rsidP="002E4888">
      <w:pPr>
        <w:pStyle w:val="Geenafstand"/>
      </w:pPr>
      <w:r>
        <w:t>Houden administratie bij met betrekking tot inkomsten en uitgaven.</w:t>
      </w:r>
    </w:p>
    <w:p w14:paraId="516F9460" w14:textId="1893CD3D" w:rsidR="009A5654" w:rsidRDefault="009A5654" w:rsidP="009A5654">
      <w:pPr>
        <w:pStyle w:val="Geenafstand"/>
      </w:pPr>
      <w:r>
        <w:t xml:space="preserve">Leggen vast: reservering en bestedingsbeleid. </w:t>
      </w:r>
    </w:p>
    <w:p w14:paraId="2979C75C" w14:textId="77777777" w:rsidR="00E15C0D" w:rsidRDefault="00E15C0D" w:rsidP="009A5654">
      <w:pPr>
        <w:pStyle w:val="Geenafstand"/>
      </w:pPr>
    </w:p>
    <w:p w14:paraId="219F37A8" w14:textId="0705D7B4" w:rsidR="00E15C0D" w:rsidRDefault="00E15C0D" w:rsidP="009A5654">
      <w:pPr>
        <w:pStyle w:val="Geenafstand"/>
      </w:pPr>
      <w:r>
        <w:t>Inkomsten worden verkregen middels donaties, subsidies en externe fondsen</w:t>
      </w:r>
      <w:r w:rsidR="002E4888">
        <w:t>.</w:t>
      </w:r>
    </w:p>
    <w:p w14:paraId="2EBB1EF3" w14:textId="77777777" w:rsidR="009A5654" w:rsidRPr="009A5654" w:rsidRDefault="009A5654" w:rsidP="009A5654">
      <w:pPr>
        <w:pStyle w:val="Geenafstand"/>
      </w:pPr>
    </w:p>
    <w:p w14:paraId="68A68A07" w14:textId="77777777" w:rsidR="00B139FD" w:rsidRDefault="00B139FD" w:rsidP="001D25E9">
      <w:pPr>
        <w:rPr>
          <w:b/>
          <w:bCs/>
        </w:rPr>
      </w:pPr>
    </w:p>
    <w:p w14:paraId="03F3E35B" w14:textId="757D72B5" w:rsidR="007C7132" w:rsidRDefault="007C7132" w:rsidP="001D25E9">
      <w:pPr>
        <w:rPr>
          <w:b/>
          <w:bCs/>
        </w:rPr>
      </w:pPr>
      <w:r w:rsidRPr="007C7132">
        <w:rPr>
          <w:b/>
          <w:bCs/>
        </w:rPr>
        <w:t>Financiële verantwoording</w:t>
      </w:r>
    </w:p>
    <w:p w14:paraId="0A25FE08" w14:textId="77777777" w:rsidR="00973687" w:rsidRDefault="007C7132" w:rsidP="007C7132">
      <w:pPr>
        <w:pStyle w:val="Geenafstand"/>
      </w:pPr>
      <w:r w:rsidRPr="007C7132">
        <w:t>Middels jaarrekening</w:t>
      </w:r>
      <w:r w:rsidR="00973687">
        <w:t xml:space="preserve"> </w:t>
      </w:r>
    </w:p>
    <w:p w14:paraId="1DE79402" w14:textId="04870A36" w:rsidR="007C7132" w:rsidRDefault="00973687" w:rsidP="007C7132">
      <w:pPr>
        <w:pStyle w:val="Geenafstand"/>
      </w:pPr>
      <w:r>
        <w:t>Met</w:t>
      </w:r>
      <w:r w:rsidR="007C7132">
        <w:t xml:space="preserve"> volledige transparantie</w:t>
      </w:r>
      <w:r>
        <w:t>.</w:t>
      </w:r>
    </w:p>
    <w:p w14:paraId="3CA214FB" w14:textId="31C40CE0" w:rsidR="00973687" w:rsidRDefault="00973687" w:rsidP="007C7132">
      <w:pPr>
        <w:pStyle w:val="Geenafstand"/>
      </w:pPr>
      <w:r>
        <w:tab/>
      </w:r>
      <w:r>
        <w:tab/>
        <w:t xml:space="preserve">Bestedingsplan </w:t>
      </w:r>
    </w:p>
    <w:p w14:paraId="0DBA9B25" w14:textId="492EB8C1" w:rsidR="00973687" w:rsidRDefault="00973687" w:rsidP="007C7132">
      <w:pPr>
        <w:pStyle w:val="Geenafstand"/>
      </w:pPr>
      <w:r>
        <w:tab/>
      </w:r>
      <w:r>
        <w:tab/>
        <w:t>Inzicht financiële middelen.</w:t>
      </w:r>
    </w:p>
    <w:p w14:paraId="7D65D720" w14:textId="77777777" w:rsidR="00E15C0D" w:rsidRDefault="00E15C0D" w:rsidP="007C7132">
      <w:pPr>
        <w:pStyle w:val="Geenafstand"/>
      </w:pPr>
    </w:p>
    <w:p w14:paraId="06BF571C" w14:textId="77777777" w:rsidR="00B139FD" w:rsidRDefault="00B139FD" w:rsidP="007C7132">
      <w:pPr>
        <w:pStyle w:val="Geenafstand"/>
        <w:rPr>
          <w:b/>
          <w:bCs/>
        </w:rPr>
      </w:pPr>
    </w:p>
    <w:p w14:paraId="2336BC2D" w14:textId="391C1E33" w:rsidR="00E15C0D" w:rsidRDefault="00E15C0D" w:rsidP="007C7132">
      <w:pPr>
        <w:pStyle w:val="Geenafstand"/>
        <w:rPr>
          <w:b/>
          <w:bCs/>
        </w:rPr>
      </w:pPr>
      <w:r>
        <w:rPr>
          <w:b/>
          <w:bCs/>
        </w:rPr>
        <w:t>Beleid en regels</w:t>
      </w:r>
    </w:p>
    <w:p w14:paraId="31E14E2B" w14:textId="77777777" w:rsidR="00E15C0D" w:rsidRDefault="00E15C0D" w:rsidP="007C7132">
      <w:pPr>
        <w:pStyle w:val="Geenafstand"/>
        <w:rPr>
          <w:b/>
          <w:bCs/>
        </w:rPr>
      </w:pPr>
    </w:p>
    <w:p w14:paraId="21DECC25" w14:textId="0D47B2E9" w:rsidR="00E15C0D" w:rsidRDefault="00E11B89" w:rsidP="007C7132">
      <w:pPr>
        <w:pStyle w:val="Geenafstand"/>
      </w:pPr>
      <w:r>
        <w:t>B</w:t>
      </w:r>
      <w:r w:rsidR="00E15C0D">
        <w:t>estedingsbeleid</w:t>
      </w:r>
    </w:p>
    <w:p w14:paraId="5C783475" w14:textId="63D9EB42" w:rsidR="00E15C0D" w:rsidRDefault="00E15C0D" w:rsidP="007C7132">
      <w:pPr>
        <w:pStyle w:val="Geenafstand"/>
      </w:pPr>
      <w:r>
        <w:t>Beloningsbeleid (conform ANBI norm)</w:t>
      </w:r>
    </w:p>
    <w:p w14:paraId="71FB19BD" w14:textId="6D67BD5E" w:rsidR="00E15C0D" w:rsidRDefault="00E15C0D" w:rsidP="007C7132">
      <w:pPr>
        <w:pStyle w:val="Geenafstand"/>
      </w:pPr>
      <w:r>
        <w:t>Privacy beleid (AVG)</w:t>
      </w:r>
    </w:p>
    <w:p w14:paraId="7EE4B2E0" w14:textId="36FC79A2" w:rsidR="00E15C0D" w:rsidRDefault="00B139FD" w:rsidP="007C7132">
      <w:pPr>
        <w:pStyle w:val="Geenafstand"/>
      </w:pPr>
      <w:r>
        <w:t>Toepassen van g</w:t>
      </w:r>
      <w:r w:rsidR="00E15C0D">
        <w:t>edragscode</w:t>
      </w:r>
      <w:r w:rsidR="00356061">
        <w:t xml:space="preserve"> voor bestuur en vrijwilligers</w:t>
      </w:r>
      <w:r w:rsidR="00E11B89">
        <w:t>.</w:t>
      </w:r>
    </w:p>
    <w:p w14:paraId="39A65DF3" w14:textId="77777777" w:rsidR="00E15C0D" w:rsidRDefault="00E15C0D" w:rsidP="007C7132">
      <w:pPr>
        <w:pStyle w:val="Geenafstand"/>
      </w:pPr>
    </w:p>
    <w:p w14:paraId="294ADE7A" w14:textId="08C8E436" w:rsidR="007C7132" w:rsidRPr="007C7132" w:rsidRDefault="007C7132" w:rsidP="007C7132">
      <w:pPr>
        <w:pStyle w:val="Geenafstand"/>
      </w:pPr>
      <w:r>
        <w:t xml:space="preserve"> </w:t>
      </w:r>
    </w:p>
    <w:p w14:paraId="026BFF2C" w14:textId="56E4BD73" w:rsidR="001D25E9" w:rsidRPr="001D25E9" w:rsidRDefault="001D25E9" w:rsidP="001D25E9">
      <w:pPr>
        <w:rPr>
          <w:b/>
          <w:bCs/>
        </w:rPr>
      </w:pPr>
      <w:r w:rsidRPr="001D25E9">
        <w:rPr>
          <w:b/>
          <w:bCs/>
        </w:rPr>
        <w:t>1</w:t>
      </w:r>
      <w:r w:rsidR="00A81FD6">
        <w:rPr>
          <w:b/>
          <w:bCs/>
        </w:rPr>
        <w:t>0</w:t>
      </w:r>
      <w:r w:rsidRPr="001D25E9">
        <w:rPr>
          <w:b/>
          <w:bCs/>
        </w:rPr>
        <w:t>. Communicatieplan</w:t>
      </w:r>
    </w:p>
    <w:p w14:paraId="5D747518" w14:textId="12A74B32" w:rsidR="000B1EAC" w:rsidRDefault="00B139FD" w:rsidP="000B1EAC">
      <w:r w:rsidRPr="00B139FD">
        <w:t>Jaarlijks stelt het bestuur een communicatieplan vast</w:t>
      </w:r>
      <w:r w:rsidR="00E11B89">
        <w:t>.</w:t>
      </w:r>
    </w:p>
    <w:p w14:paraId="0457D892" w14:textId="77777777" w:rsidR="00B139FD" w:rsidRDefault="00B139FD" w:rsidP="000B1EAC"/>
    <w:p w14:paraId="25337500" w14:textId="0A59CDAA" w:rsidR="001D25E9" w:rsidRDefault="001D25E9" w:rsidP="000B1EAC">
      <w:pPr>
        <w:rPr>
          <w:b/>
          <w:bCs/>
        </w:rPr>
      </w:pPr>
      <w:r w:rsidRPr="001D25E9">
        <w:rPr>
          <w:b/>
          <w:bCs/>
        </w:rPr>
        <w:t>1</w:t>
      </w:r>
      <w:r w:rsidR="00A81FD6">
        <w:rPr>
          <w:b/>
          <w:bCs/>
        </w:rPr>
        <w:t>1</w:t>
      </w:r>
      <w:r w:rsidRPr="001D25E9">
        <w:rPr>
          <w:b/>
          <w:bCs/>
        </w:rPr>
        <w:t>. Monitoring &amp; Evaluatie</w:t>
      </w:r>
    </w:p>
    <w:p w14:paraId="421C42CA" w14:textId="00F51042" w:rsidR="001D25E9" w:rsidRPr="00B139FD" w:rsidRDefault="001D25E9" w:rsidP="00685502">
      <w:pPr>
        <w:spacing w:after="0"/>
      </w:pPr>
      <w:r w:rsidRPr="00B139FD">
        <w:t>Indicatoren</w:t>
      </w:r>
      <w:r w:rsidR="00B139FD" w:rsidRPr="00B139FD">
        <w:t xml:space="preserve"> </w:t>
      </w:r>
    </w:p>
    <w:p w14:paraId="1B4A9149" w14:textId="0CED5AF3" w:rsidR="00B139FD" w:rsidRDefault="00B139FD" w:rsidP="00B139FD">
      <w:pPr>
        <w:spacing w:after="0"/>
        <w:ind w:firstLine="708"/>
      </w:pPr>
      <w:r w:rsidRPr="00B139FD">
        <w:t>KPI</w:t>
      </w:r>
      <w:r>
        <w:t xml:space="preserve"> ( </w:t>
      </w:r>
      <w:r w:rsidR="00E11B89">
        <w:t>K</w:t>
      </w:r>
      <w:r>
        <w:t xml:space="preserve">ritische </w:t>
      </w:r>
      <w:r w:rsidR="00E11B89">
        <w:t>P</w:t>
      </w:r>
      <w:r>
        <w:t xml:space="preserve">restatie </w:t>
      </w:r>
      <w:r w:rsidR="00E11B89">
        <w:t>I</w:t>
      </w:r>
      <w:r>
        <w:t>ndicatoren)</w:t>
      </w:r>
    </w:p>
    <w:p w14:paraId="686710CA" w14:textId="1A5146DC" w:rsidR="00B139FD" w:rsidRDefault="00B139FD" w:rsidP="00B139FD">
      <w:pPr>
        <w:spacing w:after="0"/>
        <w:ind w:firstLine="708"/>
      </w:pPr>
      <w:r>
        <w:t>Vaste evaluatie momenten</w:t>
      </w:r>
    </w:p>
    <w:p w14:paraId="2A3965B3" w14:textId="0CDD0240" w:rsidR="00B139FD" w:rsidRDefault="00B139FD" w:rsidP="00B139FD">
      <w:pPr>
        <w:spacing w:after="0"/>
        <w:ind w:firstLine="708"/>
      </w:pPr>
      <w:r>
        <w:t>Jaarverslag</w:t>
      </w:r>
    </w:p>
    <w:p w14:paraId="007C96B5" w14:textId="77777777" w:rsidR="00B70148" w:rsidRPr="001D25E9" w:rsidRDefault="00B70148" w:rsidP="001D25E9"/>
    <w:sectPr w:rsidR="00B70148" w:rsidRPr="001D25E9">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5FE69" w14:textId="77777777" w:rsidR="00250CC5" w:rsidRDefault="00250CC5" w:rsidP="001D25E9">
      <w:pPr>
        <w:spacing w:after="0" w:line="240" w:lineRule="auto"/>
      </w:pPr>
      <w:r>
        <w:separator/>
      </w:r>
    </w:p>
  </w:endnote>
  <w:endnote w:type="continuationSeparator" w:id="0">
    <w:p w14:paraId="4A5E6DD8" w14:textId="77777777" w:rsidR="00250CC5" w:rsidRDefault="00250CC5" w:rsidP="001D2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mbria"/>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388442"/>
      <w:docPartObj>
        <w:docPartGallery w:val="Page Numbers (Bottom of Page)"/>
        <w:docPartUnique/>
      </w:docPartObj>
    </w:sdtPr>
    <w:sdtContent>
      <w:p w14:paraId="3B9CE6E6" w14:textId="2EB5C169" w:rsidR="00685502" w:rsidRDefault="00685502">
        <w:pPr>
          <w:pStyle w:val="Voettekst"/>
          <w:jc w:val="center"/>
        </w:pPr>
        <w:r>
          <w:fldChar w:fldCharType="begin"/>
        </w:r>
        <w:r>
          <w:instrText>PAGE   \* MERGEFORMAT</w:instrText>
        </w:r>
        <w:r>
          <w:fldChar w:fldCharType="separate"/>
        </w:r>
        <w:r>
          <w:t>2</w:t>
        </w:r>
        <w:r>
          <w:fldChar w:fldCharType="end"/>
        </w:r>
      </w:p>
    </w:sdtContent>
  </w:sdt>
  <w:p w14:paraId="76FCA497" w14:textId="77777777" w:rsidR="00685502" w:rsidRDefault="006855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2899C" w14:textId="77777777" w:rsidR="00250CC5" w:rsidRDefault="00250CC5" w:rsidP="001D25E9">
      <w:pPr>
        <w:spacing w:after="0" w:line="240" w:lineRule="auto"/>
      </w:pPr>
      <w:r>
        <w:separator/>
      </w:r>
    </w:p>
  </w:footnote>
  <w:footnote w:type="continuationSeparator" w:id="0">
    <w:p w14:paraId="6700353E" w14:textId="77777777" w:rsidR="00250CC5" w:rsidRDefault="00250CC5" w:rsidP="001D2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4298C" w14:textId="51D4D3E2" w:rsidR="001D25E9" w:rsidRPr="001D25E9" w:rsidRDefault="009A03D5" w:rsidP="001D25E9">
    <w:r w:rsidRPr="009A03D5">
      <w:rPr>
        <w:b/>
        <w:bCs/>
        <w:sz w:val="28"/>
        <w:szCs w:val="28"/>
      </w:rPr>
      <w:t>Beleids</w:t>
    </w:r>
    <w:r w:rsidR="001D25E9" w:rsidRPr="009A03D5">
      <w:rPr>
        <w:b/>
        <w:bCs/>
        <w:sz w:val="28"/>
        <w:szCs w:val="28"/>
      </w:rPr>
      <w:t xml:space="preserve">plan </w:t>
    </w:r>
    <w:r w:rsidR="001D25E9" w:rsidRPr="001D25E9">
      <w:rPr>
        <w:b/>
        <w:bCs/>
      </w:rPr>
      <w:t xml:space="preserve"> </w:t>
    </w:r>
    <w:r w:rsidR="001D25E9" w:rsidRPr="001D25E9">
      <w:br/>
      <w:t>Voor samenwerking met gemeente Bernheze,</w:t>
    </w:r>
    <w:r w:rsidR="007C76C3">
      <w:t xml:space="preserve"> </w:t>
    </w:r>
    <w:r w:rsidR="001D25E9" w:rsidRPr="001D25E9">
      <w:t>maatschappelijke partners en fondsen</w:t>
    </w:r>
  </w:p>
  <w:p w14:paraId="3693F816" w14:textId="77777777" w:rsidR="001D25E9" w:rsidRDefault="001D25E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D7C4A"/>
    <w:multiLevelType w:val="multilevel"/>
    <w:tmpl w:val="D47AE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D10A59"/>
    <w:multiLevelType w:val="multilevel"/>
    <w:tmpl w:val="55168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C25903"/>
    <w:multiLevelType w:val="multilevel"/>
    <w:tmpl w:val="31C49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7768EE"/>
    <w:multiLevelType w:val="multilevel"/>
    <w:tmpl w:val="A4549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7A6A90"/>
    <w:multiLevelType w:val="multilevel"/>
    <w:tmpl w:val="AF84F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FE4A15"/>
    <w:multiLevelType w:val="hybridMultilevel"/>
    <w:tmpl w:val="A40CE908"/>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6" w15:restartNumberingAfterBreak="0">
    <w:nsid w:val="2DFB29FF"/>
    <w:multiLevelType w:val="multilevel"/>
    <w:tmpl w:val="93245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1A4F94"/>
    <w:multiLevelType w:val="multilevel"/>
    <w:tmpl w:val="67CA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5C5701"/>
    <w:multiLevelType w:val="multilevel"/>
    <w:tmpl w:val="31D29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7364A4"/>
    <w:multiLevelType w:val="multilevel"/>
    <w:tmpl w:val="66FC6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C14DB1"/>
    <w:multiLevelType w:val="multilevel"/>
    <w:tmpl w:val="8AF0C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8C35F4"/>
    <w:multiLevelType w:val="multilevel"/>
    <w:tmpl w:val="FA009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B8650A"/>
    <w:multiLevelType w:val="hybridMultilevel"/>
    <w:tmpl w:val="061CDE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7226065"/>
    <w:multiLevelType w:val="multilevel"/>
    <w:tmpl w:val="9716B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AB3ADB"/>
    <w:multiLevelType w:val="multilevel"/>
    <w:tmpl w:val="5FF83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8B41E4"/>
    <w:multiLevelType w:val="multilevel"/>
    <w:tmpl w:val="F0AEE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B6416F"/>
    <w:multiLevelType w:val="multilevel"/>
    <w:tmpl w:val="E4645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CB7D54"/>
    <w:multiLevelType w:val="multilevel"/>
    <w:tmpl w:val="C032C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6735CC"/>
    <w:multiLevelType w:val="multilevel"/>
    <w:tmpl w:val="2FA8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FF1BC9"/>
    <w:multiLevelType w:val="multilevel"/>
    <w:tmpl w:val="26223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63F1406"/>
    <w:multiLevelType w:val="multilevel"/>
    <w:tmpl w:val="B41AB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9765777">
    <w:abstractNumId w:val="17"/>
  </w:num>
  <w:num w:numId="2" w16cid:durableId="790394680">
    <w:abstractNumId w:val="19"/>
  </w:num>
  <w:num w:numId="3" w16cid:durableId="580257632">
    <w:abstractNumId w:val="15"/>
  </w:num>
  <w:num w:numId="4" w16cid:durableId="530459241">
    <w:abstractNumId w:val="2"/>
  </w:num>
  <w:num w:numId="5" w16cid:durableId="538903362">
    <w:abstractNumId w:val="4"/>
  </w:num>
  <w:num w:numId="6" w16cid:durableId="2012364267">
    <w:abstractNumId w:val="3"/>
  </w:num>
  <w:num w:numId="7" w16cid:durableId="934049038">
    <w:abstractNumId w:val="7"/>
  </w:num>
  <w:num w:numId="8" w16cid:durableId="470174562">
    <w:abstractNumId w:val="11"/>
  </w:num>
  <w:num w:numId="9" w16cid:durableId="1743866115">
    <w:abstractNumId w:val="6"/>
  </w:num>
  <w:num w:numId="10" w16cid:durableId="2022395126">
    <w:abstractNumId w:val="9"/>
  </w:num>
  <w:num w:numId="11" w16cid:durableId="1820682493">
    <w:abstractNumId w:val="8"/>
  </w:num>
  <w:num w:numId="12" w16cid:durableId="98842196">
    <w:abstractNumId w:val="18"/>
  </w:num>
  <w:num w:numId="13" w16cid:durableId="61148981">
    <w:abstractNumId w:val="16"/>
  </w:num>
  <w:num w:numId="14" w16cid:durableId="1901939046">
    <w:abstractNumId w:val="1"/>
  </w:num>
  <w:num w:numId="15" w16cid:durableId="9181414">
    <w:abstractNumId w:val="0"/>
  </w:num>
  <w:num w:numId="16" w16cid:durableId="1576547153">
    <w:abstractNumId w:val="10"/>
  </w:num>
  <w:num w:numId="17" w16cid:durableId="682781265">
    <w:abstractNumId w:val="20"/>
  </w:num>
  <w:num w:numId="18" w16cid:durableId="1440026607">
    <w:abstractNumId w:val="13"/>
  </w:num>
  <w:num w:numId="19" w16cid:durableId="572083765">
    <w:abstractNumId w:val="14"/>
  </w:num>
  <w:num w:numId="20" w16cid:durableId="1534684705">
    <w:abstractNumId w:val="5"/>
  </w:num>
  <w:num w:numId="21" w16cid:durableId="13465937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5E9"/>
    <w:rsid w:val="000522FC"/>
    <w:rsid w:val="000708FD"/>
    <w:rsid w:val="00075847"/>
    <w:rsid w:val="00095C42"/>
    <w:rsid w:val="000A2EE3"/>
    <w:rsid w:val="000B1EAC"/>
    <w:rsid w:val="001045AF"/>
    <w:rsid w:val="00112FA9"/>
    <w:rsid w:val="00153333"/>
    <w:rsid w:val="00167E90"/>
    <w:rsid w:val="00185607"/>
    <w:rsid w:val="001C61A4"/>
    <w:rsid w:val="001D25E9"/>
    <w:rsid w:val="002007A8"/>
    <w:rsid w:val="00202F10"/>
    <w:rsid w:val="00207B4D"/>
    <w:rsid w:val="00213F03"/>
    <w:rsid w:val="0022730C"/>
    <w:rsid w:val="00250CC5"/>
    <w:rsid w:val="00264D3E"/>
    <w:rsid w:val="00273661"/>
    <w:rsid w:val="002953D4"/>
    <w:rsid w:val="002E4888"/>
    <w:rsid w:val="002F203C"/>
    <w:rsid w:val="00315847"/>
    <w:rsid w:val="00356061"/>
    <w:rsid w:val="00391864"/>
    <w:rsid w:val="003E2234"/>
    <w:rsid w:val="003E7A6C"/>
    <w:rsid w:val="00416B4B"/>
    <w:rsid w:val="004309D3"/>
    <w:rsid w:val="00463793"/>
    <w:rsid w:val="00470F17"/>
    <w:rsid w:val="004766BA"/>
    <w:rsid w:val="004E0B77"/>
    <w:rsid w:val="004E136F"/>
    <w:rsid w:val="004F4FF6"/>
    <w:rsid w:val="00505C73"/>
    <w:rsid w:val="005723A1"/>
    <w:rsid w:val="00581920"/>
    <w:rsid w:val="00585705"/>
    <w:rsid w:val="005B611E"/>
    <w:rsid w:val="00625A0E"/>
    <w:rsid w:val="00634BFC"/>
    <w:rsid w:val="00685502"/>
    <w:rsid w:val="006C45C8"/>
    <w:rsid w:val="006F6B95"/>
    <w:rsid w:val="00706760"/>
    <w:rsid w:val="00717628"/>
    <w:rsid w:val="00781E23"/>
    <w:rsid w:val="007A20A8"/>
    <w:rsid w:val="007C7132"/>
    <w:rsid w:val="007C76C3"/>
    <w:rsid w:val="008558CE"/>
    <w:rsid w:val="00864ED4"/>
    <w:rsid w:val="00871BEE"/>
    <w:rsid w:val="008816D6"/>
    <w:rsid w:val="00894FBF"/>
    <w:rsid w:val="008A7DE8"/>
    <w:rsid w:val="008C2710"/>
    <w:rsid w:val="008E1A7D"/>
    <w:rsid w:val="008F0E9F"/>
    <w:rsid w:val="0091370C"/>
    <w:rsid w:val="00916888"/>
    <w:rsid w:val="0096041B"/>
    <w:rsid w:val="00973687"/>
    <w:rsid w:val="00990E75"/>
    <w:rsid w:val="009A03D5"/>
    <w:rsid w:val="009A5654"/>
    <w:rsid w:val="009E2599"/>
    <w:rsid w:val="009E44C8"/>
    <w:rsid w:val="00A81FD6"/>
    <w:rsid w:val="00AA32F7"/>
    <w:rsid w:val="00AF1CFF"/>
    <w:rsid w:val="00B139FD"/>
    <w:rsid w:val="00B70148"/>
    <w:rsid w:val="00B71470"/>
    <w:rsid w:val="00B85FA2"/>
    <w:rsid w:val="00C17423"/>
    <w:rsid w:val="00C404FB"/>
    <w:rsid w:val="00C511B1"/>
    <w:rsid w:val="00C6353E"/>
    <w:rsid w:val="00CE1322"/>
    <w:rsid w:val="00D04610"/>
    <w:rsid w:val="00D274B8"/>
    <w:rsid w:val="00D64CDE"/>
    <w:rsid w:val="00D95E6B"/>
    <w:rsid w:val="00DB2E6A"/>
    <w:rsid w:val="00DB3516"/>
    <w:rsid w:val="00DB6B4D"/>
    <w:rsid w:val="00DF5953"/>
    <w:rsid w:val="00E05A71"/>
    <w:rsid w:val="00E11B89"/>
    <w:rsid w:val="00E15C0D"/>
    <w:rsid w:val="00E51730"/>
    <w:rsid w:val="00E5218D"/>
    <w:rsid w:val="00E77468"/>
    <w:rsid w:val="00EE0AE5"/>
    <w:rsid w:val="00EE64D0"/>
    <w:rsid w:val="00F0485E"/>
    <w:rsid w:val="00F66F04"/>
    <w:rsid w:val="00FA3EFE"/>
    <w:rsid w:val="00FB58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6DF50"/>
  <w15:chartTrackingRefBased/>
  <w15:docId w15:val="{D71164C8-037D-47E9-8608-2D3E477A5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D25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D25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D25E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D25E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D25E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D25E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D25E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D25E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D25E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25E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D25E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D25E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D25E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D25E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D25E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D25E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D25E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D25E9"/>
    <w:rPr>
      <w:rFonts w:eastAsiaTheme="majorEastAsia" w:cstheme="majorBidi"/>
      <w:color w:val="272727" w:themeColor="text1" w:themeTint="D8"/>
    </w:rPr>
  </w:style>
  <w:style w:type="paragraph" w:styleId="Titel">
    <w:name w:val="Title"/>
    <w:basedOn w:val="Standaard"/>
    <w:next w:val="Standaard"/>
    <w:link w:val="TitelChar"/>
    <w:uiPriority w:val="10"/>
    <w:qFormat/>
    <w:rsid w:val="001D25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D25E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D25E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D25E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D25E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D25E9"/>
    <w:rPr>
      <w:i/>
      <w:iCs/>
      <w:color w:val="404040" w:themeColor="text1" w:themeTint="BF"/>
    </w:rPr>
  </w:style>
  <w:style w:type="paragraph" w:styleId="Lijstalinea">
    <w:name w:val="List Paragraph"/>
    <w:basedOn w:val="Standaard"/>
    <w:uiPriority w:val="34"/>
    <w:qFormat/>
    <w:rsid w:val="001D25E9"/>
    <w:pPr>
      <w:ind w:left="720"/>
      <w:contextualSpacing/>
    </w:pPr>
  </w:style>
  <w:style w:type="character" w:styleId="Intensievebenadrukking">
    <w:name w:val="Intense Emphasis"/>
    <w:basedOn w:val="Standaardalinea-lettertype"/>
    <w:uiPriority w:val="21"/>
    <w:qFormat/>
    <w:rsid w:val="001D25E9"/>
    <w:rPr>
      <w:i/>
      <w:iCs/>
      <w:color w:val="0F4761" w:themeColor="accent1" w:themeShade="BF"/>
    </w:rPr>
  </w:style>
  <w:style w:type="paragraph" w:styleId="Duidelijkcitaat">
    <w:name w:val="Intense Quote"/>
    <w:basedOn w:val="Standaard"/>
    <w:next w:val="Standaard"/>
    <w:link w:val="DuidelijkcitaatChar"/>
    <w:uiPriority w:val="30"/>
    <w:qFormat/>
    <w:rsid w:val="001D25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D25E9"/>
    <w:rPr>
      <w:i/>
      <w:iCs/>
      <w:color w:val="0F4761" w:themeColor="accent1" w:themeShade="BF"/>
    </w:rPr>
  </w:style>
  <w:style w:type="character" w:styleId="Intensieveverwijzing">
    <w:name w:val="Intense Reference"/>
    <w:basedOn w:val="Standaardalinea-lettertype"/>
    <w:uiPriority w:val="32"/>
    <w:qFormat/>
    <w:rsid w:val="001D25E9"/>
    <w:rPr>
      <w:b/>
      <w:bCs/>
      <w:smallCaps/>
      <w:color w:val="0F4761" w:themeColor="accent1" w:themeShade="BF"/>
      <w:spacing w:val="5"/>
    </w:rPr>
  </w:style>
  <w:style w:type="character" w:styleId="Hyperlink">
    <w:name w:val="Hyperlink"/>
    <w:basedOn w:val="Standaardalinea-lettertype"/>
    <w:uiPriority w:val="99"/>
    <w:unhideWhenUsed/>
    <w:rsid w:val="001D25E9"/>
    <w:rPr>
      <w:color w:val="467886" w:themeColor="hyperlink"/>
      <w:u w:val="single"/>
    </w:rPr>
  </w:style>
  <w:style w:type="character" w:styleId="Onopgelostemelding">
    <w:name w:val="Unresolved Mention"/>
    <w:basedOn w:val="Standaardalinea-lettertype"/>
    <w:uiPriority w:val="99"/>
    <w:semiHidden/>
    <w:unhideWhenUsed/>
    <w:rsid w:val="001D25E9"/>
    <w:rPr>
      <w:color w:val="605E5C"/>
      <w:shd w:val="clear" w:color="auto" w:fill="E1DFDD"/>
    </w:rPr>
  </w:style>
  <w:style w:type="paragraph" w:styleId="Koptekst">
    <w:name w:val="header"/>
    <w:basedOn w:val="Standaard"/>
    <w:link w:val="KoptekstChar"/>
    <w:uiPriority w:val="99"/>
    <w:unhideWhenUsed/>
    <w:rsid w:val="001D25E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D25E9"/>
  </w:style>
  <w:style w:type="paragraph" w:styleId="Voettekst">
    <w:name w:val="footer"/>
    <w:basedOn w:val="Standaard"/>
    <w:link w:val="VoettekstChar"/>
    <w:uiPriority w:val="99"/>
    <w:unhideWhenUsed/>
    <w:rsid w:val="001D25E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D25E9"/>
  </w:style>
  <w:style w:type="table" w:styleId="Tabelraster">
    <w:name w:val="Table Grid"/>
    <w:basedOn w:val="Standaardtabel"/>
    <w:uiPriority w:val="39"/>
    <w:rsid w:val="00416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EE0A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tapbernheze.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apbernheze.n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6B1B214ECB534B9F1AD3742D808B62" ma:contentTypeVersion="12" ma:contentTypeDescription="Een nieuw document maken." ma:contentTypeScope="" ma:versionID="5a1cc50a92ec2ec86f3cb6d38f8eb98b">
  <xsd:schema xmlns:xsd="http://www.w3.org/2001/XMLSchema" xmlns:xs="http://www.w3.org/2001/XMLSchema" xmlns:p="http://schemas.microsoft.com/office/2006/metadata/properties" xmlns:ns2="a7cd4474-e6e5-4690-b915-d7fd89152bd4" xmlns:ns3="c4d44460-5864-41cf-a334-dddd6a3b45a7" targetNamespace="http://schemas.microsoft.com/office/2006/metadata/properties" ma:root="true" ma:fieldsID="cacdd34aedd955f3a1860f1940198d9f" ns2:_="" ns3:_="">
    <xsd:import namespace="a7cd4474-e6e5-4690-b915-d7fd89152bd4"/>
    <xsd:import namespace="c4d44460-5864-41cf-a334-dddd6a3b45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d4474-e6e5-4690-b915-d7fd89152b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16f2d0f2-3899-442b-b238-d9f426f1614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d44460-5864-41cf-a334-dddd6a3b45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56b6b7-04b1-4518-a5c1-d68c2dff5df4}" ma:internalName="TaxCatchAll" ma:showField="CatchAllData" ma:web="c4d44460-5864-41cf-a334-dddd6a3b4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cd4474-e6e5-4690-b915-d7fd89152bd4">
      <Terms xmlns="http://schemas.microsoft.com/office/infopath/2007/PartnerControls"/>
    </lcf76f155ced4ddcb4097134ff3c332f>
    <TaxCatchAll xmlns="c4d44460-5864-41cf-a334-dddd6a3b45a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BFF696-0A7A-4445-B363-F7E2AEB0D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cd4474-e6e5-4690-b915-d7fd89152bd4"/>
    <ds:schemaRef ds:uri="c4d44460-5864-41cf-a334-dddd6a3b4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836172-5276-4D5B-9002-37EF581ED1C4}">
  <ds:schemaRefs>
    <ds:schemaRef ds:uri="http://schemas.microsoft.com/office/2006/metadata/properties"/>
    <ds:schemaRef ds:uri="http://schemas.microsoft.com/office/infopath/2007/PartnerControls"/>
    <ds:schemaRef ds:uri="a7cd4474-e6e5-4690-b915-d7fd89152bd4"/>
    <ds:schemaRef ds:uri="c4d44460-5864-41cf-a334-dddd6a3b45a7"/>
  </ds:schemaRefs>
</ds:datastoreItem>
</file>

<file path=customXml/itemProps3.xml><?xml version="1.0" encoding="utf-8"?>
<ds:datastoreItem xmlns:ds="http://schemas.openxmlformats.org/officeDocument/2006/customXml" ds:itemID="{DA07A787-46FA-4798-9AF0-949B8B648F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1130</Words>
  <Characters>6218</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frans schmit</dc:creator>
  <cp:keywords/>
  <dc:description/>
  <cp:lastModifiedBy>Marianne 🌸</cp:lastModifiedBy>
  <cp:revision>2</cp:revision>
  <cp:lastPrinted>2026-01-19T19:36:00Z</cp:lastPrinted>
  <dcterms:created xsi:type="dcterms:W3CDTF">2026-03-03T16:39:00Z</dcterms:created>
  <dcterms:modified xsi:type="dcterms:W3CDTF">2026-03-03T16:39:00Z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0x010100C16B1B214ECB534B9F1AD3742D808B62</vt:lpwstr>
  </property>
  <property fmtid="{D5CDD505-2E9C-101B-9397-08002B2CF9AE}" pid="3" name="MediaServiceImageTags">
    <vt:lpwstr/>
  </property>
</Properties>
</file>