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AA5CA" w14:textId="77777777" w:rsidR="00780C91" w:rsidRPr="00780C91" w:rsidRDefault="00780C91" w:rsidP="00780C91">
      <w:pPr>
        <w:pStyle w:val="Balk1"/>
        <w:rPr>
          <w:rFonts w:ascii="Arial" w:hAnsi="Arial" w:cs="Arial"/>
          <w:b/>
          <w:bCs/>
          <w:color w:val="auto"/>
          <w:lang w:val="ru-RU"/>
        </w:rPr>
      </w:pPr>
      <w:r w:rsidRPr="00780C91">
        <w:rPr>
          <w:rFonts w:ascii="Arial" w:hAnsi="Arial" w:cs="Arial"/>
          <w:b/>
          <w:bCs/>
          <w:color w:val="auto"/>
          <w:lang w:val="ru-RU"/>
        </w:rPr>
        <w:t>ИНФОРМАЦИОННОЕ УВЕДОМЛЕНИЕ ОБ ОБРАБОТКЕ ПЕРСОНАЛЬНЫХ ДАННЫХ ЧЕРЕЗ ГОСТЕВУЮ СЕТЬ</w:t>
      </w:r>
    </w:p>
    <w:p w14:paraId="4A46F8EB" w14:textId="77777777" w:rsidR="00780C91" w:rsidRPr="00C274C7" w:rsidRDefault="00780C91" w:rsidP="00780C91">
      <w:pPr>
        <w:pStyle w:val="Balk2"/>
        <w:numPr>
          <w:ilvl w:val="0"/>
          <w:numId w:val="18"/>
        </w:numPr>
        <w:tabs>
          <w:tab w:val="num" w:pos="720"/>
        </w:tabs>
        <w:rPr>
          <w:rFonts w:ascii="Arial" w:hAnsi="Arial" w:cs="Arial"/>
          <w:color w:val="auto"/>
          <w:lang w:val="ru-RU"/>
        </w:rPr>
      </w:pPr>
      <w:r w:rsidRPr="00C274C7">
        <w:rPr>
          <w:rFonts w:ascii="Arial" w:hAnsi="Arial" w:cs="Arial"/>
          <w:color w:val="auto"/>
          <w:lang w:val="ru-RU"/>
        </w:rPr>
        <w:t>ОТВЕТСТВЕННЫЙ ЗА ДАННЫЕ</w:t>
      </w:r>
    </w:p>
    <w:p w14:paraId="1FC8349A" w14:textId="77777777" w:rsidR="00780C91" w:rsidRPr="00C274C7" w:rsidRDefault="00780C91" w:rsidP="00780C91">
      <w:pPr>
        <w:rPr>
          <w:rFonts w:ascii="Arial" w:hAnsi="Arial" w:cs="Arial"/>
          <w:lang w:val="ru-RU"/>
        </w:rPr>
      </w:pPr>
      <w:r w:rsidRPr="00C274C7">
        <w:rPr>
          <w:rFonts w:ascii="Arial" w:hAnsi="Arial" w:cs="Arial"/>
        </w:rPr>
        <w:t>SAN</w:t>
      </w:r>
      <w:r w:rsidRPr="00C274C7">
        <w:rPr>
          <w:rFonts w:ascii="Arial" w:hAnsi="Arial" w:cs="Arial"/>
          <w:lang w:val="ru-RU"/>
        </w:rPr>
        <w:t>-</w:t>
      </w:r>
      <w:r w:rsidRPr="00C274C7">
        <w:rPr>
          <w:rFonts w:ascii="Arial" w:hAnsi="Arial" w:cs="Arial"/>
        </w:rPr>
        <w:t>TUR</w:t>
      </w:r>
      <w:r w:rsidRPr="00C274C7">
        <w:rPr>
          <w:rFonts w:ascii="Arial" w:hAnsi="Arial" w:cs="Arial"/>
          <w:lang w:val="ru-RU"/>
        </w:rPr>
        <w:t xml:space="preserve"> </w:t>
      </w:r>
      <w:r w:rsidRPr="00C274C7">
        <w:rPr>
          <w:rFonts w:ascii="Arial" w:hAnsi="Arial" w:cs="Arial"/>
        </w:rPr>
        <w:t>TUR</w:t>
      </w:r>
      <w:r w:rsidRPr="00C274C7">
        <w:rPr>
          <w:rFonts w:ascii="Arial" w:hAnsi="Arial" w:cs="Arial"/>
          <w:lang w:val="ru-RU"/>
        </w:rPr>
        <w:t>İ</w:t>
      </w:r>
      <w:r w:rsidRPr="00C274C7">
        <w:rPr>
          <w:rFonts w:ascii="Arial" w:hAnsi="Arial" w:cs="Arial"/>
        </w:rPr>
        <w:t>ZM</w:t>
      </w:r>
      <w:r w:rsidRPr="00C274C7">
        <w:rPr>
          <w:rFonts w:ascii="Arial" w:hAnsi="Arial" w:cs="Arial"/>
          <w:lang w:val="ru-RU"/>
        </w:rPr>
        <w:t xml:space="preserve"> («Компания») как ответственное лицо в соответствии с Законом № 6698 о защите персональных данных («Закон о ЗПД») может собирать, сохранять, обновлять, обрабатывать и при необходимости передавать третьим лицам ваши персональные данные в соответствии с требованиями Закона о ЗПД. Персональные данные – любая информация, относящаяся к идентифицированному или идентифицируемому физическому лицу. В этом контексте данное уведомление подготовлено нашей Компанией для разъяснения обработки данных через гостевую сеть.</w:t>
      </w:r>
    </w:p>
    <w:p w14:paraId="5E96BAA1" w14:textId="77777777" w:rsidR="00780C91" w:rsidRPr="00C274C7" w:rsidRDefault="00780C91" w:rsidP="00780C91">
      <w:pPr>
        <w:rPr>
          <w:rFonts w:ascii="Arial" w:hAnsi="Arial" w:cs="Arial"/>
          <w:lang w:val="ru-RU"/>
        </w:rPr>
      </w:pPr>
      <w:r w:rsidRPr="00C274C7">
        <w:rPr>
          <w:rFonts w:ascii="Arial" w:hAnsi="Arial" w:cs="Arial"/>
          <w:lang w:val="ru-RU"/>
        </w:rPr>
        <w:t>Компания является юридическим лицом, ответственным за определение целей и способов обработки ваших персональных данных, а также за создание и управление системой учета данных. После предоставления вами четковыраженного согласия на обработку персональных данных или, в случаях, когда четковыраженное согласие не требуется, после предоставления нами соответствующей информации, Компания начнет обработку ваших персональных данных с обеспечением их безопасности. При обработке персональных данных мы можем уполномочить одного или нескольких операторов</w:t>
      </w:r>
      <w:r w:rsidRPr="00C274C7">
        <w:rPr>
          <w:rFonts w:ascii="Arial" w:hAnsi="Arial" w:cs="Arial"/>
        </w:rPr>
        <w:t xml:space="preserve"> </w:t>
      </w:r>
      <w:r w:rsidRPr="00C274C7">
        <w:rPr>
          <w:rFonts w:ascii="Arial" w:hAnsi="Arial" w:cs="Arial"/>
          <w:lang w:val="ru-RU"/>
        </w:rPr>
        <w:t>и предоставить им возможность обработки ваших данных, обеспечив необходимый уровень безопасности.</w:t>
      </w:r>
    </w:p>
    <w:p w14:paraId="5782A5A7" w14:textId="77777777" w:rsidR="00780C91" w:rsidRPr="00C274C7" w:rsidRDefault="00780C91" w:rsidP="00780C91">
      <w:pPr>
        <w:pStyle w:val="Balk2"/>
        <w:numPr>
          <w:ilvl w:val="0"/>
          <w:numId w:val="18"/>
        </w:numPr>
        <w:tabs>
          <w:tab w:val="num" w:pos="720"/>
        </w:tabs>
        <w:rPr>
          <w:rFonts w:ascii="Arial" w:hAnsi="Arial" w:cs="Arial"/>
          <w:color w:val="auto"/>
          <w:lang w:val="ru-RU"/>
        </w:rPr>
      </w:pPr>
      <w:r w:rsidRPr="00C274C7">
        <w:rPr>
          <w:rFonts w:ascii="Arial" w:hAnsi="Arial" w:cs="Arial"/>
          <w:color w:val="auto"/>
          <w:lang w:val="ru-RU"/>
        </w:rPr>
        <w:t>ОБРАБАТЫВАЕМЫЕ ПЕРСОНАЛЬНЫЕ ДАННЫЕ</w:t>
      </w:r>
    </w:p>
    <w:p w14:paraId="4A19D87A" w14:textId="77777777" w:rsidR="00780C91" w:rsidRPr="00C274C7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  <w:lang w:val="ru-RU"/>
        </w:rPr>
        <w:t>Через вход в гостевую сеть могут обрабатываться следующие данные:</w:t>
      </w:r>
      <w:r w:rsidRPr="00C274C7">
        <w:rPr>
          <w:rFonts w:ascii="Arial" w:hAnsi="Arial" w:cs="Arial"/>
          <w:lang w:val="ru-RU"/>
        </w:rPr>
        <w:br/>
      </w:r>
    </w:p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3397"/>
        <w:gridCol w:w="5670"/>
      </w:tblGrid>
      <w:tr w:rsidR="00780C91" w:rsidRPr="00C274C7" w14:paraId="6D3B05FE" w14:textId="77777777" w:rsidTr="007F58F7">
        <w:trPr>
          <w:trHeight w:val="24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28DDF" w14:textId="77777777" w:rsidR="00780C91" w:rsidRPr="00C274C7" w:rsidRDefault="00780C91" w:rsidP="007F58F7">
            <w:pPr>
              <w:spacing w:after="200" w:line="276" w:lineRule="auto"/>
              <w:rPr>
                <w:rFonts w:ascii="Arial" w:hAnsi="Arial" w:cs="Arial"/>
                <w:b/>
                <w:bCs/>
              </w:rPr>
            </w:pPr>
            <w:r w:rsidRPr="00C274C7">
              <w:rPr>
                <w:rFonts w:ascii="Arial" w:hAnsi="Arial" w:cs="Arial"/>
                <w:b/>
                <w:bCs/>
                <w:lang w:val="ru-RU"/>
              </w:rPr>
              <w:t>Данные удостоверения личности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97DC6" w14:textId="77777777" w:rsidR="00780C91" w:rsidRPr="00C274C7" w:rsidRDefault="00780C91" w:rsidP="007F58F7">
            <w:pPr>
              <w:spacing w:after="200" w:line="276" w:lineRule="auto"/>
              <w:rPr>
                <w:rFonts w:ascii="Arial" w:hAnsi="Arial" w:cs="Arial"/>
              </w:rPr>
            </w:pPr>
            <w:r w:rsidRPr="00C274C7">
              <w:rPr>
                <w:rFonts w:ascii="Arial" w:hAnsi="Arial" w:cs="Arial"/>
                <w:lang w:val="ru-RU"/>
              </w:rPr>
              <w:t>Имя, фамилия, дата рождения</w:t>
            </w:r>
            <w:r w:rsidRPr="00C274C7">
              <w:rPr>
                <w:rFonts w:ascii="Arial" w:hAnsi="Arial" w:cs="Arial"/>
              </w:rPr>
              <w:t>.</w:t>
            </w:r>
          </w:p>
        </w:tc>
      </w:tr>
      <w:tr w:rsidR="00780C91" w:rsidRPr="00C274C7" w14:paraId="77EF3610" w14:textId="77777777" w:rsidTr="007F58F7">
        <w:trPr>
          <w:trHeight w:val="24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1E53A" w14:textId="77777777" w:rsidR="00780C91" w:rsidRPr="00C274C7" w:rsidRDefault="00780C91" w:rsidP="007F58F7">
            <w:pPr>
              <w:spacing w:after="200" w:line="276" w:lineRule="auto"/>
              <w:rPr>
                <w:rFonts w:ascii="Arial" w:hAnsi="Arial" w:cs="Arial"/>
                <w:b/>
                <w:bCs/>
              </w:rPr>
            </w:pPr>
            <w:r w:rsidRPr="00C274C7">
              <w:rPr>
                <w:rFonts w:ascii="Arial" w:hAnsi="Arial" w:cs="Arial"/>
                <w:b/>
                <w:bCs/>
                <w:lang w:val="ru-RU"/>
              </w:rPr>
              <w:t>Контактные данные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909A" w14:textId="77777777" w:rsidR="00780C91" w:rsidRPr="00C274C7" w:rsidRDefault="00780C91" w:rsidP="007F58F7">
            <w:pPr>
              <w:spacing w:after="200" w:line="276" w:lineRule="auto"/>
              <w:rPr>
                <w:rFonts w:ascii="Arial" w:hAnsi="Arial" w:cs="Arial"/>
              </w:rPr>
            </w:pPr>
            <w:r w:rsidRPr="00C274C7">
              <w:rPr>
                <w:rFonts w:ascii="Arial" w:hAnsi="Arial" w:cs="Arial"/>
                <w:lang w:val="ru-RU"/>
              </w:rPr>
              <w:t>Адрес электронной почты</w:t>
            </w:r>
            <w:r w:rsidRPr="00C274C7">
              <w:rPr>
                <w:rFonts w:ascii="Arial" w:hAnsi="Arial" w:cs="Arial"/>
              </w:rPr>
              <w:t>.</w:t>
            </w:r>
          </w:p>
        </w:tc>
      </w:tr>
      <w:tr w:rsidR="00780C91" w:rsidRPr="00C274C7" w14:paraId="1B181384" w14:textId="77777777" w:rsidTr="007F58F7">
        <w:trPr>
          <w:trHeight w:val="24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A0703" w14:textId="77777777" w:rsidR="00780C91" w:rsidRPr="00C274C7" w:rsidRDefault="00780C91" w:rsidP="007F58F7">
            <w:pPr>
              <w:spacing w:after="200" w:line="276" w:lineRule="auto"/>
              <w:rPr>
                <w:rFonts w:ascii="Arial" w:hAnsi="Arial" w:cs="Arial"/>
                <w:b/>
                <w:bCs/>
              </w:rPr>
            </w:pPr>
            <w:r w:rsidRPr="00C274C7">
              <w:rPr>
                <w:rFonts w:ascii="Arial" w:hAnsi="Arial" w:cs="Arial"/>
                <w:b/>
                <w:bCs/>
                <w:lang w:val="ru-RU"/>
              </w:rPr>
              <w:t>Данные о клиентских операциях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DA07" w14:textId="77777777" w:rsidR="00780C91" w:rsidRPr="00C274C7" w:rsidRDefault="00780C91" w:rsidP="007F58F7">
            <w:pPr>
              <w:spacing w:after="200" w:line="276" w:lineRule="auto"/>
              <w:rPr>
                <w:rFonts w:ascii="Arial" w:hAnsi="Arial" w:cs="Arial"/>
              </w:rPr>
            </w:pPr>
            <w:r w:rsidRPr="00C274C7">
              <w:rPr>
                <w:rFonts w:ascii="Arial" w:hAnsi="Arial" w:cs="Arial"/>
                <w:lang w:val="ru-RU"/>
              </w:rPr>
              <w:t>Языковые предпочтения, номер комнаты</w:t>
            </w:r>
          </w:p>
        </w:tc>
      </w:tr>
      <w:tr w:rsidR="00780C91" w:rsidRPr="00C274C7" w14:paraId="2F38F5B9" w14:textId="77777777" w:rsidTr="007F58F7">
        <w:trPr>
          <w:trHeight w:val="24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161AF" w14:textId="77777777" w:rsidR="00780C91" w:rsidRPr="00C274C7" w:rsidRDefault="00780C91" w:rsidP="007F58F7">
            <w:pPr>
              <w:spacing w:after="200" w:line="276" w:lineRule="auto"/>
              <w:rPr>
                <w:rFonts w:ascii="Arial" w:hAnsi="Arial" w:cs="Arial"/>
                <w:b/>
                <w:bCs/>
              </w:rPr>
            </w:pPr>
            <w:r w:rsidRPr="00C274C7">
              <w:rPr>
                <w:rFonts w:ascii="Arial" w:hAnsi="Arial" w:cs="Arial"/>
                <w:b/>
                <w:bCs/>
                <w:lang w:val="ru-RU"/>
              </w:rPr>
              <w:t>Данные управления рисками и безопасности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28EE" w14:textId="77777777" w:rsidR="00780C91" w:rsidRPr="00C274C7" w:rsidRDefault="00780C91" w:rsidP="007F58F7">
            <w:pPr>
              <w:rPr>
                <w:rFonts w:ascii="Arial" w:hAnsi="Arial" w:cs="Arial"/>
                <w:lang w:val="ru-RU"/>
              </w:rPr>
            </w:pPr>
            <w:r w:rsidRPr="00C274C7">
              <w:rPr>
                <w:rFonts w:ascii="Arial" w:hAnsi="Arial" w:cs="Arial"/>
              </w:rPr>
              <w:t>IP</w:t>
            </w:r>
            <w:r w:rsidRPr="00C274C7">
              <w:rPr>
                <w:rFonts w:ascii="Arial" w:hAnsi="Arial" w:cs="Arial"/>
                <w:lang w:val="ru-RU"/>
              </w:rPr>
              <w:t xml:space="preserve"> пользователя, </w:t>
            </w:r>
            <w:r w:rsidRPr="00C274C7">
              <w:rPr>
                <w:rFonts w:ascii="Arial" w:hAnsi="Arial" w:cs="Arial"/>
              </w:rPr>
              <w:t>Mac</w:t>
            </w:r>
            <w:r w:rsidRPr="00C274C7">
              <w:rPr>
                <w:rFonts w:ascii="Arial" w:hAnsi="Arial" w:cs="Arial"/>
                <w:lang w:val="ru-RU"/>
              </w:rPr>
              <w:t xml:space="preserve"> </w:t>
            </w:r>
            <w:r w:rsidRPr="00C274C7">
              <w:rPr>
                <w:rFonts w:ascii="Arial" w:hAnsi="Arial" w:cs="Arial"/>
              </w:rPr>
              <w:t>ID</w:t>
            </w:r>
            <w:r w:rsidRPr="00C274C7">
              <w:rPr>
                <w:rFonts w:ascii="Arial" w:hAnsi="Arial" w:cs="Arial"/>
                <w:lang w:val="ru-RU"/>
              </w:rPr>
              <w:t>, название устройства, журналы операций, журналы безопасности и проверки, статус согласия на электронные сообщения</w:t>
            </w:r>
          </w:p>
          <w:p w14:paraId="0B17E857" w14:textId="77777777" w:rsidR="00780C91" w:rsidRPr="00C274C7" w:rsidRDefault="00780C91" w:rsidP="007F58F7">
            <w:pPr>
              <w:spacing w:after="200" w:line="276" w:lineRule="auto"/>
              <w:rPr>
                <w:rFonts w:ascii="Arial" w:hAnsi="Arial" w:cs="Arial"/>
                <w:lang w:val="ru-RU"/>
              </w:rPr>
            </w:pPr>
          </w:p>
        </w:tc>
      </w:tr>
    </w:tbl>
    <w:p w14:paraId="37378E51" w14:textId="77777777" w:rsidR="00780C91" w:rsidRPr="00C274C7" w:rsidRDefault="00780C91" w:rsidP="00780C91">
      <w:pPr>
        <w:pStyle w:val="Balk2"/>
        <w:numPr>
          <w:ilvl w:val="0"/>
          <w:numId w:val="18"/>
        </w:numPr>
        <w:tabs>
          <w:tab w:val="num" w:pos="720"/>
        </w:tabs>
        <w:rPr>
          <w:rFonts w:ascii="Arial" w:hAnsi="Arial" w:cs="Arial"/>
          <w:color w:val="auto"/>
          <w:lang w:val="ru-RU"/>
        </w:rPr>
      </w:pPr>
      <w:r w:rsidRPr="00C274C7">
        <w:rPr>
          <w:rFonts w:ascii="Arial" w:hAnsi="Arial" w:cs="Arial"/>
          <w:color w:val="auto"/>
          <w:lang w:val="ru-RU"/>
        </w:rPr>
        <w:t>СПОСОБ СБОРА ПЕРСОНАЛЬНЫХ ДАННЫХ</w:t>
      </w:r>
    </w:p>
    <w:p w14:paraId="695B7BEC" w14:textId="77777777" w:rsidR="00780C91" w:rsidRPr="00C274C7" w:rsidRDefault="00780C91" w:rsidP="00780C91">
      <w:pPr>
        <w:rPr>
          <w:rFonts w:ascii="Arial" w:hAnsi="Arial" w:cs="Arial"/>
          <w:lang w:val="ru-RU"/>
        </w:rPr>
      </w:pPr>
      <w:r w:rsidRPr="00C274C7">
        <w:rPr>
          <w:rFonts w:ascii="Arial" w:hAnsi="Arial" w:cs="Arial"/>
          <w:lang w:val="ru-RU"/>
        </w:rPr>
        <w:t>Данные собираются в электронном виде для выполнения Компанией своих юридических обязательств, в первую очередь в соответствии с Законом № 5651 о регулировании публикаций в интернете и борьбе с преступлениями, а также на основании законных интересов Компании.</w:t>
      </w:r>
      <w:r w:rsidRPr="00C274C7">
        <w:rPr>
          <w:rFonts w:ascii="Arial" w:hAnsi="Arial" w:cs="Arial"/>
          <w:lang w:val="ru-RU"/>
        </w:rPr>
        <w:br/>
      </w:r>
      <w:r w:rsidRPr="00C274C7">
        <w:rPr>
          <w:rFonts w:ascii="Arial" w:hAnsi="Arial" w:cs="Arial"/>
          <w:lang w:val="ru-RU"/>
        </w:rPr>
        <w:br/>
      </w:r>
      <w:r w:rsidRPr="00C274C7">
        <w:rPr>
          <w:rFonts w:ascii="Arial" w:hAnsi="Arial" w:cs="Arial"/>
          <w:lang w:val="ru-RU"/>
        </w:rPr>
        <w:lastRenderedPageBreak/>
        <w:t>Источники:</w:t>
      </w:r>
      <w:r w:rsidRPr="00C274C7">
        <w:rPr>
          <w:rFonts w:ascii="Arial" w:hAnsi="Arial" w:cs="Arial"/>
          <w:lang w:val="ru-RU"/>
        </w:rPr>
        <w:br/>
        <w:t>1. В электронной форме</w:t>
      </w:r>
      <w:r w:rsidRPr="00C274C7">
        <w:rPr>
          <w:rFonts w:ascii="Arial" w:hAnsi="Arial" w:cs="Arial"/>
          <w:lang w:val="ru-RU"/>
        </w:rPr>
        <w:br/>
        <w:t>2. Регистрационная форма для входа в гостевую сеть</w:t>
      </w:r>
      <w:r w:rsidRPr="00C274C7">
        <w:rPr>
          <w:rFonts w:ascii="Arial" w:hAnsi="Arial" w:cs="Arial"/>
          <w:lang w:val="ru-RU"/>
        </w:rPr>
        <w:br/>
      </w:r>
      <w:r w:rsidRPr="00C274C7">
        <w:rPr>
          <w:rFonts w:ascii="Arial" w:hAnsi="Arial" w:cs="Arial"/>
        </w:rPr>
        <w:t>c</w:t>
      </w:r>
      <w:r w:rsidRPr="00C274C7">
        <w:rPr>
          <w:rFonts w:ascii="Arial" w:hAnsi="Arial" w:cs="Arial"/>
          <w:lang w:val="ru-RU"/>
        </w:rPr>
        <w:t>. С помощью записей о действиях, предоставляемых в соответствии с Законом №5651</w:t>
      </w:r>
    </w:p>
    <w:p w14:paraId="75AE01B2" w14:textId="77777777" w:rsidR="00780C91" w:rsidRPr="00C274C7" w:rsidRDefault="00780C91" w:rsidP="00780C91">
      <w:pPr>
        <w:pStyle w:val="Balk2"/>
        <w:numPr>
          <w:ilvl w:val="0"/>
          <w:numId w:val="18"/>
        </w:numPr>
        <w:tabs>
          <w:tab w:val="num" w:pos="720"/>
        </w:tabs>
        <w:rPr>
          <w:rFonts w:ascii="Arial" w:hAnsi="Arial" w:cs="Arial"/>
          <w:color w:val="auto"/>
          <w:lang w:val="ru-RU"/>
        </w:rPr>
      </w:pPr>
      <w:r w:rsidRPr="00C274C7">
        <w:rPr>
          <w:rFonts w:ascii="Arial" w:hAnsi="Arial" w:cs="Arial"/>
          <w:color w:val="auto"/>
          <w:lang w:val="ru-RU"/>
        </w:rPr>
        <w:t>ЦЕЛИ И ПРАВОВЫЕ ОСНОВАНИЯ</w:t>
      </w:r>
    </w:p>
    <w:p w14:paraId="2F83F842" w14:textId="77777777" w:rsidR="00780C91" w:rsidRPr="00C274C7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</w:rPr>
        <w:t>Персональные данные, зарегистрированные через систему гостевой сети, обрабатываются исключительно для следующих целей:</w:t>
      </w:r>
    </w:p>
    <w:p w14:paraId="74D7D9B5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выполнение обязательств в рамках Закона №5651 «О регулировании публикаций в сети Интернет и борьбе с преступлениями, совершенными с использованием таких публикаций» и соответствующего законодательства;</w:t>
      </w:r>
    </w:p>
    <w:p w14:paraId="17C7FDE0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обеспечение использования Интернета;</w:t>
      </w:r>
    </w:p>
    <w:p w14:paraId="6E633D49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выполнение обязанностей по ведению учета доступа и использования Интернета;</w:t>
      </w:r>
    </w:p>
    <w:p w14:paraId="7032FB39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предотвращение несанкционированного доступа в Интернет;</w:t>
      </w:r>
    </w:p>
    <w:p w14:paraId="6EDCB483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планирование и реализация мероприятий по обеспечению безопасности данных;</w:t>
      </w:r>
    </w:p>
    <w:p w14:paraId="2405FAB4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осуществление юридически необходимых действий и уведомлений;</w:t>
      </w:r>
    </w:p>
    <w:p w14:paraId="146FA1A3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управление процессами информационной безопасности;</w:t>
      </w:r>
    </w:p>
    <w:p w14:paraId="1998A051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обеспечение вашей личной безопасности и безопасности Компании;</w:t>
      </w:r>
    </w:p>
    <w:p w14:paraId="0F4AFC73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проведение процессов управления чрезвычайными ситуациями;</w:t>
      </w:r>
    </w:p>
    <w:p w14:paraId="4AC38405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урегулирование юридических споров;</w:t>
      </w:r>
    </w:p>
    <w:p w14:paraId="49AC8F27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сопровождение и ведение правовых вопросов;</w:t>
      </w:r>
    </w:p>
    <w:p w14:paraId="7BFCB51D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предоставление в качестве доказательства в случае возможного спора;</w:t>
      </w:r>
    </w:p>
    <w:p w14:paraId="28BD1398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передача уполномоченным органам, правоохранительным органам и соответствующим юридическим лицам по требованию, в соответствии с применимым законодательством;</w:t>
      </w:r>
    </w:p>
    <w:p w14:paraId="78A58402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проведение внутренних проверок / расследований / разведывательных мероприятий;</w:t>
      </w:r>
    </w:p>
    <w:p w14:paraId="00C6401C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осуществление и контроль деловой деятельности;</w:t>
      </w:r>
    </w:p>
    <w:p w14:paraId="50961D8E" w14:textId="77777777" w:rsidR="00780C91" w:rsidRPr="00C274C7" w:rsidRDefault="00780C91" w:rsidP="00780C91">
      <w:pPr>
        <w:numPr>
          <w:ilvl w:val="0"/>
          <w:numId w:val="19"/>
        </w:numPr>
        <w:tabs>
          <w:tab w:val="num" w:pos="720"/>
        </w:tabs>
        <w:spacing w:after="200" w:line="240" w:lineRule="auto"/>
        <w:rPr>
          <w:rFonts w:ascii="Arial" w:hAnsi="Arial" w:cs="Arial"/>
        </w:rPr>
      </w:pPr>
      <w:r w:rsidRPr="00C274C7">
        <w:rPr>
          <w:rFonts w:ascii="Arial" w:hAnsi="Arial" w:cs="Arial"/>
          <w:lang w:val="ru-RU"/>
        </w:rPr>
        <w:t>осуществление процессов управления рисками</w:t>
      </w:r>
    </w:p>
    <w:p w14:paraId="29F8B0F2" w14:textId="77777777" w:rsidR="00780C91" w:rsidRPr="00C274C7" w:rsidRDefault="00780C91" w:rsidP="00780C91">
      <w:pPr>
        <w:pStyle w:val="ListeParagraf"/>
        <w:numPr>
          <w:ilvl w:val="0"/>
          <w:numId w:val="19"/>
        </w:numPr>
        <w:spacing w:after="200" w:line="276" w:lineRule="auto"/>
        <w:rPr>
          <w:rFonts w:ascii="Arial" w:hAnsi="Arial" w:cs="Arial"/>
          <w:lang w:val="ru-RU"/>
        </w:rPr>
      </w:pPr>
      <w:r w:rsidRPr="00C274C7">
        <w:rPr>
          <w:rFonts w:ascii="Arial" w:hAnsi="Arial" w:cs="Arial"/>
          <w:lang w:val="ru-RU"/>
        </w:rPr>
        <w:t>обеспечение безопасности операций оператора персональных данных</w:t>
      </w:r>
    </w:p>
    <w:p w14:paraId="44A9097B" w14:textId="77777777" w:rsidR="00780C91" w:rsidRPr="00C274C7" w:rsidRDefault="00780C91" w:rsidP="00780C91">
      <w:pPr>
        <w:tabs>
          <w:tab w:val="num" w:pos="720"/>
        </w:tabs>
        <w:spacing w:line="240" w:lineRule="auto"/>
        <w:ind w:left="643"/>
        <w:rPr>
          <w:rFonts w:ascii="Arial" w:hAnsi="Arial" w:cs="Arial"/>
        </w:rPr>
      </w:pPr>
    </w:p>
    <w:p w14:paraId="23DD9E29" w14:textId="77777777" w:rsidR="00780C91" w:rsidRPr="00C274C7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</w:rPr>
        <w:t>Обработка персональных данных осуществляется на правовом основании, предусмотренном статьями 5 и 6 Закона о защите персональных данных (</w:t>
      </w:r>
      <w:r w:rsidRPr="00C274C7">
        <w:rPr>
          <w:rFonts w:ascii="Arial" w:hAnsi="Arial" w:cs="Arial"/>
          <w:lang w:val="ru-RU"/>
        </w:rPr>
        <w:t>ЗПД</w:t>
      </w:r>
      <w:r w:rsidRPr="00C274C7">
        <w:rPr>
          <w:rFonts w:ascii="Arial" w:hAnsi="Arial" w:cs="Arial"/>
        </w:rPr>
        <w:t xml:space="preserve">): «если это прямо предусмотрено законами, необходимо для выполнения юридических обязательств ответственного за обработку </w:t>
      </w:r>
      <w:r w:rsidRPr="00C274C7">
        <w:rPr>
          <w:rFonts w:ascii="Arial" w:hAnsi="Arial" w:cs="Arial"/>
        </w:rPr>
        <w:lastRenderedPageBreak/>
        <w:t>данных или требуется для законных интересов ответственного за обработку данных без ущерба для основных прав и свобод субъекта данных».</w:t>
      </w:r>
    </w:p>
    <w:p w14:paraId="080942A5" w14:textId="77777777" w:rsidR="00780C91" w:rsidRPr="00C274C7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</w:rPr>
        <w:t xml:space="preserve">Кроме того, персональные данные, указанные выше, особенно контактная информация, при наличии вашего </w:t>
      </w:r>
      <w:r w:rsidRPr="00C274C7">
        <w:rPr>
          <w:rFonts w:ascii="Arial" w:hAnsi="Arial" w:cs="Arial"/>
          <w:lang w:val="ru-RU"/>
        </w:rPr>
        <w:t xml:space="preserve"> четковыраженного</w:t>
      </w:r>
      <w:r w:rsidRPr="00C274C7">
        <w:rPr>
          <w:rFonts w:ascii="Arial" w:hAnsi="Arial" w:cs="Arial"/>
        </w:rPr>
        <w:t xml:space="preserve"> согласия в соответствии с пунктом 5/2-а Закона о защите персональных данных (</w:t>
      </w:r>
      <w:r w:rsidRPr="00C274C7">
        <w:rPr>
          <w:rFonts w:ascii="Arial" w:hAnsi="Arial" w:cs="Arial"/>
          <w:lang w:val="ru-RU"/>
        </w:rPr>
        <w:t>ЗПД</w:t>
      </w:r>
      <w:r w:rsidRPr="00C274C7">
        <w:rPr>
          <w:rFonts w:ascii="Arial" w:hAnsi="Arial" w:cs="Arial"/>
        </w:rPr>
        <w:t>), могут обрабатываться исключительно для следующих целей:</w:t>
      </w:r>
    </w:p>
    <w:p w14:paraId="664E6CCF" w14:textId="77777777" w:rsidR="00780C91" w:rsidRPr="00C274C7" w:rsidRDefault="00780C91" w:rsidP="00780C91">
      <w:pPr>
        <w:numPr>
          <w:ilvl w:val="0"/>
          <w:numId w:val="20"/>
        </w:numPr>
        <w:spacing w:after="200" w:line="276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проведение процессов, направленных на лояльность к компании / продуктам / услугам;</w:t>
      </w:r>
    </w:p>
    <w:p w14:paraId="69B13C3B" w14:textId="77777777" w:rsidR="00780C91" w:rsidRPr="00C274C7" w:rsidRDefault="00780C91" w:rsidP="00780C91">
      <w:pPr>
        <w:numPr>
          <w:ilvl w:val="0"/>
          <w:numId w:val="20"/>
        </w:numPr>
        <w:spacing w:after="200" w:line="276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 xml:space="preserve">проведение мероприятий, направленных на </w:t>
      </w:r>
      <w:r w:rsidRPr="00C274C7">
        <w:rPr>
          <w:rFonts w:ascii="Arial" w:hAnsi="Arial" w:cs="Arial"/>
          <w:lang w:val="ru-RU"/>
        </w:rPr>
        <w:t>повышение уровня сервиса для клиентов</w:t>
      </w:r>
      <w:r w:rsidRPr="00C274C7">
        <w:rPr>
          <w:rFonts w:ascii="Arial" w:hAnsi="Arial" w:cs="Arial"/>
        </w:rPr>
        <w:t xml:space="preserve"> ;</w:t>
      </w:r>
    </w:p>
    <w:p w14:paraId="4F608703" w14:textId="77777777" w:rsidR="00780C91" w:rsidRPr="00C274C7" w:rsidRDefault="00780C91" w:rsidP="00780C91">
      <w:pPr>
        <w:numPr>
          <w:ilvl w:val="0"/>
          <w:numId w:val="20"/>
        </w:numPr>
        <w:spacing w:after="200" w:line="276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проведение аналитических маркетинговых исследований;</w:t>
      </w:r>
    </w:p>
    <w:p w14:paraId="4528674A" w14:textId="77777777" w:rsidR="00780C91" w:rsidRPr="00C274C7" w:rsidRDefault="00780C91" w:rsidP="00780C91">
      <w:pPr>
        <w:numPr>
          <w:ilvl w:val="0"/>
          <w:numId w:val="20"/>
        </w:numPr>
        <w:spacing w:after="200" w:line="276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 xml:space="preserve">осуществление рекламных / </w:t>
      </w:r>
      <w:r w:rsidRPr="00C274C7">
        <w:rPr>
          <w:rFonts w:ascii="Arial" w:hAnsi="Arial" w:cs="Arial"/>
          <w:lang w:val="ru-RU"/>
        </w:rPr>
        <w:t>акций</w:t>
      </w:r>
      <w:r w:rsidRPr="00C274C7">
        <w:rPr>
          <w:rFonts w:ascii="Arial" w:hAnsi="Arial" w:cs="Arial"/>
        </w:rPr>
        <w:t xml:space="preserve"> / промо-мероприятий;</w:t>
      </w:r>
    </w:p>
    <w:p w14:paraId="3A0F5C9F" w14:textId="77777777" w:rsidR="00780C91" w:rsidRPr="00C274C7" w:rsidRDefault="00780C91" w:rsidP="00780C91">
      <w:pPr>
        <w:numPr>
          <w:ilvl w:val="0"/>
          <w:numId w:val="20"/>
        </w:numPr>
        <w:spacing w:after="200" w:line="276" w:lineRule="auto"/>
        <w:rPr>
          <w:rFonts w:ascii="Arial" w:hAnsi="Arial" w:cs="Arial"/>
        </w:rPr>
      </w:pPr>
      <w:r w:rsidRPr="00C274C7">
        <w:rPr>
          <w:rFonts w:ascii="Arial" w:hAnsi="Arial" w:cs="Arial"/>
        </w:rPr>
        <w:t>проведение маркетинговых процессов по продуктам / услугам.</w:t>
      </w:r>
    </w:p>
    <w:p w14:paraId="7A611853" w14:textId="77777777" w:rsidR="00780C91" w:rsidRPr="00C274C7" w:rsidRDefault="00780C91" w:rsidP="00780C91">
      <w:pPr>
        <w:rPr>
          <w:rFonts w:ascii="Arial" w:hAnsi="Arial" w:cs="Arial"/>
          <w:lang w:val="ru-RU"/>
        </w:rPr>
      </w:pPr>
      <w:r w:rsidRPr="00C274C7">
        <w:rPr>
          <w:rFonts w:ascii="Arial" w:hAnsi="Arial" w:cs="Arial"/>
          <w:lang w:val="ru-RU"/>
        </w:rPr>
        <w:t>Персональные данные, зарегистрированные через систему входа в гостевую сеть, обрабатываются в целях: выполнения юридических обязательств, предоставления доступа к интернету, предотвращения несанкционированного доступа, обеспечения информационной безопасности, ведения учёта, урегулирования споров и передачи данных компетентным органам по требованию. Основания: ст. 5 и 6 Закона № 6698.</w:t>
      </w:r>
    </w:p>
    <w:p w14:paraId="79EF1CD0" w14:textId="77777777" w:rsidR="00780C91" w:rsidRPr="00C274C7" w:rsidRDefault="00780C91" w:rsidP="00780C91">
      <w:pPr>
        <w:pStyle w:val="Balk2"/>
        <w:numPr>
          <w:ilvl w:val="0"/>
          <w:numId w:val="18"/>
        </w:numPr>
        <w:tabs>
          <w:tab w:val="num" w:pos="720"/>
        </w:tabs>
        <w:rPr>
          <w:rFonts w:ascii="Arial" w:hAnsi="Arial" w:cs="Arial"/>
          <w:color w:val="auto"/>
          <w:lang w:val="ru-RU"/>
        </w:rPr>
      </w:pPr>
      <w:r w:rsidRPr="00C274C7">
        <w:rPr>
          <w:rFonts w:ascii="Arial" w:hAnsi="Arial" w:cs="Arial"/>
          <w:color w:val="auto"/>
          <w:lang w:val="ru-RU"/>
        </w:rPr>
        <w:t>ПЕРЕДАЧА ПЕРСОНАЛЬНЫХ ДАННЫХ</w:t>
      </w:r>
    </w:p>
    <w:p w14:paraId="653150B8" w14:textId="77777777" w:rsidR="00780C91" w:rsidRPr="00C274C7" w:rsidRDefault="00780C91" w:rsidP="00780C91">
      <w:pPr>
        <w:rPr>
          <w:rFonts w:ascii="Arial" w:hAnsi="Arial" w:cs="Arial"/>
          <w:lang w:val="ru-RU"/>
        </w:rPr>
      </w:pPr>
      <w:r w:rsidRPr="00C274C7">
        <w:rPr>
          <w:rFonts w:ascii="Arial" w:hAnsi="Arial" w:cs="Arial"/>
          <w:lang w:val="ru-RU"/>
        </w:rPr>
        <w:t xml:space="preserve">Собранные данные могут передаваться поставщикам и государственным органам в соответствии с Законом ЗПД </w:t>
      </w:r>
      <w:r w:rsidRPr="00C274C7">
        <w:rPr>
          <w:rFonts w:ascii="Arial" w:hAnsi="Arial" w:cs="Arial"/>
        </w:rPr>
        <w:t>(</w:t>
      </w:r>
      <w:r w:rsidRPr="00C274C7">
        <w:rPr>
          <w:rFonts w:ascii="Arial" w:hAnsi="Arial" w:cs="Arial"/>
          <w:lang w:val="ru-RU"/>
        </w:rPr>
        <w:t>статья 8 и 9</w:t>
      </w:r>
      <w:r w:rsidRPr="00C274C7">
        <w:rPr>
          <w:rFonts w:ascii="Arial" w:hAnsi="Arial" w:cs="Arial"/>
        </w:rPr>
        <w:t>)</w:t>
      </w:r>
      <w:r w:rsidRPr="00C274C7">
        <w:rPr>
          <w:rFonts w:ascii="Arial" w:hAnsi="Arial" w:cs="Arial"/>
          <w:lang w:val="ru-RU"/>
        </w:rPr>
        <w:t xml:space="preserve">. Кроме того, в случае, если вы предоставили согласие на использование ваших контактных данных в целях проведения рекламных кампаний и промоакций, ваши персональные данные могут быть переданы за пределы Турецкой Республики. Это связано с тем, что наш почтовый сервер размещён у поставщика услуг, находящегося за рубежом. Передача осуществляется на основании правовых оснований, указанных в статьях 5 и 6 Закона о защите персональных данных (ЗПД), а именно: необходимость обработки данных для установления, осуществления или защиты права; необходимость обработки данных для законных интересов оператора персональных данных при условии, что это не наносит ущерба основным правам и свободам субъекта данных, а также на основании заключённого </w:t>
      </w:r>
      <w:r w:rsidRPr="00C274C7">
        <w:rPr>
          <w:rFonts w:ascii="Arial" w:hAnsi="Arial" w:cs="Arial"/>
          <w:b/>
          <w:bCs/>
          <w:lang w:val="ru-RU"/>
        </w:rPr>
        <w:t>Стандартного договора</w:t>
      </w:r>
      <w:r w:rsidRPr="00C274C7">
        <w:rPr>
          <w:rFonts w:ascii="Arial" w:hAnsi="Arial" w:cs="Arial"/>
          <w:lang w:val="ru-RU"/>
        </w:rPr>
        <w:t>.</w:t>
      </w:r>
    </w:p>
    <w:p w14:paraId="2FF2981C" w14:textId="77777777" w:rsidR="00780C91" w:rsidRPr="00C274C7" w:rsidRDefault="00780C91" w:rsidP="00780C91">
      <w:pPr>
        <w:pStyle w:val="Balk2"/>
        <w:numPr>
          <w:ilvl w:val="0"/>
          <w:numId w:val="18"/>
        </w:numPr>
        <w:tabs>
          <w:tab w:val="num" w:pos="720"/>
        </w:tabs>
        <w:rPr>
          <w:rFonts w:ascii="Arial" w:hAnsi="Arial" w:cs="Arial"/>
          <w:color w:val="auto"/>
          <w:lang w:val="ru-RU"/>
        </w:rPr>
      </w:pPr>
      <w:r w:rsidRPr="00C274C7">
        <w:rPr>
          <w:rFonts w:ascii="Arial" w:hAnsi="Arial" w:cs="Arial"/>
          <w:color w:val="auto"/>
          <w:lang w:val="ru-RU"/>
        </w:rPr>
        <w:t>УДАЛЕНИЕ ПЕРСОНАЛЬНЫХ ДАННЫХ</w:t>
      </w:r>
    </w:p>
    <w:p w14:paraId="08C227EB" w14:textId="77777777" w:rsidR="00780C91" w:rsidRPr="00C274C7" w:rsidRDefault="00780C91" w:rsidP="00780C91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tr-TR"/>
        </w:rPr>
      </w:pPr>
      <w:r w:rsidRPr="00C274C7">
        <w:rPr>
          <w:rFonts w:ascii="Arial" w:eastAsia="Times New Roman" w:hAnsi="Arial" w:cs="Arial"/>
          <w:lang w:eastAsia="tr-TR"/>
        </w:rPr>
        <w:t>Наша компания хранит обрабатываемые персональные данные в течение сроков, установленных действующим законодательством. В случаях, когда законодательством конкретные сроки хранения не предусмотрены, персональные данные сохраняются в течение периода, необходимого для выполнения услуг, связанных с их обработкой, в соответствии с внутренними процедурами нашей компании и деловой практикой. После истечения указанного периода данные хранятся исключительно в целях возможного использования в качестве доказательства при возникновении юридических споров, на протяжении срока, признанного необходимым на практике.</w:t>
      </w:r>
    </w:p>
    <w:p w14:paraId="1B820943" w14:textId="77777777" w:rsidR="00780C91" w:rsidRPr="00C274C7" w:rsidRDefault="00780C91" w:rsidP="00780C91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tr-TR"/>
        </w:rPr>
      </w:pPr>
      <w:r w:rsidRPr="00C274C7">
        <w:rPr>
          <w:rFonts w:ascii="Arial" w:eastAsia="Times New Roman" w:hAnsi="Arial" w:cs="Arial"/>
          <w:lang w:eastAsia="tr-TR"/>
        </w:rPr>
        <w:lastRenderedPageBreak/>
        <w:t>По истечении вышеуказанных сроков персональные данные подлежат удалению, уничтожению или обезличиванию при первой запланированной дате уничтожения, в соответствии со статьёй 7 Закона о защите персональных данных (</w:t>
      </w:r>
      <w:r w:rsidRPr="00C274C7">
        <w:rPr>
          <w:rFonts w:ascii="Arial" w:hAnsi="Arial" w:cs="Arial"/>
          <w:lang w:val="ru-RU"/>
        </w:rPr>
        <w:t>ЗПД</w:t>
      </w:r>
      <w:r w:rsidRPr="00C274C7">
        <w:rPr>
          <w:rFonts w:ascii="Arial" w:eastAsia="Times New Roman" w:hAnsi="Arial" w:cs="Arial"/>
          <w:lang w:eastAsia="tr-TR"/>
        </w:rPr>
        <w:t>).</w:t>
      </w:r>
    </w:p>
    <w:p w14:paraId="66AA0D3B" w14:textId="77777777" w:rsidR="00780C91" w:rsidRPr="00C274C7" w:rsidRDefault="00780C91" w:rsidP="00780C91">
      <w:pPr>
        <w:pStyle w:val="Balk2"/>
        <w:numPr>
          <w:ilvl w:val="0"/>
          <w:numId w:val="18"/>
        </w:numPr>
        <w:tabs>
          <w:tab w:val="num" w:pos="720"/>
        </w:tabs>
        <w:rPr>
          <w:rFonts w:ascii="Arial" w:hAnsi="Arial" w:cs="Arial"/>
          <w:color w:val="auto"/>
          <w:lang w:val="ru-RU"/>
        </w:rPr>
      </w:pPr>
      <w:r w:rsidRPr="00C274C7">
        <w:rPr>
          <w:rFonts w:ascii="Arial" w:hAnsi="Arial" w:cs="Arial"/>
          <w:color w:val="auto"/>
          <w:lang w:val="ru-RU"/>
        </w:rPr>
        <w:t>ВАШИ ПРАВА</w:t>
      </w:r>
    </w:p>
    <w:p w14:paraId="24CA6BA0" w14:textId="77777777" w:rsidR="00780C91" w:rsidRPr="00C274C7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  <w:lang w:val="ru-RU"/>
        </w:rPr>
        <w:t xml:space="preserve">В рамках ст. </w:t>
      </w:r>
      <w:r w:rsidRPr="00C274C7">
        <w:rPr>
          <w:rFonts w:ascii="Arial" w:hAnsi="Arial" w:cs="Arial"/>
        </w:rPr>
        <w:t>11 Закона о защите персональных данных (</w:t>
      </w:r>
      <w:r w:rsidRPr="00C274C7">
        <w:rPr>
          <w:rFonts w:ascii="Arial" w:hAnsi="Arial" w:cs="Arial"/>
          <w:lang w:val="ru-RU"/>
        </w:rPr>
        <w:t>ЗПД</w:t>
      </w:r>
      <w:r w:rsidRPr="00C274C7">
        <w:rPr>
          <w:rFonts w:ascii="Arial" w:hAnsi="Arial" w:cs="Arial"/>
        </w:rPr>
        <w:t>) вы можете обратиться в нашу компанию с нижеперечисленными требованиями:</w:t>
      </w:r>
    </w:p>
    <w:p w14:paraId="048F8EC7" w14:textId="77777777" w:rsidR="00780C91" w:rsidRPr="00C274C7" w:rsidRDefault="00780C91" w:rsidP="00780C91">
      <w:pPr>
        <w:pStyle w:val="ListeParagraf"/>
        <w:numPr>
          <w:ilvl w:val="1"/>
          <w:numId w:val="20"/>
        </w:numPr>
        <w:spacing w:after="200" w:line="276" w:lineRule="auto"/>
        <w:rPr>
          <w:rFonts w:ascii="Arial" w:hAnsi="Arial" w:cs="Arial"/>
          <w:lang w:val="ru-RU"/>
        </w:rPr>
      </w:pPr>
      <w:r w:rsidRPr="00C274C7">
        <w:rPr>
          <w:rFonts w:ascii="Arial" w:hAnsi="Arial" w:cs="Arial"/>
        </w:rPr>
        <w:t>Запросить информацию о том, обрабатываются ли ваши персональные данные, и, если да, получить сведения об их обработке;</w:t>
      </w:r>
      <w:r w:rsidRPr="00C274C7">
        <w:rPr>
          <w:rFonts w:ascii="Arial" w:hAnsi="Arial" w:cs="Arial"/>
        </w:rPr>
        <w:br/>
        <w:t>b. Узнать цель обработки ваших персональных данных и то, используются ли они в соответствии с заявленной целью;</w:t>
      </w:r>
      <w:r w:rsidRPr="00C274C7">
        <w:rPr>
          <w:rFonts w:ascii="Arial" w:hAnsi="Arial" w:cs="Arial"/>
        </w:rPr>
        <w:br/>
        <w:t>c. Получить информацию о третьих лицах, которым ваши персональные данные были переданы, как на территории Турецкой Республики, так и за её пределами;</w:t>
      </w:r>
      <w:r w:rsidRPr="00C274C7">
        <w:rPr>
          <w:rFonts w:ascii="Arial" w:hAnsi="Arial" w:cs="Arial"/>
        </w:rPr>
        <w:br/>
        <w:t>d. В случае, если ваши персональные данные были обработаны неполно или неверно, потребовать их исправления;</w:t>
      </w:r>
      <w:r w:rsidRPr="00C274C7">
        <w:rPr>
          <w:rFonts w:ascii="Arial" w:hAnsi="Arial" w:cs="Arial"/>
        </w:rPr>
        <w:br/>
        <w:t>e. В соответствии со статьёй 7 Закона о защите персональных данных (</w:t>
      </w:r>
      <w:r w:rsidRPr="00C274C7">
        <w:rPr>
          <w:rFonts w:ascii="Arial" w:hAnsi="Arial" w:cs="Arial"/>
          <w:lang w:val="ru-RU"/>
        </w:rPr>
        <w:t>ЗПД</w:t>
      </w:r>
      <w:r w:rsidRPr="00C274C7">
        <w:rPr>
          <w:rFonts w:ascii="Arial" w:hAnsi="Arial" w:cs="Arial"/>
        </w:rPr>
        <w:t>), потребовать удаления, уничтожения или обезличивания ваших персональных данных в случае, если отпали причины, требующие их обработки;</w:t>
      </w:r>
      <w:r w:rsidRPr="00C274C7">
        <w:rPr>
          <w:rFonts w:ascii="Arial" w:hAnsi="Arial" w:cs="Arial"/>
        </w:rPr>
        <w:br/>
        <w:t>f. Потребовать уведомления третьих лиц, которым были переданы ваши персональные данные, о действиях, осуществлённых в соответствии с пунктами (d) и (e);</w:t>
      </w:r>
      <w:r w:rsidRPr="00C274C7">
        <w:rPr>
          <w:rFonts w:ascii="Arial" w:hAnsi="Arial" w:cs="Arial"/>
        </w:rPr>
        <w:br/>
        <w:t>g. Возразить против принятия решений, затрагивающих ваши интересы, если такие решения основаны исключительно на автоматизированной обработке персональных данных;</w:t>
      </w:r>
      <w:r w:rsidRPr="00C274C7">
        <w:rPr>
          <w:rFonts w:ascii="Arial" w:hAnsi="Arial" w:cs="Arial"/>
        </w:rPr>
        <w:br/>
        <w:t>h. В случае причинения ущерба вследствие незаконной обработки ваших персональных данных — потребовать возмещения такого ущерба.</w:t>
      </w:r>
    </w:p>
    <w:p w14:paraId="12651DDF" w14:textId="77777777" w:rsidR="00780C91" w:rsidRPr="00C274C7" w:rsidRDefault="00780C91" w:rsidP="00780C91">
      <w:pPr>
        <w:pStyle w:val="ListeParagraf"/>
        <w:ind w:left="1440"/>
        <w:rPr>
          <w:rFonts w:ascii="Arial" w:hAnsi="Arial" w:cs="Arial"/>
          <w:lang w:val="ru-RU"/>
        </w:rPr>
      </w:pPr>
    </w:p>
    <w:p w14:paraId="4C37A29E" w14:textId="77777777" w:rsidR="00780C91" w:rsidRPr="00C274C7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</w:rPr>
        <w:t>Вышеуказанные права могут быть реализованы в соответствии с Законом о защите персональных данных (</w:t>
      </w:r>
      <w:r w:rsidRPr="00C274C7">
        <w:rPr>
          <w:rFonts w:ascii="Arial" w:hAnsi="Arial" w:cs="Arial"/>
          <w:lang w:val="ru-RU"/>
        </w:rPr>
        <w:t>ЗПД</w:t>
      </w:r>
      <w:r w:rsidRPr="00C274C7">
        <w:rPr>
          <w:rFonts w:ascii="Arial" w:hAnsi="Arial" w:cs="Arial"/>
        </w:rPr>
        <w:t>), Положениями о порядке и принципах обращения к оператору персональных данных, опубликованными 10.03.2018, а также с применением актуального законодательства, с использованием формы «Форма обращения субъекта персональных данных в соответствии с Законом о защите персональных данных», размещённой на нашем веб-сайте, следующими способами:</w:t>
      </w:r>
    </w:p>
    <w:p w14:paraId="0D66607E" w14:textId="77777777" w:rsidR="00780C91" w:rsidRPr="00C274C7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</w:rPr>
        <w:t>• Лично/курьером по адресу: Kadriye Mah. Üçkum Tepesi Caddesi No: 8/1 Belek/ANTALYA, ТУРЦИЯ, либо через нотариуса, либо отправкой заказным письмом с уведомлением;</w:t>
      </w:r>
      <w:r w:rsidRPr="00C274C7">
        <w:rPr>
          <w:rFonts w:ascii="Arial" w:hAnsi="Arial" w:cs="Arial"/>
        </w:rPr>
        <w:br/>
        <w:t>• Отправкой на адрес kvkk@megasarayhotels.com с вашей электронной почты, зарегистрированной в нашей системе;</w:t>
      </w:r>
      <w:r w:rsidRPr="00C274C7">
        <w:rPr>
          <w:rFonts w:ascii="Arial" w:hAnsi="Arial" w:cs="Arial"/>
        </w:rPr>
        <w:br/>
        <w:t>• Отправкой на адрес santur@hs02.kep.tr через защищённую электронную почту или с использованием мобильной подписи, с зарегистрированного адреса электронной почты.</w:t>
      </w:r>
    </w:p>
    <w:p w14:paraId="2B907420" w14:textId="77777777" w:rsidR="00780C91" w:rsidRPr="00C274C7" w:rsidRDefault="00780C91" w:rsidP="00780C91">
      <w:pPr>
        <w:rPr>
          <w:rFonts w:ascii="Arial" w:hAnsi="Arial" w:cs="Arial"/>
          <w:lang w:val="ru-RU"/>
        </w:rPr>
      </w:pPr>
      <w:r w:rsidRPr="00C274C7">
        <w:rPr>
          <w:rFonts w:ascii="Arial" w:hAnsi="Arial" w:cs="Arial"/>
        </w:rPr>
        <w:lastRenderedPageBreak/>
        <w:t>Для того чтобы кто-либо мог подать обращение от имени субъекта данных, необходимо наличие нотариально удостоверенной специальной доверенности, оформленной на имя лица, которое будет подавать обращение, с согласия самого субъекта данных.</w:t>
      </w:r>
    </w:p>
    <w:p w14:paraId="5FC3CBDC" w14:textId="77777777" w:rsidR="00780C91" w:rsidRPr="00C274C7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</w:rPr>
        <w:t>В рамках порядка ваши обращения, направленные в нашу компанию надлежащим образом, будут рассмотрены в срок не позднее тридцати дней. В случае, если обработка вашего обращения потребует дополнительных расходов, с заявителя может быть взимена плата в соответствии с тарифами, установленными Советом по защите персональных данных (</w:t>
      </w:r>
      <w:r w:rsidRPr="00C274C7">
        <w:rPr>
          <w:rFonts w:ascii="Arial" w:hAnsi="Arial" w:cs="Arial"/>
          <w:lang w:val="ru-RU"/>
        </w:rPr>
        <w:t>ЗПД</w:t>
      </w:r>
      <w:r w:rsidRPr="00C274C7">
        <w:rPr>
          <w:rFonts w:ascii="Arial" w:hAnsi="Arial" w:cs="Arial"/>
        </w:rPr>
        <w:t>). В случае предоставления ответа на ваше обращение через носители информации, такие как CD или флеш-накопитель, может взиматься плата, не превышающая стоимость носителя.</w:t>
      </w:r>
    </w:p>
    <w:p w14:paraId="7570A7C3" w14:textId="77777777" w:rsidR="00780C91" w:rsidRPr="00C274C7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</w:rPr>
        <w:t>Наша компания вправе запросить у субъекта персональных данных сведения, необходимые для подтверждения его личности, а также задать вопросы, уточняющие содержание обращения.</w:t>
      </w:r>
    </w:p>
    <w:p w14:paraId="6FAEC894" w14:textId="3E693871" w:rsidR="00ED7309" w:rsidRPr="00780C91" w:rsidRDefault="00780C91" w:rsidP="00780C91">
      <w:pPr>
        <w:rPr>
          <w:rFonts w:ascii="Arial" w:hAnsi="Arial" w:cs="Arial"/>
        </w:rPr>
      </w:pPr>
      <w:r w:rsidRPr="00C274C7">
        <w:rPr>
          <w:rFonts w:ascii="Arial" w:hAnsi="Arial" w:cs="Arial"/>
        </w:rPr>
        <w:t>В соответствии со статьёй 14 Закона о защите персональных данных (</w:t>
      </w:r>
      <w:r w:rsidRPr="00C274C7">
        <w:rPr>
          <w:rFonts w:ascii="Arial" w:hAnsi="Arial" w:cs="Arial"/>
          <w:lang w:val="ru-RU"/>
        </w:rPr>
        <w:t>ЗПД</w:t>
      </w:r>
      <w:r w:rsidRPr="00C274C7">
        <w:rPr>
          <w:rFonts w:ascii="Arial" w:hAnsi="Arial" w:cs="Arial"/>
        </w:rPr>
        <w:t xml:space="preserve">), </w:t>
      </w:r>
      <w:r w:rsidRPr="00C274C7">
        <w:rPr>
          <w:rFonts w:ascii="Arial" w:hAnsi="Arial" w:cs="Arial"/>
          <w:lang w:val="ru-RU"/>
        </w:rPr>
        <w:t>в случае отклонения его обращения</w:t>
      </w:r>
      <w:r w:rsidRPr="00C274C7">
        <w:rPr>
          <w:rFonts w:ascii="Arial" w:hAnsi="Arial" w:cs="Arial"/>
        </w:rPr>
        <w:t>, признания предоставленного ответа неудовлетворительным или непредоставления ответа в установленный срок, субъект персональных данных вправе подать жалобу в Совет в течение тридцати дней с момента получения ответа от нашей компании, а в любом случае — не позднее шестидесяти дней с даты подачи обращения.</w:t>
      </w:r>
    </w:p>
    <w:sectPr w:rsidR="00ED7309" w:rsidRPr="00780C91" w:rsidSect="00E674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47" w:right="851" w:bottom="1424" w:left="851" w:header="198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B05F1" w14:textId="77777777" w:rsidR="007F277B" w:rsidRDefault="007F277B" w:rsidP="005D1FDE">
      <w:r>
        <w:separator/>
      </w:r>
    </w:p>
  </w:endnote>
  <w:endnote w:type="continuationSeparator" w:id="0">
    <w:p w14:paraId="36A64755" w14:textId="77777777" w:rsidR="007F277B" w:rsidRDefault="007F277B" w:rsidP="005D1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57090" w14:textId="77777777" w:rsidR="00E6746C" w:rsidRDefault="00E6746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5456D" w14:textId="77777777" w:rsidR="00E6746C" w:rsidRDefault="00E6746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1E496" w14:textId="77777777" w:rsidR="00E6746C" w:rsidRDefault="00E6746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78574" w14:textId="77777777" w:rsidR="007F277B" w:rsidRDefault="007F277B" w:rsidP="005D1FDE">
      <w:r>
        <w:separator/>
      </w:r>
    </w:p>
  </w:footnote>
  <w:footnote w:type="continuationSeparator" w:id="0">
    <w:p w14:paraId="3B7F7FBC" w14:textId="77777777" w:rsidR="007F277B" w:rsidRDefault="007F277B" w:rsidP="005D1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E73A5" w14:textId="77777777" w:rsidR="00E6746C" w:rsidRDefault="00E6746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1D657" w14:textId="77777777" w:rsidR="005D1FDE" w:rsidRDefault="005D1FDE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9F96C8" wp14:editId="12686388">
          <wp:simplePos x="0" y="0"/>
          <wp:positionH relativeFrom="column">
            <wp:posOffset>-617714</wp:posOffset>
          </wp:positionH>
          <wp:positionV relativeFrom="paragraph">
            <wp:posOffset>-1368482</wp:posOffset>
          </wp:positionV>
          <wp:extent cx="7722592" cy="10923731"/>
          <wp:effectExtent l="0" t="0" r="0" b="0"/>
          <wp:wrapNone/>
          <wp:docPr id="123179355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167704" name="Resi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592" cy="10923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8290C" w14:textId="77777777" w:rsidR="00E6746C" w:rsidRDefault="00E6746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3DC1"/>
    <w:multiLevelType w:val="multilevel"/>
    <w:tmpl w:val="94AC08E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A2EB8"/>
    <w:multiLevelType w:val="multilevel"/>
    <w:tmpl w:val="E558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6401E"/>
    <w:multiLevelType w:val="multilevel"/>
    <w:tmpl w:val="1792C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2E47C6"/>
    <w:multiLevelType w:val="multilevel"/>
    <w:tmpl w:val="922E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B24C0A"/>
    <w:multiLevelType w:val="multilevel"/>
    <w:tmpl w:val="E646B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C51463"/>
    <w:multiLevelType w:val="multilevel"/>
    <w:tmpl w:val="B9DE24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F45582"/>
    <w:multiLevelType w:val="multilevel"/>
    <w:tmpl w:val="EC727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16139F"/>
    <w:multiLevelType w:val="hybridMultilevel"/>
    <w:tmpl w:val="2510218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23283"/>
    <w:multiLevelType w:val="hybridMultilevel"/>
    <w:tmpl w:val="874A92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335A5"/>
    <w:multiLevelType w:val="multilevel"/>
    <w:tmpl w:val="82B041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5D1935"/>
    <w:multiLevelType w:val="multilevel"/>
    <w:tmpl w:val="85B4A9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4D45A9"/>
    <w:multiLevelType w:val="multilevel"/>
    <w:tmpl w:val="2F94C9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204E4"/>
    <w:multiLevelType w:val="multilevel"/>
    <w:tmpl w:val="FADEC3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5F4A68F3"/>
    <w:multiLevelType w:val="multilevel"/>
    <w:tmpl w:val="030A12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E518E1"/>
    <w:multiLevelType w:val="multilevel"/>
    <w:tmpl w:val="3BE6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8D530C"/>
    <w:multiLevelType w:val="multilevel"/>
    <w:tmpl w:val="760656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F044C6"/>
    <w:multiLevelType w:val="multilevel"/>
    <w:tmpl w:val="34CE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346B8B"/>
    <w:multiLevelType w:val="hybridMultilevel"/>
    <w:tmpl w:val="1A0485F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37B55"/>
    <w:multiLevelType w:val="multilevel"/>
    <w:tmpl w:val="8320D8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966770"/>
    <w:multiLevelType w:val="multilevel"/>
    <w:tmpl w:val="F4C6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2995231">
    <w:abstractNumId w:val="12"/>
  </w:num>
  <w:num w:numId="2" w16cid:durableId="1549028767">
    <w:abstractNumId w:val="17"/>
  </w:num>
  <w:num w:numId="3" w16cid:durableId="331687590">
    <w:abstractNumId w:val="9"/>
  </w:num>
  <w:num w:numId="4" w16cid:durableId="1522666305">
    <w:abstractNumId w:val="0"/>
  </w:num>
  <w:num w:numId="5" w16cid:durableId="366755698">
    <w:abstractNumId w:val="3"/>
  </w:num>
  <w:num w:numId="6" w16cid:durableId="585462516">
    <w:abstractNumId w:val="19"/>
  </w:num>
  <w:num w:numId="7" w16cid:durableId="1886746915">
    <w:abstractNumId w:val="16"/>
  </w:num>
  <w:num w:numId="8" w16cid:durableId="1802184667">
    <w:abstractNumId w:val="7"/>
  </w:num>
  <w:num w:numId="9" w16cid:durableId="1126193351">
    <w:abstractNumId w:val="2"/>
  </w:num>
  <w:num w:numId="10" w16cid:durableId="1754278408">
    <w:abstractNumId w:val="5"/>
  </w:num>
  <w:num w:numId="11" w16cid:durableId="241841719">
    <w:abstractNumId w:val="18"/>
  </w:num>
  <w:num w:numId="12" w16cid:durableId="1721973940">
    <w:abstractNumId w:val="4"/>
  </w:num>
  <w:num w:numId="13" w16cid:durableId="2047901576">
    <w:abstractNumId w:val="1"/>
  </w:num>
  <w:num w:numId="14" w16cid:durableId="251669201">
    <w:abstractNumId w:val="15"/>
  </w:num>
  <w:num w:numId="15" w16cid:durableId="1562786158">
    <w:abstractNumId w:val="11"/>
  </w:num>
  <w:num w:numId="16" w16cid:durableId="1975406242">
    <w:abstractNumId w:val="13"/>
  </w:num>
  <w:num w:numId="17" w16cid:durableId="1881091938">
    <w:abstractNumId w:val="14"/>
  </w:num>
  <w:num w:numId="18" w16cid:durableId="1315139052">
    <w:abstractNumId w:val="8"/>
  </w:num>
  <w:num w:numId="19" w16cid:durableId="2074964039">
    <w:abstractNumId w:val="10"/>
  </w:num>
  <w:num w:numId="20" w16cid:durableId="9333227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FDE"/>
    <w:rsid w:val="00167521"/>
    <w:rsid w:val="001A7B2D"/>
    <w:rsid w:val="001D21ED"/>
    <w:rsid w:val="002F06A5"/>
    <w:rsid w:val="0032192D"/>
    <w:rsid w:val="003E4B34"/>
    <w:rsid w:val="003F5EF0"/>
    <w:rsid w:val="0040374A"/>
    <w:rsid w:val="00476B56"/>
    <w:rsid w:val="005D1FDE"/>
    <w:rsid w:val="005E2156"/>
    <w:rsid w:val="00601672"/>
    <w:rsid w:val="006E6191"/>
    <w:rsid w:val="00780C91"/>
    <w:rsid w:val="007C35B9"/>
    <w:rsid w:val="007F277B"/>
    <w:rsid w:val="008D1C53"/>
    <w:rsid w:val="008F5DF8"/>
    <w:rsid w:val="009A1BF4"/>
    <w:rsid w:val="009E41F0"/>
    <w:rsid w:val="00B241C9"/>
    <w:rsid w:val="00C45123"/>
    <w:rsid w:val="00C91609"/>
    <w:rsid w:val="00C93F86"/>
    <w:rsid w:val="00E6746C"/>
    <w:rsid w:val="00ED7309"/>
    <w:rsid w:val="00FA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F0909"/>
  <w15:chartTrackingRefBased/>
  <w15:docId w15:val="{7515DED6-A3E6-FF45-9169-7E6981E3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1ED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780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4512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D1F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D1FDE"/>
  </w:style>
  <w:style w:type="paragraph" w:styleId="AltBilgi">
    <w:name w:val="footer"/>
    <w:basedOn w:val="Normal"/>
    <w:link w:val="AltBilgiChar"/>
    <w:uiPriority w:val="99"/>
    <w:unhideWhenUsed/>
    <w:rsid w:val="005D1F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D1FDE"/>
  </w:style>
  <w:style w:type="table" w:styleId="TabloKlavuzu">
    <w:name w:val="Table Grid"/>
    <w:basedOn w:val="NormalTablo"/>
    <w:uiPriority w:val="59"/>
    <w:rsid w:val="001D21ED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D21ED"/>
    <w:pPr>
      <w:ind w:left="720"/>
      <w:contextualSpacing/>
    </w:pPr>
  </w:style>
  <w:style w:type="paragraph" w:styleId="AklamaMetni">
    <w:name w:val="annotation text"/>
    <w:basedOn w:val="Normal"/>
    <w:link w:val="AklamaMetniChar"/>
    <w:uiPriority w:val="99"/>
    <w:unhideWhenUsed/>
    <w:rsid w:val="001D21ED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1D21ED"/>
    <w:rPr>
      <w:rFonts w:ascii="Times New Roman" w:hAnsi="Times New Roman"/>
      <w:kern w:val="0"/>
      <w:sz w:val="20"/>
      <w:szCs w:val="20"/>
      <w14:ligatures w14:val="none"/>
    </w:rPr>
  </w:style>
  <w:style w:type="character" w:styleId="AklamaBavurusu">
    <w:name w:val="annotation reference"/>
    <w:basedOn w:val="VarsaylanParagrafYazTipi"/>
    <w:uiPriority w:val="99"/>
    <w:semiHidden/>
    <w:unhideWhenUsed/>
    <w:rsid w:val="001D21ED"/>
    <w:rPr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D21ED"/>
    <w:rPr>
      <w:color w:val="0563C1" w:themeColor="hyperlink"/>
      <w:u w:val="single"/>
    </w:rPr>
  </w:style>
  <w:style w:type="character" w:customStyle="1" w:styleId="KararKanunmetniChar">
    <w:name w:val="Karar / Kanun metni Char"/>
    <w:basedOn w:val="VarsaylanParagrafYazTipi"/>
    <w:link w:val="KararKanunmetni"/>
    <w:locked/>
    <w:rsid w:val="001D21ED"/>
    <w:rPr>
      <w:rFonts w:ascii="Times New Roman" w:hAnsi="Times New Roman" w:cs="Times New Roman"/>
      <w:i/>
      <w:sz w:val="23"/>
    </w:rPr>
  </w:style>
  <w:style w:type="paragraph" w:customStyle="1" w:styleId="KararKanunmetni">
    <w:name w:val="Karar / Kanun metni"/>
    <w:basedOn w:val="Normal"/>
    <w:link w:val="KararKanunmetniChar"/>
    <w:qFormat/>
    <w:rsid w:val="001D21ED"/>
    <w:pPr>
      <w:spacing w:after="200" w:line="360" w:lineRule="auto"/>
      <w:ind w:left="284" w:right="282"/>
      <w:jc w:val="both"/>
    </w:pPr>
    <w:rPr>
      <w:rFonts w:ascii="Times New Roman" w:hAnsi="Times New Roman" w:cs="Times New Roman"/>
      <w:i/>
      <w:kern w:val="2"/>
      <w:sz w:val="23"/>
      <w:szCs w:val="24"/>
      <w14:ligatures w14:val="standardContextual"/>
    </w:rPr>
  </w:style>
  <w:style w:type="character" w:customStyle="1" w:styleId="Balk2Char">
    <w:name w:val="Başlık 2 Char"/>
    <w:basedOn w:val="VarsaylanParagrafYazTipi"/>
    <w:link w:val="Balk2"/>
    <w:uiPriority w:val="9"/>
    <w:rsid w:val="00C4512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C45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80C9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1516</Words>
  <Characters>8647</Characters>
  <Application>Microsoft Office Word</Application>
  <DocSecurity>0</DocSecurity>
  <Lines>72</Lines>
  <Paragraphs>20</Paragraphs>
  <ScaleCrop>false</ScaleCrop>
  <Company/>
  <LinksUpToDate>false</LinksUpToDate>
  <CharactersWithSpaces>10143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Santur Turizm A.s.</dc:creator>
  <cp:keywords/>
  <dc:description/>
  <cp:lastModifiedBy>Rıfat Bozkurt</cp:lastModifiedBy>
  <cp:revision>3</cp:revision>
  <cp:lastPrinted>2024-06-26T14:44:00Z</cp:lastPrinted>
  <dcterms:created xsi:type="dcterms:W3CDTF">2025-12-29T09:09:00Z</dcterms:created>
  <dcterms:modified xsi:type="dcterms:W3CDTF">2025-12-29T09:10:00Z</dcterms:modified>
</cp:coreProperties>
</file>