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68C4" w14:paraId="6B6351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8B87"/>
              <w:left w:val="single" w:sz="4" w:space="0" w:color="2E8B87"/>
              <w:bottom w:val="single" w:sz="4" w:space="0" w:color="2E8B87"/>
              <w:right w:val="single" w:sz="4" w:space="0" w:color="2E8B87"/>
            </w:tcBorders>
            <w:shd w:val="clear" w:color="auto" w:fill="2E8B87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B6351E0" w14:textId="02178AAD" w:rsidR="009B68C4" w:rsidRDefault="00A66B5B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Values-Based Behavior</w:t>
            </w:r>
            <w:r w:rsidR="00ED0F53">
              <w:rPr>
                <w:b/>
                <w:bCs/>
                <w:color w:val="FFFFFF"/>
                <w:sz w:val="36"/>
                <w:szCs w:val="36"/>
              </w:rPr>
              <w:t xml:space="preserve"> Coaching</w:t>
            </w:r>
          </w:p>
          <w:p w14:paraId="6B6351E1" w14:textId="77777777" w:rsidR="009B68C4" w:rsidRDefault="00ED0F53">
            <w:pPr>
              <w:spacing w:after="80"/>
              <w:jc w:val="center"/>
            </w:pPr>
            <w:r>
              <w:rPr>
                <w:i/>
                <w:iCs/>
                <w:color w:val="B2DFDD"/>
                <w:sz w:val="22"/>
                <w:szCs w:val="22"/>
              </w:rPr>
              <w:t>Science-informed support for the work therapy can’t always reach</w:t>
            </w:r>
          </w:p>
          <w:p w14:paraId="6B6351E2" w14:textId="77777777" w:rsidR="009B68C4" w:rsidRDefault="00ED0F53">
            <w:pPr>
              <w:jc w:val="center"/>
            </w:pPr>
            <w:r>
              <w:rPr>
                <w:b/>
                <w:bCs/>
                <w:color w:val="E0F5F4"/>
                <w:sz w:val="18"/>
                <w:szCs w:val="18"/>
              </w:rPr>
              <w:t xml:space="preserve">Ethereal Path </w:t>
            </w:r>
            <w:proofErr w:type="gramStart"/>
            <w:r>
              <w:rPr>
                <w:b/>
                <w:bCs/>
                <w:color w:val="E0F5F4"/>
                <w:sz w:val="18"/>
                <w:szCs w:val="18"/>
              </w:rPr>
              <w:t>Wellness  ·</w:t>
            </w:r>
            <w:proofErr w:type="gramEnd"/>
            <w:r>
              <w:rPr>
                <w:b/>
                <w:bCs/>
                <w:color w:val="E0F5F4"/>
                <w:sz w:val="18"/>
                <w:szCs w:val="18"/>
              </w:rPr>
              <w:t xml:space="preserve">  Amanda Snow, M.Ed., BCBA, LABA, RM, CYT-200</w:t>
            </w:r>
          </w:p>
        </w:tc>
      </w:tr>
    </w:tbl>
    <w:p w14:paraId="6B6351E4" w14:textId="77777777" w:rsidR="009B68C4" w:rsidRDefault="009B68C4">
      <w:pPr>
        <w:spacing w:before="100"/>
      </w:pPr>
    </w:p>
    <w:p w14:paraId="6B6351E5" w14:textId="40369215" w:rsidR="009B68C4" w:rsidRDefault="00ED0F53">
      <w:pPr>
        <w:spacing w:before="200" w:after="80"/>
      </w:pPr>
      <w:r>
        <w:rPr>
          <w:b/>
          <w:bCs/>
          <w:color w:val="2E8B87"/>
          <w:spacing w:val="60"/>
          <w:sz w:val="15"/>
          <w:szCs w:val="15"/>
        </w:rPr>
        <w:t xml:space="preserve">WHAT </w:t>
      </w:r>
      <w:proofErr w:type="gramStart"/>
      <w:r>
        <w:rPr>
          <w:b/>
          <w:bCs/>
          <w:color w:val="2E8B87"/>
          <w:spacing w:val="60"/>
          <w:sz w:val="15"/>
          <w:szCs w:val="15"/>
        </w:rPr>
        <w:t>IS</w:t>
      </w:r>
      <w:proofErr w:type="gramEnd"/>
      <w:r>
        <w:rPr>
          <w:b/>
          <w:bCs/>
          <w:color w:val="2E8B87"/>
          <w:spacing w:val="60"/>
          <w:sz w:val="15"/>
          <w:szCs w:val="15"/>
        </w:rPr>
        <w:t xml:space="preserve"> </w:t>
      </w:r>
      <w:r w:rsidR="00A66B5B">
        <w:rPr>
          <w:b/>
          <w:bCs/>
          <w:color w:val="2E8B87"/>
          <w:spacing w:val="60"/>
          <w:sz w:val="15"/>
          <w:szCs w:val="15"/>
        </w:rPr>
        <w:t>VALUES-BASED BEHAVIOR</w:t>
      </w:r>
      <w:r>
        <w:rPr>
          <w:b/>
          <w:bCs/>
          <w:color w:val="2E8B87"/>
          <w:spacing w:val="60"/>
          <w:sz w:val="15"/>
          <w:szCs w:val="15"/>
        </w:rPr>
        <w:t xml:space="preserve"> COACHING?</w:t>
      </w:r>
    </w:p>
    <w:p w14:paraId="6B6351E6" w14:textId="62E85A53" w:rsidR="009B68C4" w:rsidRDefault="00A66B5B">
      <w:pPr>
        <w:spacing w:after="100"/>
      </w:pPr>
      <w:proofErr w:type="gramStart"/>
      <w:r>
        <w:rPr>
          <w:color w:val="1A1A1A"/>
        </w:rPr>
        <w:t>Values</w:t>
      </w:r>
      <w:proofErr w:type="gramEnd"/>
      <w:r>
        <w:rPr>
          <w:color w:val="1A1A1A"/>
        </w:rPr>
        <w:t>-based behavior</w:t>
      </w:r>
      <w:r w:rsidR="00ED0F53">
        <w:rPr>
          <w:color w:val="1A1A1A"/>
        </w:rPr>
        <w:t xml:space="preserve"> coaching applies the science of </w:t>
      </w:r>
      <w:r w:rsidR="00ED0F53">
        <w:rPr>
          <w:b/>
          <w:bCs/>
          <w:color w:val="1E6B67"/>
        </w:rPr>
        <w:t>Applied Behavior Analysis (ABA)</w:t>
      </w:r>
      <w:r w:rsidR="00ED0F53">
        <w:rPr>
          <w:color w:val="1A1A1A"/>
        </w:rPr>
        <w:t xml:space="preserve"> — a rigorous, evidence-based framework used to assess behavioral patterns, identify what’s maintaining them, and design systematic, values-aligned </w:t>
      </w:r>
      <w:proofErr w:type="gramStart"/>
      <w:r w:rsidR="00ED0F53">
        <w:rPr>
          <w:color w:val="1A1A1A"/>
        </w:rPr>
        <w:t>change</w:t>
      </w:r>
      <w:proofErr w:type="gramEnd"/>
      <w:r w:rsidR="00ED0F53">
        <w:rPr>
          <w:color w:val="1A1A1A"/>
        </w:rPr>
        <w:t>.</w:t>
      </w:r>
    </w:p>
    <w:p w14:paraId="6B6351E7" w14:textId="77777777" w:rsidR="009B68C4" w:rsidRDefault="00ED0F53">
      <w:pPr>
        <w:spacing w:after="100"/>
      </w:pPr>
      <w:r>
        <w:rPr>
          <w:color w:val="1A1A1A"/>
        </w:rPr>
        <w:t xml:space="preserve">Unlike general life coaching, clinical behavior analysis is grounded in </w:t>
      </w:r>
      <w:r>
        <w:rPr>
          <w:b/>
          <w:bCs/>
          <w:color w:val="1E6B67"/>
        </w:rPr>
        <w:t>board-certified methodology</w:t>
      </w:r>
      <w:r>
        <w:rPr>
          <w:color w:val="1A1A1A"/>
        </w:rPr>
        <w:t xml:space="preserve">. Amanda holds the </w:t>
      </w:r>
      <w:r>
        <w:rPr>
          <w:b/>
          <w:bCs/>
          <w:color w:val="1E6B67"/>
        </w:rPr>
        <w:t>BCBA (Board Certified Behavior Analyst)</w:t>
      </w:r>
      <w:r>
        <w:rPr>
          <w:color w:val="1A1A1A"/>
        </w:rPr>
        <w:t xml:space="preserve"> credential — a master’s-level, nationally recognized certification in applied behavior science — and integrates </w:t>
      </w:r>
      <w:r>
        <w:rPr>
          <w:b/>
          <w:bCs/>
          <w:color w:val="1E6B67"/>
        </w:rPr>
        <w:t>Acceptance and Commitment Therapy (ACT)</w:t>
      </w:r>
      <w:r>
        <w:rPr>
          <w:color w:val="1A1A1A"/>
        </w:rPr>
        <w:t xml:space="preserve"> and somatic practices to support whole-person change.</w:t>
      </w:r>
    </w:p>
    <w:p w14:paraId="6B6351E8" w14:textId="77777777" w:rsidR="009B68C4" w:rsidRDefault="00ED0F53">
      <w:pPr>
        <w:spacing w:after="80"/>
      </w:pPr>
      <w:r>
        <w:rPr>
          <w:i/>
          <w:iCs/>
          <w:color w:val="666666"/>
        </w:rPr>
        <w:t>This is not motivational support or general wellness guidance. It is structured, systematic, and research-backed — designed to complement clinical therapy by building the behavioral infrastructure that makes lasting change possible.</w:t>
      </w:r>
    </w:p>
    <w:p w14:paraId="6B6351E9" w14:textId="77777777" w:rsidR="009B68C4" w:rsidRDefault="009B68C4">
      <w:pPr>
        <w:pBdr>
          <w:bottom w:val="single" w:sz="6" w:space="1" w:color="EDE8E1"/>
        </w:pBdr>
        <w:spacing w:before="80" w:after="120"/>
      </w:pPr>
    </w:p>
    <w:p w14:paraId="6B6351EA" w14:textId="77777777" w:rsidR="009B68C4" w:rsidRDefault="00ED0F53">
      <w:pPr>
        <w:spacing w:before="200" w:after="80"/>
      </w:pPr>
      <w:r>
        <w:rPr>
          <w:b/>
          <w:bCs/>
          <w:color w:val="2E8B87"/>
          <w:spacing w:val="60"/>
          <w:sz w:val="15"/>
          <w:szCs w:val="15"/>
        </w:rPr>
        <w:t>HOW IT WORKS ALONGSIDE THERAPY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68C4" w14:paraId="6B6351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8B87"/>
              <w:left w:val="single" w:sz="4" w:space="0" w:color="2E8B87"/>
              <w:bottom w:val="single" w:sz="4" w:space="0" w:color="2E8B87"/>
              <w:right w:val="single" w:sz="4" w:space="0" w:color="2E8B87"/>
            </w:tcBorders>
            <w:shd w:val="clear" w:color="auto" w:fill="E8F4F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B6351EB" w14:textId="77777777" w:rsidR="009B68C4" w:rsidRDefault="00ED0F53">
            <w:pPr>
              <w:spacing w:after="60"/>
              <w:jc w:val="center"/>
            </w:pPr>
            <w:r>
              <w:rPr>
                <w:i/>
                <w:iCs/>
                <w:color w:val="1E6B67"/>
                <w:sz w:val="21"/>
                <w:szCs w:val="21"/>
              </w:rPr>
              <w:t xml:space="preserve">“Therapy helps people understand the map. Coaching helps them </w:t>
            </w:r>
            <w:proofErr w:type="gramStart"/>
            <w:r>
              <w:rPr>
                <w:i/>
                <w:iCs/>
                <w:color w:val="1E6B67"/>
                <w:sz w:val="21"/>
                <w:szCs w:val="21"/>
              </w:rPr>
              <w:t>walk</w:t>
            </w:r>
            <w:proofErr w:type="gramEnd"/>
            <w:r>
              <w:rPr>
                <w:i/>
                <w:iCs/>
                <w:color w:val="1E6B67"/>
                <w:sz w:val="21"/>
                <w:szCs w:val="21"/>
              </w:rPr>
              <w:t xml:space="preserve"> the terrain. Different muscles. Same mountain.”</w:t>
            </w:r>
          </w:p>
        </w:tc>
      </w:tr>
    </w:tbl>
    <w:p w14:paraId="6B6351ED" w14:textId="77777777" w:rsidR="009B68C4" w:rsidRDefault="009B68C4">
      <w:pPr>
        <w:spacing w:before="1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60"/>
        <w:gridCol w:w="4710"/>
      </w:tblGrid>
      <w:tr w:rsidR="009B68C4" w14:paraId="6B63520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5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9B68C4" w14:paraId="6B6351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2E8B87"/>
                    <w:left w:val="single" w:sz="4" w:space="0" w:color="2E8B87"/>
                    <w:bottom w:val="single" w:sz="4" w:space="0" w:color="2E8B87"/>
                    <w:right w:val="single" w:sz="4" w:space="0" w:color="2E8B87"/>
                  </w:tcBorders>
                  <w:shd w:val="clear" w:color="auto" w:fill="2E8B87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14:paraId="6B6351EE" w14:textId="77777777" w:rsidR="009B68C4" w:rsidRDefault="00ED0F53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FFFFFF"/>
                    </w:rPr>
                    <w:t>🌿</w:t>
                  </w:r>
                  <w:r>
                    <w:rPr>
                      <w:b/>
                      <w:bCs/>
                      <w:color w:val="FFFFFF"/>
                    </w:rPr>
                    <w:t xml:space="preserve">  Your</w:t>
                  </w:r>
                  <w:proofErr w:type="gramEnd"/>
                  <w:r>
                    <w:rPr>
                      <w:b/>
                      <w:bCs/>
                      <w:color w:val="FFFFFF"/>
                    </w:rPr>
                    <w:t xml:space="preserve"> Therapy</w:t>
                  </w:r>
                </w:p>
              </w:tc>
            </w:tr>
            <w:tr w:rsidR="009B68C4" w14:paraId="6B6351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B2DFDD"/>
                    <w:left w:val="single" w:sz="4" w:space="0" w:color="B2DFDD"/>
                    <w:bottom w:val="single" w:sz="4" w:space="0" w:color="B2DFDD"/>
                    <w:right w:val="single" w:sz="4" w:space="0" w:color="B2DFDD"/>
                  </w:tcBorders>
                  <w:shd w:val="clear" w:color="auto" w:fill="E8F4F3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0" w14:textId="77777777" w:rsidR="009B68C4" w:rsidRDefault="00ED0F53">
                  <w:r>
                    <w:rPr>
                      <w:color w:val="2E8B87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Emotional processing and trauma work</w:t>
                  </w:r>
                </w:p>
              </w:tc>
            </w:tr>
            <w:tr w:rsidR="009B68C4" w14:paraId="6B6351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B2DFDD"/>
                    <w:left w:val="single" w:sz="4" w:space="0" w:color="B2DFDD"/>
                    <w:bottom w:val="single" w:sz="4" w:space="0" w:color="B2DFDD"/>
                    <w:right w:val="single" w:sz="4" w:space="0" w:color="B2DFDD"/>
                  </w:tcBorders>
                  <w:shd w:val="clear" w:color="auto" w:fill="E8F4F3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2" w14:textId="77777777" w:rsidR="009B68C4" w:rsidRDefault="00ED0F53">
                  <w:r>
                    <w:rPr>
                      <w:color w:val="2E8B87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Clinical diagnosis and treatment</w:t>
                  </w:r>
                </w:p>
              </w:tc>
            </w:tr>
            <w:tr w:rsidR="009B68C4" w14:paraId="6B6351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B2DFDD"/>
                    <w:left w:val="single" w:sz="4" w:space="0" w:color="B2DFDD"/>
                    <w:bottom w:val="single" w:sz="4" w:space="0" w:color="B2DFDD"/>
                    <w:right w:val="single" w:sz="4" w:space="0" w:color="B2DFDD"/>
                  </w:tcBorders>
                  <w:shd w:val="clear" w:color="auto" w:fill="E8F4F3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4" w14:textId="77777777" w:rsidR="009B68C4" w:rsidRDefault="00ED0F53">
                  <w:r>
                    <w:rPr>
                      <w:color w:val="2E8B87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Insight, self-awareness, and depth</w:t>
                  </w:r>
                </w:p>
              </w:tc>
            </w:tr>
            <w:tr w:rsidR="009B68C4" w14:paraId="6B6351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B2DFDD"/>
                    <w:left w:val="single" w:sz="4" w:space="0" w:color="B2DFDD"/>
                    <w:bottom w:val="single" w:sz="4" w:space="0" w:color="B2DFDD"/>
                    <w:right w:val="single" w:sz="4" w:space="0" w:color="B2DFDD"/>
                  </w:tcBorders>
                  <w:shd w:val="clear" w:color="auto" w:fill="E8F4F3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6" w14:textId="77777777" w:rsidR="009B68C4" w:rsidRDefault="00ED0F53">
                  <w:r>
                    <w:rPr>
                      <w:color w:val="2E8B87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Relational and attachment healing</w:t>
                  </w:r>
                </w:p>
              </w:tc>
            </w:tr>
            <w:tr w:rsidR="009B68C4" w14:paraId="6B6351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single" w:sz="4" w:space="0" w:color="B2DFDD"/>
                    <w:left w:val="single" w:sz="4" w:space="0" w:color="B2DFDD"/>
                    <w:bottom w:val="single" w:sz="4" w:space="0" w:color="B2DFDD"/>
                    <w:right w:val="single" w:sz="4" w:space="0" w:color="B2DFDD"/>
                  </w:tcBorders>
                  <w:shd w:val="clear" w:color="auto" w:fill="E8F4F3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8" w14:textId="77777777" w:rsidR="009B68C4" w:rsidRDefault="00ED0F53">
                  <w:r>
                    <w:rPr>
                      <w:color w:val="2E8B87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Psychiatric symptom management</w:t>
                  </w:r>
                </w:p>
              </w:tc>
            </w:tr>
          </w:tbl>
          <w:p w14:paraId="6B6351FA" w14:textId="77777777" w:rsidR="009B68C4" w:rsidRDefault="009B68C4"/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1FB" w14:textId="77777777" w:rsidR="009B68C4" w:rsidRDefault="009B68C4">
            <w:pPr>
              <w:spacing w:before="60" w:after="60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9B68C4" w14:paraId="6B6351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4A7C59"/>
                    <w:left w:val="single" w:sz="4" w:space="0" w:color="4A7C59"/>
                    <w:bottom w:val="single" w:sz="4" w:space="0" w:color="4A7C59"/>
                    <w:right w:val="single" w:sz="4" w:space="0" w:color="4A7C59"/>
                  </w:tcBorders>
                  <w:shd w:val="clear" w:color="auto" w:fill="4A7C5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14:paraId="6B6351FC" w14:textId="77777777" w:rsidR="009B68C4" w:rsidRDefault="00ED0F53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FFFFFF"/>
                    </w:rPr>
                    <w:t>✨</w:t>
                  </w:r>
                  <w:r>
                    <w:rPr>
                      <w:b/>
                      <w:bCs/>
                      <w:color w:val="FFFFFF"/>
                    </w:rPr>
                    <w:t xml:space="preserve">  Your</w:t>
                  </w:r>
                  <w:proofErr w:type="gramEnd"/>
                  <w:r>
                    <w:rPr>
                      <w:b/>
                      <w:bCs/>
                      <w:color w:val="FFFFFF"/>
                    </w:rPr>
                    <w:t xml:space="preserve"> Coaching</w:t>
                  </w:r>
                </w:p>
              </w:tc>
            </w:tr>
            <w:tr w:rsidR="009B68C4" w14:paraId="6B6351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B2D8B4"/>
                    <w:left w:val="single" w:sz="4" w:space="0" w:color="B2D8B4"/>
                    <w:bottom w:val="single" w:sz="4" w:space="0" w:color="B2D8B4"/>
                    <w:right w:val="single" w:sz="4" w:space="0" w:color="B2D8B4"/>
                  </w:tcBorders>
                  <w:shd w:val="clear" w:color="auto" w:fill="EBF3ED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1FE" w14:textId="77777777" w:rsidR="009B68C4" w:rsidRDefault="00ED0F53">
                  <w:r>
                    <w:rPr>
                      <w:color w:val="4A7C59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Behavior activation and habit scaffolding</w:t>
                  </w:r>
                </w:p>
              </w:tc>
            </w:tr>
            <w:tr w:rsidR="009B68C4" w14:paraId="6B6352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B2D8B4"/>
                    <w:left w:val="single" w:sz="4" w:space="0" w:color="B2D8B4"/>
                    <w:bottom w:val="single" w:sz="4" w:space="0" w:color="B2D8B4"/>
                    <w:right w:val="single" w:sz="4" w:space="0" w:color="B2D8B4"/>
                  </w:tcBorders>
                  <w:shd w:val="clear" w:color="auto" w:fill="EBF3ED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200" w14:textId="77777777" w:rsidR="009B68C4" w:rsidRDefault="00ED0F53">
                  <w:r>
                    <w:rPr>
                      <w:color w:val="4A7C59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Executive function and follow-through systems</w:t>
                  </w:r>
                </w:p>
              </w:tc>
            </w:tr>
            <w:tr w:rsidR="009B68C4" w14:paraId="6B6352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B2D8B4"/>
                    <w:left w:val="single" w:sz="4" w:space="0" w:color="B2D8B4"/>
                    <w:bottom w:val="single" w:sz="4" w:space="0" w:color="B2D8B4"/>
                    <w:right w:val="single" w:sz="4" w:space="0" w:color="B2D8B4"/>
                  </w:tcBorders>
                  <w:shd w:val="clear" w:color="auto" w:fill="EBF3ED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202" w14:textId="77777777" w:rsidR="009B68C4" w:rsidRDefault="00ED0F53">
                  <w:r>
                    <w:rPr>
                      <w:color w:val="4A7C59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Values-based goal work and accountability</w:t>
                  </w:r>
                </w:p>
              </w:tc>
            </w:tr>
            <w:tr w:rsidR="009B68C4" w14:paraId="6B6352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B2D8B4"/>
                    <w:left w:val="single" w:sz="4" w:space="0" w:color="B2D8B4"/>
                    <w:bottom w:val="single" w:sz="4" w:space="0" w:color="B2D8B4"/>
                    <w:right w:val="single" w:sz="4" w:space="0" w:color="B2D8B4"/>
                  </w:tcBorders>
                  <w:shd w:val="clear" w:color="auto" w:fill="EBF3ED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204" w14:textId="77777777" w:rsidR="009B68C4" w:rsidRDefault="00ED0F53">
                  <w:r>
                    <w:rPr>
                      <w:color w:val="4A7C59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Between-session skill-building and practice</w:t>
                  </w:r>
                </w:p>
              </w:tc>
            </w:tr>
            <w:tr w:rsidR="009B68C4" w14:paraId="6B6352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0" w:type="dxa"/>
                  <w:tcBorders>
                    <w:top w:val="single" w:sz="4" w:space="0" w:color="B2D8B4"/>
                    <w:left w:val="single" w:sz="4" w:space="0" w:color="B2D8B4"/>
                    <w:bottom w:val="single" w:sz="4" w:space="0" w:color="B2D8B4"/>
                    <w:right w:val="single" w:sz="4" w:space="0" w:color="B2D8B4"/>
                  </w:tcBorders>
                  <w:shd w:val="clear" w:color="auto" w:fill="EBF3ED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6B635206" w14:textId="77777777" w:rsidR="009B68C4" w:rsidRDefault="00ED0F53">
                  <w:r>
                    <w:rPr>
                      <w:color w:val="4A7C59"/>
                    </w:rPr>
                    <w:t xml:space="preserve">•  </w:t>
                  </w:r>
                  <w:r>
                    <w:rPr>
                      <w:color w:val="1A1A1A"/>
                      <w:sz w:val="19"/>
                      <w:szCs w:val="19"/>
                    </w:rPr>
                    <w:t>ABA + ACT + somatic frameworks in action</w:t>
                  </w:r>
                </w:p>
              </w:tc>
            </w:tr>
          </w:tbl>
          <w:p w14:paraId="6B635208" w14:textId="77777777" w:rsidR="009B68C4" w:rsidRDefault="009B68C4"/>
        </w:tc>
      </w:tr>
    </w:tbl>
    <w:p w14:paraId="6B63520A" w14:textId="77777777" w:rsidR="009B68C4" w:rsidRDefault="009B68C4">
      <w:pPr>
        <w:spacing w:before="60"/>
      </w:pPr>
    </w:p>
    <w:p w14:paraId="6B63520B" w14:textId="77777777" w:rsidR="009B68C4" w:rsidRDefault="00ED0F53">
      <w:pPr>
        <w:spacing w:before="60" w:after="60"/>
      </w:pPr>
      <w:r>
        <w:rPr>
          <w:color w:val="666666"/>
        </w:rPr>
        <w:t xml:space="preserve">Therapy processes and stabilizes. Coaching activates and builds. These are </w:t>
      </w:r>
      <w:r>
        <w:rPr>
          <w:b/>
          <w:bCs/>
          <w:color w:val="1E6B67"/>
        </w:rPr>
        <w:t>complementary roles, not competing ones.</w:t>
      </w:r>
    </w:p>
    <w:p w14:paraId="6B63520C" w14:textId="77777777" w:rsidR="009B68C4" w:rsidRDefault="009B68C4">
      <w:pPr>
        <w:pBdr>
          <w:bottom w:val="single" w:sz="6" w:space="1" w:color="EDE8E1"/>
        </w:pBdr>
        <w:spacing w:before="80" w:after="120"/>
      </w:pPr>
    </w:p>
    <w:p w14:paraId="6B63520D" w14:textId="77777777" w:rsidR="009B68C4" w:rsidRDefault="00ED0F53">
      <w:pPr>
        <w:spacing w:before="200" w:after="80"/>
      </w:pPr>
      <w:r>
        <w:rPr>
          <w:b/>
          <w:bCs/>
          <w:color w:val="4A7C59"/>
          <w:spacing w:val="60"/>
          <w:sz w:val="15"/>
          <w:szCs w:val="15"/>
        </w:rPr>
        <w:t>WHAT COACHING ADDRESSES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120"/>
        <w:gridCol w:w="4680"/>
      </w:tblGrid>
      <w:tr w:rsidR="009B68C4" w14:paraId="6B63521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0E" w14:textId="77777777" w:rsidR="009B68C4" w:rsidRDefault="00ED0F53">
            <w:pPr>
              <w:spacing w:after="60"/>
            </w:pPr>
            <w:r>
              <w:rPr>
                <w:b/>
                <w:bCs/>
                <w:color w:val="1E6B67"/>
              </w:rPr>
              <w:t>Coaching is especially well-suited for:</w:t>
            </w:r>
          </w:p>
          <w:p w14:paraId="6B63520F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Chronic follow-through gaps and task initiation difficulty</w:t>
            </w:r>
          </w:p>
          <w:p w14:paraId="6B635210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Executive dysfunction, time blindness, and avoidance cycles</w:t>
            </w:r>
          </w:p>
          <w:p w14:paraId="6B635211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Autistic burnout, executive freeze, or shutdown patterns</w:t>
            </w:r>
          </w:p>
          <w:p w14:paraId="6B635212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Habit-building and sustainable routine design</w:t>
            </w:r>
          </w:p>
          <w:p w14:paraId="6B635213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Values-action gap: knowing what matters but not acting on it</w:t>
            </w:r>
          </w:p>
          <w:p w14:paraId="6B635214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Identity transitions, burnout, and life redesign</w:t>
            </w:r>
          </w:p>
          <w:p w14:paraId="6B635215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Neurodivergent-affirming behavioral support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16" w14:textId="77777777" w:rsidR="009B68C4" w:rsidRDefault="009B68C4">
            <w:pPr>
              <w:spacing w:before="60" w:after="60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17" w14:textId="77777777" w:rsidR="009B68C4" w:rsidRDefault="00ED0F53">
            <w:pPr>
              <w:spacing w:after="60"/>
            </w:pPr>
            <w:r>
              <w:rPr>
                <w:b/>
                <w:bCs/>
                <w:color w:val="4A7C59"/>
              </w:rPr>
              <w:t>You may be ready for coaching if you say:</w:t>
            </w:r>
          </w:p>
          <w:p w14:paraId="6B635218" w14:textId="77777777" w:rsidR="009B68C4" w:rsidRDefault="00ED0F53">
            <w:pPr>
              <w:pBdr>
                <w:left w:val="single" w:sz="12" w:space="1" w:color="7B5E3A"/>
              </w:pBdr>
              <w:spacing w:before="40" w:after="40"/>
              <w:ind w:left="160"/>
            </w:pPr>
            <w:r>
              <w:rPr>
                <w:i/>
                <w:iCs/>
                <w:color w:val="555555"/>
                <w:sz w:val="19"/>
                <w:szCs w:val="19"/>
              </w:rPr>
              <w:t>“I know what I should do — I just can’t make myself do it.”</w:t>
            </w:r>
          </w:p>
          <w:p w14:paraId="6B635219" w14:textId="77777777" w:rsidR="009B68C4" w:rsidRDefault="00ED0F53">
            <w:pPr>
              <w:pBdr>
                <w:left w:val="single" w:sz="12" w:space="1" w:color="7B5E3A"/>
              </w:pBdr>
              <w:spacing w:before="40" w:after="40"/>
              <w:ind w:left="160"/>
            </w:pPr>
            <w:r>
              <w:rPr>
                <w:i/>
                <w:iCs/>
                <w:color w:val="555555"/>
                <w:sz w:val="19"/>
                <w:szCs w:val="19"/>
              </w:rPr>
              <w:t>“I leave every therapy session feeling motivated, then nothing changes.”</w:t>
            </w:r>
          </w:p>
          <w:p w14:paraId="6B63521A" w14:textId="77777777" w:rsidR="009B68C4" w:rsidRDefault="00ED0F53">
            <w:pPr>
              <w:pBdr>
                <w:left w:val="single" w:sz="12" w:space="1" w:color="7B5E3A"/>
              </w:pBdr>
              <w:spacing w:before="40" w:after="40"/>
              <w:ind w:left="160"/>
            </w:pPr>
            <w:r>
              <w:rPr>
                <w:i/>
                <w:iCs/>
                <w:color w:val="555555"/>
                <w:sz w:val="19"/>
                <w:szCs w:val="19"/>
              </w:rPr>
              <w:t>“I’ve been working on this for months but keep starting over.”</w:t>
            </w:r>
          </w:p>
          <w:p w14:paraId="6B63521B" w14:textId="77777777" w:rsidR="009B68C4" w:rsidRDefault="00ED0F53">
            <w:pPr>
              <w:pBdr>
                <w:left w:val="single" w:sz="12" w:space="1" w:color="7B5E3A"/>
              </w:pBdr>
              <w:spacing w:before="40" w:after="40"/>
              <w:ind w:left="160"/>
            </w:pPr>
            <w:r>
              <w:rPr>
                <w:i/>
                <w:iCs/>
                <w:color w:val="555555"/>
                <w:sz w:val="19"/>
                <w:szCs w:val="19"/>
              </w:rPr>
              <w:t>“I don’t understand why I can’t follow through.”</w:t>
            </w:r>
          </w:p>
        </w:tc>
      </w:tr>
    </w:tbl>
    <w:p w14:paraId="6B63521D" w14:textId="77777777" w:rsidR="009B68C4" w:rsidRDefault="009B68C4">
      <w:pPr>
        <w:spacing w:before="80"/>
      </w:pPr>
    </w:p>
    <w:p w14:paraId="6B63521E" w14:textId="77777777" w:rsidR="009B68C4" w:rsidRDefault="009B68C4">
      <w:pPr>
        <w:pBdr>
          <w:bottom w:val="single" w:sz="6" w:space="1" w:color="EDE8E1"/>
        </w:pBdr>
        <w:spacing w:before="80" w:after="120"/>
      </w:pPr>
    </w:p>
    <w:p w14:paraId="6B63521F" w14:textId="77777777" w:rsidR="009B68C4" w:rsidRDefault="00ED0F53">
      <w:pPr>
        <w:spacing w:before="200" w:after="80"/>
      </w:pPr>
      <w:r>
        <w:rPr>
          <w:b/>
          <w:bCs/>
          <w:color w:val="2E8B87"/>
          <w:spacing w:val="60"/>
          <w:sz w:val="15"/>
          <w:szCs w:val="15"/>
        </w:rPr>
        <w:t>HOW THE REFERRAL WORKS</w:t>
      </w:r>
    </w:p>
    <w:p w14:paraId="6B635220" w14:textId="77777777" w:rsidR="009B68C4" w:rsidRDefault="00ED0F53">
      <w:pPr>
        <w:spacing w:after="80"/>
      </w:pPr>
      <w:r>
        <w:rPr>
          <w:color w:val="1A1A1A"/>
        </w:rPr>
        <w:t xml:space="preserve">Coaching is designed to be </w:t>
      </w:r>
      <w:proofErr w:type="gramStart"/>
      <w:r>
        <w:rPr>
          <w:color w:val="1A1A1A"/>
        </w:rPr>
        <w:t>referred</w:t>
      </w:r>
      <w:proofErr w:type="gramEnd"/>
      <w:r>
        <w:rPr>
          <w:color w:val="1A1A1A"/>
        </w:rPr>
        <w:t xml:space="preserve"> by your therapist. Here’s how the process works:</w:t>
      </w:r>
    </w:p>
    <w:p w14:paraId="6B635221" w14:textId="77777777" w:rsidR="009B68C4" w:rsidRDefault="00ED0F53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  <w:color w:val="2E8B87"/>
        </w:rPr>
        <w:t>Your therapist identifies an opening.</w:t>
      </w:r>
      <w:r>
        <w:rPr>
          <w:color w:val="666666"/>
        </w:rPr>
        <w:t xml:space="preserve">  They notice that insight is </w:t>
      </w:r>
      <w:proofErr w:type="gramStart"/>
      <w:r>
        <w:rPr>
          <w:color w:val="666666"/>
        </w:rPr>
        <w:t>present</w:t>
      </w:r>
      <w:proofErr w:type="gramEnd"/>
      <w:r>
        <w:rPr>
          <w:color w:val="666666"/>
        </w:rPr>
        <w:t xml:space="preserve"> but implementation is the barrier — and suggests </w:t>
      </w:r>
      <w:proofErr w:type="gramStart"/>
      <w:r>
        <w:rPr>
          <w:color w:val="666666"/>
        </w:rPr>
        <w:t>values</w:t>
      </w:r>
      <w:proofErr w:type="gramEnd"/>
      <w:r>
        <w:rPr>
          <w:color w:val="666666"/>
        </w:rPr>
        <w:t>-based behavior coaching as a complement to your therapy.</w:t>
      </w:r>
    </w:p>
    <w:p w14:paraId="6B635222" w14:textId="77777777" w:rsidR="009B68C4" w:rsidRDefault="00ED0F53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  <w:color w:val="2E8B87"/>
        </w:rPr>
        <w:t>A warm introduction is made.</w:t>
      </w:r>
      <w:r>
        <w:rPr>
          <w:color w:val="666666"/>
        </w:rPr>
        <w:t xml:space="preserve">  With your consent, your therapist connects you with Amanda. You’re never handed off — your therapy continues as normal.</w:t>
      </w:r>
    </w:p>
    <w:p w14:paraId="6B635223" w14:textId="77777777" w:rsidR="009B68C4" w:rsidRDefault="00ED0F53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  <w:color w:val="2E8B87"/>
        </w:rPr>
        <w:t>Free 15-minute consultation.</w:t>
      </w:r>
      <w:r>
        <w:rPr>
          <w:color w:val="666666"/>
        </w:rPr>
        <w:t xml:space="preserve">  You and Amanda connect to explore your goals and determine whether coaching is the right fit. No pressure, no commitment.</w:t>
      </w:r>
    </w:p>
    <w:p w14:paraId="6B635224" w14:textId="77777777" w:rsidR="009B68C4" w:rsidRDefault="00ED0F53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  <w:color w:val="2E8B87"/>
        </w:rPr>
        <w:t>You begin the 6-Week Activation.</w:t>
      </w:r>
      <w:r>
        <w:rPr>
          <w:color w:val="666666"/>
        </w:rPr>
        <w:t xml:space="preserve">  Weekly 1:1 coaching </w:t>
      </w:r>
      <w:proofErr w:type="gramStart"/>
      <w:r>
        <w:rPr>
          <w:color w:val="666666"/>
        </w:rPr>
        <w:t>sessions</w:t>
      </w:r>
      <w:proofErr w:type="gramEnd"/>
      <w:r>
        <w:rPr>
          <w:color w:val="666666"/>
        </w:rPr>
        <w:t xml:space="preserve"> grounded in ABA + ACT. A personalized behavior plan, somatic tools, values mapping, and between-session support. $895 total.</w:t>
      </w:r>
    </w:p>
    <w:p w14:paraId="6B635225" w14:textId="77777777" w:rsidR="009B68C4" w:rsidRDefault="00ED0F53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  <w:color w:val="2E8B87"/>
        </w:rPr>
        <w:t>Ongoing support — your way.</w:t>
      </w:r>
      <w:r>
        <w:rPr>
          <w:color w:val="666666"/>
        </w:rPr>
        <w:t xml:space="preserve">  Continue with monthly 1:1 coaching ($300/month), the group program ($120/month), or graduate when your goals are met.</w:t>
      </w:r>
    </w:p>
    <w:p w14:paraId="6B635226" w14:textId="77777777" w:rsidR="009B68C4" w:rsidRDefault="009B68C4">
      <w:pPr>
        <w:spacing w:before="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68C4" w14:paraId="6B6352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7B5E3A"/>
              <w:left w:val="single" w:sz="4" w:space="0" w:color="7B5E3A"/>
              <w:bottom w:val="single" w:sz="4" w:space="0" w:color="7B5E3A"/>
              <w:right w:val="single" w:sz="4" w:space="0" w:color="7B5E3A"/>
            </w:tcBorders>
            <w:shd w:val="clear" w:color="auto" w:fill="FAF4E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B635227" w14:textId="77777777" w:rsidR="009B68C4" w:rsidRDefault="00ED0F53">
            <w:pPr>
              <w:spacing w:after="40"/>
            </w:pPr>
            <w:r>
              <w:rPr>
                <w:b/>
                <w:bCs/>
                <w:color w:val="7B5E3A"/>
              </w:rPr>
              <w:t>⚠</w:t>
            </w:r>
            <w:proofErr w:type="gramStart"/>
            <w:r>
              <w:rPr>
                <w:b/>
                <w:bCs/>
                <w:color w:val="7B5E3A"/>
              </w:rPr>
              <w:t>️</w:t>
            </w:r>
            <w:r>
              <w:rPr>
                <w:b/>
                <w:bCs/>
                <w:color w:val="7B5E3A"/>
              </w:rPr>
              <w:t xml:space="preserve">  Coaching</w:t>
            </w:r>
            <w:proofErr w:type="gramEnd"/>
            <w:r>
              <w:rPr>
                <w:b/>
                <w:bCs/>
                <w:color w:val="7B5E3A"/>
              </w:rPr>
              <w:t xml:space="preserve"> is not a crisis service. </w:t>
            </w:r>
            <w:r>
              <w:rPr>
                <w:color w:val="666666"/>
                <w:sz w:val="19"/>
                <w:szCs w:val="19"/>
              </w:rPr>
              <w:t xml:space="preserve">If you are in crisis, please contact your therapist directly, call or text </w:t>
            </w:r>
            <w:r>
              <w:rPr>
                <w:b/>
                <w:bCs/>
                <w:color w:val="666666"/>
                <w:sz w:val="19"/>
                <w:szCs w:val="19"/>
              </w:rPr>
              <w:t>988</w:t>
            </w:r>
            <w:r>
              <w:rPr>
                <w:color w:val="666666"/>
                <w:sz w:val="19"/>
                <w:szCs w:val="19"/>
              </w:rPr>
              <w:t>, or call 911. Amanda will always provide crisis resources if a safety concern arises and will pause sessions until you are clinically cleared to continue.</w:t>
            </w:r>
          </w:p>
        </w:tc>
      </w:tr>
    </w:tbl>
    <w:p w14:paraId="6B635229" w14:textId="77777777" w:rsidR="009B68C4" w:rsidRDefault="009B68C4">
      <w:pPr>
        <w:spacing w:before="80"/>
      </w:pPr>
    </w:p>
    <w:p w14:paraId="6B63522A" w14:textId="77777777" w:rsidR="009B68C4" w:rsidRDefault="009B68C4">
      <w:pPr>
        <w:pBdr>
          <w:bottom w:val="single" w:sz="6" w:space="1" w:color="EDE8E1"/>
        </w:pBdr>
        <w:spacing w:before="80" w:after="120"/>
      </w:pPr>
    </w:p>
    <w:p w14:paraId="6B63522B" w14:textId="77777777" w:rsidR="009B68C4" w:rsidRDefault="00ED0F53">
      <w:pPr>
        <w:spacing w:before="200" w:after="80"/>
      </w:pPr>
      <w:r>
        <w:rPr>
          <w:b/>
          <w:bCs/>
          <w:color w:val="2E8B87"/>
          <w:spacing w:val="60"/>
          <w:sz w:val="15"/>
          <w:szCs w:val="15"/>
        </w:rPr>
        <w:t>WHAT’S INCLUDED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120"/>
        <w:gridCol w:w="4680"/>
      </w:tblGrid>
      <w:tr w:rsidR="009B68C4" w14:paraId="6B63523A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2C" w14:textId="77777777" w:rsidR="009B68C4" w:rsidRDefault="00ED0F53">
            <w:pPr>
              <w:spacing w:after="60"/>
            </w:pPr>
            <w:r>
              <w:rPr>
                <w:b/>
                <w:bCs/>
                <w:color w:val="1E6B67"/>
                <w:sz w:val="21"/>
                <w:szCs w:val="21"/>
              </w:rPr>
              <w:t xml:space="preserve">6-Week Activation </w:t>
            </w:r>
            <w:proofErr w:type="gramStart"/>
            <w:r>
              <w:rPr>
                <w:b/>
                <w:bCs/>
                <w:color w:val="1E6B67"/>
                <w:sz w:val="21"/>
                <w:szCs w:val="21"/>
              </w:rPr>
              <w:t>Program  —</w:t>
            </w:r>
            <w:proofErr w:type="gramEnd"/>
            <w:r>
              <w:rPr>
                <w:b/>
                <w:bCs/>
                <w:color w:val="1E6B67"/>
                <w:sz w:val="21"/>
                <w:szCs w:val="21"/>
              </w:rPr>
              <w:t xml:space="preserve">  $895</w:t>
            </w:r>
          </w:p>
          <w:p w14:paraId="6B63522D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One 60-min intake: values mapping, behavioral assessment, goal clarification</w:t>
            </w:r>
          </w:p>
          <w:p w14:paraId="6B63522E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 xml:space="preserve">Five weekly 60-min 1:1 coaching </w:t>
            </w:r>
            <w:proofErr w:type="gramStart"/>
            <w:r>
              <w:rPr>
                <w:color w:val="1A1A1A"/>
              </w:rPr>
              <w:t>sessions</w:t>
            </w:r>
            <w:proofErr w:type="gramEnd"/>
            <w:r>
              <w:rPr>
                <w:color w:val="1A1A1A"/>
              </w:rPr>
              <w:t xml:space="preserve"> (6 sessions total)</w:t>
            </w:r>
          </w:p>
          <w:p w14:paraId="6B63522F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Personalized behavior + somatic action plan</w:t>
            </w:r>
          </w:p>
          <w:p w14:paraId="6B635230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Between-session support via secure messaging (48-hr response)</w:t>
            </w:r>
          </w:p>
          <w:p w14:paraId="6B635231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Access to weekly group coaching (Tier G)</w:t>
            </w:r>
          </w:p>
          <w:p w14:paraId="6B635232" w14:textId="77777777" w:rsidR="009B68C4" w:rsidRDefault="00ED0F5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1A1A1A"/>
              </w:rPr>
              <w:t>Custom worksheets and reflection tools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33" w14:textId="77777777" w:rsidR="009B68C4" w:rsidRDefault="009B68C4">
            <w:pPr>
              <w:spacing w:before="60" w:after="60"/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635234" w14:textId="77777777" w:rsidR="009B68C4" w:rsidRDefault="00ED0F53">
            <w:pPr>
              <w:spacing w:after="60"/>
            </w:pPr>
            <w:r>
              <w:rPr>
                <w:b/>
                <w:bCs/>
                <w:color w:val="4A7C59"/>
                <w:sz w:val="21"/>
                <w:szCs w:val="21"/>
              </w:rPr>
              <w:t>Ongoing Options After Activation</w:t>
            </w:r>
          </w:p>
          <w:p w14:paraId="6B635235" w14:textId="77777777" w:rsidR="009B68C4" w:rsidRDefault="00ED0F53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rPr>
                <w:color w:val="1A1A1A"/>
              </w:rPr>
              <w:t>Tier 2 — Integration: $300/month (2 sessions, group access, messaging support)</w:t>
            </w:r>
          </w:p>
          <w:p w14:paraId="6B635236" w14:textId="77777777" w:rsidR="009B68C4" w:rsidRDefault="00ED0F53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rPr>
                <w:color w:val="1A1A1A"/>
              </w:rPr>
              <w:t xml:space="preserve">Tier 3 — Deep Support: $500/month </w:t>
            </w:r>
            <w:r>
              <w:rPr>
                <w:color w:val="1A1A1A"/>
              </w:rPr>
              <w:t>(4 sessions, priority messaging, therapist coordination)</w:t>
            </w:r>
          </w:p>
          <w:p w14:paraId="6B635237" w14:textId="77777777" w:rsidR="009B68C4" w:rsidRDefault="00ED0F53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rPr>
                <w:color w:val="1A1A1A"/>
              </w:rPr>
              <w:t>Tier G — Group Coaching: $120/month (weekly group session, community check-ins)</w:t>
            </w:r>
          </w:p>
          <w:p w14:paraId="6B635238" w14:textId="77777777" w:rsidR="009B68C4" w:rsidRDefault="00ED0F53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rPr>
                <w:color w:val="1A1A1A"/>
              </w:rPr>
              <w:t>Sliding scale available for select spots</w:t>
            </w:r>
          </w:p>
          <w:p w14:paraId="6B635239" w14:textId="77777777" w:rsidR="009B68C4" w:rsidRDefault="00ED0F53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rPr>
                <w:color w:val="1A1A1A"/>
              </w:rPr>
              <w:t>Pay-It-Forward option available</w:t>
            </w:r>
          </w:p>
        </w:tc>
      </w:tr>
    </w:tbl>
    <w:p w14:paraId="6B63523B" w14:textId="77777777" w:rsidR="009B68C4" w:rsidRDefault="009B68C4">
      <w:pPr>
        <w:spacing w:before="80"/>
      </w:pPr>
    </w:p>
    <w:p w14:paraId="6B63523C" w14:textId="77777777" w:rsidR="009B68C4" w:rsidRDefault="009B68C4">
      <w:pPr>
        <w:pBdr>
          <w:bottom w:val="single" w:sz="6" w:space="1" w:color="EDE8E1"/>
        </w:pBdr>
        <w:spacing w:before="80" w:after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68C4" w14:paraId="6B6352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4A7C59"/>
              <w:left w:val="single" w:sz="4" w:space="0" w:color="4A7C59"/>
              <w:bottom w:val="single" w:sz="4" w:space="0" w:color="4A7C59"/>
              <w:right w:val="single" w:sz="4" w:space="0" w:color="4A7C59"/>
            </w:tcBorders>
            <w:shd w:val="clear" w:color="auto" w:fill="4A7C59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6B63523D" w14:textId="77777777" w:rsidR="009B68C4" w:rsidRDefault="00ED0F53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Ready to find out if coaching is the right fit?</w:t>
            </w:r>
          </w:p>
          <w:p w14:paraId="6B63523E" w14:textId="77777777" w:rsidR="009B68C4" w:rsidRDefault="00ED0F53">
            <w:pPr>
              <w:spacing w:after="80"/>
              <w:jc w:val="center"/>
            </w:pPr>
            <w:r>
              <w:rPr>
                <w:i/>
                <w:iCs/>
                <w:color w:val="B2D8B4"/>
                <w:sz w:val="19"/>
                <w:szCs w:val="19"/>
              </w:rPr>
              <w:t>Book a free 15-minute consultation — no pressure, no commitment. Just a real conversation about where you are and what support might help.</w:t>
            </w:r>
          </w:p>
          <w:p w14:paraId="6B63523F" w14:textId="77777777" w:rsidR="009B68C4" w:rsidRDefault="00ED0F53">
            <w:pPr>
              <w:spacing w:after="60"/>
              <w:jc w:val="center"/>
            </w:pPr>
            <w:r>
              <w:rPr>
                <w:b/>
                <w:bCs/>
                <w:color w:val="E0F5F4"/>
              </w:rPr>
              <w:t xml:space="preserve">Book here: </w:t>
            </w:r>
            <w:proofErr w:type="gramStart"/>
            <w:r>
              <w:rPr>
                <w:b/>
                <w:bCs/>
                <w:color w:val="E0F5F4"/>
              </w:rPr>
              <w:t>etherealpathwellness.com  ·</w:t>
            </w:r>
            <w:proofErr w:type="gramEnd"/>
            <w:r>
              <w:rPr>
                <w:b/>
                <w:bCs/>
                <w:color w:val="E0F5F4"/>
              </w:rPr>
              <w:t xml:space="preserve">  calendly.com/</w:t>
            </w:r>
            <w:proofErr w:type="spellStart"/>
            <w:r>
              <w:rPr>
                <w:b/>
                <w:bCs/>
                <w:color w:val="E0F5F4"/>
              </w:rPr>
              <w:t>etherealpathwellness</w:t>
            </w:r>
            <w:proofErr w:type="spellEnd"/>
          </w:p>
          <w:p w14:paraId="6B635240" w14:textId="77777777" w:rsidR="009B68C4" w:rsidRDefault="00ED0F53">
            <w:pPr>
              <w:jc w:val="center"/>
            </w:pPr>
            <w:proofErr w:type="gramStart"/>
            <w:r>
              <w:rPr>
                <w:color w:val="C8EAE8"/>
                <w:sz w:val="17"/>
                <w:szCs w:val="17"/>
              </w:rPr>
              <w:t>etherealpathwellness@gmail.com  ·</w:t>
            </w:r>
            <w:proofErr w:type="gramEnd"/>
            <w:r>
              <w:rPr>
                <w:color w:val="C8EAE8"/>
                <w:sz w:val="17"/>
                <w:szCs w:val="17"/>
              </w:rPr>
              <w:t xml:space="preserve">  978-592-</w:t>
            </w:r>
            <w:proofErr w:type="gramStart"/>
            <w:r>
              <w:rPr>
                <w:color w:val="C8EAE8"/>
                <w:sz w:val="17"/>
                <w:szCs w:val="17"/>
              </w:rPr>
              <w:t>2014  ·</w:t>
            </w:r>
            <w:proofErr w:type="gramEnd"/>
            <w:r>
              <w:rPr>
                <w:color w:val="C8EAE8"/>
                <w:sz w:val="17"/>
                <w:szCs w:val="17"/>
              </w:rPr>
              <w:t xml:space="preserve">  Amanda Snow, M.Ed., BCBA, LABA, RM, CYT-200</w:t>
            </w:r>
          </w:p>
        </w:tc>
      </w:tr>
    </w:tbl>
    <w:p w14:paraId="6B635242" w14:textId="77777777" w:rsidR="00ED0F53" w:rsidRDefault="00ED0F53"/>
    <w:sectPr w:rsidR="00ED0F53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4429" w14:textId="77777777" w:rsidR="00ED0F53" w:rsidRDefault="00ED0F53">
      <w:r>
        <w:separator/>
      </w:r>
    </w:p>
  </w:endnote>
  <w:endnote w:type="continuationSeparator" w:id="0">
    <w:p w14:paraId="48733E36" w14:textId="77777777" w:rsidR="00ED0F53" w:rsidRDefault="00ED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243" w14:textId="77777777" w:rsidR="009B68C4" w:rsidRDefault="00ED0F53">
    <w:pPr>
      <w:pBdr>
        <w:top w:val="single" w:sz="4" w:space="1" w:color="EDE8E1"/>
      </w:pBdr>
      <w:tabs>
        <w:tab w:val="right" w:pos="9360"/>
      </w:tabs>
      <w:spacing w:before="100"/>
    </w:pPr>
    <w:proofErr w:type="gramStart"/>
    <w:r>
      <w:rPr>
        <w:color w:val="B5ADA3"/>
        <w:sz w:val="16"/>
        <w:szCs w:val="16"/>
      </w:rPr>
      <w:t>etherealpathwellness.com  ·</w:t>
    </w:r>
    <w:proofErr w:type="gramEnd"/>
    <w:r>
      <w:rPr>
        <w:color w:val="B5ADA3"/>
        <w:sz w:val="16"/>
        <w:szCs w:val="16"/>
      </w:rPr>
      <w:t xml:space="preserve">  </w:t>
    </w:r>
    <w:proofErr w:type="gramStart"/>
    <w:r>
      <w:rPr>
        <w:color w:val="B5ADA3"/>
        <w:sz w:val="16"/>
        <w:szCs w:val="16"/>
      </w:rPr>
      <w:t>etherealpathwellness@gmail.com  ·</w:t>
    </w:r>
    <w:proofErr w:type="gramEnd"/>
    <w:r>
      <w:rPr>
        <w:color w:val="B5ADA3"/>
        <w:sz w:val="16"/>
        <w:szCs w:val="16"/>
      </w:rPr>
      <w:t xml:space="preserve">  978-592-2014</w:t>
    </w:r>
    <w:r>
      <w:tab/>
    </w:r>
    <w:r>
      <w:rPr>
        <w:i/>
        <w:iCs/>
        <w:color w:val="B5ADA3"/>
        <w:sz w:val="16"/>
        <w:szCs w:val="16"/>
      </w:rPr>
      <w:t xml:space="preserve">Private pay </w:t>
    </w:r>
    <w:proofErr w:type="gramStart"/>
    <w:r>
      <w:rPr>
        <w:i/>
        <w:iCs/>
        <w:color w:val="B5ADA3"/>
        <w:sz w:val="16"/>
        <w:szCs w:val="16"/>
      </w:rPr>
      <w:t>only  ·</w:t>
    </w:r>
    <w:proofErr w:type="gramEnd"/>
    <w:r>
      <w:rPr>
        <w:i/>
        <w:iCs/>
        <w:color w:val="B5ADA3"/>
        <w:sz w:val="16"/>
        <w:szCs w:val="16"/>
      </w:rPr>
      <w:t xml:space="preserve">  Sliding scale available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E726" w14:textId="77777777" w:rsidR="00ED0F53" w:rsidRDefault="00ED0F53">
      <w:r>
        <w:separator/>
      </w:r>
    </w:p>
  </w:footnote>
  <w:footnote w:type="continuationSeparator" w:id="0">
    <w:p w14:paraId="119388A8" w14:textId="77777777" w:rsidR="00ED0F53" w:rsidRDefault="00ED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242" w14:textId="4544096E" w:rsidR="009B68C4" w:rsidRDefault="00ED0F53">
    <w:pPr>
      <w:pBdr>
        <w:bottom w:val="single" w:sz="8" w:space="1" w:color="2E8B87"/>
      </w:pBdr>
      <w:spacing w:after="100"/>
    </w:pPr>
    <w:r>
      <w:rPr>
        <w:b/>
        <w:bCs/>
        <w:color w:val="2E8B87"/>
        <w:spacing w:val="60"/>
        <w:sz w:val="15"/>
        <w:szCs w:val="15"/>
      </w:rPr>
      <w:t xml:space="preserve">ETHEREAL PATH </w:t>
    </w:r>
    <w:proofErr w:type="gramStart"/>
    <w:r>
      <w:rPr>
        <w:b/>
        <w:bCs/>
        <w:color w:val="2E8B87"/>
        <w:spacing w:val="60"/>
        <w:sz w:val="15"/>
        <w:szCs w:val="15"/>
      </w:rPr>
      <w:t>WELLNESS</w:t>
    </w:r>
    <w:r>
      <w:rPr>
        <w:color w:val="666666"/>
        <w:sz w:val="15"/>
        <w:szCs w:val="15"/>
      </w:rPr>
      <w:t xml:space="preserve">  ·</w:t>
    </w:r>
    <w:proofErr w:type="gramEnd"/>
    <w:r>
      <w:rPr>
        <w:color w:val="666666"/>
        <w:sz w:val="15"/>
        <w:szCs w:val="15"/>
      </w:rPr>
      <w:t xml:space="preserve">  </w:t>
    </w:r>
    <w:r w:rsidR="00801A0F">
      <w:rPr>
        <w:color w:val="666666"/>
        <w:sz w:val="15"/>
        <w:szCs w:val="15"/>
      </w:rPr>
      <w:t>Values-Based Behavior</w:t>
    </w:r>
    <w:r>
      <w:rPr>
        <w:color w:val="666666"/>
        <w:sz w:val="15"/>
        <w:szCs w:val="15"/>
      </w:rPr>
      <w:t xml:space="preserve"> </w:t>
    </w:r>
    <w:proofErr w:type="gramStart"/>
    <w:r>
      <w:rPr>
        <w:color w:val="666666"/>
        <w:sz w:val="15"/>
        <w:szCs w:val="15"/>
      </w:rPr>
      <w:t>Coaching  ·</w:t>
    </w:r>
    <w:proofErr w:type="gramEnd"/>
    <w:r>
      <w:rPr>
        <w:color w:val="666666"/>
        <w:sz w:val="15"/>
        <w:szCs w:val="15"/>
      </w:rPr>
      <w:t xml:space="preserve">  Amanda Snow, M.Ed., BCBA, LABA, RM, CYT-200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EC0"/>
    <w:multiLevelType w:val="hybridMultilevel"/>
    <w:tmpl w:val="6DE67DCC"/>
    <w:lvl w:ilvl="0" w:tplc="87D459B0">
      <w:start w:val="1"/>
      <w:numFmt w:val="bullet"/>
      <w:lvlText w:val="•"/>
      <w:lvlJc w:val="left"/>
      <w:pPr>
        <w:ind w:left="440" w:hanging="240"/>
      </w:pPr>
    </w:lvl>
    <w:lvl w:ilvl="1" w:tplc="24680DF2">
      <w:numFmt w:val="decimal"/>
      <w:lvlText w:val=""/>
      <w:lvlJc w:val="left"/>
    </w:lvl>
    <w:lvl w:ilvl="2" w:tplc="56EAEBAA">
      <w:numFmt w:val="decimal"/>
      <w:lvlText w:val=""/>
      <w:lvlJc w:val="left"/>
    </w:lvl>
    <w:lvl w:ilvl="3" w:tplc="5A3874E0">
      <w:numFmt w:val="decimal"/>
      <w:lvlText w:val=""/>
      <w:lvlJc w:val="left"/>
    </w:lvl>
    <w:lvl w:ilvl="4" w:tplc="41F854C0">
      <w:numFmt w:val="decimal"/>
      <w:lvlText w:val=""/>
      <w:lvlJc w:val="left"/>
    </w:lvl>
    <w:lvl w:ilvl="5" w:tplc="E196DBA6">
      <w:numFmt w:val="decimal"/>
      <w:lvlText w:val=""/>
      <w:lvlJc w:val="left"/>
    </w:lvl>
    <w:lvl w:ilvl="6" w:tplc="3050C142">
      <w:numFmt w:val="decimal"/>
      <w:lvlText w:val=""/>
      <w:lvlJc w:val="left"/>
    </w:lvl>
    <w:lvl w:ilvl="7" w:tplc="9628FABE">
      <w:numFmt w:val="decimal"/>
      <w:lvlText w:val=""/>
      <w:lvlJc w:val="left"/>
    </w:lvl>
    <w:lvl w:ilvl="8" w:tplc="E138B870">
      <w:numFmt w:val="decimal"/>
      <w:lvlText w:val=""/>
      <w:lvlJc w:val="left"/>
    </w:lvl>
  </w:abstractNum>
  <w:abstractNum w:abstractNumId="1" w15:restartNumberingAfterBreak="0">
    <w:nsid w:val="339F0DA5"/>
    <w:multiLevelType w:val="hybridMultilevel"/>
    <w:tmpl w:val="4D229AAA"/>
    <w:lvl w:ilvl="0" w:tplc="1544598C">
      <w:start w:val="1"/>
      <w:numFmt w:val="decimal"/>
      <w:lvlText w:val="%1."/>
      <w:lvlJc w:val="left"/>
      <w:pPr>
        <w:ind w:left="440" w:hanging="240"/>
      </w:pPr>
    </w:lvl>
    <w:lvl w:ilvl="1" w:tplc="DBF83926">
      <w:numFmt w:val="decimal"/>
      <w:lvlText w:val=""/>
      <w:lvlJc w:val="left"/>
    </w:lvl>
    <w:lvl w:ilvl="2" w:tplc="E71010E4">
      <w:numFmt w:val="decimal"/>
      <w:lvlText w:val=""/>
      <w:lvlJc w:val="left"/>
    </w:lvl>
    <w:lvl w:ilvl="3" w:tplc="4CA83D60">
      <w:numFmt w:val="decimal"/>
      <w:lvlText w:val=""/>
      <w:lvlJc w:val="left"/>
    </w:lvl>
    <w:lvl w:ilvl="4" w:tplc="1A9AF4C4">
      <w:numFmt w:val="decimal"/>
      <w:lvlText w:val=""/>
      <w:lvlJc w:val="left"/>
    </w:lvl>
    <w:lvl w:ilvl="5" w:tplc="CAC0D026">
      <w:numFmt w:val="decimal"/>
      <w:lvlText w:val=""/>
      <w:lvlJc w:val="left"/>
    </w:lvl>
    <w:lvl w:ilvl="6" w:tplc="D2F830AA">
      <w:numFmt w:val="decimal"/>
      <w:lvlText w:val=""/>
      <w:lvlJc w:val="left"/>
    </w:lvl>
    <w:lvl w:ilvl="7" w:tplc="4718F1F2">
      <w:numFmt w:val="decimal"/>
      <w:lvlText w:val=""/>
      <w:lvlJc w:val="left"/>
    </w:lvl>
    <w:lvl w:ilvl="8" w:tplc="7E7493DA">
      <w:numFmt w:val="decimal"/>
      <w:lvlText w:val=""/>
      <w:lvlJc w:val="left"/>
    </w:lvl>
  </w:abstractNum>
  <w:abstractNum w:abstractNumId="2" w15:restartNumberingAfterBreak="0">
    <w:nsid w:val="5C4876BF"/>
    <w:multiLevelType w:val="hybridMultilevel"/>
    <w:tmpl w:val="E06E8B14"/>
    <w:lvl w:ilvl="0" w:tplc="056A2C8A">
      <w:start w:val="1"/>
      <w:numFmt w:val="bullet"/>
      <w:lvlText w:val="●"/>
      <w:lvlJc w:val="left"/>
      <w:pPr>
        <w:ind w:left="720" w:hanging="360"/>
      </w:pPr>
    </w:lvl>
    <w:lvl w:ilvl="1" w:tplc="23E2E722">
      <w:start w:val="1"/>
      <w:numFmt w:val="bullet"/>
      <w:lvlText w:val="○"/>
      <w:lvlJc w:val="left"/>
      <w:pPr>
        <w:ind w:left="1440" w:hanging="360"/>
      </w:pPr>
    </w:lvl>
    <w:lvl w:ilvl="2" w:tplc="BA668670">
      <w:start w:val="1"/>
      <w:numFmt w:val="bullet"/>
      <w:lvlText w:val="■"/>
      <w:lvlJc w:val="left"/>
      <w:pPr>
        <w:ind w:left="2160" w:hanging="360"/>
      </w:pPr>
    </w:lvl>
    <w:lvl w:ilvl="3" w:tplc="1046BBC6">
      <w:start w:val="1"/>
      <w:numFmt w:val="bullet"/>
      <w:lvlText w:val="●"/>
      <w:lvlJc w:val="left"/>
      <w:pPr>
        <w:ind w:left="2880" w:hanging="360"/>
      </w:pPr>
    </w:lvl>
    <w:lvl w:ilvl="4" w:tplc="291EE22E">
      <w:start w:val="1"/>
      <w:numFmt w:val="bullet"/>
      <w:lvlText w:val="○"/>
      <w:lvlJc w:val="left"/>
      <w:pPr>
        <w:ind w:left="3600" w:hanging="360"/>
      </w:pPr>
    </w:lvl>
    <w:lvl w:ilvl="5" w:tplc="BC5A7902">
      <w:start w:val="1"/>
      <w:numFmt w:val="bullet"/>
      <w:lvlText w:val="■"/>
      <w:lvlJc w:val="left"/>
      <w:pPr>
        <w:ind w:left="4320" w:hanging="360"/>
      </w:pPr>
    </w:lvl>
    <w:lvl w:ilvl="6" w:tplc="AD40262E">
      <w:start w:val="1"/>
      <w:numFmt w:val="bullet"/>
      <w:lvlText w:val="●"/>
      <w:lvlJc w:val="left"/>
      <w:pPr>
        <w:ind w:left="5040" w:hanging="360"/>
      </w:pPr>
    </w:lvl>
    <w:lvl w:ilvl="7" w:tplc="3602652C">
      <w:start w:val="1"/>
      <w:numFmt w:val="bullet"/>
      <w:lvlText w:val="●"/>
      <w:lvlJc w:val="left"/>
      <w:pPr>
        <w:ind w:left="5760" w:hanging="360"/>
      </w:pPr>
    </w:lvl>
    <w:lvl w:ilvl="8" w:tplc="C3681B3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CE043B2"/>
    <w:multiLevelType w:val="hybridMultilevel"/>
    <w:tmpl w:val="A986E5F2"/>
    <w:lvl w:ilvl="0" w:tplc="F98057EE">
      <w:start w:val="1"/>
      <w:numFmt w:val="bullet"/>
      <w:lvlText w:val="•"/>
      <w:lvlJc w:val="left"/>
      <w:pPr>
        <w:ind w:left="440" w:hanging="240"/>
      </w:pPr>
    </w:lvl>
    <w:lvl w:ilvl="1" w:tplc="AF24700A">
      <w:numFmt w:val="decimal"/>
      <w:lvlText w:val=""/>
      <w:lvlJc w:val="left"/>
    </w:lvl>
    <w:lvl w:ilvl="2" w:tplc="CE145816">
      <w:numFmt w:val="decimal"/>
      <w:lvlText w:val=""/>
      <w:lvlJc w:val="left"/>
    </w:lvl>
    <w:lvl w:ilvl="3" w:tplc="9FF4DF0E">
      <w:numFmt w:val="decimal"/>
      <w:lvlText w:val=""/>
      <w:lvlJc w:val="left"/>
    </w:lvl>
    <w:lvl w:ilvl="4" w:tplc="B3A417C6">
      <w:numFmt w:val="decimal"/>
      <w:lvlText w:val=""/>
      <w:lvlJc w:val="left"/>
    </w:lvl>
    <w:lvl w:ilvl="5" w:tplc="5F6AFDF2">
      <w:numFmt w:val="decimal"/>
      <w:lvlText w:val=""/>
      <w:lvlJc w:val="left"/>
    </w:lvl>
    <w:lvl w:ilvl="6" w:tplc="F652732E">
      <w:numFmt w:val="decimal"/>
      <w:lvlText w:val=""/>
      <w:lvlJc w:val="left"/>
    </w:lvl>
    <w:lvl w:ilvl="7" w:tplc="2D98723C">
      <w:numFmt w:val="decimal"/>
      <w:lvlText w:val=""/>
      <w:lvlJc w:val="left"/>
    </w:lvl>
    <w:lvl w:ilvl="8" w:tplc="DD968582">
      <w:numFmt w:val="decimal"/>
      <w:lvlText w:val=""/>
      <w:lvlJc w:val="left"/>
    </w:lvl>
  </w:abstractNum>
  <w:num w:numId="1" w16cid:durableId="588075973">
    <w:abstractNumId w:val="2"/>
    <w:lvlOverride w:ilvl="0">
      <w:startOverride w:val="1"/>
    </w:lvlOverride>
  </w:num>
  <w:num w:numId="2" w16cid:durableId="1034118151">
    <w:abstractNumId w:val="0"/>
    <w:lvlOverride w:ilvl="0">
      <w:startOverride w:val="1"/>
    </w:lvlOverride>
  </w:num>
  <w:num w:numId="3" w16cid:durableId="393351876">
    <w:abstractNumId w:val="1"/>
    <w:lvlOverride w:ilvl="0">
      <w:startOverride w:val="1"/>
    </w:lvlOverride>
  </w:num>
  <w:num w:numId="4" w16cid:durableId="2498958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C4"/>
    <w:rsid w:val="00562FCF"/>
    <w:rsid w:val="00801A0F"/>
    <w:rsid w:val="009B68C4"/>
    <w:rsid w:val="00A66B5B"/>
    <w:rsid w:val="00E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51E0"/>
  <w15:docId w15:val="{D402877A-2A0B-487C-B846-CDE6C78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80"/>
      <w:outlineLvl w:val="0"/>
    </w:pPr>
    <w:rPr>
      <w:b/>
      <w:bCs/>
      <w:color w:val="1E6B67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60" w:after="60"/>
      <w:outlineLvl w:val="1"/>
    </w:pPr>
    <w:rPr>
      <w:b/>
      <w:bCs/>
      <w:color w:val="2E8B87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1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A0F"/>
  </w:style>
  <w:style w:type="paragraph" w:styleId="Footer">
    <w:name w:val="footer"/>
    <w:basedOn w:val="Normal"/>
    <w:link w:val="FooterChar"/>
    <w:uiPriority w:val="99"/>
    <w:unhideWhenUsed/>
    <w:rsid w:val="00801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Amanda Snow</cp:lastModifiedBy>
  <cp:revision>3</cp:revision>
  <dcterms:created xsi:type="dcterms:W3CDTF">2026-03-12T17:53:00Z</dcterms:created>
  <dcterms:modified xsi:type="dcterms:W3CDTF">2026-03-12T18:47:00Z</dcterms:modified>
</cp:coreProperties>
</file>