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1E77D" w14:textId="2771809B" w:rsidR="00F05553" w:rsidRPr="00C77F51" w:rsidRDefault="00F05553" w:rsidP="00F05553">
      <w:pPr>
        <w:pStyle w:val="NormalWeb"/>
        <w:spacing w:before="0" w:beforeAutospacing="0" w:after="0" w:afterAutospacing="0"/>
        <w:rPr>
          <w:rFonts w:ascii="Century Gothic" w:hAnsi="Century Gothic" w:cstheme="minorBidi"/>
          <w:b/>
          <w:bCs/>
          <w:color w:val="000000" w:themeColor="text1"/>
          <w:kern w:val="24"/>
          <w:sz w:val="22"/>
          <w:szCs w:val="23"/>
          <w:u w:val="single"/>
        </w:rPr>
      </w:pPr>
      <w:r w:rsidRPr="00C77F51">
        <w:rPr>
          <w:rFonts w:ascii="Century Gothic" w:hAnsi="Century Gothic" w:cstheme="minorBidi"/>
          <w:b/>
          <w:bCs/>
          <w:color w:val="000000" w:themeColor="text1"/>
          <w:kern w:val="24"/>
          <w:sz w:val="22"/>
          <w:szCs w:val="23"/>
          <w:u w:val="single"/>
        </w:rPr>
        <w:t>BEHAVIORAL EXPECTATIONS:</w:t>
      </w:r>
    </w:p>
    <w:p w14:paraId="345A5A30" w14:textId="77777777" w:rsidR="00F05553" w:rsidRPr="00C77F51" w:rsidRDefault="00F05553" w:rsidP="00F05553">
      <w:pPr>
        <w:pStyle w:val="NormalWeb"/>
        <w:spacing w:before="0" w:beforeAutospacing="0" w:after="0" w:afterAutospacing="0"/>
        <w:rPr>
          <w:rFonts w:ascii="Century Gothic" w:hAnsi="Century Gothic"/>
          <w:sz w:val="8"/>
          <w:szCs w:val="16"/>
        </w:rPr>
      </w:pPr>
    </w:p>
    <w:p w14:paraId="0942AA9F" w14:textId="0B8AF0FE" w:rsidR="00F05553" w:rsidRPr="001E1477" w:rsidRDefault="00C36A9C" w:rsidP="00F05553">
      <w:pPr>
        <w:pStyle w:val="NormalWeb"/>
        <w:spacing w:before="0" w:beforeAutospacing="0" w:after="0" w:afterAutospacing="0"/>
        <w:rPr>
          <w:rFonts w:ascii="Century Gothic" w:hAnsi="Century Gothic"/>
          <w:sz w:val="20"/>
          <w:szCs w:val="20"/>
        </w:rPr>
      </w:pPr>
      <w:r>
        <w:rPr>
          <w:rFonts w:ascii="Century Gothic" w:hAnsi="Century Gothic" w:cstheme="minorBidi"/>
          <w:color w:val="000000" w:themeColor="text1"/>
          <w:kern w:val="24"/>
          <w:sz w:val="20"/>
          <w:szCs w:val="20"/>
        </w:rPr>
        <w:t xml:space="preserve">At Fun Club, there is a set of collaborative rules that </w:t>
      </w:r>
      <w:r w:rsidR="00F05553" w:rsidRPr="001E1477">
        <w:rPr>
          <w:rFonts w:ascii="Century Gothic" w:hAnsi="Century Gothic" w:cstheme="minorBidi"/>
          <w:color w:val="000000" w:themeColor="text1"/>
          <w:kern w:val="24"/>
          <w:sz w:val="20"/>
          <w:szCs w:val="20"/>
        </w:rPr>
        <w:t xml:space="preserve">all members are expected to follow. These include: </w:t>
      </w:r>
    </w:p>
    <w:p w14:paraId="5D985EAA" w14:textId="77777777" w:rsidR="00F05553" w:rsidRPr="001E1477" w:rsidRDefault="00F05553" w:rsidP="00F05553">
      <w:pPr>
        <w:pStyle w:val="ListParagraph"/>
        <w:numPr>
          <w:ilvl w:val="0"/>
          <w:numId w:val="4"/>
        </w:numPr>
        <w:tabs>
          <w:tab w:val="clear" w:pos="720"/>
          <w:tab w:val="num" w:pos="270"/>
        </w:tabs>
        <w:ind w:left="270" w:hanging="270"/>
        <w:rPr>
          <w:rFonts w:ascii="Century Gothic" w:eastAsia="Times New Roman" w:hAnsi="Century Gothic"/>
          <w:sz w:val="20"/>
          <w:szCs w:val="20"/>
        </w:rPr>
      </w:pPr>
      <w:r w:rsidRPr="001E1477">
        <w:rPr>
          <w:rFonts w:ascii="Century Gothic" w:hAnsi="Century Gothic" w:cstheme="minorBidi"/>
          <w:color w:val="000000" w:themeColor="text1"/>
          <w:kern w:val="24"/>
          <w:sz w:val="20"/>
          <w:szCs w:val="20"/>
        </w:rPr>
        <w:t>Be respectful to all staff and other members of the program.</w:t>
      </w:r>
    </w:p>
    <w:p w14:paraId="397495D8" w14:textId="77777777" w:rsidR="00F05553" w:rsidRPr="001E1477" w:rsidRDefault="00F05553" w:rsidP="00F05553">
      <w:pPr>
        <w:pStyle w:val="ListParagraph"/>
        <w:numPr>
          <w:ilvl w:val="0"/>
          <w:numId w:val="4"/>
        </w:numPr>
        <w:tabs>
          <w:tab w:val="clear" w:pos="720"/>
          <w:tab w:val="num" w:pos="270"/>
        </w:tabs>
        <w:ind w:left="270" w:hanging="270"/>
        <w:rPr>
          <w:rFonts w:ascii="Century Gothic" w:eastAsia="Times New Roman" w:hAnsi="Century Gothic"/>
          <w:sz w:val="20"/>
          <w:szCs w:val="20"/>
        </w:rPr>
      </w:pPr>
      <w:r w:rsidRPr="001E1477">
        <w:rPr>
          <w:rFonts w:ascii="Century Gothic" w:hAnsi="Century Gothic" w:cstheme="minorBidi"/>
          <w:color w:val="000000" w:themeColor="text1"/>
          <w:kern w:val="24"/>
          <w:sz w:val="20"/>
          <w:szCs w:val="20"/>
        </w:rPr>
        <w:t>Bullying, name-calling, or placing hands or feet on others will not be tolerated.</w:t>
      </w:r>
    </w:p>
    <w:p w14:paraId="48A5637F" w14:textId="77777777" w:rsidR="00F05553" w:rsidRPr="001E1477" w:rsidRDefault="00F05553" w:rsidP="00F05553">
      <w:pPr>
        <w:pStyle w:val="ListParagraph"/>
        <w:numPr>
          <w:ilvl w:val="0"/>
          <w:numId w:val="4"/>
        </w:numPr>
        <w:tabs>
          <w:tab w:val="clear" w:pos="720"/>
          <w:tab w:val="num" w:pos="270"/>
        </w:tabs>
        <w:ind w:left="270" w:hanging="270"/>
        <w:rPr>
          <w:rFonts w:ascii="Century Gothic" w:eastAsia="Times New Roman" w:hAnsi="Century Gothic"/>
          <w:sz w:val="20"/>
          <w:szCs w:val="20"/>
        </w:rPr>
      </w:pPr>
      <w:r w:rsidRPr="001E1477">
        <w:rPr>
          <w:rFonts w:ascii="Century Gothic" w:hAnsi="Century Gothic" w:cstheme="minorBidi"/>
          <w:color w:val="000000" w:themeColor="text1"/>
          <w:kern w:val="24"/>
          <w:sz w:val="20"/>
          <w:szCs w:val="20"/>
        </w:rPr>
        <w:t>Use appropriate language at all times.</w:t>
      </w:r>
    </w:p>
    <w:p w14:paraId="0BE6EBC9" w14:textId="5C8E5622" w:rsidR="00F05553" w:rsidRPr="001E1477" w:rsidRDefault="00F05553" w:rsidP="00F05553">
      <w:pPr>
        <w:pStyle w:val="ListParagraph"/>
        <w:numPr>
          <w:ilvl w:val="0"/>
          <w:numId w:val="4"/>
        </w:numPr>
        <w:tabs>
          <w:tab w:val="clear" w:pos="720"/>
          <w:tab w:val="num" w:pos="270"/>
        </w:tabs>
        <w:ind w:left="270" w:hanging="270"/>
        <w:rPr>
          <w:rFonts w:ascii="Century Gothic" w:eastAsia="Times New Roman" w:hAnsi="Century Gothic"/>
          <w:sz w:val="20"/>
          <w:szCs w:val="20"/>
        </w:rPr>
      </w:pPr>
      <w:r w:rsidRPr="001E1477">
        <w:rPr>
          <w:rFonts w:ascii="Century Gothic" w:hAnsi="Century Gothic" w:cstheme="minorBidi"/>
          <w:color w:val="000000" w:themeColor="text1"/>
          <w:kern w:val="24"/>
          <w:sz w:val="20"/>
          <w:szCs w:val="20"/>
        </w:rPr>
        <w:t xml:space="preserve">Everyone must walk in the hallways and </w:t>
      </w:r>
      <w:r w:rsidR="00C36A9C">
        <w:rPr>
          <w:rFonts w:ascii="Century Gothic" w:hAnsi="Century Gothic" w:cstheme="minorBidi"/>
          <w:color w:val="000000" w:themeColor="text1"/>
          <w:kern w:val="24"/>
          <w:sz w:val="20"/>
          <w:szCs w:val="20"/>
        </w:rPr>
        <w:t xml:space="preserve">the </w:t>
      </w:r>
      <w:r w:rsidRPr="001E1477">
        <w:rPr>
          <w:rFonts w:ascii="Century Gothic" w:hAnsi="Century Gothic" w:cstheme="minorBidi"/>
          <w:color w:val="000000" w:themeColor="text1"/>
          <w:kern w:val="24"/>
          <w:sz w:val="20"/>
          <w:szCs w:val="20"/>
        </w:rPr>
        <w:t>Fun Club room.</w:t>
      </w:r>
    </w:p>
    <w:p w14:paraId="34F04008" w14:textId="77777777" w:rsidR="00F05553" w:rsidRPr="001E1477" w:rsidRDefault="00F05553" w:rsidP="00F05553">
      <w:pPr>
        <w:pStyle w:val="ListParagraph"/>
        <w:numPr>
          <w:ilvl w:val="0"/>
          <w:numId w:val="4"/>
        </w:numPr>
        <w:tabs>
          <w:tab w:val="clear" w:pos="720"/>
          <w:tab w:val="num" w:pos="270"/>
        </w:tabs>
        <w:ind w:left="270" w:hanging="270"/>
        <w:rPr>
          <w:rFonts w:ascii="Century Gothic" w:eastAsia="Times New Roman" w:hAnsi="Century Gothic"/>
          <w:sz w:val="20"/>
          <w:szCs w:val="20"/>
        </w:rPr>
      </w:pPr>
      <w:r w:rsidRPr="001E1477">
        <w:rPr>
          <w:rFonts w:ascii="Century Gothic" w:hAnsi="Century Gothic" w:cstheme="minorBidi"/>
          <w:color w:val="000000" w:themeColor="text1"/>
          <w:kern w:val="24"/>
          <w:sz w:val="20"/>
          <w:szCs w:val="20"/>
        </w:rPr>
        <w:t>Personal items, including coats, backpacks, etc., must be stored properly in the designated location.</w:t>
      </w:r>
    </w:p>
    <w:p w14:paraId="7FD54DB7" w14:textId="77777777" w:rsidR="00F05553" w:rsidRPr="001E1477" w:rsidRDefault="00F05553" w:rsidP="00F05553">
      <w:pPr>
        <w:pStyle w:val="ListParagraph"/>
        <w:numPr>
          <w:ilvl w:val="0"/>
          <w:numId w:val="4"/>
        </w:numPr>
        <w:tabs>
          <w:tab w:val="clear" w:pos="720"/>
          <w:tab w:val="num" w:pos="270"/>
        </w:tabs>
        <w:ind w:left="270" w:hanging="270"/>
        <w:rPr>
          <w:rFonts w:ascii="Century Gothic" w:eastAsia="Times New Roman" w:hAnsi="Century Gothic"/>
          <w:sz w:val="20"/>
          <w:szCs w:val="20"/>
        </w:rPr>
      </w:pPr>
      <w:r w:rsidRPr="001E1477">
        <w:rPr>
          <w:rFonts w:ascii="Century Gothic" w:hAnsi="Century Gothic" w:cstheme="minorBidi"/>
          <w:color w:val="000000" w:themeColor="text1"/>
          <w:kern w:val="24"/>
          <w:sz w:val="20"/>
          <w:szCs w:val="20"/>
        </w:rPr>
        <w:t>Children must be supervised by staff at all times while in our care. Always receive permission before leaving the room.</w:t>
      </w:r>
    </w:p>
    <w:p w14:paraId="35136B61" w14:textId="77777777" w:rsidR="00F05553" w:rsidRPr="00C77F51" w:rsidRDefault="00F05553" w:rsidP="00F05553">
      <w:pPr>
        <w:rPr>
          <w:rFonts w:ascii="Century Gothic" w:hAnsi="Century Gothic"/>
          <w:sz w:val="8"/>
          <w:szCs w:val="16"/>
        </w:rPr>
      </w:pPr>
    </w:p>
    <w:p w14:paraId="450B327E" w14:textId="77777777" w:rsidR="00F05553" w:rsidRPr="00C77F51" w:rsidRDefault="00F05553" w:rsidP="00F05553">
      <w:pPr>
        <w:pStyle w:val="NormalWeb"/>
        <w:spacing w:before="0" w:beforeAutospacing="0" w:after="0" w:afterAutospacing="0"/>
        <w:rPr>
          <w:rFonts w:ascii="Century Gothic" w:hAnsi="Century Gothic" w:cstheme="minorBidi"/>
          <w:b/>
          <w:bCs/>
          <w:color w:val="000000" w:themeColor="text1"/>
          <w:kern w:val="24"/>
          <w:sz w:val="22"/>
          <w:szCs w:val="23"/>
          <w:u w:val="single"/>
        </w:rPr>
      </w:pPr>
      <w:r w:rsidRPr="00C77F51">
        <w:rPr>
          <w:rFonts w:ascii="Century Gothic" w:hAnsi="Century Gothic" w:cstheme="minorBidi"/>
          <w:b/>
          <w:bCs/>
          <w:color w:val="000000" w:themeColor="text1"/>
          <w:kern w:val="24"/>
          <w:sz w:val="22"/>
          <w:szCs w:val="23"/>
          <w:u w:val="single"/>
        </w:rPr>
        <w:t>DISCIPLINE POLICY:</w:t>
      </w:r>
    </w:p>
    <w:p w14:paraId="599CE5D6" w14:textId="77777777" w:rsidR="00F05553" w:rsidRPr="001E1477" w:rsidRDefault="00F05553" w:rsidP="00F05553">
      <w:pPr>
        <w:pStyle w:val="NormalWeb"/>
        <w:spacing w:before="0" w:beforeAutospacing="0" w:after="0" w:afterAutospacing="0"/>
        <w:rPr>
          <w:rFonts w:ascii="Century Gothic" w:hAnsi="Century Gothic"/>
          <w:sz w:val="20"/>
          <w:szCs w:val="20"/>
        </w:rPr>
      </w:pPr>
    </w:p>
    <w:p w14:paraId="732A2951" w14:textId="20F9D506" w:rsidR="00F05553" w:rsidRPr="001E1477" w:rsidRDefault="00F05553" w:rsidP="00F05553">
      <w:pPr>
        <w:pStyle w:val="ListParagraph"/>
        <w:numPr>
          <w:ilvl w:val="0"/>
          <w:numId w:val="5"/>
        </w:numPr>
        <w:tabs>
          <w:tab w:val="clear" w:pos="720"/>
          <w:tab w:val="num" w:pos="270"/>
        </w:tabs>
        <w:ind w:left="270" w:hanging="270"/>
        <w:rPr>
          <w:rFonts w:ascii="Century Gothic" w:eastAsia="Times New Roman" w:hAnsi="Century Gothic"/>
          <w:sz w:val="20"/>
          <w:szCs w:val="20"/>
        </w:rPr>
      </w:pPr>
      <w:r w:rsidRPr="001E1477">
        <w:rPr>
          <w:rFonts w:ascii="Century Gothic" w:hAnsi="Century Gothic" w:cstheme="minorBidi"/>
          <w:color w:val="000000" w:themeColor="text1"/>
          <w:kern w:val="24"/>
          <w:sz w:val="20"/>
          <w:szCs w:val="20"/>
        </w:rPr>
        <w:t>Educational and appropriate consequences will result if rules are not followed. If necessary, Fun Club staff will remove a child from a disciplinary situation to talk to them</w:t>
      </w:r>
      <w:r w:rsidR="00C36A9C">
        <w:rPr>
          <w:rFonts w:ascii="Century Gothic" w:hAnsi="Century Gothic" w:cstheme="minorBidi"/>
          <w:color w:val="000000" w:themeColor="text1"/>
          <w:kern w:val="24"/>
          <w:sz w:val="20"/>
          <w:szCs w:val="20"/>
        </w:rPr>
        <w:t>,</w:t>
      </w:r>
      <w:r w:rsidRPr="001E1477">
        <w:rPr>
          <w:rFonts w:ascii="Century Gothic" w:hAnsi="Century Gothic" w:cstheme="minorBidi"/>
          <w:color w:val="000000" w:themeColor="text1"/>
          <w:kern w:val="24"/>
          <w:sz w:val="20"/>
          <w:szCs w:val="20"/>
        </w:rPr>
        <w:t xml:space="preserve"> and parents may be notified when appropriate.</w:t>
      </w:r>
    </w:p>
    <w:p w14:paraId="337FFBD1" w14:textId="77777777" w:rsidR="00F05553" w:rsidRPr="001E1477" w:rsidRDefault="00F05553" w:rsidP="00F05553">
      <w:pPr>
        <w:pStyle w:val="ListParagraph"/>
        <w:numPr>
          <w:ilvl w:val="0"/>
          <w:numId w:val="5"/>
        </w:numPr>
        <w:tabs>
          <w:tab w:val="clear" w:pos="720"/>
          <w:tab w:val="num" w:pos="270"/>
        </w:tabs>
        <w:ind w:left="270" w:hanging="270"/>
        <w:rPr>
          <w:rFonts w:ascii="Century Gothic" w:eastAsia="Times New Roman" w:hAnsi="Century Gothic"/>
          <w:sz w:val="20"/>
          <w:szCs w:val="20"/>
        </w:rPr>
      </w:pPr>
      <w:r w:rsidRPr="001E1477">
        <w:rPr>
          <w:rFonts w:ascii="Century Gothic" w:hAnsi="Century Gothic" w:cstheme="minorBidi"/>
          <w:color w:val="000000" w:themeColor="text1"/>
          <w:kern w:val="24"/>
          <w:sz w:val="20"/>
          <w:szCs w:val="20"/>
        </w:rPr>
        <w:t>Children who do not respect the rules of the program may be written up.  Per policy, after 3 write-ups, a child will receive a 1-day suspension. Further write-ups will result in a 3-day suspension, followed by a 1-week suspension. If problems persist, permanent expulsion may result. This policy is contingent on the severity of the behaviors, and suspension or expulsion could occur before a child has received multiple write-ups.</w:t>
      </w:r>
    </w:p>
    <w:p w14:paraId="4FEC5046" w14:textId="77777777" w:rsidR="00F05553" w:rsidRPr="001E1477" w:rsidRDefault="00F05553" w:rsidP="00F05553">
      <w:pPr>
        <w:pStyle w:val="ListParagraph"/>
        <w:numPr>
          <w:ilvl w:val="0"/>
          <w:numId w:val="5"/>
        </w:numPr>
        <w:tabs>
          <w:tab w:val="clear" w:pos="720"/>
          <w:tab w:val="num" w:pos="270"/>
        </w:tabs>
        <w:ind w:left="270" w:hanging="270"/>
        <w:rPr>
          <w:rFonts w:ascii="Century Gothic" w:eastAsia="Times New Roman" w:hAnsi="Century Gothic"/>
          <w:sz w:val="20"/>
          <w:szCs w:val="20"/>
        </w:rPr>
      </w:pPr>
      <w:r w:rsidRPr="001E1477">
        <w:rPr>
          <w:rFonts w:ascii="Century Gothic" w:hAnsi="Century Gothic" w:cstheme="minorBidi"/>
          <w:color w:val="000000" w:themeColor="text1"/>
          <w:kern w:val="24"/>
          <w:sz w:val="20"/>
          <w:szCs w:val="20"/>
        </w:rPr>
        <w:t>Any aggressive behavior will not be tolerated. A child who hits another child or an adult will be written up, parents will be called, and the child will be sent home immediately.</w:t>
      </w:r>
    </w:p>
    <w:p w14:paraId="37D074FB" w14:textId="77777777" w:rsidR="00F05553" w:rsidRPr="001E1477" w:rsidRDefault="00F05553" w:rsidP="00F05553">
      <w:pPr>
        <w:pStyle w:val="ListParagraph"/>
        <w:numPr>
          <w:ilvl w:val="0"/>
          <w:numId w:val="5"/>
        </w:numPr>
        <w:tabs>
          <w:tab w:val="clear" w:pos="720"/>
          <w:tab w:val="num" w:pos="270"/>
        </w:tabs>
        <w:ind w:left="270" w:hanging="270"/>
        <w:rPr>
          <w:rFonts w:ascii="Century Gothic" w:eastAsia="Times New Roman" w:hAnsi="Century Gothic"/>
          <w:sz w:val="20"/>
          <w:szCs w:val="20"/>
        </w:rPr>
      </w:pPr>
      <w:r w:rsidRPr="001E1477">
        <w:rPr>
          <w:rFonts w:ascii="Century Gothic" w:hAnsi="Century Gothic" w:cstheme="minorBidi"/>
          <w:color w:val="000000" w:themeColor="text1"/>
          <w:kern w:val="24"/>
          <w:sz w:val="20"/>
          <w:szCs w:val="20"/>
        </w:rPr>
        <w:t>Parents who wish to discuss an issue with the Fun Club Director should do so before or after Fun Club hours of operation. Please understand that disciplinary issues must be discussed privately to maintain confidentiality. Thank you for your patience and cooperation in this matter.</w:t>
      </w:r>
    </w:p>
    <w:p w14:paraId="53249C12" w14:textId="77777777" w:rsidR="00F05553" w:rsidRPr="00C77F51" w:rsidRDefault="00F05553" w:rsidP="00F05553">
      <w:pPr>
        <w:rPr>
          <w:rFonts w:ascii="Century Gothic" w:hAnsi="Century Gothic"/>
          <w:sz w:val="8"/>
        </w:rPr>
      </w:pPr>
    </w:p>
    <w:p w14:paraId="3E84450B" w14:textId="77777777" w:rsidR="00F05553" w:rsidRPr="00F05553" w:rsidRDefault="00F05553" w:rsidP="00F05553">
      <w:pPr>
        <w:pStyle w:val="NormalWeb"/>
        <w:spacing w:before="0" w:beforeAutospacing="0" w:after="0" w:afterAutospacing="0"/>
        <w:rPr>
          <w:rFonts w:ascii="Century Gothic" w:hAnsi="Century Gothic"/>
          <w:sz w:val="20"/>
          <w:szCs w:val="23"/>
          <w:u w:val="single"/>
        </w:rPr>
      </w:pPr>
      <w:r w:rsidRPr="00F05553">
        <w:rPr>
          <w:rFonts w:ascii="Century Gothic" w:hAnsi="Century Gothic" w:cstheme="minorBidi"/>
          <w:b/>
          <w:bCs/>
          <w:color w:val="000000" w:themeColor="text1"/>
          <w:kern w:val="24"/>
          <w:sz w:val="20"/>
          <w:szCs w:val="23"/>
          <w:u w:val="single"/>
        </w:rPr>
        <w:t xml:space="preserve">MANDATION: </w:t>
      </w:r>
    </w:p>
    <w:p w14:paraId="73597D0D" w14:textId="511B133C" w:rsidR="00F05553" w:rsidRDefault="00F05553" w:rsidP="00C77F51">
      <w:pPr>
        <w:pStyle w:val="NormalWeb"/>
        <w:spacing w:before="0" w:beforeAutospacing="0" w:after="0" w:afterAutospacing="0"/>
        <w:rPr>
          <w:rFonts w:ascii="Century Gothic" w:hAnsi="Century Gothic"/>
          <w:sz w:val="28"/>
          <w:szCs w:val="28"/>
        </w:rPr>
      </w:pPr>
      <w:r w:rsidRPr="00F05553">
        <w:rPr>
          <w:rFonts w:ascii="Century Gothic" w:hAnsi="Century Gothic" w:cstheme="minorBidi"/>
          <w:color w:val="000000" w:themeColor="text1"/>
          <w:kern w:val="24"/>
          <w:sz w:val="20"/>
          <w:szCs w:val="23"/>
        </w:rPr>
        <w:t xml:space="preserve">For the protection, safety, and security of the children, staff members are trained in </w:t>
      </w:r>
      <w:r w:rsidR="00C2528B">
        <w:rPr>
          <w:rFonts w:ascii="Century Gothic" w:hAnsi="Century Gothic" w:cstheme="minorBidi"/>
          <w:color w:val="000000" w:themeColor="text1"/>
          <w:kern w:val="24"/>
          <w:sz w:val="20"/>
          <w:szCs w:val="23"/>
        </w:rPr>
        <w:t xml:space="preserve">the </w:t>
      </w:r>
      <w:r w:rsidRPr="00F05553">
        <w:rPr>
          <w:rFonts w:ascii="Century Gothic" w:hAnsi="Century Gothic" w:cstheme="minorBidi"/>
          <w:color w:val="000000" w:themeColor="text1"/>
          <w:kern w:val="24"/>
          <w:sz w:val="20"/>
          <w:szCs w:val="23"/>
        </w:rPr>
        <w:t xml:space="preserve">recognition of child abuse or maltreatment. Each staff member is mandated by law to report </w:t>
      </w:r>
      <w:r w:rsidR="001E1477" w:rsidRPr="00F05553">
        <w:rPr>
          <w:rFonts w:ascii="Century Gothic" w:hAnsi="Century Gothic" w:cstheme="minorBidi"/>
          <w:color w:val="000000" w:themeColor="text1"/>
          <w:kern w:val="24"/>
          <w:sz w:val="20"/>
          <w:szCs w:val="23"/>
        </w:rPr>
        <w:t>an</w:t>
      </w:r>
      <w:r w:rsidR="00C2528B">
        <w:rPr>
          <w:rFonts w:ascii="Century Gothic" w:hAnsi="Century Gothic" w:cstheme="minorBidi"/>
          <w:color w:val="000000" w:themeColor="text1"/>
          <w:kern w:val="24"/>
          <w:sz w:val="20"/>
          <w:szCs w:val="23"/>
        </w:rPr>
        <w:t xml:space="preserve">y </w:t>
      </w:r>
      <w:r w:rsidR="001E1477" w:rsidRPr="00F05553">
        <w:rPr>
          <w:rFonts w:ascii="Century Gothic" w:hAnsi="Century Gothic" w:cstheme="minorBidi"/>
          <w:color w:val="000000" w:themeColor="text1"/>
          <w:kern w:val="24"/>
          <w:sz w:val="20"/>
          <w:szCs w:val="23"/>
        </w:rPr>
        <w:t xml:space="preserve">suspected child abuse or maltreatment. As a resource, staff members are available to provide community referrals </w:t>
      </w:r>
      <w:r w:rsidR="00C2528B">
        <w:rPr>
          <w:rFonts w:ascii="Century Gothic" w:hAnsi="Century Gothic" w:cstheme="minorBidi"/>
          <w:color w:val="000000" w:themeColor="text1"/>
          <w:kern w:val="24"/>
          <w:sz w:val="20"/>
          <w:szCs w:val="23"/>
        </w:rPr>
        <w:t xml:space="preserve">for </w:t>
      </w:r>
      <w:r w:rsidR="00C2528B" w:rsidRPr="00C2528B">
        <w:rPr>
          <w:rFonts w:ascii="Century Gothic" w:hAnsi="Century Gothic" w:cstheme="minorBidi"/>
          <w:color w:val="000000" w:themeColor="text1"/>
          <w:kern w:val="24"/>
          <w:sz w:val="20"/>
          <w:szCs w:val="23"/>
        </w:rPr>
        <w:t>Chenango</w:t>
      </w:r>
      <w:r w:rsidR="00C36A9C">
        <w:rPr>
          <w:rFonts w:ascii="Century Gothic" w:hAnsi="Century Gothic" w:cstheme="minorBidi"/>
          <w:color w:val="000000" w:themeColor="text1"/>
          <w:kern w:val="24"/>
          <w:sz w:val="20"/>
          <w:szCs w:val="23"/>
        </w:rPr>
        <w:t xml:space="preserve"> for </w:t>
      </w:r>
      <w:r w:rsidRPr="00F05553">
        <w:rPr>
          <w:rFonts w:ascii="Century Gothic" w:hAnsi="Century Gothic" w:cstheme="minorBidi"/>
          <w:color w:val="000000" w:themeColor="text1"/>
          <w:kern w:val="24"/>
          <w:sz w:val="20"/>
          <w:szCs w:val="23"/>
        </w:rPr>
        <w:t>an</w:t>
      </w:r>
      <w:r w:rsidR="001E1477">
        <w:rPr>
          <w:rFonts w:ascii="Century Gothic" w:hAnsi="Century Gothic" w:cstheme="minorBidi"/>
          <w:color w:val="000000" w:themeColor="text1"/>
          <w:kern w:val="24"/>
          <w:sz w:val="20"/>
          <w:szCs w:val="23"/>
        </w:rPr>
        <w:t xml:space="preserve">y </w:t>
      </w:r>
      <w:r w:rsidRPr="00F05553">
        <w:rPr>
          <w:rFonts w:ascii="Century Gothic" w:hAnsi="Century Gothic" w:cstheme="minorBidi"/>
          <w:color w:val="000000" w:themeColor="text1"/>
          <w:kern w:val="24"/>
          <w:sz w:val="20"/>
          <w:szCs w:val="23"/>
        </w:rPr>
        <w:t xml:space="preserve">suspected child abuse or maltreatment. As a resource, staff members are available to provide community referrals. </w:t>
      </w:r>
    </w:p>
    <w:p w14:paraId="4B1F558E" w14:textId="21EAFAEB" w:rsidR="00F05553" w:rsidRDefault="00F05553" w:rsidP="0051284B">
      <w:pPr>
        <w:jc w:val="center"/>
        <w:rPr>
          <w:rFonts w:ascii="Century Gothic" w:hAnsi="Century Gothic"/>
          <w:sz w:val="28"/>
          <w:szCs w:val="28"/>
        </w:rPr>
      </w:pPr>
      <w:r>
        <w:rPr>
          <w:rFonts w:ascii="Century Gothic" w:hAnsi="Century Gothic"/>
          <w:sz w:val="28"/>
          <w:szCs w:val="28"/>
        </w:rPr>
        <w:br w:type="column"/>
      </w:r>
    </w:p>
    <w:p w14:paraId="4D9D4B13" w14:textId="48B584AF" w:rsidR="0051284B" w:rsidRPr="00C77F51" w:rsidRDefault="00CE66B9" w:rsidP="00CE66B9">
      <w:pPr>
        <w:jc w:val="right"/>
        <w:rPr>
          <w:rFonts w:ascii="Austie Bost Hooked on a Feeling" w:hAnsi="Austie Bost Hooked on a Feeling"/>
          <w:sz w:val="48"/>
          <w:szCs w:val="52"/>
          <w14:textOutline w14:w="9525" w14:cap="rnd" w14:cmpd="sng" w14:algn="ctr">
            <w14:solidFill>
              <w14:srgbClr w14:val="C00000"/>
            </w14:solidFill>
            <w14:prstDash w14:val="solid"/>
            <w14:bevel/>
          </w14:textOutline>
        </w:rPr>
      </w:pPr>
      <w:r w:rsidRPr="00CE66B9">
        <w:rPr>
          <w:noProof/>
        </w:rPr>
        <w:drawing>
          <wp:inline distT="0" distB="0" distL="0" distR="0" wp14:anchorId="763C7C7F" wp14:editId="50C5F58F">
            <wp:extent cx="9420225" cy="1962150"/>
            <wp:effectExtent l="0" t="0" r="0" b="0"/>
            <wp:docPr id="11366098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20225" cy="1962150"/>
                    </a:xfrm>
                    <a:prstGeom prst="rect">
                      <a:avLst/>
                    </a:prstGeom>
                    <a:noFill/>
                    <a:ln>
                      <a:noFill/>
                    </a:ln>
                  </pic:spPr>
                </pic:pic>
              </a:graphicData>
            </a:graphic>
          </wp:inline>
        </w:drawing>
      </w:r>
    </w:p>
    <w:p w14:paraId="49FF9981" w14:textId="720ABCCC" w:rsidR="00F05553" w:rsidRPr="00C36A9C" w:rsidRDefault="00F05553" w:rsidP="00C36A9C">
      <w:pPr>
        <w:jc w:val="center"/>
        <w:rPr>
          <w:rFonts w:ascii="Century Gothic" w:hAnsi="Century Gothic"/>
          <w:b/>
          <w:bCs/>
          <w:color w:val="C00000"/>
          <w:sz w:val="28"/>
          <w:szCs w:val="28"/>
        </w:rPr>
      </w:pPr>
      <w:r w:rsidRPr="00CE66B9">
        <w:rPr>
          <w:rFonts w:ascii="Century Gothic" w:hAnsi="Century Gothic"/>
          <w:b/>
          <w:bCs/>
          <w:sz w:val="28"/>
          <w:szCs w:val="28"/>
        </w:rPr>
        <w:t>2</w:t>
      </w:r>
      <w:r w:rsidR="0032065E" w:rsidRPr="00CE66B9">
        <w:rPr>
          <w:rFonts w:ascii="Century Gothic" w:hAnsi="Century Gothic"/>
          <w:b/>
          <w:bCs/>
          <w:sz w:val="28"/>
          <w:szCs w:val="28"/>
        </w:rPr>
        <w:t>0</w:t>
      </w:r>
      <w:r w:rsidR="00CE66B9" w:rsidRPr="00CE66B9">
        <w:rPr>
          <w:rFonts w:ascii="Century Gothic" w:hAnsi="Century Gothic"/>
          <w:b/>
          <w:bCs/>
          <w:sz w:val="28"/>
          <w:szCs w:val="28"/>
        </w:rPr>
        <w:t>26 -2027</w:t>
      </w:r>
      <w:r w:rsidR="00C36A9C">
        <w:rPr>
          <w:rFonts w:ascii="Century Gothic" w:hAnsi="Century Gothic"/>
          <w:b/>
          <w:bCs/>
          <w:sz w:val="28"/>
          <w:szCs w:val="28"/>
        </w:rPr>
        <w:t xml:space="preserve"> </w:t>
      </w:r>
      <w:r w:rsidR="00C36A9C">
        <w:rPr>
          <w:rFonts w:ascii="Century Gothic" w:hAnsi="Century Gothic"/>
          <w:b/>
          <w:bCs/>
          <w:color w:val="C00000"/>
          <w:sz w:val="28"/>
          <w:szCs w:val="28"/>
        </w:rPr>
        <w:t>PM Program</w:t>
      </w:r>
    </w:p>
    <w:p w14:paraId="6DB0D695" w14:textId="7F5D9892" w:rsidR="00A25888" w:rsidRDefault="00A25888" w:rsidP="00A25888">
      <w:pPr>
        <w:pStyle w:val="NormalWeb"/>
        <w:spacing w:before="0" w:beforeAutospacing="0" w:after="0" w:afterAutospacing="0"/>
        <w:jc w:val="center"/>
        <w:rPr>
          <w:rFonts w:ascii="Century Gothic" w:hAnsi="Century Gothic" w:cstheme="minorBidi"/>
          <w:kern w:val="24"/>
          <w:szCs w:val="36"/>
        </w:rPr>
      </w:pPr>
      <w:r w:rsidRPr="006D0DC9">
        <w:rPr>
          <w:rFonts w:ascii="Century Gothic" w:hAnsi="Century Gothic" w:cstheme="minorBidi"/>
          <w:kern w:val="24"/>
          <w:szCs w:val="36"/>
        </w:rPr>
        <w:t xml:space="preserve">NY State Licensed </w:t>
      </w:r>
      <w:r w:rsidR="00CE66B9">
        <w:rPr>
          <w:rFonts w:ascii="Century Gothic" w:hAnsi="Century Gothic" w:cstheme="minorBidi"/>
          <w:kern w:val="24"/>
          <w:szCs w:val="36"/>
        </w:rPr>
        <w:t>After-School</w:t>
      </w:r>
      <w:r w:rsidRPr="006D0DC9">
        <w:rPr>
          <w:rFonts w:ascii="Century Gothic" w:hAnsi="Century Gothic" w:cstheme="minorBidi"/>
          <w:kern w:val="24"/>
          <w:szCs w:val="36"/>
        </w:rPr>
        <w:t xml:space="preserve"> Child Care Program </w:t>
      </w:r>
    </w:p>
    <w:p w14:paraId="34250179" w14:textId="77777777" w:rsidR="00A25888" w:rsidRPr="00497421" w:rsidRDefault="00A25888" w:rsidP="00A25888">
      <w:pPr>
        <w:pStyle w:val="NormalWeb"/>
        <w:spacing w:before="0" w:beforeAutospacing="0" w:after="0" w:afterAutospacing="0"/>
        <w:jc w:val="center"/>
        <w:rPr>
          <w:sz w:val="20"/>
        </w:rPr>
      </w:pPr>
      <w:r w:rsidRPr="006D0DC9">
        <w:rPr>
          <w:rFonts w:ascii="Century Gothic" w:hAnsi="Century Gothic" w:cstheme="minorBidi"/>
          <w:kern w:val="24"/>
          <w:szCs w:val="36"/>
        </w:rPr>
        <w:t xml:space="preserve">for </w:t>
      </w:r>
      <w:proofErr w:type="gramStart"/>
      <w:r w:rsidRPr="006D0DC9">
        <w:rPr>
          <w:rFonts w:ascii="Century Gothic" w:hAnsi="Century Gothic" w:cstheme="minorBidi"/>
          <w:kern w:val="24"/>
          <w:szCs w:val="36"/>
        </w:rPr>
        <w:t>Kindergarten</w:t>
      </w:r>
      <w:proofErr w:type="gramEnd"/>
      <w:r w:rsidRPr="006D0DC9">
        <w:rPr>
          <w:rFonts w:ascii="Century Gothic" w:hAnsi="Century Gothic" w:cstheme="minorBidi"/>
          <w:kern w:val="24"/>
          <w:szCs w:val="36"/>
        </w:rPr>
        <w:t xml:space="preserve"> – 5</w:t>
      </w:r>
      <w:r w:rsidRPr="006D0DC9">
        <w:rPr>
          <w:rFonts w:ascii="Century Gothic" w:hAnsi="Century Gothic" w:cstheme="minorBidi"/>
          <w:kern w:val="24"/>
          <w:szCs w:val="36"/>
          <w:vertAlign w:val="superscript"/>
        </w:rPr>
        <w:t>th</w:t>
      </w:r>
      <w:r w:rsidRPr="006D0DC9">
        <w:rPr>
          <w:rFonts w:ascii="Century Gothic" w:hAnsi="Century Gothic" w:cstheme="minorBidi"/>
          <w:kern w:val="24"/>
          <w:szCs w:val="36"/>
        </w:rPr>
        <w:t xml:space="preserve"> grade students</w:t>
      </w:r>
      <w:r w:rsidRPr="006D0DC9">
        <w:rPr>
          <w:rFonts w:ascii="Century Gothic" w:hAnsi="Century Gothic" w:cstheme="minorBidi"/>
          <w:kern w:val="24"/>
          <w:sz w:val="32"/>
          <w:szCs w:val="40"/>
        </w:rPr>
        <w:t xml:space="preserve"> </w:t>
      </w:r>
    </w:p>
    <w:p w14:paraId="0AB655CD" w14:textId="77777777" w:rsidR="00A25888" w:rsidRPr="00A25888" w:rsidRDefault="00A25888" w:rsidP="00F05553">
      <w:pPr>
        <w:jc w:val="center"/>
        <w:rPr>
          <w:rFonts w:ascii="Century Gothic" w:hAnsi="Century Gothic"/>
          <w:sz w:val="8"/>
          <w:szCs w:val="16"/>
        </w:rPr>
      </w:pPr>
    </w:p>
    <w:p w14:paraId="100660F5" w14:textId="05DA0588" w:rsidR="00F62B77" w:rsidRPr="00C77F51" w:rsidRDefault="00F62B77" w:rsidP="00F05553">
      <w:pPr>
        <w:jc w:val="center"/>
        <w:rPr>
          <w:rFonts w:ascii="Century Gothic" w:hAnsi="Century Gothic"/>
          <w:sz w:val="28"/>
          <w:szCs w:val="28"/>
        </w:rPr>
      </w:pPr>
    </w:p>
    <w:p w14:paraId="51E36C60" w14:textId="77777777" w:rsidR="00CE66B9" w:rsidRDefault="0032065E" w:rsidP="00CE66B9">
      <w:pPr>
        <w:jc w:val="center"/>
        <w:rPr>
          <w:rFonts w:ascii="Century Gothic" w:eastAsia="Tahoma" w:hAnsi="Century Gothic" w:cs="Tahoma"/>
          <w:color w:val="000000" w:themeColor="text1"/>
          <w:kern w:val="24"/>
          <w:sz w:val="22"/>
          <w:szCs w:val="32"/>
        </w:rPr>
      </w:pPr>
      <w:r>
        <w:rPr>
          <w:rFonts w:ascii="Century Gothic" w:hAnsi="Century Gothic"/>
          <w:noProof/>
          <w:sz w:val="28"/>
          <w:szCs w:val="28"/>
        </w:rPr>
        <w:drawing>
          <wp:inline distT="0" distB="0" distL="0" distR="0" wp14:anchorId="06636BB4" wp14:editId="52FBA5AE">
            <wp:extent cx="3328670" cy="1554480"/>
            <wp:effectExtent l="0" t="0" r="5080" b="7620"/>
            <wp:docPr id="1113292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8670" cy="1554480"/>
                    </a:xfrm>
                    <a:prstGeom prst="rect">
                      <a:avLst/>
                    </a:prstGeom>
                    <a:noFill/>
                  </pic:spPr>
                </pic:pic>
              </a:graphicData>
            </a:graphic>
          </wp:inline>
        </w:drawing>
      </w:r>
    </w:p>
    <w:p w14:paraId="694CDD44" w14:textId="0AA40869" w:rsidR="00F62B77" w:rsidRPr="00CE66B9" w:rsidRDefault="00F62B77" w:rsidP="00CE66B9">
      <w:pPr>
        <w:jc w:val="center"/>
        <w:rPr>
          <w:rFonts w:ascii="Century Gothic" w:hAnsi="Century Gothic"/>
          <w:sz w:val="28"/>
          <w:szCs w:val="28"/>
        </w:rPr>
      </w:pPr>
      <w:r w:rsidRPr="00C77F51">
        <w:rPr>
          <w:rFonts w:ascii="Century Gothic" w:eastAsia="Tahoma" w:hAnsi="Century Gothic" w:cs="Tahoma"/>
          <w:color w:val="000000" w:themeColor="text1"/>
          <w:kern w:val="24"/>
          <w:sz w:val="22"/>
          <w:szCs w:val="32"/>
        </w:rPr>
        <w:t>Contact Information</w:t>
      </w:r>
    </w:p>
    <w:p w14:paraId="44D17243" w14:textId="57DBA8A7" w:rsidR="00F62B77" w:rsidRPr="00C77F51" w:rsidRDefault="00F62B77" w:rsidP="00F62B77">
      <w:pPr>
        <w:pStyle w:val="NormalWeb"/>
        <w:spacing w:before="0" w:beforeAutospacing="0" w:after="0" w:afterAutospacing="0"/>
        <w:jc w:val="center"/>
        <w:rPr>
          <w:rFonts w:ascii="Century Gothic" w:hAnsi="Century Gothic"/>
          <w:sz w:val="18"/>
        </w:rPr>
      </w:pPr>
      <w:r w:rsidRPr="00C77F51">
        <w:rPr>
          <w:rFonts w:ascii="Century Gothic" w:eastAsia="Tahoma" w:hAnsi="Century Gothic" w:cs="Tahoma"/>
          <w:b/>
          <w:bCs/>
          <w:color w:val="000000" w:themeColor="text1"/>
          <w:kern w:val="24"/>
          <w:sz w:val="22"/>
          <w:szCs w:val="32"/>
        </w:rPr>
        <w:t>Site Phone: 607-624-80</w:t>
      </w:r>
      <w:r w:rsidR="001E1477">
        <w:rPr>
          <w:rFonts w:ascii="Century Gothic" w:eastAsia="Tahoma" w:hAnsi="Century Gothic" w:cs="Tahoma"/>
          <w:b/>
          <w:bCs/>
          <w:color w:val="000000" w:themeColor="text1"/>
          <w:kern w:val="24"/>
          <w:sz w:val="22"/>
          <w:szCs w:val="32"/>
        </w:rPr>
        <w:t>79</w:t>
      </w:r>
    </w:p>
    <w:p w14:paraId="32195825" w14:textId="77777777" w:rsidR="00F62B77" w:rsidRPr="00C77F51" w:rsidRDefault="00F62B77" w:rsidP="00F62B77">
      <w:pPr>
        <w:pStyle w:val="NormalWeb"/>
        <w:spacing w:before="0" w:beforeAutospacing="0" w:after="0" w:afterAutospacing="0"/>
        <w:jc w:val="center"/>
        <w:rPr>
          <w:rFonts w:ascii="Century Gothic" w:hAnsi="Century Gothic"/>
          <w:sz w:val="18"/>
        </w:rPr>
      </w:pPr>
      <w:r w:rsidRPr="00C77F51">
        <w:rPr>
          <w:rFonts w:ascii="Century Gothic" w:eastAsia="Tahoma" w:hAnsi="Century Gothic" w:cs="Tahoma"/>
          <w:color w:val="000000" w:themeColor="text1"/>
          <w:kern w:val="24"/>
          <w:sz w:val="22"/>
          <w:szCs w:val="32"/>
        </w:rPr>
        <w:t>Boys &amp; Girls Club:  607-203-1266</w:t>
      </w:r>
    </w:p>
    <w:p w14:paraId="11575B30" w14:textId="77777777" w:rsidR="00F62B77" w:rsidRDefault="00C77F51" w:rsidP="00F62B77">
      <w:pPr>
        <w:jc w:val="center"/>
        <w:rPr>
          <w:rFonts w:ascii="Century Gothic" w:eastAsia="Tahoma" w:hAnsi="Century Gothic" w:cs="Tahoma"/>
          <w:color w:val="000000" w:themeColor="text1"/>
          <w:kern w:val="24"/>
          <w:sz w:val="22"/>
          <w:szCs w:val="32"/>
        </w:rPr>
      </w:pPr>
      <w:r>
        <w:rPr>
          <w:rFonts w:ascii="Century Gothic" w:eastAsia="Tahoma" w:hAnsi="Century Gothic" w:cs="Tahoma"/>
          <w:color w:val="000000" w:themeColor="text1"/>
          <w:kern w:val="24"/>
          <w:sz w:val="22"/>
          <w:szCs w:val="32"/>
        </w:rPr>
        <w:t>https://www.bgcbinghamton.org/fun-clubs</w:t>
      </w:r>
    </w:p>
    <w:p w14:paraId="5F51E873" w14:textId="77777777" w:rsidR="00C77F51" w:rsidRPr="00C77F51" w:rsidRDefault="00C77F51" w:rsidP="00F62B77">
      <w:pPr>
        <w:jc w:val="center"/>
        <w:rPr>
          <w:rFonts w:ascii="Century Gothic" w:eastAsia="Tahoma" w:hAnsi="Century Gothic" w:cs="Tahoma"/>
          <w:color w:val="000000" w:themeColor="text1"/>
          <w:kern w:val="24"/>
          <w:sz w:val="6"/>
          <w:szCs w:val="16"/>
        </w:rPr>
      </w:pPr>
    </w:p>
    <w:p w14:paraId="644F5D77" w14:textId="77777777" w:rsidR="00C77F51" w:rsidRPr="002A2E5B" w:rsidRDefault="00C77F51" w:rsidP="00C77F51">
      <w:pPr>
        <w:pStyle w:val="NormalWeb"/>
        <w:spacing w:before="0" w:beforeAutospacing="0" w:after="0" w:afterAutospacing="0"/>
        <w:jc w:val="center"/>
        <w:rPr>
          <w:color w:val="FF0000"/>
          <w:sz w:val="14"/>
          <w14:textOutline w14:w="9525" w14:cap="rnd" w14:cmpd="sng" w14:algn="ctr">
            <w14:solidFill>
              <w14:srgbClr w14:val="C00000"/>
            </w14:solidFill>
            <w14:prstDash w14:val="solid"/>
            <w14:bevel/>
          </w14:textOutline>
        </w:rPr>
      </w:pPr>
      <w:r w:rsidRPr="002A2E5B">
        <w:rPr>
          <w:rFonts w:ascii="Comic Sans MS" w:hAnsi="Comic Sans MS" w:cstheme="minorBidi"/>
          <w:b/>
          <w:bCs/>
          <w:color w:val="FF0000"/>
          <w:kern w:val="24"/>
          <w:sz w:val="40"/>
          <w:szCs w:val="72"/>
          <w14:textOutline w14:w="10541" w14:cap="flat" w14:cmpd="sng" w14:algn="ctr">
            <w14:solidFill>
              <w14:srgbClr w14:val="C00000"/>
            </w14:solidFill>
            <w14:prstDash w14:val="solid"/>
            <w14:round/>
          </w14:textOutline>
        </w:rPr>
        <w:t>Welcome</w:t>
      </w:r>
    </w:p>
    <w:p w14:paraId="53C18854" w14:textId="77777777" w:rsidR="00A25888" w:rsidRPr="001E1477" w:rsidRDefault="00A25888" w:rsidP="00A25888">
      <w:pPr>
        <w:pStyle w:val="NormalWeb"/>
        <w:spacing w:before="0" w:beforeAutospacing="0" w:after="0" w:afterAutospacing="0"/>
        <w:jc w:val="center"/>
        <w:rPr>
          <w:color w:val="C00000"/>
          <w:sz w:val="22"/>
          <w:szCs w:val="22"/>
        </w:rPr>
      </w:pPr>
      <w:r w:rsidRPr="001E1477">
        <w:rPr>
          <w:rFonts w:ascii="Comic Sans MS" w:hAnsi="Comic Sans MS" w:cstheme="minorBidi"/>
          <w:color w:val="C00000"/>
          <w:kern w:val="24"/>
          <w:sz w:val="22"/>
          <w:szCs w:val="22"/>
        </w:rPr>
        <w:t xml:space="preserve">to the </w:t>
      </w:r>
    </w:p>
    <w:p w14:paraId="4297E026" w14:textId="77777777" w:rsidR="00A25888" w:rsidRPr="001E1477" w:rsidRDefault="00A25888" w:rsidP="00A25888">
      <w:pPr>
        <w:pStyle w:val="NormalWeb"/>
        <w:spacing w:before="0" w:beforeAutospacing="0" w:after="0" w:afterAutospacing="0"/>
        <w:jc w:val="center"/>
        <w:rPr>
          <w:color w:val="C00000"/>
          <w:sz w:val="22"/>
          <w:szCs w:val="22"/>
        </w:rPr>
      </w:pPr>
      <w:r w:rsidRPr="001E1477">
        <w:rPr>
          <w:rFonts w:ascii="Comic Sans MS" w:hAnsi="Comic Sans MS" w:cstheme="minorBidi"/>
          <w:color w:val="C00000"/>
          <w:kern w:val="24"/>
          <w:sz w:val="22"/>
          <w:szCs w:val="22"/>
        </w:rPr>
        <w:t>Boys &amp; Girls Club of Binghamton</w:t>
      </w:r>
    </w:p>
    <w:p w14:paraId="577EDF48" w14:textId="77777777" w:rsidR="00A25888" w:rsidRPr="001E1477" w:rsidRDefault="00A25888" w:rsidP="00A25888">
      <w:pPr>
        <w:pStyle w:val="NormalWeb"/>
        <w:spacing w:before="0" w:beforeAutospacing="0" w:after="0" w:afterAutospacing="0"/>
        <w:jc w:val="center"/>
        <w:rPr>
          <w:color w:val="C00000"/>
          <w:sz w:val="22"/>
          <w:szCs w:val="22"/>
        </w:rPr>
      </w:pPr>
      <w:r w:rsidRPr="001E1477">
        <w:rPr>
          <w:rFonts w:ascii="Comic Sans MS" w:hAnsi="Comic Sans MS" w:cstheme="minorBidi"/>
          <w:color w:val="C00000"/>
          <w:kern w:val="24"/>
          <w:sz w:val="22"/>
          <w:szCs w:val="22"/>
        </w:rPr>
        <w:t>After School Fun Club!</w:t>
      </w:r>
    </w:p>
    <w:p w14:paraId="08900C5F" w14:textId="5B5DD093" w:rsidR="00C77F51" w:rsidRPr="00C77F51" w:rsidRDefault="00C77F51" w:rsidP="00C2528B">
      <w:pPr>
        <w:pStyle w:val="NormalWeb"/>
        <w:spacing w:before="0" w:beforeAutospacing="0" w:after="0" w:afterAutospacing="0"/>
        <w:jc w:val="center"/>
        <w:rPr>
          <w:rFonts w:ascii="Tahoma" w:hAnsi="Tahoma" w:cs="Tahoma"/>
          <w:sz w:val="18"/>
        </w:rPr>
      </w:pPr>
      <w:r w:rsidRPr="00C77F51">
        <w:rPr>
          <w:rFonts w:ascii="Tahoma" w:eastAsia="Tahoma" w:hAnsi="Tahoma" w:cs="Tahoma"/>
          <w:color w:val="000000" w:themeColor="text1"/>
          <w:kern w:val="24"/>
          <w:sz w:val="22"/>
          <w:szCs w:val="32"/>
        </w:rPr>
        <w:t>We are looking forward to a fun and successful year with you and your child(ren).</w:t>
      </w:r>
    </w:p>
    <w:p w14:paraId="19374386" w14:textId="0EA4BEE3" w:rsidR="00C77F51" w:rsidRPr="00C77F51" w:rsidRDefault="001E1477" w:rsidP="00C77F51">
      <w:pPr>
        <w:pStyle w:val="NormalWeb"/>
        <w:spacing w:before="0" w:beforeAutospacing="0" w:after="0" w:afterAutospacing="0"/>
        <w:jc w:val="center"/>
        <w:rPr>
          <w:rFonts w:ascii="Tahoma" w:hAnsi="Tahoma" w:cs="Tahoma"/>
          <w:sz w:val="18"/>
        </w:rPr>
      </w:pPr>
      <w:r>
        <w:rPr>
          <w:rFonts w:ascii="Tahoma" w:eastAsia="Tahoma" w:hAnsi="Tahoma" w:cs="Tahoma"/>
          <w:color w:val="000000" w:themeColor="text1"/>
          <w:kern w:val="24"/>
          <w:sz w:val="22"/>
          <w:szCs w:val="32"/>
        </w:rPr>
        <w:lastRenderedPageBreak/>
        <w:t>To</w:t>
      </w:r>
      <w:r w:rsidR="00C77F51" w:rsidRPr="00C77F51">
        <w:rPr>
          <w:rFonts w:ascii="Tahoma" w:eastAsia="Tahoma" w:hAnsi="Tahoma" w:cs="Tahoma"/>
          <w:color w:val="000000" w:themeColor="text1"/>
          <w:kern w:val="24"/>
          <w:sz w:val="22"/>
          <w:szCs w:val="32"/>
        </w:rPr>
        <w:t xml:space="preserve"> provide a safe and positive program, </w:t>
      </w:r>
    </w:p>
    <w:p w14:paraId="78262931" w14:textId="6023331D" w:rsidR="00C77F51" w:rsidRDefault="001E1477" w:rsidP="00C77F51">
      <w:pPr>
        <w:pStyle w:val="NormalWeb"/>
        <w:spacing w:before="0" w:beforeAutospacing="0" w:after="0" w:afterAutospacing="0"/>
        <w:jc w:val="center"/>
        <w:rPr>
          <w:rFonts w:ascii="Tahoma" w:eastAsia="Tahoma" w:hAnsi="Tahoma" w:cs="Tahoma"/>
          <w:color w:val="000000" w:themeColor="text1"/>
          <w:kern w:val="24"/>
          <w:sz w:val="22"/>
          <w:szCs w:val="32"/>
        </w:rPr>
      </w:pPr>
      <w:r>
        <w:rPr>
          <w:rFonts w:ascii="Tahoma" w:eastAsia="Tahoma" w:hAnsi="Tahoma" w:cs="Tahoma"/>
          <w:color w:val="000000" w:themeColor="text1"/>
          <w:kern w:val="24"/>
          <w:sz w:val="22"/>
          <w:szCs w:val="32"/>
        </w:rPr>
        <w:t>We</w:t>
      </w:r>
      <w:r w:rsidR="00C77F51" w:rsidRPr="00C77F51">
        <w:rPr>
          <w:rFonts w:ascii="Tahoma" w:eastAsia="Tahoma" w:hAnsi="Tahoma" w:cs="Tahoma"/>
          <w:color w:val="000000" w:themeColor="text1"/>
          <w:kern w:val="24"/>
          <w:sz w:val="22"/>
          <w:szCs w:val="32"/>
        </w:rPr>
        <w:t xml:space="preserve"> need your support and cooperation with the following procedures. Please take the time to read through this handbook and complete the attached application.</w:t>
      </w:r>
    </w:p>
    <w:p w14:paraId="4203E362" w14:textId="77777777" w:rsidR="00CE66B9" w:rsidRPr="00F05553" w:rsidRDefault="00CE66B9" w:rsidP="00CE66B9">
      <w:pPr>
        <w:pStyle w:val="NormalWeb"/>
        <w:spacing w:before="0" w:beforeAutospacing="0" w:after="0" w:afterAutospacing="0"/>
        <w:rPr>
          <w:rFonts w:ascii="Arial" w:hAnsi="Arial" w:cs="Arial"/>
          <w:b/>
          <w:bCs/>
          <w:color w:val="000000" w:themeColor="text1"/>
          <w:kern w:val="24"/>
          <w:szCs w:val="23"/>
          <w:u w:val="single"/>
        </w:rPr>
      </w:pPr>
      <w:r w:rsidRPr="00F05553">
        <w:rPr>
          <w:rFonts w:ascii="Arial" w:hAnsi="Arial" w:cs="Arial"/>
          <w:b/>
          <w:bCs/>
          <w:color w:val="000000" w:themeColor="text1"/>
          <w:kern w:val="24"/>
          <w:szCs w:val="23"/>
          <w:u w:val="single"/>
        </w:rPr>
        <w:t xml:space="preserve">HOURS OF OPERATION*: </w:t>
      </w:r>
    </w:p>
    <w:p w14:paraId="2A36EEC2" w14:textId="77777777" w:rsidR="00CE66B9" w:rsidRPr="00D5577A" w:rsidRDefault="00CE66B9" w:rsidP="00CE66B9">
      <w:pPr>
        <w:pStyle w:val="NormalWeb"/>
        <w:spacing w:before="0" w:beforeAutospacing="0" w:after="0" w:afterAutospacing="0"/>
        <w:rPr>
          <w:rFonts w:asciiTheme="minorHAnsi" w:hAnsiTheme="minorHAnsi" w:cs="Arial"/>
          <w:sz w:val="12"/>
          <w:szCs w:val="8"/>
        </w:rPr>
      </w:pPr>
    </w:p>
    <w:p w14:paraId="76BCB466" w14:textId="23C5AAE3" w:rsidR="00CE66B9" w:rsidRPr="008F0AF3" w:rsidRDefault="00CE66B9" w:rsidP="00462BAD">
      <w:pPr>
        <w:pStyle w:val="NormalWeb"/>
        <w:pBdr>
          <w:bottom w:val="single" w:sz="4" w:space="1" w:color="auto"/>
        </w:pBdr>
        <w:spacing w:before="0" w:beforeAutospacing="0" w:after="0" w:afterAutospacing="0"/>
        <w:rPr>
          <w:rFonts w:ascii="Century Gothic" w:hAnsi="Century Gothic" w:cstheme="minorBidi"/>
          <w:color w:val="000000" w:themeColor="text1"/>
          <w:kern w:val="24"/>
          <w:sz w:val="20"/>
          <w:szCs w:val="20"/>
        </w:rPr>
      </w:pPr>
      <w:r w:rsidRPr="008F0AF3">
        <w:rPr>
          <w:rFonts w:ascii="Century Gothic" w:hAnsi="Century Gothic" w:cstheme="minorBidi"/>
          <w:color w:val="000000" w:themeColor="text1"/>
          <w:kern w:val="24"/>
          <w:sz w:val="20"/>
          <w:szCs w:val="20"/>
        </w:rPr>
        <w:t>Fun Club only operates when school is in session, from dismissal</w:t>
      </w:r>
      <w:r w:rsidR="00D37726" w:rsidRPr="008F0AF3">
        <w:rPr>
          <w:rFonts w:ascii="Century Gothic" w:hAnsi="Century Gothic" w:cstheme="minorBidi"/>
          <w:color w:val="000000" w:themeColor="text1"/>
          <w:kern w:val="24"/>
          <w:sz w:val="20"/>
          <w:szCs w:val="20"/>
        </w:rPr>
        <w:t xml:space="preserve"> at 3:00 pm</w:t>
      </w:r>
      <w:r w:rsidRPr="008F0AF3">
        <w:rPr>
          <w:rFonts w:ascii="Century Gothic" w:hAnsi="Century Gothic" w:cstheme="minorBidi"/>
          <w:color w:val="000000" w:themeColor="text1"/>
          <w:kern w:val="24"/>
          <w:sz w:val="20"/>
          <w:szCs w:val="20"/>
        </w:rPr>
        <w:t xml:space="preserve"> until </w:t>
      </w:r>
      <w:r w:rsidR="00D37726" w:rsidRPr="008F0AF3">
        <w:rPr>
          <w:rFonts w:ascii="Century Gothic" w:hAnsi="Century Gothic" w:cstheme="minorBidi"/>
          <w:color w:val="000000" w:themeColor="text1"/>
          <w:kern w:val="24"/>
          <w:sz w:val="20"/>
          <w:szCs w:val="20"/>
        </w:rPr>
        <w:t>6:00 pm</w:t>
      </w:r>
      <w:r w:rsidRPr="008F0AF3">
        <w:rPr>
          <w:rFonts w:ascii="Century Gothic" w:hAnsi="Century Gothic" w:cstheme="minorBidi"/>
          <w:color w:val="000000" w:themeColor="text1"/>
          <w:kern w:val="24"/>
          <w:sz w:val="20"/>
          <w:szCs w:val="20"/>
        </w:rPr>
        <w:t>. Children who do not attend school cannot attend Fun Club.</w:t>
      </w:r>
    </w:p>
    <w:p w14:paraId="7C1D1B29" w14:textId="26CA15EA" w:rsidR="00D37726" w:rsidRDefault="00D37726" w:rsidP="00CE66B9">
      <w:pPr>
        <w:pStyle w:val="NormalWeb"/>
        <w:spacing w:before="0" w:beforeAutospacing="0" w:after="0" w:afterAutospacing="0"/>
        <w:rPr>
          <w:rFonts w:ascii="Century Gothic" w:hAnsi="Century Gothic" w:cstheme="minorBidi"/>
          <w:b/>
          <w:bCs/>
          <w:color w:val="000000" w:themeColor="text1"/>
          <w:kern w:val="24"/>
          <w:sz w:val="22"/>
          <w:szCs w:val="23"/>
          <w:u w:val="single"/>
        </w:rPr>
      </w:pPr>
      <w:r w:rsidRPr="00D37726">
        <w:rPr>
          <w:rFonts w:ascii="Century Gothic" w:hAnsi="Century Gothic" w:cstheme="minorBidi"/>
          <w:b/>
          <w:bCs/>
          <w:color w:val="000000" w:themeColor="text1"/>
          <w:kern w:val="24"/>
          <w:sz w:val="22"/>
          <w:szCs w:val="23"/>
          <w:u w:val="single"/>
        </w:rPr>
        <w:t>CLOSINGS &amp; EARLY DISMISSALS</w:t>
      </w:r>
      <w:r>
        <w:rPr>
          <w:rFonts w:ascii="Century Gothic" w:hAnsi="Century Gothic" w:cstheme="minorBidi"/>
          <w:b/>
          <w:bCs/>
          <w:color w:val="000000" w:themeColor="text1"/>
          <w:kern w:val="24"/>
          <w:sz w:val="22"/>
          <w:szCs w:val="23"/>
          <w:u w:val="single"/>
        </w:rPr>
        <w:t>:</w:t>
      </w:r>
    </w:p>
    <w:p w14:paraId="4ABB333A" w14:textId="353A9597" w:rsidR="006930E1" w:rsidRDefault="006930E1" w:rsidP="00CE66B9">
      <w:pPr>
        <w:pStyle w:val="NormalWeb"/>
        <w:spacing w:before="0" w:beforeAutospacing="0" w:after="0" w:afterAutospacing="0"/>
        <w:rPr>
          <w:rFonts w:ascii="Century Gothic" w:hAnsi="Century Gothic" w:cstheme="minorBidi"/>
          <w:b/>
          <w:bCs/>
          <w:color w:val="000000" w:themeColor="text1"/>
          <w:kern w:val="24"/>
          <w:sz w:val="22"/>
          <w:szCs w:val="23"/>
          <w:u w:val="single"/>
        </w:rPr>
      </w:pPr>
    </w:p>
    <w:p w14:paraId="71A267C6" w14:textId="166154AE" w:rsidR="008F0AF3" w:rsidRDefault="008F0AF3" w:rsidP="00CE66B9">
      <w:pPr>
        <w:pStyle w:val="NormalWeb"/>
        <w:spacing w:before="0" w:beforeAutospacing="0" w:after="0" w:afterAutospacing="0"/>
        <w:rPr>
          <w:rFonts w:ascii="Century Gothic" w:hAnsi="Century Gothic" w:cstheme="minorBidi"/>
          <w:b/>
          <w:bCs/>
          <w:color w:val="000000" w:themeColor="text1"/>
          <w:kern w:val="24"/>
          <w:sz w:val="22"/>
          <w:szCs w:val="23"/>
          <w:u w:val="single"/>
        </w:rPr>
      </w:pPr>
      <w:r w:rsidRPr="008F0AF3">
        <w:rPr>
          <w:noProof/>
        </w:rPr>
        <w:drawing>
          <wp:inline distT="0" distB="0" distL="0" distR="0" wp14:anchorId="343E9BDA" wp14:editId="2AB900D2">
            <wp:extent cx="4314825" cy="1162050"/>
            <wp:effectExtent l="0" t="0" r="9525" b="0"/>
            <wp:docPr id="113736124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14825" cy="1162050"/>
                    </a:xfrm>
                    <a:prstGeom prst="rect">
                      <a:avLst/>
                    </a:prstGeom>
                    <a:noFill/>
                    <a:ln>
                      <a:noFill/>
                    </a:ln>
                  </pic:spPr>
                </pic:pic>
              </a:graphicData>
            </a:graphic>
          </wp:inline>
        </w:drawing>
      </w:r>
    </w:p>
    <w:p w14:paraId="061A779D" w14:textId="4D9F4B52" w:rsidR="008F0AF3" w:rsidRPr="008F0AF3" w:rsidRDefault="008F0AF3" w:rsidP="00CE66B9">
      <w:pPr>
        <w:pStyle w:val="NormalWeb"/>
        <w:spacing w:before="0" w:beforeAutospacing="0" w:after="0" w:afterAutospacing="0"/>
        <w:rPr>
          <w:rFonts w:ascii="Century Gothic" w:hAnsi="Century Gothic" w:cstheme="minorBidi"/>
          <w:b/>
          <w:bCs/>
          <w:i/>
          <w:iCs/>
          <w:color w:val="000000" w:themeColor="text1"/>
          <w:kern w:val="24"/>
          <w:sz w:val="20"/>
          <w:szCs w:val="20"/>
          <w:u w:val="single"/>
        </w:rPr>
      </w:pPr>
      <w:r w:rsidRPr="008F0AF3">
        <w:rPr>
          <w:rFonts w:ascii="Century Gothic" w:hAnsi="Century Gothic" w:cstheme="minorBidi"/>
          <w:b/>
          <w:bCs/>
          <w:i/>
          <w:iCs/>
          <w:color w:val="000000" w:themeColor="text1"/>
          <w:kern w:val="24"/>
          <w:sz w:val="20"/>
          <w:szCs w:val="20"/>
          <w:u w:val="single"/>
        </w:rPr>
        <w:t xml:space="preserve">Call Club to Confirm - Hours are tentative depending on </w:t>
      </w:r>
      <w:r w:rsidR="00C36A9C">
        <w:rPr>
          <w:rFonts w:ascii="Century Gothic" w:hAnsi="Century Gothic" w:cstheme="minorBidi"/>
          <w:b/>
          <w:bCs/>
          <w:i/>
          <w:iCs/>
          <w:color w:val="000000" w:themeColor="text1"/>
          <w:kern w:val="24"/>
          <w:sz w:val="20"/>
          <w:szCs w:val="20"/>
          <w:u w:val="single"/>
        </w:rPr>
        <w:t xml:space="preserve">the </w:t>
      </w:r>
      <w:r w:rsidRPr="008F0AF3">
        <w:rPr>
          <w:rFonts w:ascii="Century Gothic" w:hAnsi="Century Gothic" w:cstheme="minorBidi"/>
          <w:b/>
          <w:bCs/>
          <w:i/>
          <w:iCs/>
          <w:color w:val="000000" w:themeColor="text1"/>
          <w:kern w:val="24"/>
          <w:sz w:val="20"/>
          <w:szCs w:val="20"/>
          <w:u w:val="single"/>
        </w:rPr>
        <w:t>weather</w:t>
      </w:r>
    </w:p>
    <w:p w14:paraId="091DF8D9" w14:textId="77777777" w:rsidR="008F0AF3" w:rsidRDefault="008F0AF3" w:rsidP="00CE66B9">
      <w:pPr>
        <w:pStyle w:val="NormalWeb"/>
        <w:spacing w:before="0" w:beforeAutospacing="0" w:after="0" w:afterAutospacing="0"/>
        <w:rPr>
          <w:rFonts w:ascii="Century Gothic" w:hAnsi="Century Gothic" w:cstheme="minorBidi"/>
          <w:b/>
          <w:bCs/>
          <w:color w:val="000000" w:themeColor="text1"/>
          <w:kern w:val="24"/>
          <w:sz w:val="22"/>
          <w:szCs w:val="23"/>
          <w:u w:val="single"/>
        </w:rPr>
      </w:pPr>
    </w:p>
    <w:p w14:paraId="557DF243" w14:textId="77777777" w:rsidR="008F0AF3" w:rsidRPr="00AE09AA" w:rsidRDefault="008F0AF3" w:rsidP="008F0AF3">
      <w:pPr>
        <w:pStyle w:val="NormalWeb"/>
        <w:spacing w:before="0" w:beforeAutospacing="0" w:after="0" w:afterAutospacing="0"/>
        <w:rPr>
          <w:rFonts w:ascii="Arial" w:hAnsi="Arial" w:cs="Arial"/>
          <w:b/>
          <w:bCs/>
          <w:color w:val="000000" w:themeColor="text1"/>
          <w:kern w:val="24"/>
          <w:sz w:val="23"/>
          <w:szCs w:val="23"/>
          <w:u w:val="single"/>
        </w:rPr>
      </w:pPr>
      <w:r w:rsidRPr="00AE09AA">
        <w:rPr>
          <w:rFonts w:ascii="Arial" w:hAnsi="Arial" w:cs="Arial"/>
          <w:b/>
          <w:bCs/>
          <w:color w:val="000000" w:themeColor="text1"/>
          <w:kern w:val="24"/>
          <w:sz w:val="23"/>
          <w:szCs w:val="23"/>
          <w:u w:val="single"/>
        </w:rPr>
        <w:t>PROGRAM FEES*:</w:t>
      </w:r>
    </w:p>
    <w:p w14:paraId="5BC3EA93" w14:textId="77777777" w:rsidR="008F0AF3" w:rsidRPr="00AE09AA" w:rsidRDefault="008F0AF3" w:rsidP="008F0AF3">
      <w:pPr>
        <w:pStyle w:val="NormalWeb"/>
        <w:spacing w:before="0" w:beforeAutospacing="0" w:after="0" w:afterAutospacing="0"/>
        <w:rPr>
          <w:rFonts w:asciiTheme="minorHAnsi" w:hAnsiTheme="minorHAnsi" w:cs="Arial"/>
          <w:sz w:val="8"/>
          <w:szCs w:val="8"/>
        </w:rPr>
      </w:pPr>
    </w:p>
    <w:p w14:paraId="060AFB5F" w14:textId="77777777" w:rsidR="008F0AF3" w:rsidRPr="008B6C24" w:rsidRDefault="008F0AF3" w:rsidP="008F0AF3">
      <w:pPr>
        <w:rPr>
          <w:rFonts w:ascii="Century Gothic" w:hAnsi="Century Gothic" w:cstheme="minorBidi"/>
          <w:color w:val="000000" w:themeColor="text1"/>
          <w:kern w:val="24"/>
          <w:sz w:val="20"/>
          <w:szCs w:val="23"/>
        </w:rPr>
      </w:pPr>
      <w:r w:rsidRPr="008B6C24">
        <w:rPr>
          <w:rFonts w:ascii="Century Gothic" w:hAnsi="Century Gothic" w:cstheme="minorBidi"/>
          <w:color w:val="000000" w:themeColor="text1"/>
          <w:kern w:val="24"/>
          <w:sz w:val="20"/>
          <w:szCs w:val="23"/>
        </w:rPr>
        <w:t xml:space="preserve">$65/child non-refundable Boys &amp; Girls Clubs of Binghamton annual membership fee is due at the time of registration. There are no reduced rates for shorter months or part-time attendance. Payments may be made at the Fun Club sites (cash or check) or by credit card at the Main Site. Recurring payment forms are also available for </w:t>
      </w:r>
      <w:r>
        <w:rPr>
          <w:rFonts w:ascii="Century Gothic" w:hAnsi="Century Gothic" w:cstheme="minorBidi"/>
          <w:color w:val="000000" w:themeColor="text1"/>
          <w:kern w:val="24"/>
          <w:sz w:val="20"/>
          <w:szCs w:val="23"/>
        </w:rPr>
        <w:t xml:space="preserve">the </w:t>
      </w:r>
      <w:r w:rsidRPr="008B6C24">
        <w:rPr>
          <w:rFonts w:ascii="Century Gothic" w:hAnsi="Century Gothic" w:cstheme="minorBidi"/>
          <w:color w:val="000000" w:themeColor="text1"/>
          <w:kern w:val="24"/>
          <w:sz w:val="20"/>
          <w:szCs w:val="23"/>
        </w:rPr>
        <w:t>autopay option.</w:t>
      </w:r>
    </w:p>
    <w:p w14:paraId="6E5A298D" w14:textId="77277DA2" w:rsidR="008F0AF3" w:rsidRPr="00C2528B" w:rsidRDefault="008F0AF3" w:rsidP="008F0AF3">
      <w:pPr>
        <w:pStyle w:val="NormalWeb"/>
        <w:spacing w:before="0" w:beforeAutospacing="0" w:after="0" w:afterAutospacing="0"/>
        <w:rPr>
          <w:rFonts w:asciiTheme="minorHAnsi" w:hAnsi="Calibri" w:cs="Arial"/>
          <w:color w:val="000000" w:themeColor="text1"/>
          <w:kern w:val="24"/>
          <w:sz w:val="16"/>
          <w:szCs w:val="16"/>
        </w:rPr>
      </w:pPr>
      <w:r w:rsidRPr="00C2528B">
        <w:rPr>
          <w:rFonts w:asciiTheme="minorHAnsi" w:hAnsi="Calibri" w:cs="Arial"/>
          <w:color w:val="000000" w:themeColor="text1"/>
          <w:kern w:val="24"/>
          <w:sz w:val="16"/>
          <w:szCs w:val="16"/>
        </w:rPr>
        <w:t xml:space="preserve">*Hours of Operation and Program Fees are subject to change at any time. Members will be notified, in writing, of any changes that occur. </w:t>
      </w:r>
      <w:r w:rsidR="00C2528B" w:rsidRPr="00C2528B">
        <w:rPr>
          <w:rFonts w:asciiTheme="minorHAnsi" w:hAnsi="Calibri" w:cs="Arial"/>
          <w:color w:val="000000" w:themeColor="text1"/>
          <w:kern w:val="24"/>
          <w:sz w:val="16"/>
          <w:szCs w:val="16"/>
        </w:rPr>
        <w:t xml:space="preserve">Fun Club does not furnish end </w:t>
      </w:r>
      <w:r w:rsidR="00C2528B">
        <w:rPr>
          <w:rFonts w:asciiTheme="minorHAnsi" w:hAnsi="Calibri" w:cs="Arial"/>
          <w:color w:val="000000" w:themeColor="text1"/>
          <w:kern w:val="24"/>
          <w:sz w:val="16"/>
          <w:szCs w:val="16"/>
        </w:rPr>
        <w:t>-</w:t>
      </w:r>
      <w:r w:rsidR="00C2528B" w:rsidRPr="00C2528B">
        <w:rPr>
          <w:rFonts w:asciiTheme="minorHAnsi" w:hAnsi="Calibri" w:cs="Arial"/>
          <w:color w:val="000000" w:themeColor="text1"/>
          <w:kern w:val="24"/>
          <w:sz w:val="16"/>
          <w:szCs w:val="16"/>
        </w:rPr>
        <w:t xml:space="preserve">of </w:t>
      </w:r>
      <w:r w:rsidR="00C2528B">
        <w:rPr>
          <w:rFonts w:asciiTheme="minorHAnsi" w:hAnsi="Calibri" w:cs="Arial"/>
          <w:color w:val="000000" w:themeColor="text1"/>
          <w:kern w:val="24"/>
          <w:sz w:val="16"/>
          <w:szCs w:val="16"/>
        </w:rPr>
        <w:t>-</w:t>
      </w:r>
      <w:r w:rsidR="00C2528B" w:rsidRPr="00C2528B">
        <w:rPr>
          <w:rFonts w:asciiTheme="minorHAnsi" w:hAnsi="Calibri" w:cs="Arial"/>
          <w:color w:val="000000" w:themeColor="text1"/>
          <w:kern w:val="24"/>
          <w:sz w:val="16"/>
          <w:szCs w:val="16"/>
        </w:rPr>
        <w:t>year tax information</w:t>
      </w:r>
      <w:r w:rsidR="00C2528B">
        <w:rPr>
          <w:rFonts w:asciiTheme="minorHAnsi" w:hAnsi="Calibri" w:cs="Arial"/>
          <w:color w:val="000000" w:themeColor="text1"/>
          <w:kern w:val="24"/>
          <w:sz w:val="16"/>
          <w:szCs w:val="16"/>
        </w:rPr>
        <w:t>.</w:t>
      </w:r>
    </w:p>
    <w:p w14:paraId="614B8A47" w14:textId="77777777" w:rsidR="00FE364D" w:rsidRDefault="00FE364D" w:rsidP="008F0AF3">
      <w:pPr>
        <w:pStyle w:val="NormalWeb"/>
        <w:spacing w:before="0" w:beforeAutospacing="0" w:after="0" w:afterAutospacing="0"/>
        <w:rPr>
          <w:rFonts w:asciiTheme="minorHAnsi" w:hAnsi="Calibri" w:cs="Arial"/>
          <w:color w:val="000000" w:themeColor="text1"/>
          <w:kern w:val="24"/>
          <w:sz w:val="18"/>
        </w:rPr>
      </w:pPr>
    </w:p>
    <w:tbl>
      <w:tblPr>
        <w:tblW w:w="6980" w:type="dxa"/>
        <w:tblLook w:val="04A0" w:firstRow="1" w:lastRow="0" w:firstColumn="1" w:lastColumn="0" w:noHBand="0" w:noVBand="1"/>
      </w:tblPr>
      <w:tblGrid>
        <w:gridCol w:w="4360"/>
        <w:gridCol w:w="2620"/>
      </w:tblGrid>
      <w:tr w:rsidR="00FE364D" w14:paraId="2C6B62E7" w14:textId="77777777" w:rsidTr="00FE364D">
        <w:trPr>
          <w:trHeight w:val="300"/>
        </w:trPr>
        <w:tc>
          <w:tcPr>
            <w:tcW w:w="4360" w:type="dxa"/>
            <w:tcBorders>
              <w:top w:val="single" w:sz="8" w:space="0" w:color="auto"/>
              <w:left w:val="single" w:sz="8" w:space="0" w:color="auto"/>
              <w:bottom w:val="single" w:sz="4" w:space="0" w:color="auto"/>
              <w:right w:val="single" w:sz="4" w:space="0" w:color="auto"/>
            </w:tcBorders>
            <w:noWrap/>
            <w:vAlign w:val="bottom"/>
            <w:hideMark/>
          </w:tcPr>
          <w:p w14:paraId="780992CC" w14:textId="77777777" w:rsidR="00FE364D" w:rsidRDefault="00FE364D">
            <w:pPr>
              <w:rPr>
                <w:rFonts w:ascii="Calibri" w:hAnsi="Calibri" w:cs="Calibri"/>
                <w:color w:val="000000"/>
                <w:sz w:val="22"/>
                <w:szCs w:val="22"/>
              </w:rPr>
            </w:pPr>
            <w:r>
              <w:rPr>
                <w:rFonts w:ascii="Calibri" w:hAnsi="Calibri" w:cs="Calibri"/>
                <w:color w:val="000000"/>
                <w:sz w:val="22"/>
                <w:szCs w:val="22"/>
              </w:rPr>
              <w:t>Full Price</w:t>
            </w:r>
          </w:p>
        </w:tc>
        <w:tc>
          <w:tcPr>
            <w:tcW w:w="2620" w:type="dxa"/>
            <w:tcBorders>
              <w:top w:val="single" w:sz="8" w:space="0" w:color="auto"/>
              <w:left w:val="nil"/>
              <w:bottom w:val="single" w:sz="4" w:space="0" w:color="auto"/>
              <w:right w:val="single" w:sz="8" w:space="0" w:color="auto"/>
            </w:tcBorders>
            <w:noWrap/>
            <w:vAlign w:val="bottom"/>
            <w:hideMark/>
          </w:tcPr>
          <w:p w14:paraId="22518516" w14:textId="77777777" w:rsidR="00FE364D" w:rsidRDefault="00FE364D">
            <w:pPr>
              <w:rPr>
                <w:rFonts w:ascii="Calibri" w:hAnsi="Calibri" w:cs="Calibri"/>
                <w:color w:val="000000"/>
                <w:sz w:val="22"/>
                <w:szCs w:val="22"/>
              </w:rPr>
            </w:pPr>
            <w:r>
              <w:rPr>
                <w:rFonts w:ascii="Calibri" w:hAnsi="Calibri" w:cs="Calibri"/>
                <w:color w:val="000000"/>
                <w:sz w:val="22"/>
                <w:szCs w:val="22"/>
              </w:rPr>
              <w:t>$325/ month per child</w:t>
            </w:r>
          </w:p>
        </w:tc>
      </w:tr>
      <w:tr w:rsidR="00FE364D" w14:paraId="29609FD3" w14:textId="77777777" w:rsidTr="00FE364D">
        <w:trPr>
          <w:trHeight w:val="300"/>
        </w:trPr>
        <w:tc>
          <w:tcPr>
            <w:tcW w:w="4360" w:type="dxa"/>
            <w:tcBorders>
              <w:top w:val="nil"/>
              <w:left w:val="single" w:sz="8" w:space="0" w:color="auto"/>
              <w:bottom w:val="nil"/>
              <w:right w:val="single" w:sz="4" w:space="0" w:color="auto"/>
            </w:tcBorders>
            <w:noWrap/>
            <w:vAlign w:val="bottom"/>
            <w:hideMark/>
          </w:tcPr>
          <w:p w14:paraId="2EBDFD74" w14:textId="77777777" w:rsidR="00FE364D" w:rsidRDefault="00FE364D">
            <w:pPr>
              <w:rPr>
                <w:rFonts w:ascii="Calibri" w:hAnsi="Calibri" w:cs="Calibri"/>
                <w:color w:val="000000"/>
                <w:sz w:val="22"/>
                <w:szCs w:val="22"/>
              </w:rPr>
            </w:pPr>
            <w:r>
              <w:rPr>
                <w:rFonts w:ascii="Calibri" w:hAnsi="Calibri" w:cs="Calibri"/>
                <w:color w:val="000000"/>
                <w:sz w:val="22"/>
                <w:szCs w:val="22"/>
              </w:rPr>
              <w:t>Free/ Reduced Lunch Rate</w:t>
            </w:r>
          </w:p>
        </w:tc>
        <w:tc>
          <w:tcPr>
            <w:tcW w:w="2620" w:type="dxa"/>
            <w:tcBorders>
              <w:top w:val="nil"/>
              <w:left w:val="nil"/>
              <w:bottom w:val="nil"/>
              <w:right w:val="single" w:sz="8" w:space="0" w:color="auto"/>
            </w:tcBorders>
            <w:noWrap/>
            <w:vAlign w:val="bottom"/>
            <w:hideMark/>
          </w:tcPr>
          <w:p w14:paraId="49B11432" w14:textId="77777777" w:rsidR="00FE364D" w:rsidRDefault="00FE364D">
            <w:pPr>
              <w:rPr>
                <w:rFonts w:ascii="Calibri" w:hAnsi="Calibri" w:cs="Calibri"/>
                <w:color w:val="000000"/>
                <w:sz w:val="22"/>
                <w:szCs w:val="22"/>
              </w:rPr>
            </w:pPr>
            <w:r>
              <w:rPr>
                <w:rFonts w:ascii="Calibri" w:hAnsi="Calibri" w:cs="Calibri"/>
                <w:color w:val="000000"/>
                <w:sz w:val="22"/>
                <w:szCs w:val="22"/>
              </w:rPr>
              <w:t>$275/ month per child</w:t>
            </w:r>
          </w:p>
        </w:tc>
      </w:tr>
      <w:tr w:rsidR="00FE364D" w14:paraId="67F809F5" w14:textId="77777777" w:rsidTr="00FE364D">
        <w:trPr>
          <w:trHeight w:val="300"/>
        </w:trPr>
        <w:tc>
          <w:tcPr>
            <w:tcW w:w="4360" w:type="dxa"/>
            <w:tcBorders>
              <w:top w:val="nil"/>
              <w:left w:val="single" w:sz="8" w:space="0" w:color="auto"/>
              <w:bottom w:val="single" w:sz="4" w:space="0" w:color="auto"/>
              <w:right w:val="single" w:sz="4" w:space="0" w:color="auto"/>
            </w:tcBorders>
            <w:noWrap/>
            <w:vAlign w:val="bottom"/>
            <w:hideMark/>
          </w:tcPr>
          <w:p w14:paraId="7AE03D70" w14:textId="77777777" w:rsidR="00FE364D" w:rsidRDefault="00FE364D">
            <w:pPr>
              <w:rPr>
                <w:rFonts w:ascii="Calibri" w:hAnsi="Calibri" w:cs="Calibri"/>
                <w:i/>
                <w:iCs/>
                <w:color w:val="000000"/>
                <w:sz w:val="22"/>
                <w:szCs w:val="22"/>
              </w:rPr>
            </w:pPr>
            <w:r>
              <w:rPr>
                <w:rFonts w:ascii="Calibri" w:hAnsi="Calibri" w:cs="Calibri"/>
                <w:i/>
                <w:iCs/>
                <w:color w:val="000000"/>
                <w:sz w:val="22"/>
                <w:szCs w:val="22"/>
              </w:rPr>
              <w:t>*</w:t>
            </w:r>
            <w:proofErr w:type="gramStart"/>
            <w:r>
              <w:rPr>
                <w:rFonts w:ascii="Calibri" w:hAnsi="Calibri" w:cs="Calibri"/>
                <w:i/>
                <w:iCs/>
                <w:color w:val="000000"/>
                <w:sz w:val="22"/>
                <w:szCs w:val="22"/>
              </w:rPr>
              <w:t>proof</w:t>
            </w:r>
            <w:proofErr w:type="gramEnd"/>
            <w:r>
              <w:rPr>
                <w:rFonts w:ascii="Calibri" w:hAnsi="Calibri" w:cs="Calibri"/>
                <w:i/>
                <w:iCs/>
                <w:color w:val="000000"/>
                <w:sz w:val="22"/>
                <w:szCs w:val="22"/>
              </w:rPr>
              <w:t xml:space="preserve"> of eligibility required</w:t>
            </w:r>
          </w:p>
        </w:tc>
        <w:tc>
          <w:tcPr>
            <w:tcW w:w="2620" w:type="dxa"/>
            <w:tcBorders>
              <w:top w:val="nil"/>
              <w:left w:val="nil"/>
              <w:bottom w:val="single" w:sz="4" w:space="0" w:color="auto"/>
              <w:right w:val="single" w:sz="8" w:space="0" w:color="auto"/>
            </w:tcBorders>
            <w:noWrap/>
            <w:vAlign w:val="bottom"/>
            <w:hideMark/>
          </w:tcPr>
          <w:p w14:paraId="07A1DF16" w14:textId="77777777" w:rsidR="00FE364D" w:rsidRDefault="00FE364D">
            <w:pPr>
              <w:rPr>
                <w:rFonts w:ascii="Calibri" w:hAnsi="Calibri" w:cs="Calibri"/>
                <w:color w:val="000000"/>
                <w:sz w:val="22"/>
                <w:szCs w:val="22"/>
              </w:rPr>
            </w:pPr>
            <w:r>
              <w:rPr>
                <w:rFonts w:ascii="Calibri" w:hAnsi="Calibri" w:cs="Calibri"/>
                <w:color w:val="000000"/>
                <w:sz w:val="22"/>
                <w:szCs w:val="22"/>
              </w:rPr>
              <w:t> </w:t>
            </w:r>
          </w:p>
        </w:tc>
      </w:tr>
      <w:tr w:rsidR="00FE364D" w14:paraId="12AA5C39" w14:textId="77777777" w:rsidTr="00FE364D">
        <w:trPr>
          <w:trHeight w:val="315"/>
        </w:trPr>
        <w:tc>
          <w:tcPr>
            <w:tcW w:w="4360" w:type="dxa"/>
            <w:tcBorders>
              <w:top w:val="nil"/>
              <w:left w:val="single" w:sz="8" w:space="0" w:color="auto"/>
              <w:bottom w:val="single" w:sz="8" w:space="0" w:color="auto"/>
              <w:right w:val="single" w:sz="4" w:space="0" w:color="auto"/>
            </w:tcBorders>
            <w:noWrap/>
            <w:vAlign w:val="bottom"/>
            <w:hideMark/>
          </w:tcPr>
          <w:p w14:paraId="31A2FA56" w14:textId="77777777" w:rsidR="00FE364D" w:rsidRDefault="00FE364D">
            <w:pPr>
              <w:rPr>
                <w:rFonts w:ascii="Calibri" w:hAnsi="Calibri" w:cs="Calibri"/>
                <w:color w:val="000000"/>
                <w:sz w:val="22"/>
                <w:szCs w:val="22"/>
              </w:rPr>
            </w:pPr>
            <w:r>
              <w:rPr>
                <w:rFonts w:ascii="Calibri" w:hAnsi="Calibri" w:cs="Calibri"/>
                <w:color w:val="000000"/>
                <w:sz w:val="22"/>
                <w:szCs w:val="22"/>
              </w:rPr>
              <w:t>DSS Day Care Unit Subsidy</w:t>
            </w:r>
          </w:p>
        </w:tc>
        <w:tc>
          <w:tcPr>
            <w:tcW w:w="2620" w:type="dxa"/>
            <w:tcBorders>
              <w:top w:val="nil"/>
              <w:left w:val="nil"/>
              <w:bottom w:val="single" w:sz="8" w:space="0" w:color="auto"/>
              <w:right w:val="single" w:sz="8" w:space="0" w:color="auto"/>
            </w:tcBorders>
            <w:noWrap/>
            <w:vAlign w:val="bottom"/>
            <w:hideMark/>
          </w:tcPr>
          <w:p w14:paraId="546A7228" w14:textId="77777777" w:rsidR="00FE364D" w:rsidRDefault="00FE364D">
            <w:pPr>
              <w:rPr>
                <w:rFonts w:ascii="Calibri" w:hAnsi="Calibri" w:cs="Calibri"/>
                <w:color w:val="000000"/>
                <w:sz w:val="22"/>
                <w:szCs w:val="22"/>
              </w:rPr>
            </w:pPr>
            <w:r>
              <w:rPr>
                <w:rFonts w:ascii="Calibri" w:hAnsi="Calibri" w:cs="Calibri"/>
                <w:color w:val="000000"/>
                <w:sz w:val="22"/>
                <w:szCs w:val="22"/>
              </w:rPr>
              <w:t>Weekly parent fee (x4)</w:t>
            </w:r>
          </w:p>
        </w:tc>
      </w:tr>
    </w:tbl>
    <w:p w14:paraId="7E07AE46" w14:textId="1A58DEFE" w:rsidR="008F0AF3" w:rsidRDefault="00FE364D" w:rsidP="00CE66B9">
      <w:pPr>
        <w:pStyle w:val="NormalWeb"/>
        <w:spacing w:before="0" w:beforeAutospacing="0" w:after="0" w:afterAutospacing="0"/>
        <w:rPr>
          <w:rFonts w:ascii="Century Gothic" w:hAnsi="Century Gothic" w:cstheme="minorBidi"/>
          <w:b/>
          <w:bCs/>
          <w:color w:val="000000" w:themeColor="text1"/>
          <w:kern w:val="24"/>
          <w:sz w:val="22"/>
          <w:szCs w:val="23"/>
          <w:u w:val="single"/>
        </w:rPr>
      </w:pPr>
      <w:r>
        <w:rPr>
          <w:rFonts w:ascii="Century Gothic" w:hAnsi="Century Gothic" w:cstheme="minorBidi"/>
          <w:b/>
          <w:bCs/>
          <w:color w:val="000000" w:themeColor="text1"/>
          <w:kern w:val="24"/>
          <w:sz w:val="22"/>
          <w:szCs w:val="23"/>
          <w:u w:val="single"/>
        </w:rPr>
        <w:t>Due Date:</w:t>
      </w:r>
    </w:p>
    <w:p w14:paraId="5968930B" w14:textId="26A2B2D9" w:rsidR="00FE364D" w:rsidRPr="00FE364D" w:rsidRDefault="00FE364D" w:rsidP="00CE66B9">
      <w:pPr>
        <w:pStyle w:val="NormalWeb"/>
        <w:spacing w:before="0" w:beforeAutospacing="0" w:after="0" w:afterAutospacing="0"/>
        <w:rPr>
          <w:rFonts w:ascii="Century Gothic" w:hAnsi="Century Gothic" w:cstheme="minorBidi"/>
          <w:color w:val="000000" w:themeColor="text1"/>
          <w:kern w:val="24"/>
          <w:sz w:val="20"/>
          <w:szCs w:val="20"/>
        </w:rPr>
      </w:pPr>
      <w:r>
        <w:rPr>
          <w:rFonts w:ascii="Century Gothic" w:hAnsi="Century Gothic" w:cstheme="minorBidi"/>
          <w:color w:val="000000" w:themeColor="text1"/>
          <w:kern w:val="24"/>
          <w:sz w:val="20"/>
          <w:szCs w:val="20"/>
        </w:rPr>
        <w:t xml:space="preserve">Payment is due by </w:t>
      </w:r>
      <w:r>
        <w:rPr>
          <w:rFonts w:ascii="Century Gothic" w:hAnsi="Century Gothic" w:cstheme="minorBidi"/>
          <w:b/>
          <w:bCs/>
          <w:i/>
          <w:iCs/>
          <w:color w:val="000000" w:themeColor="text1"/>
          <w:kern w:val="24"/>
          <w:sz w:val="20"/>
          <w:szCs w:val="20"/>
        </w:rPr>
        <w:t>the 1</w:t>
      </w:r>
      <w:r w:rsidRPr="00FE364D">
        <w:rPr>
          <w:rFonts w:ascii="Century Gothic" w:hAnsi="Century Gothic" w:cstheme="minorBidi"/>
          <w:b/>
          <w:bCs/>
          <w:i/>
          <w:iCs/>
          <w:color w:val="000000" w:themeColor="text1"/>
          <w:kern w:val="24"/>
          <w:sz w:val="20"/>
          <w:szCs w:val="20"/>
          <w:vertAlign w:val="superscript"/>
        </w:rPr>
        <w:t>st</w:t>
      </w:r>
      <w:r>
        <w:rPr>
          <w:rFonts w:ascii="Century Gothic" w:hAnsi="Century Gothic" w:cstheme="minorBidi"/>
          <w:b/>
          <w:bCs/>
          <w:i/>
          <w:iCs/>
          <w:color w:val="000000" w:themeColor="text1"/>
          <w:kern w:val="24"/>
          <w:sz w:val="20"/>
          <w:szCs w:val="20"/>
        </w:rPr>
        <w:t xml:space="preserve"> of every month.</w:t>
      </w:r>
      <w:r>
        <w:rPr>
          <w:rFonts w:ascii="Century Gothic" w:hAnsi="Century Gothic" w:cstheme="minorBidi"/>
          <w:color w:val="000000" w:themeColor="text1"/>
          <w:kern w:val="24"/>
          <w:sz w:val="20"/>
          <w:szCs w:val="20"/>
        </w:rPr>
        <w:t xml:space="preserve">  Failure to pay on the 1</w:t>
      </w:r>
      <w:r w:rsidRPr="00FE364D">
        <w:rPr>
          <w:rFonts w:ascii="Century Gothic" w:hAnsi="Century Gothic" w:cstheme="minorBidi"/>
          <w:color w:val="000000" w:themeColor="text1"/>
          <w:kern w:val="24"/>
          <w:sz w:val="20"/>
          <w:szCs w:val="20"/>
          <w:vertAlign w:val="superscript"/>
        </w:rPr>
        <w:t>st</w:t>
      </w:r>
      <w:r>
        <w:rPr>
          <w:rFonts w:ascii="Century Gothic" w:hAnsi="Century Gothic" w:cstheme="minorBidi"/>
          <w:color w:val="000000" w:themeColor="text1"/>
          <w:kern w:val="24"/>
          <w:sz w:val="20"/>
          <w:szCs w:val="20"/>
        </w:rPr>
        <w:t xml:space="preserve"> will result in a </w:t>
      </w:r>
      <w:r w:rsidRPr="00FE364D">
        <w:rPr>
          <w:rFonts w:ascii="Century Gothic" w:hAnsi="Century Gothic" w:cstheme="minorBidi"/>
          <w:b/>
          <w:bCs/>
          <w:color w:val="000000" w:themeColor="text1"/>
          <w:kern w:val="24"/>
          <w:sz w:val="20"/>
          <w:szCs w:val="20"/>
        </w:rPr>
        <w:t>$10/ day per child late fee</w:t>
      </w:r>
      <w:r>
        <w:rPr>
          <w:rFonts w:ascii="Century Gothic" w:hAnsi="Century Gothic" w:cstheme="minorBidi"/>
          <w:b/>
          <w:bCs/>
          <w:color w:val="000000" w:themeColor="text1"/>
          <w:kern w:val="24"/>
          <w:sz w:val="20"/>
          <w:szCs w:val="20"/>
        </w:rPr>
        <w:t xml:space="preserve">.  </w:t>
      </w:r>
      <w:r>
        <w:rPr>
          <w:rFonts w:ascii="Century Gothic" w:hAnsi="Century Gothic" w:cstheme="minorBidi"/>
          <w:color w:val="000000" w:themeColor="text1"/>
          <w:kern w:val="24"/>
          <w:sz w:val="20"/>
          <w:szCs w:val="20"/>
        </w:rPr>
        <w:t xml:space="preserve">After three days of non-payment, your child will no longer be eligible for child care unless arrangements have been made </w:t>
      </w:r>
      <w:r w:rsidR="001E1477">
        <w:rPr>
          <w:rFonts w:ascii="Century Gothic" w:hAnsi="Century Gothic" w:cstheme="minorBidi"/>
          <w:color w:val="000000" w:themeColor="text1"/>
          <w:kern w:val="24"/>
          <w:sz w:val="20"/>
          <w:szCs w:val="20"/>
        </w:rPr>
        <w:t>before</w:t>
      </w:r>
      <w:r>
        <w:rPr>
          <w:rFonts w:ascii="Century Gothic" w:hAnsi="Century Gothic" w:cstheme="minorBidi"/>
          <w:color w:val="000000" w:themeColor="text1"/>
          <w:kern w:val="24"/>
          <w:sz w:val="20"/>
          <w:szCs w:val="20"/>
        </w:rPr>
        <w:t xml:space="preserve"> the </w:t>
      </w:r>
      <w:r w:rsidR="001E1477">
        <w:rPr>
          <w:rFonts w:ascii="Century Gothic" w:hAnsi="Century Gothic" w:cstheme="minorBidi"/>
          <w:color w:val="000000" w:themeColor="text1"/>
          <w:kern w:val="24"/>
          <w:sz w:val="20"/>
          <w:szCs w:val="20"/>
        </w:rPr>
        <w:t>due date.</w:t>
      </w:r>
      <w:r w:rsidR="00914CE3">
        <w:rPr>
          <w:rFonts w:ascii="Century Gothic" w:hAnsi="Century Gothic" w:cstheme="minorBidi"/>
          <w:color w:val="000000" w:themeColor="text1"/>
          <w:kern w:val="24"/>
          <w:sz w:val="20"/>
          <w:szCs w:val="20"/>
        </w:rPr>
        <w:t xml:space="preserve"> If the 1</w:t>
      </w:r>
      <w:r w:rsidR="00914CE3" w:rsidRPr="00914CE3">
        <w:rPr>
          <w:rFonts w:ascii="Century Gothic" w:hAnsi="Century Gothic" w:cstheme="minorBidi"/>
          <w:color w:val="000000" w:themeColor="text1"/>
          <w:kern w:val="24"/>
          <w:sz w:val="20"/>
          <w:szCs w:val="20"/>
          <w:vertAlign w:val="superscript"/>
        </w:rPr>
        <w:t>st</w:t>
      </w:r>
      <w:r w:rsidR="00914CE3">
        <w:rPr>
          <w:rFonts w:ascii="Century Gothic" w:hAnsi="Century Gothic" w:cstheme="minorBidi"/>
          <w:color w:val="000000" w:themeColor="text1"/>
          <w:kern w:val="24"/>
          <w:sz w:val="20"/>
          <w:szCs w:val="20"/>
        </w:rPr>
        <w:t xml:space="preserve"> falls on a non-program day, payment is due on the next day of Fun Club.</w:t>
      </w:r>
      <w:r w:rsidR="001E1477">
        <w:rPr>
          <w:rFonts w:ascii="Century Gothic" w:hAnsi="Century Gothic" w:cstheme="minorBidi"/>
          <w:color w:val="000000" w:themeColor="text1"/>
          <w:kern w:val="24"/>
          <w:sz w:val="20"/>
          <w:szCs w:val="20"/>
        </w:rPr>
        <w:t xml:space="preserve">  </w:t>
      </w:r>
    </w:p>
    <w:p w14:paraId="25D04B36" w14:textId="77777777" w:rsidR="00C2528B" w:rsidRPr="00B5674E" w:rsidRDefault="00C2528B" w:rsidP="00C2528B">
      <w:pPr>
        <w:pStyle w:val="NormalWeb"/>
        <w:spacing w:before="0" w:beforeAutospacing="0" w:after="0" w:afterAutospacing="0"/>
        <w:rPr>
          <w:rFonts w:ascii="Arial" w:hAnsi="Arial" w:cs="Arial"/>
          <w:b/>
          <w:bCs/>
          <w:color w:val="000000" w:themeColor="text1"/>
          <w:kern w:val="24"/>
          <w:sz w:val="23"/>
          <w:szCs w:val="23"/>
          <w:u w:val="single"/>
        </w:rPr>
      </w:pPr>
      <w:r w:rsidRPr="00B5674E">
        <w:rPr>
          <w:rFonts w:ascii="Arial" w:hAnsi="Arial" w:cs="Arial"/>
          <w:b/>
          <w:bCs/>
          <w:color w:val="000000" w:themeColor="text1"/>
          <w:kern w:val="24"/>
          <w:sz w:val="23"/>
          <w:szCs w:val="23"/>
          <w:u w:val="single"/>
        </w:rPr>
        <w:t xml:space="preserve">PICK UP FROM PROGRAM: </w:t>
      </w:r>
    </w:p>
    <w:p w14:paraId="42E22298" w14:textId="77777777" w:rsidR="00C2528B" w:rsidRPr="00B5674E" w:rsidRDefault="00C2528B" w:rsidP="00C2528B">
      <w:pPr>
        <w:pStyle w:val="NormalWeb"/>
        <w:spacing w:before="0" w:beforeAutospacing="0" w:after="0" w:afterAutospacing="0"/>
        <w:rPr>
          <w:rFonts w:asciiTheme="minorHAnsi" w:hAnsiTheme="minorHAnsi"/>
          <w:sz w:val="6"/>
          <w:szCs w:val="8"/>
        </w:rPr>
      </w:pPr>
    </w:p>
    <w:p w14:paraId="78560219" w14:textId="77777777" w:rsidR="00C2528B" w:rsidRPr="008E2A99" w:rsidRDefault="00C2528B" w:rsidP="00C2528B">
      <w:pPr>
        <w:pStyle w:val="NormalWeb"/>
        <w:spacing w:before="0" w:beforeAutospacing="0" w:after="0" w:afterAutospacing="0"/>
        <w:rPr>
          <w:rFonts w:ascii="Century Gothic" w:hAnsi="Century Gothic" w:cs="Arial"/>
          <w:color w:val="000000" w:themeColor="text1"/>
          <w:kern w:val="24"/>
          <w:sz w:val="20"/>
          <w:szCs w:val="20"/>
        </w:rPr>
      </w:pPr>
      <w:r w:rsidRPr="008E2A99">
        <w:rPr>
          <w:rFonts w:ascii="Century Gothic" w:hAnsi="Century Gothic" w:cs="Arial"/>
          <w:color w:val="000000" w:themeColor="text1"/>
          <w:kern w:val="24"/>
          <w:sz w:val="20"/>
          <w:szCs w:val="20"/>
        </w:rPr>
        <w:t xml:space="preserve">Anyone picking up your child from the program </w:t>
      </w:r>
      <w:r w:rsidRPr="008E2A99">
        <w:rPr>
          <w:rFonts w:ascii="Century Gothic" w:hAnsi="Century Gothic" w:cs="Arial"/>
          <w:b/>
          <w:bCs/>
          <w:color w:val="000000" w:themeColor="text1"/>
          <w:kern w:val="24"/>
          <w:sz w:val="20"/>
          <w:szCs w:val="20"/>
        </w:rPr>
        <w:t>must</w:t>
      </w:r>
      <w:r w:rsidRPr="008E2A99">
        <w:rPr>
          <w:rFonts w:ascii="Century Gothic" w:hAnsi="Century Gothic" w:cs="Arial"/>
          <w:color w:val="000000" w:themeColor="text1"/>
          <w:kern w:val="24"/>
          <w:sz w:val="20"/>
          <w:szCs w:val="20"/>
        </w:rPr>
        <w:t xml:space="preserve"> be listed on your child’s contract </w:t>
      </w:r>
      <w:r w:rsidRPr="008E2A99">
        <w:rPr>
          <w:rFonts w:ascii="Century Gothic" w:hAnsi="Century Gothic" w:cs="Arial"/>
          <w:b/>
          <w:bCs/>
          <w:color w:val="000000" w:themeColor="text1"/>
          <w:kern w:val="24"/>
          <w:sz w:val="20"/>
          <w:szCs w:val="20"/>
        </w:rPr>
        <w:t>and</w:t>
      </w:r>
      <w:r w:rsidRPr="008E2A99">
        <w:rPr>
          <w:rFonts w:ascii="Century Gothic" w:hAnsi="Century Gothic" w:cs="Arial"/>
          <w:color w:val="000000" w:themeColor="text1"/>
          <w:kern w:val="24"/>
          <w:sz w:val="20"/>
          <w:szCs w:val="20"/>
        </w:rPr>
        <w:t xml:space="preserve"> present proper photo ID. Any additions or changes to the pick-up list must be made in writing only. </w:t>
      </w:r>
    </w:p>
    <w:p w14:paraId="169B73F8" w14:textId="51CD6852" w:rsidR="00C2528B" w:rsidRPr="008E2A99" w:rsidRDefault="00C2528B" w:rsidP="00C2528B">
      <w:pPr>
        <w:pStyle w:val="NormalWeb"/>
        <w:spacing w:before="0" w:beforeAutospacing="0" w:after="0" w:afterAutospacing="0"/>
        <w:rPr>
          <w:rFonts w:ascii="Century Gothic" w:hAnsi="Century Gothic" w:cs="Arial"/>
          <w:color w:val="000000" w:themeColor="text1"/>
          <w:kern w:val="24"/>
          <w:sz w:val="20"/>
          <w:szCs w:val="20"/>
        </w:rPr>
      </w:pPr>
      <w:r w:rsidRPr="008E2A99">
        <w:rPr>
          <w:rFonts w:ascii="Century Gothic" w:hAnsi="Century Gothic" w:cs="Arial"/>
          <w:b/>
          <w:bCs/>
          <w:color w:val="000000" w:themeColor="text1"/>
          <w:kern w:val="24"/>
          <w:sz w:val="20"/>
          <w:szCs w:val="20"/>
        </w:rPr>
        <w:t xml:space="preserve">All children must be picked up by </w:t>
      </w:r>
      <w:r>
        <w:rPr>
          <w:rFonts w:ascii="Century Gothic" w:hAnsi="Century Gothic" w:cs="Arial"/>
          <w:b/>
          <w:bCs/>
          <w:color w:val="000000" w:themeColor="text1"/>
          <w:kern w:val="24"/>
          <w:sz w:val="20"/>
          <w:szCs w:val="20"/>
        </w:rPr>
        <w:t>6:00 pm</w:t>
      </w:r>
      <w:r w:rsidR="00193A22">
        <w:rPr>
          <w:rFonts w:ascii="Century Gothic" w:hAnsi="Century Gothic" w:cs="Arial"/>
          <w:color w:val="000000" w:themeColor="text1"/>
          <w:kern w:val="24"/>
          <w:sz w:val="20"/>
          <w:szCs w:val="20"/>
        </w:rPr>
        <w:t xml:space="preserve"> or the designated time determined by the child care assistance program.</w:t>
      </w:r>
      <w:r w:rsidRPr="008E2A99">
        <w:rPr>
          <w:rFonts w:ascii="Century Gothic" w:hAnsi="Century Gothic" w:cs="Arial"/>
          <w:color w:val="000000" w:themeColor="text1"/>
          <w:kern w:val="24"/>
          <w:sz w:val="20"/>
          <w:szCs w:val="20"/>
        </w:rPr>
        <w:t xml:space="preserve"> If you will be late, contact the Site Director as early as possible.  An additional $5 charge will be added to your account for late pickups, and the child will be dropped from the program if this occurs more than 3 times. </w:t>
      </w:r>
    </w:p>
    <w:p w14:paraId="64BCA05F" w14:textId="77777777" w:rsidR="00C2528B" w:rsidRPr="008E2A99" w:rsidRDefault="00C2528B" w:rsidP="00C2528B">
      <w:pPr>
        <w:pStyle w:val="NormalWeb"/>
        <w:spacing w:before="0" w:beforeAutospacing="0" w:after="0" w:afterAutospacing="0"/>
        <w:rPr>
          <w:rFonts w:asciiTheme="minorHAnsi" w:hAnsiTheme="minorHAnsi"/>
          <w:sz w:val="20"/>
          <w:szCs w:val="20"/>
        </w:rPr>
      </w:pPr>
    </w:p>
    <w:p w14:paraId="33614DF4" w14:textId="57CF3E89" w:rsidR="00C2528B" w:rsidRPr="008E2A99" w:rsidRDefault="00C2528B" w:rsidP="00C2528B">
      <w:pPr>
        <w:pStyle w:val="NormalWeb"/>
        <w:spacing w:before="0" w:beforeAutospacing="0" w:after="0" w:afterAutospacing="0"/>
        <w:rPr>
          <w:rFonts w:ascii="Century Gothic" w:hAnsi="Century Gothic" w:cs="Arial"/>
          <w:color w:val="000000" w:themeColor="text1"/>
          <w:kern w:val="24"/>
          <w:sz w:val="20"/>
          <w:szCs w:val="20"/>
        </w:rPr>
      </w:pPr>
      <w:r w:rsidRPr="008E2A99">
        <w:rPr>
          <w:rFonts w:ascii="Century Gothic" w:hAnsi="Century Gothic" w:cs="Arial"/>
          <w:color w:val="000000" w:themeColor="text1"/>
          <w:kern w:val="24"/>
          <w:sz w:val="20"/>
          <w:szCs w:val="20"/>
        </w:rPr>
        <w:t xml:space="preserve">If a child is not picked up by </w:t>
      </w:r>
      <w:r>
        <w:rPr>
          <w:rFonts w:ascii="Century Gothic" w:hAnsi="Century Gothic" w:cs="Arial"/>
          <w:color w:val="000000" w:themeColor="text1"/>
          <w:kern w:val="24"/>
          <w:sz w:val="20"/>
          <w:szCs w:val="20"/>
        </w:rPr>
        <w:t>6:00 pm</w:t>
      </w:r>
      <w:r w:rsidRPr="008E2A99">
        <w:rPr>
          <w:rFonts w:ascii="Century Gothic" w:hAnsi="Century Gothic" w:cs="Arial"/>
          <w:color w:val="000000" w:themeColor="text1"/>
          <w:kern w:val="24"/>
          <w:sz w:val="20"/>
          <w:szCs w:val="20"/>
        </w:rPr>
        <w:t xml:space="preserve">, parents will be contacted. If no one can be reached by </w:t>
      </w:r>
      <w:r>
        <w:rPr>
          <w:rFonts w:ascii="Century Gothic" w:hAnsi="Century Gothic" w:cs="Arial"/>
          <w:color w:val="000000" w:themeColor="text1"/>
          <w:kern w:val="24"/>
          <w:sz w:val="20"/>
          <w:szCs w:val="20"/>
        </w:rPr>
        <w:t>6:30 pm</w:t>
      </w:r>
      <w:r w:rsidRPr="008E2A99">
        <w:rPr>
          <w:rFonts w:ascii="Century Gothic" w:hAnsi="Century Gothic" w:cs="Arial"/>
          <w:color w:val="000000" w:themeColor="text1"/>
          <w:kern w:val="24"/>
          <w:sz w:val="20"/>
          <w:szCs w:val="20"/>
        </w:rPr>
        <w:t xml:space="preserve">, the </w:t>
      </w:r>
      <w:r>
        <w:rPr>
          <w:rFonts w:ascii="Century Gothic" w:hAnsi="Century Gothic" w:cs="Arial"/>
          <w:color w:val="000000" w:themeColor="text1"/>
          <w:kern w:val="24"/>
          <w:sz w:val="20"/>
          <w:szCs w:val="20"/>
        </w:rPr>
        <w:t>SACC Director will transport the child to The Boys and Girls Club</w:t>
      </w:r>
      <w:r w:rsidRPr="008E2A99">
        <w:rPr>
          <w:rFonts w:ascii="Century Gothic" w:hAnsi="Century Gothic" w:cs="Arial"/>
          <w:color w:val="000000" w:themeColor="text1"/>
          <w:kern w:val="24"/>
          <w:sz w:val="20"/>
          <w:szCs w:val="20"/>
        </w:rPr>
        <w:t xml:space="preserve">. If no one can be reached by </w:t>
      </w:r>
      <w:r w:rsidR="00C36A9C">
        <w:rPr>
          <w:rFonts w:ascii="Century Gothic" w:hAnsi="Century Gothic" w:cs="Arial"/>
          <w:color w:val="000000" w:themeColor="text1"/>
          <w:kern w:val="24"/>
          <w:sz w:val="20"/>
          <w:szCs w:val="20"/>
        </w:rPr>
        <w:t>7:00 pm</w:t>
      </w:r>
      <w:r w:rsidRPr="008E2A99">
        <w:rPr>
          <w:rFonts w:ascii="Century Gothic" w:hAnsi="Century Gothic" w:cs="Arial"/>
          <w:color w:val="000000" w:themeColor="text1"/>
          <w:kern w:val="24"/>
          <w:sz w:val="20"/>
          <w:szCs w:val="20"/>
        </w:rPr>
        <w:t xml:space="preserve">, the police will be contacted, and the child will be turned over to the authorities. </w:t>
      </w:r>
    </w:p>
    <w:p w14:paraId="36F863A1" w14:textId="77777777" w:rsidR="00C2528B" w:rsidRPr="00B5674E" w:rsidRDefault="00C2528B" w:rsidP="00C2528B">
      <w:pPr>
        <w:pStyle w:val="NormalWeb"/>
        <w:spacing w:before="0" w:beforeAutospacing="0" w:after="0" w:afterAutospacing="0"/>
        <w:rPr>
          <w:rFonts w:asciiTheme="minorHAnsi" w:hAnsiTheme="minorHAnsi"/>
          <w:sz w:val="8"/>
          <w:szCs w:val="16"/>
        </w:rPr>
      </w:pPr>
    </w:p>
    <w:p w14:paraId="7212F718" w14:textId="77777777" w:rsidR="00C2528B" w:rsidRDefault="00C2528B" w:rsidP="00C2528B">
      <w:pPr>
        <w:pStyle w:val="NormalWeb"/>
        <w:spacing w:before="0" w:beforeAutospacing="0" w:after="0" w:afterAutospacing="0"/>
        <w:rPr>
          <w:rFonts w:ascii="Arial" w:hAnsi="Arial" w:cs="Arial"/>
          <w:b/>
          <w:bCs/>
          <w:color w:val="000000" w:themeColor="text1"/>
          <w:kern w:val="24"/>
          <w:sz w:val="23"/>
          <w:szCs w:val="23"/>
          <w:u w:val="single"/>
        </w:rPr>
      </w:pPr>
      <w:r w:rsidRPr="00B5674E">
        <w:rPr>
          <w:rFonts w:ascii="Arial" w:hAnsi="Arial" w:cs="Arial"/>
          <w:b/>
          <w:bCs/>
          <w:color w:val="000000" w:themeColor="text1"/>
          <w:kern w:val="24"/>
          <w:sz w:val="23"/>
          <w:szCs w:val="23"/>
          <w:u w:val="single"/>
        </w:rPr>
        <w:t>PICK UP INSTRUCTIONS:</w:t>
      </w:r>
    </w:p>
    <w:p w14:paraId="5C9E4B3A" w14:textId="155FB5BD" w:rsidR="00C2528B" w:rsidRPr="008E2A99" w:rsidRDefault="00C2528B" w:rsidP="00C2528B">
      <w:pPr>
        <w:pStyle w:val="NormalWeb"/>
        <w:spacing w:before="0" w:beforeAutospacing="0" w:after="0" w:afterAutospacing="0"/>
        <w:rPr>
          <w:rFonts w:ascii="Century Gothic" w:hAnsi="Century Gothic" w:cs="Arial"/>
          <w:color w:val="000000" w:themeColor="text1"/>
          <w:kern w:val="24"/>
          <w:sz w:val="20"/>
          <w:szCs w:val="20"/>
        </w:rPr>
      </w:pPr>
      <w:r>
        <w:rPr>
          <w:rFonts w:ascii="Century Gothic" w:hAnsi="Century Gothic" w:cs="Arial"/>
          <w:color w:val="000000" w:themeColor="text1"/>
          <w:kern w:val="24"/>
          <w:sz w:val="20"/>
          <w:szCs w:val="20"/>
        </w:rPr>
        <w:t>Pick-up is at the cafeteria, unless otherwise noted by a sign on the cafeteria door.  Children must be accompanied by a parent/ guardian to leave the building</w:t>
      </w:r>
      <w:r w:rsidR="00C36A9C">
        <w:rPr>
          <w:rFonts w:ascii="Century Gothic" w:hAnsi="Century Gothic" w:cs="Arial"/>
          <w:color w:val="000000" w:themeColor="text1"/>
          <w:kern w:val="24"/>
          <w:sz w:val="20"/>
          <w:szCs w:val="20"/>
        </w:rPr>
        <w:t>/ program.</w:t>
      </w:r>
    </w:p>
    <w:p w14:paraId="3FB8E57C" w14:textId="77777777" w:rsidR="00C2528B" w:rsidRPr="008E2A99" w:rsidRDefault="00C2528B" w:rsidP="00C2528B">
      <w:pPr>
        <w:pStyle w:val="NormalWeb"/>
        <w:spacing w:before="0" w:beforeAutospacing="0" w:after="0" w:afterAutospacing="0"/>
        <w:rPr>
          <w:rFonts w:ascii="Arial" w:hAnsi="Arial" w:cs="Arial"/>
          <w:b/>
          <w:bCs/>
          <w:color w:val="000000" w:themeColor="text1"/>
          <w:kern w:val="24"/>
          <w:sz w:val="20"/>
          <w:szCs w:val="20"/>
          <w:u w:val="single"/>
        </w:rPr>
      </w:pPr>
    </w:p>
    <w:p w14:paraId="334891BA" w14:textId="77777777" w:rsidR="00C2528B" w:rsidRPr="00B5674E" w:rsidRDefault="00C2528B" w:rsidP="00C2528B">
      <w:pPr>
        <w:pStyle w:val="NormalWeb"/>
        <w:spacing w:before="0" w:beforeAutospacing="0" w:after="0" w:afterAutospacing="0"/>
        <w:rPr>
          <w:rFonts w:ascii="Arial" w:hAnsi="Arial" w:cs="Arial"/>
          <w:b/>
          <w:bCs/>
          <w:color w:val="000000" w:themeColor="text1"/>
          <w:kern w:val="24"/>
          <w:sz w:val="23"/>
          <w:szCs w:val="23"/>
          <w:u w:val="single"/>
        </w:rPr>
      </w:pPr>
      <w:r w:rsidRPr="00B5674E">
        <w:rPr>
          <w:rFonts w:ascii="Arial" w:hAnsi="Arial" w:cs="Arial"/>
          <w:b/>
          <w:bCs/>
          <w:color w:val="000000" w:themeColor="text1"/>
          <w:kern w:val="24"/>
          <w:sz w:val="23"/>
          <w:szCs w:val="23"/>
          <w:u w:val="single"/>
        </w:rPr>
        <w:t>ABSENCE:</w:t>
      </w:r>
    </w:p>
    <w:p w14:paraId="020B5195" w14:textId="77777777" w:rsidR="00C2528B" w:rsidRPr="00B5674E" w:rsidRDefault="00C2528B" w:rsidP="00C2528B">
      <w:pPr>
        <w:pStyle w:val="NormalWeb"/>
        <w:spacing w:before="0" w:beforeAutospacing="0" w:after="0" w:afterAutospacing="0"/>
        <w:rPr>
          <w:rFonts w:asciiTheme="minorHAnsi" w:hAnsiTheme="minorHAnsi"/>
          <w:sz w:val="4"/>
          <w:szCs w:val="16"/>
        </w:rPr>
      </w:pPr>
    </w:p>
    <w:p w14:paraId="07457FC6" w14:textId="65F68E85" w:rsidR="00C2528B" w:rsidRPr="00B5674E" w:rsidRDefault="00C2528B" w:rsidP="00C2528B">
      <w:pPr>
        <w:pStyle w:val="NormalWeb"/>
        <w:spacing w:before="0" w:beforeAutospacing="0" w:after="0" w:afterAutospacing="0"/>
        <w:rPr>
          <w:rFonts w:ascii="Century Gothic" w:hAnsi="Century Gothic" w:cs="Arial"/>
          <w:color w:val="000000" w:themeColor="text1"/>
          <w:kern w:val="24"/>
          <w:sz w:val="21"/>
          <w:szCs w:val="21"/>
        </w:rPr>
      </w:pPr>
      <w:r w:rsidRPr="00B5674E">
        <w:rPr>
          <w:rFonts w:ascii="Century Gothic" w:hAnsi="Century Gothic" w:cs="Arial"/>
          <w:color w:val="000000" w:themeColor="text1"/>
          <w:kern w:val="24"/>
          <w:sz w:val="21"/>
          <w:szCs w:val="21"/>
        </w:rPr>
        <w:t xml:space="preserve">Please call the site cell phone or the Boys &amp; Girls Clubs of Binghamton and leave a message for Fun Club to notify us of an absence or change in schedule </w:t>
      </w:r>
      <w:r>
        <w:rPr>
          <w:rFonts w:ascii="Century Gothic" w:hAnsi="Century Gothic" w:cs="Arial"/>
          <w:color w:val="000000" w:themeColor="text1"/>
          <w:kern w:val="24"/>
          <w:sz w:val="21"/>
          <w:szCs w:val="21"/>
        </w:rPr>
        <w:t>before</w:t>
      </w:r>
      <w:r w:rsidRPr="00B5674E">
        <w:rPr>
          <w:rFonts w:ascii="Century Gothic" w:hAnsi="Century Gothic" w:cs="Arial"/>
          <w:color w:val="000000" w:themeColor="text1"/>
          <w:kern w:val="24"/>
          <w:sz w:val="21"/>
          <w:szCs w:val="21"/>
        </w:rPr>
        <w:t xml:space="preserve"> </w:t>
      </w:r>
      <w:r>
        <w:rPr>
          <w:rFonts w:ascii="Century Gothic" w:hAnsi="Century Gothic" w:cs="Arial"/>
          <w:color w:val="000000" w:themeColor="text1"/>
          <w:kern w:val="24"/>
          <w:sz w:val="21"/>
          <w:szCs w:val="21"/>
        </w:rPr>
        <w:t>2 pm</w:t>
      </w:r>
      <w:r w:rsidRPr="00B5674E">
        <w:rPr>
          <w:rFonts w:ascii="Century Gothic" w:hAnsi="Century Gothic" w:cs="Arial"/>
          <w:color w:val="000000" w:themeColor="text1"/>
          <w:kern w:val="24"/>
          <w:sz w:val="21"/>
          <w:szCs w:val="21"/>
        </w:rPr>
        <w:t xml:space="preserve">. If you fail to notify </w:t>
      </w:r>
      <w:r w:rsidR="00C36A9C">
        <w:rPr>
          <w:rFonts w:ascii="Century Gothic" w:hAnsi="Century Gothic" w:cs="Arial"/>
          <w:color w:val="000000" w:themeColor="text1"/>
          <w:kern w:val="24"/>
          <w:sz w:val="21"/>
          <w:szCs w:val="21"/>
        </w:rPr>
        <w:t>the Fun Club staff, they</w:t>
      </w:r>
      <w:r>
        <w:rPr>
          <w:rFonts w:ascii="Century Gothic" w:hAnsi="Century Gothic" w:cs="Arial"/>
          <w:color w:val="000000" w:themeColor="text1"/>
          <w:kern w:val="24"/>
          <w:sz w:val="21"/>
          <w:szCs w:val="21"/>
        </w:rPr>
        <w:t xml:space="preserve"> will call to find out why your child is absent</w:t>
      </w:r>
      <w:r w:rsidRPr="00B5674E">
        <w:rPr>
          <w:rFonts w:ascii="Century Gothic" w:hAnsi="Century Gothic" w:cs="Arial"/>
          <w:color w:val="000000" w:themeColor="text1"/>
          <w:kern w:val="24"/>
          <w:sz w:val="21"/>
          <w:szCs w:val="21"/>
        </w:rPr>
        <w:t xml:space="preserve">. </w:t>
      </w:r>
    </w:p>
    <w:p w14:paraId="10437CB7" w14:textId="77777777" w:rsidR="00C2528B" w:rsidRPr="00B5674E" w:rsidRDefault="00C2528B" w:rsidP="00C2528B">
      <w:pPr>
        <w:pStyle w:val="NormalWeb"/>
        <w:spacing w:before="0" w:beforeAutospacing="0" w:after="0" w:afterAutospacing="0"/>
        <w:rPr>
          <w:rFonts w:asciiTheme="minorHAnsi" w:hAnsiTheme="minorHAnsi"/>
          <w:sz w:val="8"/>
          <w:szCs w:val="16"/>
        </w:rPr>
      </w:pPr>
    </w:p>
    <w:p w14:paraId="08144247" w14:textId="77777777" w:rsidR="00C2528B" w:rsidRPr="00B5674E" w:rsidRDefault="00C2528B" w:rsidP="00C2528B">
      <w:pPr>
        <w:pStyle w:val="NormalWeb"/>
        <w:spacing w:before="0" w:beforeAutospacing="0" w:after="0" w:afterAutospacing="0"/>
        <w:rPr>
          <w:rFonts w:ascii="Arial" w:hAnsi="Arial" w:cs="Arial"/>
          <w:b/>
          <w:bCs/>
          <w:color w:val="000000" w:themeColor="text1"/>
          <w:kern w:val="24"/>
          <w:sz w:val="23"/>
          <w:szCs w:val="23"/>
          <w:u w:val="single"/>
        </w:rPr>
      </w:pPr>
      <w:r w:rsidRPr="00B5674E">
        <w:rPr>
          <w:rFonts w:ascii="Arial" w:hAnsi="Arial" w:cs="Arial"/>
          <w:b/>
          <w:bCs/>
          <w:color w:val="000000" w:themeColor="text1"/>
          <w:kern w:val="24"/>
          <w:sz w:val="23"/>
          <w:szCs w:val="23"/>
          <w:u w:val="single"/>
        </w:rPr>
        <w:t xml:space="preserve">HEALTH PLAN: </w:t>
      </w:r>
    </w:p>
    <w:p w14:paraId="0C3F652A" w14:textId="77777777" w:rsidR="00C2528B" w:rsidRPr="00B5674E" w:rsidRDefault="00C2528B" w:rsidP="00C2528B">
      <w:pPr>
        <w:pStyle w:val="NormalWeb"/>
        <w:spacing w:before="0" w:beforeAutospacing="0" w:after="0" w:afterAutospacing="0"/>
        <w:rPr>
          <w:rFonts w:asciiTheme="minorHAnsi" w:hAnsiTheme="minorHAnsi"/>
          <w:sz w:val="4"/>
          <w:szCs w:val="16"/>
        </w:rPr>
      </w:pPr>
    </w:p>
    <w:p w14:paraId="7718C366" w14:textId="77777777" w:rsidR="00C2528B" w:rsidRPr="00B5674E" w:rsidRDefault="00C2528B" w:rsidP="00C2528B">
      <w:pPr>
        <w:pStyle w:val="NormalWeb"/>
        <w:spacing w:before="0" w:beforeAutospacing="0" w:after="0" w:afterAutospacing="0"/>
        <w:rPr>
          <w:rFonts w:ascii="Century Gothic" w:hAnsi="Century Gothic" w:cs="Arial"/>
          <w:color w:val="000000" w:themeColor="text1"/>
          <w:kern w:val="24"/>
          <w:sz w:val="21"/>
          <w:szCs w:val="21"/>
        </w:rPr>
      </w:pPr>
      <w:r w:rsidRPr="00B5674E">
        <w:rPr>
          <w:rFonts w:ascii="Century Gothic" w:hAnsi="Century Gothic" w:cs="Arial"/>
          <w:color w:val="000000" w:themeColor="text1"/>
          <w:kern w:val="24"/>
          <w:sz w:val="21"/>
          <w:szCs w:val="21"/>
        </w:rPr>
        <w:t>A health care plan is available for review at the site. Children will be checked daily for injury</w:t>
      </w:r>
      <w:r>
        <w:rPr>
          <w:rFonts w:ascii="Century Gothic" w:hAnsi="Century Gothic" w:cs="Arial"/>
          <w:color w:val="000000" w:themeColor="text1"/>
          <w:kern w:val="24"/>
          <w:sz w:val="21"/>
          <w:szCs w:val="21"/>
        </w:rPr>
        <w:t xml:space="preserve"> and/or </w:t>
      </w:r>
      <w:r w:rsidRPr="00B5674E">
        <w:rPr>
          <w:rFonts w:ascii="Century Gothic" w:hAnsi="Century Gothic" w:cs="Arial"/>
          <w:color w:val="000000" w:themeColor="text1"/>
          <w:kern w:val="24"/>
          <w:sz w:val="21"/>
          <w:szCs w:val="21"/>
        </w:rPr>
        <w:t xml:space="preserve">illness </w:t>
      </w:r>
      <w:r>
        <w:rPr>
          <w:rFonts w:ascii="Century Gothic" w:hAnsi="Century Gothic" w:cs="Arial"/>
          <w:color w:val="000000" w:themeColor="text1"/>
          <w:kern w:val="24"/>
          <w:sz w:val="21"/>
          <w:szCs w:val="21"/>
        </w:rPr>
        <w:t>upon arrival</w:t>
      </w:r>
      <w:r w:rsidRPr="00B5674E">
        <w:rPr>
          <w:rFonts w:ascii="Century Gothic" w:hAnsi="Century Gothic" w:cs="Arial"/>
          <w:color w:val="000000" w:themeColor="text1"/>
          <w:kern w:val="24"/>
          <w:sz w:val="21"/>
          <w:szCs w:val="21"/>
        </w:rPr>
        <w:t xml:space="preserve"> at Fun Club. A staff member from each site is CPR &amp; First Aid Certified. If your child becomes ill or incurs a serious injury, you will be notified immediately; 911 will be called if the injury or illness appears serious. The</w:t>
      </w:r>
      <w:r>
        <w:rPr>
          <w:rFonts w:ascii="Century Gothic" w:hAnsi="Century Gothic" w:cs="Arial"/>
          <w:color w:val="000000" w:themeColor="text1"/>
          <w:kern w:val="24"/>
          <w:sz w:val="21"/>
          <w:szCs w:val="21"/>
        </w:rPr>
        <w:t>re is a first aid kit on site, but n</w:t>
      </w:r>
      <w:r w:rsidRPr="00B5674E">
        <w:rPr>
          <w:rFonts w:ascii="Century Gothic" w:hAnsi="Century Gothic" w:cs="Arial"/>
          <w:color w:val="000000" w:themeColor="text1"/>
          <w:kern w:val="24"/>
          <w:sz w:val="21"/>
          <w:szCs w:val="21"/>
        </w:rPr>
        <w:t xml:space="preserve">o ointments or creams may be administered, and Fun Club staff may not administer medication except in </w:t>
      </w:r>
      <w:r>
        <w:rPr>
          <w:rFonts w:ascii="Century Gothic" w:hAnsi="Century Gothic" w:cs="Arial"/>
          <w:color w:val="000000" w:themeColor="text1"/>
          <w:kern w:val="24"/>
          <w:sz w:val="21"/>
          <w:szCs w:val="21"/>
        </w:rPr>
        <w:t>emergencies</w:t>
      </w:r>
      <w:r w:rsidRPr="00B5674E">
        <w:rPr>
          <w:rFonts w:ascii="Century Gothic" w:hAnsi="Century Gothic" w:cs="Arial"/>
          <w:color w:val="000000" w:themeColor="text1"/>
          <w:kern w:val="24"/>
          <w:sz w:val="21"/>
          <w:szCs w:val="21"/>
        </w:rPr>
        <w:t xml:space="preserve">. If your child requires an epi-pen or inhaler, proper documentation must be on file. </w:t>
      </w:r>
    </w:p>
    <w:p w14:paraId="0C0D1F06" w14:textId="77777777" w:rsidR="00C2528B" w:rsidRPr="00B5674E" w:rsidRDefault="00C2528B" w:rsidP="00C2528B">
      <w:pPr>
        <w:pStyle w:val="NormalWeb"/>
        <w:spacing w:before="0" w:beforeAutospacing="0" w:after="0" w:afterAutospacing="0"/>
        <w:rPr>
          <w:rFonts w:asciiTheme="minorHAnsi" w:hAnsiTheme="minorHAnsi"/>
          <w:sz w:val="8"/>
          <w:szCs w:val="16"/>
        </w:rPr>
      </w:pPr>
    </w:p>
    <w:p w14:paraId="6E6BE7E4" w14:textId="77777777" w:rsidR="00C2528B" w:rsidRPr="00B5674E" w:rsidRDefault="00C2528B" w:rsidP="00C2528B">
      <w:pPr>
        <w:pStyle w:val="NormalWeb"/>
        <w:spacing w:before="0" w:beforeAutospacing="0" w:after="0" w:afterAutospacing="0"/>
        <w:rPr>
          <w:rFonts w:ascii="Arial" w:hAnsi="Arial" w:cs="Arial"/>
          <w:b/>
          <w:bCs/>
          <w:color w:val="000000" w:themeColor="text1"/>
          <w:kern w:val="24"/>
          <w:sz w:val="18"/>
          <w:szCs w:val="23"/>
          <w:u w:val="single"/>
        </w:rPr>
      </w:pPr>
      <w:r w:rsidRPr="00B5674E">
        <w:rPr>
          <w:rFonts w:ascii="Arial" w:hAnsi="Arial" w:cs="Arial"/>
          <w:b/>
          <w:bCs/>
          <w:color w:val="000000" w:themeColor="text1"/>
          <w:kern w:val="24"/>
          <w:sz w:val="18"/>
          <w:szCs w:val="23"/>
          <w:u w:val="single"/>
        </w:rPr>
        <w:t>REGISTRATION FOR THE FOLLOWING YEAR:</w:t>
      </w:r>
    </w:p>
    <w:p w14:paraId="3CAC174E" w14:textId="77777777" w:rsidR="00C2528B" w:rsidRPr="00B5674E" w:rsidRDefault="00C2528B" w:rsidP="00C2528B">
      <w:pPr>
        <w:pStyle w:val="NormalWeb"/>
        <w:spacing w:before="0" w:beforeAutospacing="0" w:after="0" w:afterAutospacing="0"/>
        <w:rPr>
          <w:rFonts w:ascii="Century Gothic" w:hAnsi="Century Gothic"/>
          <w:sz w:val="2"/>
          <w:szCs w:val="8"/>
        </w:rPr>
      </w:pPr>
      <w:r w:rsidRPr="00B5674E">
        <w:rPr>
          <w:rFonts w:ascii="Century Gothic" w:hAnsi="Century Gothic" w:cs="Arial"/>
          <w:b/>
          <w:bCs/>
          <w:color w:val="000000" w:themeColor="text1"/>
          <w:kern w:val="24"/>
          <w:sz w:val="18"/>
          <w:szCs w:val="23"/>
          <w:u w:val="single"/>
        </w:rPr>
        <w:t xml:space="preserve"> </w:t>
      </w:r>
    </w:p>
    <w:p w14:paraId="3106E061" w14:textId="77777777" w:rsidR="00C2528B" w:rsidRPr="00C2528B" w:rsidRDefault="00C2528B" w:rsidP="00C2528B">
      <w:pPr>
        <w:pStyle w:val="NormalWeb"/>
        <w:spacing w:before="0" w:beforeAutospacing="0" w:after="0" w:afterAutospacing="0"/>
        <w:rPr>
          <w:rFonts w:ascii="Century Gothic" w:hAnsi="Century Gothic" w:cs="Arial"/>
          <w:color w:val="000000" w:themeColor="text1"/>
          <w:kern w:val="24"/>
          <w:sz w:val="18"/>
          <w:szCs w:val="23"/>
        </w:rPr>
      </w:pPr>
      <w:r w:rsidRPr="00B5674E">
        <w:rPr>
          <w:rFonts w:ascii="Century Gothic" w:hAnsi="Century Gothic" w:cs="Arial"/>
          <w:color w:val="000000" w:themeColor="text1"/>
          <w:kern w:val="24"/>
          <w:sz w:val="18"/>
          <w:szCs w:val="23"/>
        </w:rPr>
        <w:t xml:space="preserve">During April, there will be a pre-registration period for current families to sign up for the upcoming school year. A new </w:t>
      </w:r>
      <w:r>
        <w:rPr>
          <w:rFonts w:ascii="Century Gothic" w:hAnsi="Century Gothic" w:cs="Arial"/>
          <w:color w:val="000000" w:themeColor="text1"/>
          <w:kern w:val="24"/>
          <w:sz w:val="18"/>
          <w:szCs w:val="23"/>
        </w:rPr>
        <w:t xml:space="preserve">complete </w:t>
      </w:r>
      <w:r w:rsidRPr="00B5674E">
        <w:rPr>
          <w:rFonts w:ascii="Century Gothic" w:hAnsi="Century Gothic" w:cs="Arial"/>
          <w:color w:val="000000" w:themeColor="text1"/>
          <w:kern w:val="24"/>
          <w:sz w:val="18"/>
          <w:szCs w:val="23"/>
        </w:rPr>
        <w:t xml:space="preserve">application </w:t>
      </w:r>
      <w:r>
        <w:rPr>
          <w:rFonts w:ascii="Century Gothic" w:hAnsi="Century Gothic" w:cs="Arial"/>
          <w:color w:val="000000" w:themeColor="text1"/>
          <w:kern w:val="24"/>
          <w:sz w:val="18"/>
          <w:szCs w:val="23"/>
        </w:rPr>
        <w:t>is n</w:t>
      </w:r>
      <w:r w:rsidRPr="00B5674E">
        <w:rPr>
          <w:rFonts w:ascii="Century Gothic" w:hAnsi="Century Gothic" w:cs="Arial"/>
          <w:color w:val="000000" w:themeColor="text1"/>
          <w:kern w:val="24"/>
          <w:sz w:val="18"/>
          <w:szCs w:val="23"/>
        </w:rPr>
        <w:t>eed</w:t>
      </w:r>
      <w:r>
        <w:rPr>
          <w:rFonts w:ascii="Century Gothic" w:hAnsi="Century Gothic" w:cs="Arial"/>
          <w:color w:val="000000" w:themeColor="text1"/>
          <w:kern w:val="24"/>
          <w:sz w:val="18"/>
          <w:szCs w:val="23"/>
        </w:rPr>
        <w:t>ed</w:t>
      </w:r>
      <w:r w:rsidRPr="00B5674E">
        <w:rPr>
          <w:rFonts w:ascii="Century Gothic" w:hAnsi="Century Gothic" w:cs="Arial"/>
          <w:color w:val="000000" w:themeColor="text1"/>
          <w:kern w:val="24"/>
          <w:sz w:val="18"/>
          <w:szCs w:val="23"/>
        </w:rPr>
        <w:t xml:space="preserve"> </w:t>
      </w:r>
      <w:r>
        <w:rPr>
          <w:rFonts w:ascii="Century Gothic" w:hAnsi="Century Gothic" w:cs="Arial"/>
          <w:color w:val="000000" w:themeColor="text1"/>
          <w:kern w:val="24"/>
          <w:sz w:val="18"/>
          <w:szCs w:val="23"/>
        </w:rPr>
        <w:t xml:space="preserve">to register, </w:t>
      </w:r>
      <w:r w:rsidRPr="00B5674E">
        <w:rPr>
          <w:rFonts w:ascii="Century Gothic" w:hAnsi="Century Gothic" w:cs="Arial"/>
          <w:color w:val="000000" w:themeColor="text1"/>
          <w:kern w:val="24"/>
          <w:sz w:val="18"/>
          <w:szCs w:val="23"/>
        </w:rPr>
        <w:t>and the annual membership fee must be</w:t>
      </w:r>
      <w:r>
        <w:rPr>
          <w:rFonts w:ascii="Century Gothic" w:hAnsi="Century Gothic" w:cs="Arial"/>
          <w:color w:val="000000" w:themeColor="text1"/>
          <w:kern w:val="24"/>
          <w:sz w:val="18"/>
          <w:szCs w:val="23"/>
        </w:rPr>
        <w:t xml:space="preserve"> current/</w:t>
      </w:r>
      <w:r w:rsidRPr="00B5674E">
        <w:rPr>
          <w:rFonts w:ascii="Century Gothic" w:hAnsi="Century Gothic" w:cs="Arial"/>
          <w:color w:val="000000" w:themeColor="text1"/>
          <w:kern w:val="24"/>
          <w:sz w:val="18"/>
          <w:szCs w:val="23"/>
        </w:rPr>
        <w:t xml:space="preserve"> paid to guarantee placement.</w:t>
      </w:r>
      <w:r w:rsidRPr="004A0CC2">
        <w:rPr>
          <w:rFonts w:ascii="Century Gothic" w:hAnsi="Century Gothic"/>
          <w:noProof/>
          <w:sz w:val="28"/>
          <w:szCs w:val="28"/>
        </w:rPr>
        <w:drawing>
          <wp:anchor distT="0" distB="0" distL="114300" distR="114300" simplePos="0" relativeHeight="251669504" behindDoc="0" locked="0" layoutInCell="1" allowOverlap="1" wp14:anchorId="6FDAC94B" wp14:editId="5A06F038">
            <wp:simplePos x="0" y="0"/>
            <wp:positionH relativeFrom="column">
              <wp:posOffset>11985625</wp:posOffset>
            </wp:positionH>
            <wp:positionV relativeFrom="paragraph">
              <wp:posOffset>11080115</wp:posOffset>
            </wp:positionV>
            <wp:extent cx="1035685" cy="549910"/>
            <wp:effectExtent l="0" t="0" r="0" b="2540"/>
            <wp:wrapNone/>
            <wp:docPr id="1515480662" name="Picture 8" descr="Boys &amp; Girls Clubs of Binghamton - GiveG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descr="Boys &amp; Girls Clubs of Binghamton - GiveGab"/>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9490" t="38485" r="20155" b="29449"/>
                    <a:stretch/>
                  </pic:blipFill>
                  <pic:spPr bwMode="auto">
                    <a:xfrm>
                      <a:off x="0" y="0"/>
                      <a:ext cx="1035685" cy="549910"/>
                    </a:xfrm>
                    <a:prstGeom prst="rect">
                      <a:avLst/>
                    </a:prstGeom>
                    <a:noFill/>
                  </pic:spPr>
                </pic:pic>
              </a:graphicData>
            </a:graphic>
            <wp14:sizeRelH relativeFrom="margin">
              <wp14:pctWidth>0</wp14:pctWidth>
            </wp14:sizeRelH>
            <wp14:sizeRelV relativeFrom="margin">
              <wp14:pctHeight>0</wp14:pctHeight>
            </wp14:sizeRelV>
          </wp:anchor>
        </w:drawing>
      </w:r>
      <w:r>
        <w:rPr>
          <w:rFonts w:ascii="Century Gothic" w:hAnsi="Century Gothic" w:cs="Arial"/>
          <w:color w:val="000000" w:themeColor="text1"/>
          <w:kern w:val="24"/>
          <w:sz w:val="18"/>
          <w:szCs w:val="23"/>
        </w:rPr>
        <w:t xml:space="preserve">  Registration </w:t>
      </w:r>
      <w:r>
        <w:rPr>
          <w:rFonts w:ascii="Century Gothic" w:hAnsi="Century Gothic" w:cs="Arial"/>
          <w:b/>
          <w:bCs/>
          <w:color w:val="000000" w:themeColor="text1"/>
          <w:kern w:val="24"/>
          <w:sz w:val="18"/>
          <w:szCs w:val="23"/>
        </w:rPr>
        <w:t xml:space="preserve">DOES NOT </w:t>
      </w:r>
      <w:r>
        <w:rPr>
          <w:rFonts w:ascii="Century Gothic" w:hAnsi="Century Gothic" w:cs="Arial"/>
          <w:color w:val="000000" w:themeColor="text1"/>
          <w:kern w:val="24"/>
          <w:sz w:val="18"/>
          <w:szCs w:val="23"/>
        </w:rPr>
        <w:t>transfer from year to year.</w:t>
      </w:r>
    </w:p>
    <w:p w14:paraId="763DF9A1" w14:textId="77777777" w:rsidR="00FE364D" w:rsidRPr="00FE364D" w:rsidRDefault="00FE364D" w:rsidP="00CE66B9">
      <w:pPr>
        <w:pStyle w:val="NormalWeb"/>
        <w:spacing w:before="0" w:beforeAutospacing="0" w:after="0" w:afterAutospacing="0"/>
        <w:rPr>
          <w:rFonts w:ascii="Century Gothic" w:hAnsi="Century Gothic" w:cstheme="minorBidi"/>
          <w:b/>
          <w:bCs/>
          <w:color w:val="000000" w:themeColor="text1"/>
          <w:kern w:val="24"/>
          <w:sz w:val="22"/>
          <w:szCs w:val="23"/>
        </w:rPr>
      </w:pPr>
    </w:p>
    <w:p w14:paraId="01C6D8E1" w14:textId="77777777" w:rsidR="008F0AF3" w:rsidRPr="008F0AF3" w:rsidRDefault="008F0AF3" w:rsidP="00CE66B9">
      <w:pPr>
        <w:pStyle w:val="NormalWeb"/>
        <w:spacing w:before="0" w:beforeAutospacing="0" w:after="0" w:afterAutospacing="0"/>
        <w:rPr>
          <w:rFonts w:ascii="Century Gothic" w:hAnsi="Century Gothic" w:cstheme="minorBidi"/>
          <w:b/>
          <w:bCs/>
          <w:color w:val="000000" w:themeColor="text1"/>
          <w:kern w:val="24"/>
          <w:sz w:val="22"/>
          <w:szCs w:val="23"/>
        </w:rPr>
      </w:pPr>
    </w:p>
    <w:p w14:paraId="6968B668" w14:textId="77AE4673" w:rsidR="00D37726" w:rsidRPr="00D37726" w:rsidRDefault="00D37726" w:rsidP="00CE66B9">
      <w:pPr>
        <w:pStyle w:val="NormalWeb"/>
        <w:spacing w:before="0" w:beforeAutospacing="0" w:after="0" w:afterAutospacing="0"/>
        <w:rPr>
          <w:rFonts w:ascii="Century Gothic" w:hAnsi="Century Gothic" w:cstheme="minorBidi"/>
          <w:b/>
          <w:bCs/>
          <w:color w:val="000000" w:themeColor="text1"/>
          <w:kern w:val="24"/>
          <w:sz w:val="22"/>
          <w:szCs w:val="23"/>
          <w:u w:val="single"/>
        </w:rPr>
      </w:pPr>
    </w:p>
    <w:p w14:paraId="3B6DF931" w14:textId="77777777" w:rsidR="00CE66B9" w:rsidRPr="00D37726" w:rsidRDefault="00CE66B9" w:rsidP="00CE66B9">
      <w:pPr>
        <w:pStyle w:val="NormalWeb"/>
        <w:spacing w:before="0" w:beforeAutospacing="0" w:after="0" w:afterAutospacing="0"/>
        <w:rPr>
          <w:rFonts w:ascii="Tahoma" w:eastAsia="Tahoma" w:hAnsi="Tahoma" w:cs="Tahoma"/>
          <w:color w:val="000000" w:themeColor="text1"/>
          <w:kern w:val="24"/>
          <w:sz w:val="22"/>
          <w:szCs w:val="32"/>
          <w:u w:val="single"/>
        </w:rPr>
      </w:pPr>
    </w:p>
    <w:p w14:paraId="04283118" w14:textId="77777777" w:rsidR="00CE66B9" w:rsidRPr="00C77F51" w:rsidRDefault="00CE66B9" w:rsidP="00C77F51">
      <w:pPr>
        <w:pStyle w:val="NormalWeb"/>
        <w:spacing w:before="0" w:beforeAutospacing="0" w:after="0" w:afterAutospacing="0"/>
        <w:jc w:val="center"/>
        <w:rPr>
          <w:color w:val="C00000"/>
          <w:sz w:val="18"/>
        </w:rPr>
      </w:pPr>
    </w:p>
    <w:p w14:paraId="3F3071AC" w14:textId="335E34D0" w:rsidR="00C77F51" w:rsidRPr="0064324F" w:rsidRDefault="002A2E5B" w:rsidP="008F0AF3">
      <w:pPr>
        <w:pStyle w:val="NormalWeb"/>
        <w:spacing w:before="0" w:beforeAutospacing="0" w:after="0" w:afterAutospacing="0"/>
        <w:rPr>
          <w:rFonts w:ascii="Century Gothic" w:hAnsi="Century Gothic" w:cstheme="minorBidi"/>
          <w:color w:val="000000" w:themeColor="text1"/>
          <w:kern w:val="24"/>
          <w:sz w:val="22"/>
          <w:szCs w:val="23"/>
        </w:rPr>
      </w:pPr>
      <w:r>
        <w:rPr>
          <w:rFonts w:ascii="Arial" w:hAnsi="Arial" w:cs="Arial"/>
          <w:b/>
          <w:bCs/>
          <w:color w:val="000000" w:themeColor="text1"/>
          <w:kern w:val="24"/>
          <w:szCs w:val="23"/>
          <w:u w:val="single"/>
        </w:rPr>
        <w:br w:type="column"/>
      </w:r>
    </w:p>
    <w:p w14:paraId="40859C64" w14:textId="77777777" w:rsidR="00C77F51" w:rsidRPr="00D10D10" w:rsidRDefault="00C77F51" w:rsidP="00C77F51">
      <w:pPr>
        <w:pStyle w:val="NormalWeb"/>
        <w:spacing w:before="0" w:beforeAutospacing="0" w:after="0" w:afterAutospacing="0"/>
        <w:rPr>
          <w:sz w:val="8"/>
          <w:szCs w:val="16"/>
        </w:rPr>
      </w:pPr>
    </w:p>
    <w:p w14:paraId="3D4199C3" w14:textId="4790907A" w:rsidR="00193A22" w:rsidRPr="00C2528B" w:rsidRDefault="0064324F" w:rsidP="00193A22">
      <w:pPr>
        <w:pStyle w:val="NormalWeb"/>
        <w:spacing w:before="0" w:beforeAutospacing="0" w:after="0" w:afterAutospacing="0"/>
        <w:rPr>
          <w:rFonts w:ascii="Century Gothic" w:hAnsi="Century Gothic" w:cs="Arial"/>
          <w:color w:val="000000" w:themeColor="text1"/>
          <w:kern w:val="24"/>
          <w:sz w:val="18"/>
          <w:szCs w:val="23"/>
        </w:rPr>
      </w:pPr>
      <w:r>
        <w:rPr>
          <w:rFonts w:ascii="Arial" w:hAnsi="Arial" w:cs="Arial"/>
          <w:b/>
          <w:bCs/>
          <w:color w:val="000000" w:themeColor="text1"/>
          <w:kern w:val="24"/>
          <w:sz w:val="23"/>
          <w:szCs w:val="23"/>
          <w:u w:val="single"/>
        </w:rPr>
        <w:br w:type="column"/>
      </w:r>
    </w:p>
    <w:p w14:paraId="509B6859" w14:textId="5027F884" w:rsidR="00242194" w:rsidRPr="00C2528B" w:rsidRDefault="00242194" w:rsidP="00546572">
      <w:pPr>
        <w:pStyle w:val="NormalWeb"/>
        <w:spacing w:before="0" w:beforeAutospacing="0" w:after="0" w:afterAutospacing="0"/>
        <w:rPr>
          <w:rFonts w:ascii="Century Gothic" w:hAnsi="Century Gothic" w:cs="Arial"/>
          <w:color w:val="000000" w:themeColor="text1"/>
          <w:kern w:val="24"/>
          <w:sz w:val="18"/>
          <w:szCs w:val="23"/>
        </w:rPr>
      </w:pPr>
    </w:p>
    <w:sectPr w:rsidR="00242194" w:rsidRPr="00C2528B" w:rsidSect="008A4357">
      <w:footerReference w:type="default" r:id="rId11"/>
      <w:pgSz w:w="15840" w:h="12240" w:orient="landscape"/>
      <w:pgMar w:top="720" w:right="720" w:bottom="720" w:left="720" w:header="720" w:footer="720" w:gutter="0"/>
      <w:cols w:num="2" w:space="720" w:equalWidth="0">
        <w:col w:w="6840" w:space="720"/>
        <w:col w:w="68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3AA57" w14:textId="77777777" w:rsidR="00E201E1" w:rsidRDefault="00E201E1" w:rsidP="001E1477">
      <w:r>
        <w:separator/>
      </w:r>
    </w:p>
  </w:endnote>
  <w:endnote w:type="continuationSeparator" w:id="0">
    <w:p w14:paraId="770D95C1" w14:textId="77777777" w:rsidR="00E201E1" w:rsidRDefault="00E201E1" w:rsidP="001E1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ustie Bost Hooked on a Feeling">
    <w:altName w:val="Calibri"/>
    <w:charset w:val="00"/>
    <w:family w:val="auto"/>
    <w:pitch w:val="variable"/>
    <w:sig w:usb0="8000002F" w:usb1="4000004A"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1E036" w14:textId="77777777" w:rsidR="001E1477" w:rsidRDefault="001E14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5CED6" w14:textId="77777777" w:rsidR="00E201E1" w:rsidRDefault="00E201E1" w:rsidP="001E1477">
      <w:r>
        <w:separator/>
      </w:r>
    </w:p>
  </w:footnote>
  <w:footnote w:type="continuationSeparator" w:id="0">
    <w:p w14:paraId="4BA7ACAF" w14:textId="77777777" w:rsidR="00E201E1" w:rsidRDefault="00E201E1" w:rsidP="001E14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C2CF4"/>
    <w:multiLevelType w:val="multilevel"/>
    <w:tmpl w:val="A6FC7C30"/>
    <w:lvl w:ilvl="0">
      <w:start w:val="16"/>
      <w:numFmt w:val="decimal"/>
      <w:lvlText w:val="%1."/>
      <w:lvlJc w:val="left"/>
      <w:pPr>
        <w:tabs>
          <w:tab w:val="num" w:pos="504"/>
        </w:tabs>
        <w:ind w:left="504" w:hanging="5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56253BA"/>
    <w:multiLevelType w:val="hybridMultilevel"/>
    <w:tmpl w:val="6CD0BEC8"/>
    <w:lvl w:ilvl="0" w:tplc="DCEE133C">
      <w:start w:val="11"/>
      <w:numFmt w:val="decimal"/>
      <w:lvlText w:val="%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70C253D"/>
    <w:multiLevelType w:val="hybridMultilevel"/>
    <w:tmpl w:val="78EA2C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7287091"/>
    <w:multiLevelType w:val="hybridMultilevel"/>
    <w:tmpl w:val="7A161674"/>
    <w:lvl w:ilvl="0" w:tplc="C07CC928">
      <w:start w:val="1"/>
      <w:numFmt w:val="bullet"/>
      <w:lvlText w:val="•"/>
      <w:lvlJc w:val="left"/>
      <w:pPr>
        <w:tabs>
          <w:tab w:val="num" w:pos="720"/>
        </w:tabs>
        <w:ind w:left="720" w:hanging="360"/>
      </w:pPr>
      <w:rPr>
        <w:rFonts w:ascii="Arial" w:hAnsi="Arial" w:hint="default"/>
      </w:rPr>
    </w:lvl>
    <w:lvl w:ilvl="1" w:tplc="90CC5F56" w:tentative="1">
      <w:start w:val="1"/>
      <w:numFmt w:val="bullet"/>
      <w:lvlText w:val="•"/>
      <w:lvlJc w:val="left"/>
      <w:pPr>
        <w:tabs>
          <w:tab w:val="num" w:pos="1440"/>
        </w:tabs>
        <w:ind w:left="1440" w:hanging="360"/>
      </w:pPr>
      <w:rPr>
        <w:rFonts w:ascii="Arial" w:hAnsi="Arial" w:hint="default"/>
      </w:rPr>
    </w:lvl>
    <w:lvl w:ilvl="2" w:tplc="F904A990" w:tentative="1">
      <w:start w:val="1"/>
      <w:numFmt w:val="bullet"/>
      <w:lvlText w:val="•"/>
      <w:lvlJc w:val="left"/>
      <w:pPr>
        <w:tabs>
          <w:tab w:val="num" w:pos="2160"/>
        </w:tabs>
        <w:ind w:left="2160" w:hanging="360"/>
      </w:pPr>
      <w:rPr>
        <w:rFonts w:ascii="Arial" w:hAnsi="Arial" w:hint="default"/>
      </w:rPr>
    </w:lvl>
    <w:lvl w:ilvl="3" w:tplc="9F5AAB9E" w:tentative="1">
      <w:start w:val="1"/>
      <w:numFmt w:val="bullet"/>
      <w:lvlText w:val="•"/>
      <w:lvlJc w:val="left"/>
      <w:pPr>
        <w:tabs>
          <w:tab w:val="num" w:pos="2880"/>
        </w:tabs>
        <w:ind w:left="2880" w:hanging="360"/>
      </w:pPr>
      <w:rPr>
        <w:rFonts w:ascii="Arial" w:hAnsi="Arial" w:hint="default"/>
      </w:rPr>
    </w:lvl>
    <w:lvl w:ilvl="4" w:tplc="43080564" w:tentative="1">
      <w:start w:val="1"/>
      <w:numFmt w:val="bullet"/>
      <w:lvlText w:val="•"/>
      <w:lvlJc w:val="left"/>
      <w:pPr>
        <w:tabs>
          <w:tab w:val="num" w:pos="3600"/>
        </w:tabs>
        <w:ind w:left="3600" w:hanging="360"/>
      </w:pPr>
      <w:rPr>
        <w:rFonts w:ascii="Arial" w:hAnsi="Arial" w:hint="default"/>
      </w:rPr>
    </w:lvl>
    <w:lvl w:ilvl="5" w:tplc="2FFA069A" w:tentative="1">
      <w:start w:val="1"/>
      <w:numFmt w:val="bullet"/>
      <w:lvlText w:val="•"/>
      <w:lvlJc w:val="left"/>
      <w:pPr>
        <w:tabs>
          <w:tab w:val="num" w:pos="4320"/>
        </w:tabs>
        <w:ind w:left="4320" w:hanging="360"/>
      </w:pPr>
      <w:rPr>
        <w:rFonts w:ascii="Arial" w:hAnsi="Arial" w:hint="default"/>
      </w:rPr>
    </w:lvl>
    <w:lvl w:ilvl="6" w:tplc="968ADA10" w:tentative="1">
      <w:start w:val="1"/>
      <w:numFmt w:val="bullet"/>
      <w:lvlText w:val="•"/>
      <w:lvlJc w:val="left"/>
      <w:pPr>
        <w:tabs>
          <w:tab w:val="num" w:pos="5040"/>
        </w:tabs>
        <w:ind w:left="5040" w:hanging="360"/>
      </w:pPr>
      <w:rPr>
        <w:rFonts w:ascii="Arial" w:hAnsi="Arial" w:hint="default"/>
      </w:rPr>
    </w:lvl>
    <w:lvl w:ilvl="7" w:tplc="52D2BD2E" w:tentative="1">
      <w:start w:val="1"/>
      <w:numFmt w:val="bullet"/>
      <w:lvlText w:val="•"/>
      <w:lvlJc w:val="left"/>
      <w:pPr>
        <w:tabs>
          <w:tab w:val="num" w:pos="5760"/>
        </w:tabs>
        <w:ind w:left="5760" w:hanging="360"/>
      </w:pPr>
      <w:rPr>
        <w:rFonts w:ascii="Arial" w:hAnsi="Arial" w:hint="default"/>
      </w:rPr>
    </w:lvl>
    <w:lvl w:ilvl="8" w:tplc="1E98047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7C960C3"/>
    <w:multiLevelType w:val="hybridMultilevel"/>
    <w:tmpl w:val="D538758A"/>
    <w:lvl w:ilvl="0" w:tplc="95182DAE">
      <w:start w:val="1"/>
      <w:numFmt w:val="bullet"/>
      <w:lvlText w:val="•"/>
      <w:lvlJc w:val="left"/>
      <w:pPr>
        <w:tabs>
          <w:tab w:val="num" w:pos="720"/>
        </w:tabs>
        <w:ind w:left="720" w:hanging="360"/>
      </w:pPr>
      <w:rPr>
        <w:rFonts w:ascii="Arial" w:hAnsi="Arial" w:hint="default"/>
      </w:rPr>
    </w:lvl>
    <w:lvl w:ilvl="1" w:tplc="F0DCC0FA" w:tentative="1">
      <w:start w:val="1"/>
      <w:numFmt w:val="bullet"/>
      <w:lvlText w:val="•"/>
      <w:lvlJc w:val="left"/>
      <w:pPr>
        <w:tabs>
          <w:tab w:val="num" w:pos="1440"/>
        </w:tabs>
        <w:ind w:left="1440" w:hanging="360"/>
      </w:pPr>
      <w:rPr>
        <w:rFonts w:ascii="Arial" w:hAnsi="Arial" w:hint="default"/>
      </w:rPr>
    </w:lvl>
    <w:lvl w:ilvl="2" w:tplc="CB44A51A" w:tentative="1">
      <w:start w:val="1"/>
      <w:numFmt w:val="bullet"/>
      <w:lvlText w:val="•"/>
      <w:lvlJc w:val="left"/>
      <w:pPr>
        <w:tabs>
          <w:tab w:val="num" w:pos="2160"/>
        </w:tabs>
        <w:ind w:left="2160" w:hanging="360"/>
      </w:pPr>
      <w:rPr>
        <w:rFonts w:ascii="Arial" w:hAnsi="Arial" w:hint="default"/>
      </w:rPr>
    </w:lvl>
    <w:lvl w:ilvl="3" w:tplc="6338B1B2" w:tentative="1">
      <w:start w:val="1"/>
      <w:numFmt w:val="bullet"/>
      <w:lvlText w:val="•"/>
      <w:lvlJc w:val="left"/>
      <w:pPr>
        <w:tabs>
          <w:tab w:val="num" w:pos="2880"/>
        </w:tabs>
        <w:ind w:left="2880" w:hanging="360"/>
      </w:pPr>
      <w:rPr>
        <w:rFonts w:ascii="Arial" w:hAnsi="Arial" w:hint="default"/>
      </w:rPr>
    </w:lvl>
    <w:lvl w:ilvl="4" w:tplc="7848E0F8" w:tentative="1">
      <w:start w:val="1"/>
      <w:numFmt w:val="bullet"/>
      <w:lvlText w:val="•"/>
      <w:lvlJc w:val="left"/>
      <w:pPr>
        <w:tabs>
          <w:tab w:val="num" w:pos="3600"/>
        </w:tabs>
        <w:ind w:left="3600" w:hanging="360"/>
      </w:pPr>
      <w:rPr>
        <w:rFonts w:ascii="Arial" w:hAnsi="Arial" w:hint="default"/>
      </w:rPr>
    </w:lvl>
    <w:lvl w:ilvl="5" w:tplc="230E13A8" w:tentative="1">
      <w:start w:val="1"/>
      <w:numFmt w:val="bullet"/>
      <w:lvlText w:val="•"/>
      <w:lvlJc w:val="left"/>
      <w:pPr>
        <w:tabs>
          <w:tab w:val="num" w:pos="4320"/>
        </w:tabs>
        <w:ind w:left="4320" w:hanging="360"/>
      </w:pPr>
      <w:rPr>
        <w:rFonts w:ascii="Arial" w:hAnsi="Arial" w:hint="default"/>
      </w:rPr>
    </w:lvl>
    <w:lvl w:ilvl="6" w:tplc="62549C84" w:tentative="1">
      <w:start w:val="1"/>
      <w:numFmt w:val="bullet"/>
      <w:lvlText w:val="•"/>
      <w:lvlJc w:val="left"/>
      <w:pPr>
        <w:tabs>
          <w:tab w:val="num" w:pos="5040"/>
        </w:tabs>
        <w:ind w:left="5040" w:hanging="360"/>
      </w:pPr>
      <w:rPr>
        <w:rFonts w:ascii="Arial" w:hAnsi="Arial" w:hint="default"/>
      </w:rPr>
    </w:lvl>
    <w:lvl w:ilvl="7" w:tplc="ECA05D46" w:tentative="1">
      <w:start w:val="1"/>
      <w:numFmt w:val="bullet"/>
      <w:lvlText w:val="•"/>
      <w:lvlJc w:val="left"/>
      <w:pPr>
        <w:tabs>
          <w:tab w:val="num" w:pos="5760"/>
        </w:tabs>
        <w:ind w:left="5760" w:hanging="360"/>
      </w:pPr>
      <w:rPr>
        <w:rFonts w:ascii="Arial" w:hAnsi="Arial" w:hint="default"/>
      </w:rPr>
    </w:lvl>
    <w:lvl w:ilvl="8" w:tplc="A204127A" w:tentative="1">
      <w:start w:val="1"/>
      <w:numFmt w:val="bullet"/>
      <w:lvlText w:val="•"/>
      <w:lvlJc w:val="left"/>
      <w:pPr>
        <w:tabs>
          <w:tab w:val="num" w:pos="6480"/>
        </w:tabs>
        <w:ind w:left="6480" w:hanging="360"/>
      </w:pPr>
      <w:rPr>
        <w:rFonts w:ascii="Arial" w:hAnsi="Arial" w:hint="default"/>
      </w:rPr>
    </w:lvl>
  </w:abstractNum>
  <w:num w:numId="1" w16cid:durableId="405880460">
    <w:abstractNumId w:val="2"/>
  </w:num>
  <w:num w:numId="2" w16cid:durableId="1884710525">
    <w:abstractNumId w:val="1"/>
  </w:num>
  <w:num w:numId="3" w16cid:durableId="1892497261">
    <w:abstractNumId w:val="0"/>
  </w:num>
  <w:num w:numId="4" w16cid:durableId="2134522264">
    <w:abstractNumId w:val="4"/>
  </w:num>
  <w:num w:numId="5" w16cid:durableId="1302891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194"/>
    <w:rsid w:val="0007455A"/>
    <w:rsid w:val="000B1216"/>
    <w:rsid w:val="000E58C5"/>
    <w:rsid w:val="00114F96"/>
    <w:rsid w:val="00131E1C"/>
    <w:rsid w:val="00145DC0"/>
    <w:rsid w:val="001530DB"/>
    <w:rsid w:val="00193A22"/>
    <w:rsid w:val="001E1477"/>
    <w:rsid w:val="00240F7B"/>
    <w:rsid w:val="00242194"/>
    <w:rsid w:val="002A2E5B"/>
    <w:rsid w:val="002E6878"/>
    <w:rsid w:val="00313F6C"/>
    <w:rsid w:val="00314FE6"/>
    <w:rsid w:val="0032065E"/>
    <w:rsid w:val="003A2EC0"/>
    <w:rsid w:val="003F3EA6"/>
    <w:rsid w:val="00427434"/>
    <w:rsid w:val="00446F16"/>
    <w:rsid w:val="00462BAD"/>
    <w:rsid w:val="00491632"/>
    <w:rsid w:val="00497421"/>
    <w:rsid w:val="004A0CC2"/>
    <w:rsid w:val="004B7E68"/>
    <w:rsid w:val="004C1C43"/>
    <w:rsid w:val="0051284B"/>
    <w:rsid w:val="00541F35"/>
    <w:rsid w:val="00546572"/>
    <w:rsid w:val="00567A32"/>
    <w:rsid w:val="00582E45"/>
    <w:rsid w:val="00597570"/>
    <w:rsid w:val="0064324F"/>
    <w:rsid w:val="006506E8"/>
    <w:rsid w:val="006930E1"/>
    <w:rsid w:val="00762DC7"/>
    <w:rsid w:val="00775938"/>
    <w:rsid w:val="007B2C12"/>
    <w:rsid w:val="007C4B17"/>
    <w:rsid w:val="00811E19"/>
    <w:rsid w:val="00895059"/>
    <w:rsid w:val="008962B7"/>
    <w:rsid w:val="008A4357"/>
    <w:rsid w:val="008B6C24"/>
    <w:rsid w:val="008E2A99"/>
    <w:rsid w:val="008F0AF3"/>
    <w:rsid w:val="00914CE3"/>
    <w:rsid w:val="009529C5"/>
    <w:rsid w:val="009E7794"/>
    <w:rsid w:val="00A25888"/>
    <w:rsid w:val="00A730C0"/>
    <w:rsid w:val="00AC68A9"/>
    <w:rsid w:val="00AD4007"/>
    <w:rsid w:val="00AE09AA"/>
    <w:rsid w:val="00B14B4F"/>
    <w:rsid w:val="00B328D0"/>
    <w:rsid w:val="00B33B9B"/>
    <w:rsid w:val="00B5674E"/>
    <w:rsid w:val="00B77B23"/>
    <w:rsid w:val="00B84265"/>
    <w:rsid w:val="00BF48FD"/>
    <w:rsid w:val="00BF6D91"/>
    <w:rsid w:val="00C13A6F"/>
    <w:rsid w:val="00C17158"/>
    <w:rsid w:val="00C2528B"/>
    <w:rsid w:val="00C36A9C"/>
    <w:rsid w:val="00C410DD"/>
    <w:rsid w:val="00C5128E"/>
    <w:rsid w:val="00C572FE"/>
    <w:rsid w:val="00C753DB"/>
    <w:rsid w:val="00C77F51"/>
    <w:rsid w:val="00CC46DD"/>
    <w:rsid w:val="00CE66B9"/>
    <w:rsid w:val="00D10D10"/>
    <w:rsid w:val="00D37726"/>
    <w:rsid w:val="00D5577A"/>
    <w:rsid w:val="00D82EB9"/>
    <w:rsid w:val="00E10033"/>
    <w:rsid w:val="00E201E1"/>
    <w:rsid w:val="00E56346"/>
    <w:rsid w:val="00E80844"/>
    <w:rsid w:val="00E8703E"/>
    <w:rsid w:val="00EB1A7A"/>
    <w:rsid w:val="00F05553"/>
    <w:rsid w:val="00F2628A"/>
    <w:rsid w:val="00F315A8"/>
    <w:rsid w:val="00F62B77"/>
    <w:rsid w:val="00F7545C"/>
    <w:rsid w:val="00F94AEB"/>
    <w:rsid w:val="00FB3A7C"/>
    <w:rsid w:val="00FD6893"/>
    <w:rsid w:val="00FE0789"/>
    <w:rsid w:val="00FE3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B4F2EE"/>
  <w15:docId w15:val="{7F75B737-E859-4445-8353-60568B893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29C5"/>
    <w:pPr>
      <w:spacing w:before="100" w:beforeAutospacing="1" w:after="100" w:afterAutospacing="1"/>
    </w:pPr>
    <w:rPr>
      <w:rFonts w:eastAsiaTheme="minorEastAsia"/>
    </w:rPr>
  </w:style>
  <w:style w:type="paragraph" w:styleId="BalloonText">
    <w:name w:val="Balloon Text"/>
    <w:basedOn w:val="Normal"/>
    <w:link w:val="BalloonTextChar"/>
    <w:rsid w:val="000B1216"/>
    <w:rPr>
      <w:rFonts w:ascii="Tahoma" w:hAnsi="Tahoma" w:cs="Tahoma"/>
      <w:sz w:val="16"/>
      <w:szCs w:val="16"/>
    </w:rPr>
  </w:style>
  <w:style w:type="character" w:customStyle="1" w:styleId="BalloonTextChar">
    <w:name w:val="Balloon Text Char"/>
    <w:basedOn w:val="DefaultParagraphFont"/>
    <w:link w:val="BalloonText"/>
    <w:rsid w:val="000B1216"/>
    <w:rPr>
      <w:rFonts w:ascii="Tahoma" w:hAnsi="Tahoma" w:cs="Tahoma"/>
      <w:sz w:val="16"/>
      <w:szCs w:val="16"/>
    </w:rPr>
  </w:style>
  <w:style w:type="paragraph" w:styleId="ListParagraph">
    <w:name w:val="List Paragraph"/>
    <w:basedOn w:val="Normal"/>
    <w:uiPriority w:val="34"/>
    <w:qFormat/>
    <w:rsid w:val="004A0CC2"/>
    <w:pPr>
      <w:ind w:left="720"/>
      <w:contextualSpacing/>
    </w:pPr>
    <w:rPr>
      <w:rFonts w:eastAsiaTheme="minorEastAsia"/>
    </w:rPr>
  </w:style>
  <w:style w:type="table" w:styleId="TableGrid">
    <w:name w:val="Table Grid"/>
    <w:basedOn w:val="TableNormal"/>
    <w:rsid w:val="004B7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F62B77"/>
    <w:rPr>
      <w:color w:val="0000FF" w:themeColor="hyperlink"/>
      <w:u w:val="single"/>
    </w:rPr>
  </w:style>
  <w:style w:type="paragraph" w:styleId="Header">
    <w:name w:val="header"/>
    <w:basedOn w:val="Normal"/>
    <w:link w:val="HeaderChar"/>
    <w:rsid w:val="001E1477"/>
    <w:pPr>
      <w:tabs>
        <w:tab w:val="center" w:pos="4680"/>
        <w:tab w:val="right" w:pos="9360"/>
      </w:tabs>
    </w:pPr>
  </w:style>
  <w:style w:type="character" w:customStyle="1" w:styleId="HeaderChar">
    <w:name w:val="Header Char"/>
    <w:basedOn w:val="DefaultParagraphFont"/>
    <w:link w:val="Header"/>
    <w:rsid w:val="001E1477"/>
    <w:rPr>
      <w:sz w:val="24"/>
      <w:szCs w:val="24"/>
    </w:rPr>
  </w:style>
  <w:style w:type="paragraph" w:styleId="Footer">
    <w:name w:val="footer"/>
    <w:basedOn w:val="Normal"/>
    <w:link w:val="FooterChar"/>
    <w:uiPriority w:val="99"/>
    <w:rsid w:val="001E1477"/>
    <w:pPr>
      <w:tabs>
        <w:tab w:val="center" w:pos="4680"/>
        <w:tab w:val="right" w:pos="9360"/>
      </w:tabs>
    </w:pPr>
  </w:style>
  <w:style w:type="character" w:customStyle="1" w:styleId="FooterChar">
    <w:name w:val="Footer Char"/>
    <w:basedOn w:val="DefaultParagraphFont"/>
    <w:link w:val="Footer"/>
    <w:uiPriority w:val="99"/>
    <w:rsid w:val="001E147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84848">
      <w:bodyDiv w:val="1"/>
      <w:marLeft w:val="0"/>
      <w:marRight w:val="0"/>
      <w:marTop w:val="0"/>
      <w:marBottom w:val="0"/>
      <w:divBdr>
        <w:top w:val="none" w:sz="0" w:space="0" w:color="auto"/>
        <w:left w:val="none" w:sz="0" w:space="0" w:color="auto"/>
        <w:bottom w:val="none" w:sz="0" w:space="0" w:color="auto"/>
        <w:right w:val="none" w:sz="0" w:space="0" w:color="auto"/>
      </w:divBdr>
    </w:div>
    <w:div w:id="1427845659">
      <w:bodyDiv w:val="1"/>
      <w:marLeft w:val="0"/>
      <w:marRight w:val="0"/>
      <w:marTop w:val="0"/>
      <w:marBottom w:val="0"/>
      <w:divBdr>
        <w:top w:val="none" w:sz="0" w:space="0" w:color="auto"/>
        <w:left w:val="none" w:sz="0" w:space="0" w:color="auto"/>
        <w:bottom w:val="none" w:sz="0" w:space="0" w:color="auto"/>
        <w:right w:val="none" w:sz="0" w:space="0" w:color="auto"/>
      </w:divBdr>
    </w:div>
    <w:div w:id="181128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953</Words>
  <Characters>5435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11</vt:lpstr>
    </vt:vector>
  </TitlesOfParts>
  <Company>Toshiba</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dc:title>
  <dc:creator>Shields</dc:creator>
  <cp:lastModifiedBy>Boys and Girls Club Binghamton</cp:lastModifiedBy>
  <cp:revision>4</cp:revision>
  <cp:lastPrinted>2026-03-10T15:22:00Z</cp:lastPrinted>
  <dcterms:created xsi:type="dcterms:W3CDTF">2026-03-05T18:59:00Z</dcterms:created>
  <dcterms:modified xsi:type="dcterms:W3CDTF">2026-03-10T15:37:00Z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15326d0e-a624-43c4-bf17-4873b912fee9</vt:lpwstr>
  </property>
</Properties>
</file>